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val="0"/>
          <w:i w:val="0"/>
          <w:color w:val="555555"/>
          <w:sz w:val="18"/>
        </w:rPr>
        <w:t>Physics XI  |  NEB (Grade 11)  |  Phy. 101</w:t>
      </w:r>
    </w:p>
    <w:p>
      <w:pPr>
        <w:spacing w:after="40"/>
      </w:pPr>
      <w:r>
        <w:rPr>
          <w:rFonts w:ascii="Calibri" w:hAnsi="Calibri"/>
          <w:b/>
          <w:i w:val="0"/>
          <w:color w:val="1F3A6E"/>
          <w:sz w:val="40"/>
        </w:rPr>
        <w:t>UNIT 19: ELECTRIC CHARGES</w:t>
      </w:r>
      <w:r>
        <w:rPr>
          <w:rFonts w:ascii="Calibri" w:hAnsi="Calibri"/>
          <w:b w:val="0"/>
          <w:i/>
          <w:color w:val="0E7C7B"/>
          <w:sz w:val="22"/>
        </w:rPr>
        <w:t xml:space="preserve">   Content Area: Electricity &amp; Magnetism</w:t>
      </w:r>
    </w:p>
    <w:p>
      <w:pPr>
        <w:spacing w:after="120"/>
      </w:pPr>
      <w:r>
        <w:rPr>
          <w:rFonts w:ascii="Calibri" w:hAnsi="Calibri"/>
          <w:b w:val="0"/>
          <w:i/>
          <w:color w:val="555555"/>
          <w:sz w:val="19"/>
        </w:rPr>
        <w:t>All-possible NEB questions  •  short precise answers  •  exam shortcuts  •  worked examples</w:t>
      </w:r>
    </w:p>
    <w:p>
      <w:pPr>
        <w:spacing w:before="0" w:after="120"/>
        <w:pBdr>
          <w:bottom w:val="single" w:sz="12" w:space="1" w:color="1F3A6E"/>
        </w:pBdr>
      </w:pPr>
    </w:p>
    <w:p>
      <w:pPr>
        <w:spacing w:before="160" w:after="60"/>
        <w:shd w:val="clear" w:fill="E8F0F0"/>
      </w:pPr>
      <w:r>
        <w:rPr>
          <w:rFonts w:ascii="Calibri" w:hAnsi="Calibri"/>
          <w:b/>
          <w:i w:val="0"/>
          <w:color w:val="0E7C7B"/>
          <w:sz w:val="26"/>
        </w:rPr>
        <w:t>▣ 19.1–19.2 Charges &amp; Charging by Induction</w:t>
      </w:r>
    </w:p>
    <w:p>
      <w:pPr>
        <w:spacing w:before="120" w:after="20"/>
        <w:ind w:left="0"/>
      </w:pPr>
      <w:r>
        <w:rPr>
          <w:rFonts w:ascii="Calibri" w:hAnsi="Calibri"/>
          <w:b/>
          <w:i w:val="0"/>
          <w:color w:val="0B3D91"/>
          <w:sz w:val="21"/>
        </w:rPr>
        <w:t xml:space="preserve">Q1. </w:t>
      </w:r>
      <w:r>
        <w:rPr>
          <w:rFonts w:ascii="Calibri" w:hAnsi="Calibri"/>
          <w:b/>
          <w:i w:val="0"/>
          <w:color w:val="1F3A6E"/>
          <w:sz w:val="21"/>
        </w:rPr>
        <w:t>Define electric charge and its properties.</w:t>
      </w:r>
    </w:p>
    <w:p>
      <w:pPr>
        <w:spacing w:before="0" w:after="20"/>
      </w:pPr>
      <w:r>
        <w:rPr>
          <w:rFonts w:ascii="Calibri" w:hAnsi="Calibri"/>
          <w:b/>
          <w:i w:val="0"/>
          <w:color w:val="006B3C"/>
          <w:sz w:val="21"/>
        </w:rPr>
        <w:t xml:space="preserve">Answer:  </w:t>
      </w:r>
      <w:r>
        <w:rPr>
          <w:rFonts w:ascii="Calibri" w:hAnsi="Calibri"/>
          <w:b w:val="0"/>
          <w:i w:val="0"/>
          <w:sz w:val="21"/>
        </w:rPr>
        <w:t>Electric charge is a property of matter that experiences electromagnetic force. Properties: it is quantized (q = ne, e = 1.6×10⁻¹⁹ C), conserved (total charge in a closed system is constant), and additive; like charges repel, unlike attract.</w:t>
      </w:r>
    </w:p>
    <w:p>
      <w:pPr>
        <w:spacing w:before="0" w:after="20"/>
      </w:pPr>
      <w:r>
        <w:rPr>
          <w:rFonts w:ascii="Calibri" w:hAnsi="Calibri"/>
          <w:b/>
          <w:i w:val="0"/>
          <w:color w:val="C06200"/>
          <w:sz w:val="20"/>
        </w:rPr>
        <w:t xml:space="preserve">⚡ Shortcut:  </w:t>
      </w:r>
      <w:r>
        <w:rPr>
          <w:rFonts w:ascii="Calibri" w:hAnsi="Calibri"/>
          <w:b w:val="0"/>
          <w:i w:val="0"/>
          <w:color w:val="555555"/>
          <w:sz w:val="20"/>
        </w:rPr>
        <w:t>q = ne ; conserved ; like repel, unlike attract.</w:t>
      </w:r>
    </w:p>
    <w:p>
      <w:pPr>
        <w:spacing w:before="0" w:after="80"/>
      </w:pPr>
      <w:r>
        <w:rPr>
          <w:rFonts w:ascii="Calibri" w:hAnsi="Calibri"/>
          <w:b/>
          <w:i w:val="0"/>
          <w:color w:val="5B2A86"/>
          <w:sz w:val="20"/>
        </w:rPr>
        <w:t xml:space="preserve">Example:  </w:t>
      </w:r>
      <w:r>
        <w:rPr>
          <w:rFonts w:ascii="Calibri" w:hAnsi="Calibri"/>
          <w:b w:val="0"/>
          <w:i/>
          <w:color w:val="333333"/>
          <w:sz w:val="20"/>
        </w:rPr>
        <w:t>An electron has q = −e = −1.6×10⁻¹⁹ C.</w:t>
      </w:r>
    </w:p>
    <w:p>
      <w:pPr>
        <w:spacing w:before="120" w:after="20"/>
        <w:ind w:left="0"/>
      </w:pPr>
      <w:r>
        <w:rPr>
          <w:rFonts w:ascii="Calibri" w:hAnsi="Calibri"/>
          <w:b/>
          <w:i w:val="0"/>
          <w:color w:val="0B3D91"/>
          <w:sz w:val="21"/>
        </w:rPr>
        <w:t xml:space="preserve">Q2. </w:t>
      </w:r>
      <w:r>
        <w:rPr>
          <w:rFonts w:ascii="Calibri" w:hAnsi="Calibri"/>
          <w:b/>
          <w:i w:val="0"/>
          <w:color w:val="1F3A6E"/>
          <w:sz w:val="21"/>
        </w:rPr>
        <w:t>Explain charging by friction (triboelectric effect).</w:t>
      </w:r>
    </w:p>
    <w:p>
      <w:pPr>
        <w:spacing w:before="0" w:after="20"/>
      </w:pPr>
      <w:r>
        <w:rPr>
          <w:rFonts w:ascii="Calibri" w:hAnsi="Calibri"/>
          <w:b/>
          <w:i w:val="0"/>
          <w:color w:val="006B3C"/>
          <w:sz w:val="21"/>
        </w:rPr>
        <w:t xml:space="preserve">Answer:  </w:t>
      </w:r>
      <w:r>
        <w:rPr>
          <w:rFonts w:ascii="Calibri" w:hAnsi="Calibri"/>
          <w:b w:val="0"/>
          <w:i w:val="0"/>
          <w:sz w:val="21"/>
        </w:rPr>
        <w:t>When two insulators are rubbed, electrons transfer from the more easily ionized material to the other, so one becomes positive and the other negative. E.g. glass rubbed with silk loses electrons → glass +, silk −.</w:t>
      </w:r>
    </w:p>
    <w:p>
      <w:pPr>
        <w:spacing w:before="0" w:after="20"/>
      </w:pPr>
      <w:r>
        <w:rPr>
          <w:rFonts w:ascii="Calibri" w:hAnsi="Calibri"/>
          <w:b/>
          <w:i w:val="0"/>
          <w:color w:val="C06200"/>
          <w:sz w:val="20"/>
        </w:rPr>
        <w:t xml:space="preserve">⚡ Shortcut:  </w:t>
      </w:r>
      <w:r>
        <w:rPr>
          <w:rFonts w:ascii="Calibri" w:hAnsi="Calibri"/>
          <w:b w:val="0"/>
          <w:i w:val="0"/>
          <w:color w:val="555555"/>
          <w:sz w:val="20"/>
        </w:rPr>
        <w:t>Rub → electron transfer → + and −; charge is conserved.</w:t>
      </w:r>
    </w:p>
    <w:p>
      <w:pPr>
        <w:spacing w:before="0" w:after="80"/>
      </w:pPr>
      <w:r>
        <w:rPr>
          <w:rFonts w:ascii="Calibri" w:hAnsi="Calibri"/>
          <w:b/>
          <w:i w:val="0"/>
          <w:color w:val="5B2A86"/>
          <w:sz w:val="20"/>
        </w:rPr>
        <w:t xml:space="preserve">Example:  </w:t>
      </w:r>
      <w:r>
        <w:rPr>
          <w:rFonts w:ascii="Calibri" w:hAnsi="Calibri"/>
          <w:b w:val="0"/>
          <w:i/>
          <w:color w:val="333333"/>
          <w:sz w:val="20"/>
        </w:rPr>
        <w:t>Plastic rubbed with fur → plastic negative.</w:t>
      </w:r>
    </w:p>
    <w:p>
      <w:pPr>
        <w:spacing w:before="120" w:after="20"/>
        <w:ind w:left="0"/>
      </w:pPr>
      <w:r>
        <w:rPr>
          <w:rFonts w:ascii="Calibri" w:hAnsi="Calibri"/>
          <w:b/>
          <w:i w:val="0"/>
          <w:color w:val="0B3D91"/>
          <w:sz w:val="21"/>
        </w:rPr>
        <w:t xml:space="preserve">Q3. </w:t>
      </w:r>
      <w:r>
        <w:rPr>
          <w:rFonts w:ascii="Calibri" w:hAnsi="Calibri"/>
          <w:b/>
          <w:i w:val="0"/>
          <w:color w:val="1F3A6E"/>
          <w:sz w:val="21"/>
        </w:rPr>
        <w:t>Explain charging by induction with a conductor.</w:t>
      </w:r>
    </w:p>
    <w:p>
      <w:pPr>
        <w:spacing w:before="0" w:after="20"/>
      </w:pPr>
      <w:r>
        <w:rPr>
          <w:rFonts w:ascii="Calibri" w:hAnsi="Calibri"/>
          <w:b/>
          <w:i w:val="0"/>
          <w:color w:val="006B3C"/>
          <w:sz w:val="21"/>
        </w:rPr>
        <w:t xml:space="preserve">Answer:  </w:t>
      </w:r>
      <w:r>
        <w:rPr>
          <w:rFonts w:ascii="Calibri" w:hAnsi="Calibri"/>
          <w:b w:val="0"/>
          <w:i w:val="0"/>
          <w:sz w:val="21"/>
        </w:rPr>
        <w:t>Bring a charged rod near a conductor (not touching). Free charges redistribute (induction); then connect the far end to ground briefly to remove the charge of the sign that is repelled; removing the ground and rod leaves the conductor charged opposite to the rod, without contact.</w:t>
      </w:r>
    </w:p>
    <w:p>
      <w:pPr>
        <w:spacing w:before="0" w:after="20"/>
      </w:pPr>
      <w:r>
        <w:rPr>
          <w:rFonts w:ascii="Calibri" w:hAnsi="Calibri"/>
          <w:b/>
          <w:i w:val="0"/>
          <w:color w:val="C06200"/>
          <w:sz w:val="20"/>
        </w:rPr>
        <w:t xml:space="preserve">⚡ Shortcut:  </w:t>
      </w:r>
      <w:r>
        <w:rPr>
          <w:rFonts w:ascii="Calibri" w:hAnsi="Calibri"/>
          <w:b w:val="0"/>
          <w:i w:val="0"/>
          <w:color w:val="555555"/>
          <w:sz w:val="20"/>
        </w:rPr>
        <w:t>Rod → separation → ground one side → rod removed → net opposite charge.</w:t>
      </w:r>
    </w:p>
    <w:p>
      <w:pPr>
        <w:spacing w:before="0" w:after="80"/>
      </w:pPr>
      <w:r>
        <w:rPr>
          <w:rFonts w:ascii="Calibri" w:hAnsi="Calibri"/>
          <w:b/>
          <w:i w:val="0"/>
          <w:color w:val="5B2A86"/>
          <w:sz w:val="20"/>
        </w:rPr>
        <w:t xml:space="preserve">Example:  </w:t>
      </w:r>
      <w:r>
        <w:rPr>
          <w:rFonts w:ascii="Calibri" w:hAnsi="Calibri"/>
          <w:b w:val="0"/>
          <w:i/>
          <w:color w:val="333333"/>
          <w:sz w:val="20"/>
        </w:rPr>
        <w:t>A neutral ball near a + rod becomes + on the far side and − on the near side.</w:t>
      </w:r>
    </w:p>
    <w:p>
      <w:pPr>
        <w:spacing w:before="120" w:after="20"/>
        <w:ind w:left="0"/>
      </w:pPr>
      <w:r>
        <w:rPr>
          <w:rFonts w:ascii="Calibri" w:hAnsi="Calibri"/>
          <w:b/>
          <w:i w:val="0"/>
          <w:color w:val="0B3D91"/>
          <w:sz w:val="21"/>
        </w:rPr>
        <w:t xml:space="preserve">Q4. </w:t>
      </w:r>
      <w:r>
        <w:rPr>
          <w:rFonts w:ascii="Calibri" w:hAnsi="Calibri"/>
          <w:b/>
          <w:i w:val="0"/>
          <w:color w:val="1F3A6E"/>
          <w:sz w:val="21"/>
        </w:rPr>
        <w:t>State the two types of charge and the SI unit of charge.</w:t>
      </w:r>
    </w:p>
    <w:p>
      <w:pPr>
        <w:spacing w:before="0" w:after="20"/>
      </w:pPr>
      <w:r>
        <w:rPr>
          <w:rFonts w:ascii="Calibri" w:hAnsi="Calibri"/>
          <w:b/>
          <w:i w:val="0"/>
          <w:color w:val="006B3C"/>
          <w:sz w:val="21"/>
        </w:rPr>
        <w:t xml:space="preserve">Answer:  </w:t>
      </w:r>
      <w:r>
        <w:rPr>
          <w:rFonts w:ascii="Calibri" w:hAnsi="Calibri"/>
          <w:b w:val="0"/>
          <w:i w:val="0"/>
          <w:sz w:val="21"/>
        </w:rPr>
        <w:t>Two types: positive (protons, lacks electrons) and negative (electrons). SI unit of charge is the coulomb (C); 1 C = charge of 6.25×10¹⁸ electrons. Charge is conserved.</w:t>
      </w:r>
    </w:p>
    <w:p>
      <w:pPr>
        <w:spacing w:before="0" w:after="20"/>
      </w:pPr>
      <w:r>
        <w:rPr>
          <w:rFonts w:ascii="Calibri" w:hAnsi="Calibri"/>
          <w:b/>
          <w:i w:val="0"/>
          <w:color w:val="C06200"/>
          <w:sz w:val="20"/>
        </w:rPr>
        <w:t xml:space="preserve">⚡ Shortcut:  </w:t>
      </w:r>
      <w:r>
        <w:rPr>
          <w:rFonts w:ascii="Calibri" w:hAnsi="Calibri"/>
          <w:b w:val="0"/>
          <w:i w:val="0"/>
          <w:color w:val="555555"/>
          <w:sz w:val="20"/>
        </w:rPr>
        <w:t>+ and − ; unit C ; conserved.</w:t>
      </w:r>
    </w:p>
    <w:p>
      <w:pPr>
        <w:spacing w:before="0" w:after="80"/>
      </w:pPr>
      <w:r>
        <w:rPr>
          <w:rFonts w:ascii="Calibri" w:hAnsi="Calibri"/>
          <w:b/>
          <w:i w:val="0"/>
          <w:color w:val="5B2A86"/>
          <w:sz w:val="20"/>
        </w:rPr>
        <w:t xml:space="preserve">Example:  </w:t>
      </w:r>
      <w:r>
        <w:rPr>
          <w:rFonts w:ascii="Calibri" w:hAnsi="Calibri"/>
          <w:b w:val="0"/>
          <w:i/>
          <w:color w:val="333333"/>
          <w:sz w:val="20"/>
        </w:rPr>
        <w:t>A capacitor of 1 F holds 1 C at 1 V.</w:t>
      </w:r>
    </w:p>
    <w:p>
      <w:pPr>
        <w:spacing w:before="160" w:after="60"/>
      </w:pPr>
      <w:r>
        <w:rPr>
          <w:rFonts w:ascii="Calibri" w:hAnsi="Calibri"/>
          <w:b/>
          <w:i w:val="0"/>
          <w:color w:val="0E606E"/>
          <w:sz w:val="23"/>
        </w:rPr>
        <w:t>▥ 19.1–19.2 Charges &amp; Charging by Induction  —  Compare / Contrast Tables</w:t>
      </w:r>
    </w:p>
    <w:p>
      <w:pPr>
        <w:spacing w:before="120" w:after="40"/>
      </w:pPr>
      <w:r>
        <w:rPr>
          <w:rFonts w:ascii="Calibri" w:hAnsi="Calibri"/>
          <w:b/>
          <w:i w:val="0"/>
          <w:color w:val="1F3A6E"/>
          <w:sz w:val="21"/>
        </w:rPr>
        <w:t>Conduction vs Induction (charging methods)</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Method</w:t>
            </w:r>
          </w:p>
        </w:tc>
        <w:tc>
          <w:tcPr>
            <w:tcW w:type="dxa" w:w="3360"/>
            <w:shd w:val="clear" w:fill="1F3A6E"/>
          </w:tcPr>
          <w:p>
            <w:pPr>
              <w:spacing w:after="0"/>
            </w:pPr>
            <w:r>
              <w:rPr>
                <w:rFonts w:ascii="Calibri" w:hAnsi="Calibri"/>
                <w:b/>
                <w:i w:val="0"/>
                <w:color w:val="FFFFFF"/>
                <w:sz w:val="19"/>
              </w:rPr>
              <w:t>Mechanism</w:t>
            </w:r>
          </w:p>
        </w:tc>
        <w:tc>
          <w:tcPr>
            <w:tcW w:type="dxa" w:w="3360"/>
            <w:shd w:val="clear" w:fill="1F3A6E"/>
          </w:tcPr>
          <w:p>
            <w:pPr>
              <w:spacing w:after="0"/>
            </w:pPr>
            <w:r>
              <w:rPr>
                <w:rFonts w:ascii="Calibri" w:hAnsi="Calibri"/>
                <w:b/>
                <w:i w:val="0"/>
                <w:color w:val="FFFFFF"/>
                <w:sz w:val="19"/>
              </w:rPr>
              <w:t>Final charge</w:t>
            </w:r>
          </w:p>
        </w:tc>
      </w:tr>
      <w:tr>
        <w:tc>
          <w:tcPr>
            <w:tcW w:type="dxa" w:w="3360"/>
            <w:shd w:val="clear" w:fill="E8F0F0"/>
          </w:tcPr>
          <w:p>
            <w:pPr>
              <w:spacing w:after="0"/>
            </w:pPr>
            <w:r>
              <w:rPr>
                <w:rFonts w:ascii="Calibri" w:hAnsi="Calibri"/>
                <w:b w:val="0"/>
                <w:i w:val="0"/>
                <w:color w:val="1F3A6E"/>
                <w:sz w:val="19"/>
              </w:rPr>
              <w:t>Conduction (contact)</w:t>
            </w:r>
          </w:p>
        </w:tc>
        <w:tc>
          <w:tcPr>
            <w:tcW w:type="dxa" w:w="3360"/>
          </w:tcPr>
          <w:p>
            <w:pPr>
              <w:spacing w:after="0"/>
            </w:pPr>
            <w:r>
              <w:rPr>
                <w:rFonts w:ascii="Calibri" w:hAnsi="Calibri"/>
                <w:b w:val="0"/>
                <w:i w:val="0"/>
                <w:color w:val="222222"/>
                <w:sz w:val="19"/>
              </w:rPr>
              <w:t>Transfer of electrons by touch</w:t>
            </w:r>
          </w:p>
        </w:tc>
        <w:tc>
          <w:tcPr>
            <w:tcW w:type="dxa" w:w="3360"/>
          </w:tcPr>
          <w:p>
            <w:pPr>
              <w:spacing w:after="0"/>
            </w:pPr>
            <w:r>
              <w:rPr>
                <w:rFonts w:ascii="Calibri" w:hAnsi="Calibri"/>
                <w:b w:val="0"/>
                <w:i w:val="0"/>
                <w:color w:val="222222"/>
                <w:sz w:val="19"/>
              </w:rPr>
              <w:t>Same sign as source</w:t>
            </w:r>
          </w:p>
        </w:tc>
      </w:tr>
      <w:tr>
        <w:tc>
          <w:tcPr>
            <w:tcW w:type="dxa" w:w="3360"/>
            <w:shd w:val="clear" w:fill="E8F0F0"/>
          </w:tcPr>
          <w:p>
            <w:pPr>
              <w:spacing w:after="0"/>
            </w:pPr>
            <w:r>
              <w:rPr>
                <w:rFonts w:ascii="Calibri" w:hAnsi="Calibri"/>
                <w:b w:val="0"/>
                <w:i w:val="0"/>
                <w:color w:val="1F3A6E"/>
                <w:sz w:val="19"/>
              </w:rPr>
              <w:t>Induction</w:t>
            </w:r>
          </w:p>
        </w:tc>
        <w:tc>
          <w:tcPr>
            <w:tcW w:type="dxa" w:w="3360"/>
          </w:tcPr>
          <w:p>
            <w:pPr>
              <w:spacing w:after="0"/>
            </w:pPr>
            <w:r>
              <w:rPr>
                <w:rFonts w:ascii="Calibri" w:hAnsi="Calibri"/>
                <w:b w:val="0"/>
                <w:i w:val="0"/>
                <w:color w:val="222222"/>
                <w:sz w:val="19"/>
              </w:rPr>
              <w:t>Separation of charges without contact</w:t>
            </w:r>
          </w:p>
        </w:tc>
        <w:tc>
          <w:tcPr>
            <w:tcW w:type="dxa" w:w="3360"/>
          </w:tcPr>
          <w:p>
            <w:pPr>
              <w:spacing w:after="0"/>
            </w:pPr>
            <w:r>
              <w:rPr>
                <w:rFonts w:ascii="Calibri" w:hAnsi="Calibri"/>
                <w:b w:val="0"/>
                <w:i w:val="0"/>
                <w:color w:val="222222"/>
                <w:sz w:val="19"/>
              </w:rPr>
              <w:t>Opposite sign to nearby source</w:t>
            </w:r>
          </w:p>
        </w:tc>
      </w:tr>
    </w:tbl>
    <w:p>
      <w:pPr>
        <w:spacing w:after="80"/>
      </w:pPr>
    </w:p>
    <w:p>
      <w:pPr>
        <w:spacing w:before="120" w:after="40"/>
      </w:pPr>
      <w:r>
        <w:rPr>
          <w:rFonts w:ascii="Calibri" w:hAnsi="Calibri"/>
          <w:b/>
          <w:i w:val="0"/>
          <w:color w:val="1F3A6E"/>
          <w:sz w:val="21"/>
        </w:rPr>
        <w:t>Positive vs Negative Charge</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Aspect</w:t>
            </w:r>
          </w:p>
        </w:tc>
        <w:tc>
          <w:tcPr>
            <w:tcW w:type="dxa" w:w="3360"/>
            <w:shd w:val="clear" w:fill="1F3A6E"/>
          </w:tcPr>
          <w:p>
            <w:pPr>
              <w:spacing w:after="0"/>
            </w:pPr>
            <w:r>
              <w:rPr>
                <w:rFonts w:ascii="Calibri" w:hAnsi="Calibri"/>
                <w:b/>
                <w:i w:val="0"/>
                <w:color w:val="FFFFFF"/>
                <w:sz w:val="19"/>
              </w:rPr>
              <w:t>Positive</w:t>
            </w:r>
          </w:p>
        </w:tc>
        <w:tc>
          <w:tcPr>
            <w:tcW w:type="dxa" w:w="3360"/>
            <w:shd w:val="clear" w:fill="1F3A6E"/>
          </w:tcPr>
          <w:p>
            <w:pPr>
              <w:spacing w:after="0"/>
            </w:pPr>
            <w:r>
              <w:rPr>
                <w:rFonts w:ascii="Calibri" w:hAnsi="Calibri"/>
                <w:b/>
                <w:i w:val="0"/>
                <w:color w:val="FFFFFF"/>
                <w:sz w:val="19"/>
              </w:rPr>
              <w:t>Negative</w:t>
            </w:r>
          </w:p>
        </w:tc>
      </w:tr>
      <w:tr>
        <w:tc>
          <w:tcPr>
            <w:tcW w:type="dxa" w:w="3360"/>
            <w:shd w:val="clear" w:fill="E8F0F0"/>
          </w:tcPr>
          <w:p>
            <w:pPr>
              <w:spacing w:after="0"/>
            </w:pPr>
            <w:r>
              <w:rPr>
                <w:rFonts w:ascii="Calibri" w:hAnsi="Calibri"/>
                <w:b w:val="0"/>
                <w:i w:val="0"/>
                <w:color w:val="1F3A6E"/>
                <w:sz w:val="19"/>
              </w:rPr>
              <w:t>Carrier</w:t>
            </w:r>
          </w:p>
        </w:tc>
        <w:tc>
          <w:tcPr>
            <w:tcW w:type="dxa" w:w="3360"/>
          </w:tcPr>
          <w:p>
            <w:pPr>
              <w:spacing w:after="0"/>
            </w:pPr>
            <w:r>
              <w:rPr>
                <w:rFonts w:ascii="Calibri" w:hAnsi="Calibri"/>
                <w:b w:val="0"/>
                <w:i w:val="0"/>
                <w:color w:val="222222"/>
                <w:sz w:val="19"/>
              </w:rPr>
              <w:t>Proton deficiency</w:t>
            </w:r>
          </w:p>
        </w:tc>
        <w:tc>
          <w:tcPr>
            <w:tcW w:type="dxa" w:w="3360"/>
          </w:tcPr>
          <w:p>
            <w:pPr>
              <w:spacing w:after="0"/>
            </w:pPr>
            <w:r>
              <w:rPr>
                <w:rFonts w:ascii="Calibri" w:hAnsi="Calibri"/>
                <w:b w:val="0"/>
                <w:i w:val="0"/>
                <w:color w:val="222222"/>
                <w:sz w:val="19"/>
              </w:rPr>
              <w:t>Excess electrons</w:t>
            </w:r>
          </w:p>
        </w:tc>
      </w:tr>
      <w:tr>
        <w:tc>
          <w:tcPr>
            <w:tcW w:type="dxa" w:w="3360"/>
            <w:shd w:val="clear" w:fill="E8F0F0"/>
          </w:tcPr>
          <w:p>
            <w:pPr>
              <w:spacing w:after="0"/>
            </w:pPr>
            <w:r>
              <w:rPr>
                <w:rFonts w:ascii="Calibri" w:hAnsi="Calibri"/>
                <w:b w:val="0"/>
                <w:i w:val="0"/>
                <w:color w:val="1F3A6E"/>
                <w:sz w:val="19"/>
              </w:rPr>
              <w:t>Electron flow</w:t>
            </w:r>
          </w:p>
        </w:tc>
        <w:tc>
          <w:tcPr>
            <w:tcW w:type="dxa" w:w="3360"/>
          </w:tcPr>
          <w:p>
            <w:pPr>
              <w:spacing w:after="0"/>
            </w:pPr>
            <w:r>
              <w:rPr>
                <w:rFonts w:ascii="Calibri" w:hAnsi="Calibri"/>
                <w:b w:val="0"/>
                <w:i w:val="0"/>
                <w:color w:val="222222"/>
                <w:sz w:val="19"/>
              </w:rPr>
              <w:t>—</w:t>
            </w:r>
          </w:p>
        </w:tc>
        <w:tc>
          <w:tcPr>
            <w:tcW w:type="dxa" w:w="3360"/>
          </w:tcPr>
          <w:p>
            <w:pPr>
              <w:spacing w:after="0"/>
            </w:pPr>
            <w:r>
              <w:rPr>
                <w:rFonts w:ascii="Calibri" w:hAnsi="Calibri"/>
                <w:b w:val="0"/>
                <w:i w:val="0"/>
                <w:color w:val="222222"/>
                <w:sz w:val="19"/>
              </w:rPr>
              <w:t>Negative → positive (conventional opposite)</w:t>
            </w:r>
          </w:p>
        </w:tc>
      </w:tr>
    </w:tbl>
    <w:p>
      <w:pPr>
        <w:spacing w:after="80"/>
      </w:pPr>
    </w:p>
    <w:p>
      <w:pPr>
        <w:spacing w:before="160" w:after="60"/>
        <w:shd w:val="clear" w:fill="E8F0F0"/>
      </w:pPr>
      <w:r>
        <w:rPr>
          <w:rFonts w:ascii="Calibri" w:hAnsi="Calibri"/>
          <w:b/>
          <w:i w:val="0"/>
          <w:color w:val="0E7C7B"/>
          <w:sz w:val="26"/>
        </w:rPr>
        <w:t>▣ 19.3–19.4 Coulomb's Law &amp; Multiple Charges</w:t>
      </w:r>
    </w:p>
    <w:p>
      <w:pPr>
        <w:spacing w:before="120" w:after="20"/>
        <w:ind w:left="0"/>
      </w:pPr>
      <w:r>
        <w:rPr>
          <w:rFonts w:ascii="Calibri" w:hAnsi="Calibri"/>
          <w:b/>
          <w:i w:val="0"/>
          <w:color w:val="0B3D91"/>
          <w:sz w:val="21"/>
        </w:rPr>
        <w:t xml:space="preserve">Q5. </w:t>
      </w:r>
      <w:r>
        <w:rPr>
          <w:rFonts w:ascii="Calibri" w:hAnsi="Calibri"/>
          <w:b/>
          <w:i w:val="0"/>
          <w:color w:val="1F3A6E"/>
          <w:sz w:val="21"/>
        </w:rPr>
        <w:t>State Coulomb's law.</w:t>
      </w:r>
    </w:p>
    <w:p>
      <w:pPr>
        <w:spacing w:before="0" w:after="20"/>
      </w:pPr>
      <w:r>
        <w:rPr>
          <w:rFonts w:ascii="Calibri" w:hAnsi="Calibri"/>
          <w:b/>
          <w:i w:val="0"/>
          <w:color w:val="006B3C"/>
          <w:sz w:val="21"/>
        </w:rPr>
        <w:t xml:space="preserve">Answer:  </w:t>
      </w:r>
      <w:r>
        <w:rPr>
          <w:rFonts w:ascii="Calibri" w:hAnsi="Calibri"/>
          <w:b w:val="0"/>
          <w:i w:val="0"/>
          <w:sz w:val="21"/>
        </w:rPr>
        <w:t>The electrostatic force between two point charges is proportional to the product of the charges and inversely proportional to the square of the distance: F = (1/4πε₀)(q₁q₂/r²), 1/4πε₀ = 9×10⁹ N·m²/C²; it acts along the line joining them.</w:t>
      </w:r>
    </w:p>
    <w:p>
      <w:pPr>
        <w:spacing w:before="0" w:after="20"/>
      </w:pPr>
      <w:r>
        <w:rPr>
          <w:rFonts w:ascii="Calibri" w:hAnsi="Calibri"/>
          <w:b/>
          <w:i w:val="0"/>
          <w:color w:val="C06200"/>
          <w:sz w:val="20"/>
        </w:rPr>
        <w:t xml:space="preserve">⚡ Shortcut:  </w:t>
      </w:r>
      <w:r>
        <w:rPr>
          <w:rFonts w:ascii="Calibri" w:hAnsi="Calibri"/>
          <w:b w:val="0"/>
          <w:i w:val="0"/>
          <w:color w:val="555555"/>
          <w:sz w:val="20"/>
        </w:rPr>
        <w:t>F = kq₁q₂/r², k = 9×10⁹.</w:t>
      </w:r>
    </w:p>
    <w:p>
      <w:pPr>
        <w:spacing w:before="0" w:after="80"/>
      </w:pPr>
      <w:r>
        <w:rPr>
          <w:rFonts w:ascii="Calibri" w:hAnsi="Calibri"/>
          <w:b/>
          <w:i w:val="0"/>
          <w:color w:val="5B2A86"/>
          <w:sz w:val="20"/>
        </w:rPr>
        <w:t xml:space="preserve">Example:  </w:t>
      </w:r>
      <w:r>
        <w:rPr>
          <w:rFonts w:ascii="Calibri" w:hAnsi="Calibri"/>
          <w:b w:val="0"/>
          <w:i/>
          <w:color w:val="333333"/>
          <w:sz w:val="20"/>
        </w:rPr>
        <w:t>Doubling a charge or halving r changes F by 2 or 4 respectively.</w:t>
      </w:r>
    </w:p>
    <w:p>
      <w:pPr>
        <w:spacing w:before="120" w:after="20"/>
        <w:ind w:left="0"/>
      </w:pPr>
      <w:r>
        <w:rPr>
          <w:rFonts w:ascii="Calibri" w:hAnsi="Calibri"/>
          <w:b/>
          <w:i w:val="0"/>
          <w:color w:val="0B3D91"/>
          <w:sz w:val="21"/>
        </w:rPr>
        <w:t xml:space="preserve">Q6. </w:t>
      </w:r>
      <w:r>
        <w:rPr>
          <w:rFonts w:ascii="Calibri" w:hAnsi="Calibri"/>
          <w:b/>
          <w:i w:val="0"/>
          <w:color w:val="1F3A6E"/>
          <w:sz w:val="21"/>
        </w:rPr>
        <w:t>Two charges of 2 μC and 3 μC are 0.3 m apart. Find the force.</w:t>
      </w:r>
    </w:p>
    <w:p>
      <w:pPr>
        <w:spacing w:before="0" w:after="20"/>
      </w:pPr>
      <w:r>
        <w:rPr>
          <w:rFonts w:ascii="Calibri" w:hAnsi="Calibri"/>
          <w:b/>
          <w:i w:val="0"/>
          <w:color w:val="006B3C"/>
          <w:sz w:val="21"/>
        </w:rPr>
        <w:t xml:space="preserve">Answer:  </w:t>
      </w:r>
      <w:r>
        <w:rPr>
          <w:rFonts w:ascii="Calibri" w:hAnsi="Calibri"/>
          <w:b w:val="0"/>
          <w:i w:val="0"/>
          <w:sz w:val="21"/>
        </w:rPr>
        <w:t>F = 9×10⁹×(2×10⁻⁶)(3×10⁻⁶)/(0.3)² = 9×10⁹×6×10⁻¹²/0.09 = 54×10⁻³/0.09 = 0.6 N.</w:t>
      </w:r>
    </w:p>
    <w:p>
      <w:pPr>
        <w:spacing w:before="0" w:after="20"/>
      </w:pPr>
      <w:r>
        <w:rPr>
          <w:rFonts w:ascii="Calibri" w:hAnsi="Calibri"/>
          <w:b/>
          <w:i w:val="0"/>
          <w:color w:val="C06200"/>
          <w:sz w:val="20"/>
        </w:rPr>
        <w:t xml:space="preserve">⚡ Shortcut:  </w:t>
      </w:r>
      <w:r>
        <w:rPr>
          <w:rFonts w:ascii="Calibri" w:hAnsi="Calibri"/>
          <w:b w:val="0"/>
          <w:i w:val="0"/>
          <w:color w:val="555555"/>
          <w:sz w:val="20"/>
        </w:rPr>
        <w:t>F = kq₁q₂/r².</w:t>
      </w:r>
    </w:p>
    <w:p>
      <w:pPr>
        <w:spacing w:before="0" w:after="80"/>
      </w:pPr>
      <w:r>
        <w:rPr>
          <w:rFonts w:ascii="Calibri" w:hAnsi="Calibri"/>
          <w:b/>
          <w:i w:val="0"/>
          <w:color w:val="5B2A86"/>
          <w:sz w:val="20"/>
        </w:rPr>
        <w:t xml:space="preserve">Example:  </w:t>
      </w:r>
      <w:r>
        <w:rPr>
          <w:rFonts w:ascii="Calibri" w:hAnsi="Calibri"/>
          <w:b w:val="0"/>
          <w:i/>
          <w:color w:val="333333"/>
          <w:sz w:val="20"/>
        </w:rPr>
        <w:t>0.6 N repulsive (both +).</w:t>
      </w:r>
    </w:p>
    <w:p>
      <w:pPr>
        <w:spacing w:before="120" w:after="20"/>
        <w:ind w:left="0"/>
      </w:pPr>
      <w:r>
        <w:rPr>
          <w:rFonts w:ascii="Calibri" w:hAnsi="Calibri"/>
          <w:b/>
          <w:i w:val="0"/>
          <w:color w:val="0B3D91"/>
          <w:sz w:val="21"/>
        </w:rPr>
        <w:t xml:space="preserve">Q7. </w:t>
      </w:r>
      <w:r>
        <w:rPr>
          <w:rFonts w:ascii="Calibri" w:hAnsi="Calibri"/>
          <w:b/>
          <w:i w:val="0"/>
          <w:color w:val="1F3A6E"/>
          <w:sz w:val="21"/>
        </w:rPr>
        <w:t>Explain the principle of superposition for electric forces.</w:t>
      </w:r>
    </w:p>
    <w:p>
      <w:pPr>
        <w:spacing w:before="0" w:after="20"/>
      </w:pPr>
      <w:r>
        <w:rPr>
          <w:rFonts w:ascii="Calibri" w:hAnsi="Calibri"/>
          <w:b/>
          <w:i w:val="0"/>
          <w:color w:val="006B3C"/>
          <w:sz w:val="21"/>
        </w:rPr>
        <w:t xml:space="preserve">Answer:  </w:t>
      </w:r>
      <w:r>
        <w:rPr>
          <w:rFonts w:ascii="Calibri" w:hAnsi="Calibri"/>
          <w:b w:val="0"/>
          <w:i w:val="0"/>
          <w:sz w:val="21"/>
        </w:rPr>
        <w:t>The net force on a charge due to several others is the vector sum of the individual forces each exerts (superposition). Forces are added as vectors, not scalars.</w:t>
      </w:r>
    </w:p>
    <w:p>
      <w:pPr>
        <w:spacing w:before="0" w:after="20"/>
      </w:pPr>
      <w:r>
        <w:rPr>
          <w:rFonts w:ascii="Calibri" w:hAnsi="Calibri"/>
          <w:b/>
          <w:i w:val="0"/>
          <w:color w:val="C06200"/>
          <w:sz w:val="20"/>
        </w:rPr>
        <w:t xml:space="preserve">⚡ Shortcut:  </w:t>
      </w:r>
      <w:r>
        <w:rPr>
          <w:rFonts w:ascii="Calibri" w:hAnsi="Calibri"/>
          <w:b w:val="0"/>
          <w:i w:val="0"/>
          <w:color w:val="555555"/>
          <w:sz w:val="20"/>
        </w:rPr>
        <w:t>F_net = ΣFᵢ (vector sum).</w:t>
      </w:r>
    </w:p>
    <w:p>
      <w:pPr>
        <w:spacing w:before="0" w:after="80"/>
      </w:pPr>
      <w:r>
        <w:rPr>
          <w:rFonts w:ascii="Calibri" w:hAnsi="Calibri"/>
          <w:b/>
          <w:i w:val="0"/>
          <w:color w:val="5B2A86"/>
          <w:sz w:val="20"/>
        </w:rPr>
        <w:t xml:space="preserve">Example:  </w:t>
      </w:r>
      <w:r>
        <w:rPr>
          <w:rFonts w:ascii="Calibri" w:hAnsi="Calibri"/>
          <w:b w:val="0"/>
          <w:i/>
          <w:color w:val="333333"/>
          <w:sz w:val="20"/>
        </w:rPr>
        <w:t>Place a charge at the corner of a square of charges; add the two diagonal forces.</w:t>
      </w:r>
    </w:p>
    <w:p>
      <w:pPr>
        <w:spacing w:before="120" w:after="20"/>
        <w:ind w:left="0"/>
      </w:pPr>
      <w:r>
        <w:rPr>
          <w:rFonts w:ascii="Calibri" w:hAnsi="Calibri"/>
          <w:b/>
          <w:i w:val="0"/>
          <w:color w:val="0B3D91"/>
          <w:sz w:val="21"/>
        </w:rPr>
        <w:t xml:space="preserve">Q8. </w:t>
      </w:r>
      <w:r>
        <w:rPr>
          <w:rFonts w:ascii="Calibri" w:hAnsi="Calibri"/>
          <w:b/>
          <w:i w:val="0"/>
          <w:color w:val="1F3A6E"/>
          <w:sz w:val="21"/>
        </w:rPr>
        <w:t>In the example, two equal +q are placed at the ends of a 1 m line; find the position of a third charge q that makes the net force on a central test charge zero.</w:t>
      </w:r>
    </w:p>
    <w:p>
      <w:pPr>
        <w:spacing w:before="0" w:after="20"/>
      </w:pPr>
      <w:r>
        <w:rPr>
          <w:rFonts w:ascii="Calibri" w:hAnsi="Calibri"/>
          <w:b/>
          <w:i w:val="0"/>
          <w:color w:val="006B3C"/>
          <w:sz w:val="21"/>
        </w:rPr>
        <w:t xml:space="preserve">Answer:  </w:t>
      </w:r>
      <w:r>
        <w:rPr>
          <w:rFonts w:ascii="Calibri" w:hAnsi="Calibri"/>
          <w:b w:val="0"/>
          <w:i w:val="0"/>
          <w:sz w:val="21"/>
        </w:rPr>
        <w:t>By symmetry the point is the midpoint (x = 0.5 m), where the two equal forces from each +q cancel. A neutral test charge there feels zero net force.</w:t>
      </w:r>
    </w:p>
    <w:p>
      <w:pPr>
        <w:spacing w:before="0" w:after="20"/>
      </w:pPr>
      <w:r>
        <w:rPr>
          <w:rFonts w:ascii="Calibri" w:hAnsi="Calibri"/>
          <w:b/>
          <w:i w:val="0"/>
          <w:color w:val="C06200"/>
          <w:sz w:val="20"/>
        </w:rPr>
        <w:t xml:space="preserve">⚡ Shortcut:  </w:t>
      </w:r>
      <w:r>
        <w:rPr>
          <w:rFonts w:ascii="Calibri" w:hAnsi="Calibri"/>
          <w:b w:val="0"/>
          <w:i w:val="0"/>
          <w:color w:val="555555"/>
          <w:sz w:val="20"/>
        </w:rPr>
        <w:t>Symmetric → midpoint is the zero-force point.</w:t>
      </w:r>
    </w:p>
    <w:p>
      <w:pPr>
        <w:spacing w:before="0" w:after="80"/>
      </w:pPr>
      <w:r>
        <w:rPr>
          <w:rFonts w:ascii="Calibri" w:hAnsi="Calibri"/>
          <w:b/>
          <w:i w:val="0"/>
          <w:color w:val="5B2A86"/>
          <w:sz w:val="20"/>
        </w:rPr>
        <w:t xml:space="preserve">Example:  </w:t>
      </w:r>
      <w:r>
        <w:rPr>
          <w:rFonts w:ascii="Calibri" w:hAnsi="Calibri"/>
          <w:b w:val="0"/>
          <w:i/>
          <w:color w:val="333333"/>
          <w:sz w:val="20"/>
        </w:rPr>
        <w:t>Test charge at the center has F_net = 0.</w:t>
      </w:r>
    </w:p>
    <w:p>
      <w:pPr>
        <w:spacing w:before="120" w:after="20"/>
        <w:ind w:left="0"/>
      </w:pPr>
      <w:r>
        <w:rPr>
          <w:rFonts w:ascii="Calibri" w:hAnsi="Calibri"/>
          <w:b/>
          <w:i w:val="0"/>
          <w:color w:val="0B3D91"/>
          <w:sz w:val="21"/>
        </w:rPr>
        <w:t xml:space="preserve">Q9. </w:t>
      </w:r>
      <w:r>
        <w:rPr>
          <w:rFonts w:ascii="Calibri" w:hAnsi="Calibri"/>
          <w:b/>
          <w:i w:val="0"/>
          <w:color w:val="1F3A6E"/>
          <w:sz w:val="21"/>
        </w:rPr>
        <w:t>A 5 μC charge is at the origin and a 10 μC charge at x = 1 m. Find the point on the line where the field is zero.</w:t>
      </w:r>
    </w:p>
    <w:p>
      <w:pPr>
        <w:spacing w:before="0" w:after="20"/>
      </w:pPr>
      <w:r>
        <w:rPr>
          <w:rFonts w:ascii="Calibri" w:hAnsi="Calibri"/>
          <w:b/>
          <w:i w:val="0"/>
          <w:color w:val="006B3C"/>
          <w:sz w:val="21"/>
        </w:rPr>
        <w:t xml:space="preserve">Answer:  </w:t>
      </w:r>
      <w:r>
        <w:rPr>
          <w:rFonts w:ascii="Calibri" w:hAnsi="Calibri"/>
          <w:b w:val="0"/>
          <w:i w:val="0"/>
          <w:sz w:val="21"/>
        </w:rPr>
        <w:t>Between them: 9×10⁹×5/x² = 9×10⁹×10/(1−x)² → 5/x² = 10/(1−x)² → (1−x)/x = √2 → x = 1/(1+√2) = 0.414 m from the 5 μC charge.</w:t>
      </w:r>
    </w:p>
    <w:p>
      <w:pPr>
        <w:spacing w:before="0" w:after="20"/>
      </w:pPr>
      <w:r>
        <w:rPr>
          <w:rFonts w:ascii="Calibri" w:hAnsi="Calibri"/>
          <w:b/>
          <w:i w:val="0"/>
          <w:color w:val="C06200"/>
          <w:sz w:val="20"/>
        </w:rPr>
        <w:t xml:space="preserve">⚡ Shortcut:  </w:t>
      </w:r>
      <w:r>
        <w:rPr>
          <w:rFonts w:ascii="Calibri" w:hAnsi="Calibri"/>
          <w:b w:val="0"/>
          <w:i w:val="0"/>
          <w:color w:val="555555"/>
          <w:sz w:val="20"/>
        </w:rPr>
        <w:t>E_zero between opposite-same-sign charges at ratio √(q₂/q₁) from the smaller.</w:t>
      </w:r>
    </w:p>
    <w:p>
      <w:pPr>
        <w:spacing w:before="0" w:after="80"/>
      </w:pPr>
      <w:r>
        <w:rPr>
          <w:rFonts w:ascii="Calibri" w:hAnsi="Calibri"/>
          <w:b/>
          <w:i w:val="0"/>
          <w:color w:val="5B2A86"/>
          <w:sz w:val="20"/>
        </w:rPr>
        <w:t xml:space="preserve">Example:  </w:t>
      </w:r>
      <w:r>
        <w:rPr>
          <w:rFonts w:ascii="Calibri" w:hAnsi="Calibri"/>
          <w:b w:val="0"/>
          <w:i/>
          <w:color w:val="333333"/>
          <w:sz w:val="20"/>
        </w:rPr>
        <w:t>≈ 0.414 m from the 5 μC.</w:t>
      </w:r>
    </w:p>
    <w:p>
      <w:pPr>
        <w:spacing w:before="120" w:after="20"/>
        <w:ind w:left="0"/>
      </w:pPr>
      <w:r>
        <w:rPr>
          <w:rFonts w:ascii="Calibri" w:hAnsi="Calibri"/>
          <w:b/>
          <w:i w:val="0"/>
          <w:color w:val="0B3D91"/>
          <w:sz w:val="21"/>
        </w:rPr>
        <w:t xml:space="preserve">Q10. </w:t>
      </w:r>
      <w:r>
        <w:rPr>
          <w:rFonts w:ascii="Calibri" w:hAnsi="Calibri"/>
          <w:b/>
          <w:i w:val="0"/>
          <w:color w:val="1F3A6E"/>
          <w:sz w:val="21"/>
        </w:rPr>
        <w:t>Why does Coulomb's law fail for extended charged bodies?</w:t>
      </w:r>
    </w:p>
    <w:p>
      <w:pPr>
        <w:spacing w:before="0" w:after="20"/>
      </w:pPr>
      <w:r>
        <w:rPr>
          <w:rFonts w:ascii="Calibri" w:hAnsi="Calibri"/>
          <w:b/>
          <w:i w:val="0"/>
          <w:color w:val="006B3C"/>
          <w:sz w:val="21"/>
        </w:rPr>
        <w:t xml:space="preserve">Answer:  </w:t>
      </w:r>
      <w:r>
        <w:rPr>
          <w:rFonts w:ascii="Calibri" w:hAnsi="Calibri"/>
          <w:b w:val="0"/>
          <w:i w:val="0"/>
          <w:sz w:val="21"/>
        </w:rPr>
        <w:t>Coulomb's law holds for point charges; an extended body is integrated (superposition) into point contributions, so it is used in integral form rather than a simple r² rule. Also for polarizable conductors the charge distribution depends on the situation, so it is not a fixed pair.</w:t>
      </w:r>
    </w:p>
    <w:p>
      <w:pPr>
        <w:spacing w:before="0" w:after="20"/>
      </w:pPr>
      <w:r>
        <w:rPr>
          <w:rFonts w:ascii="Calibri" w:hAnsi="Calibri"/>
          <w:b/>
          <w:i w:val="0"/>
          <w:color w:val="C06200"/>
          <w:sz w:val="20"/>
        </w:rPr>
        <w:t xml:space="preserve">⚡ Shortcut:  </w:t>
      </w:r>
      <w:r>
        <w:rPr>
          <w:rFonts w:ascii="Calibri" w:hAnsi="Calibri"/>
          <w:b w:val="0"/>
          <w:i w:val="0"/>
          <w:color w:val="555555"/>
          <w:sz w:val="20"/>
        </w:rPr>
        <w:t>Integrate over the distribution (superposition) for extended bodies.</w:t>
      </w:r>
    </w:p>
    <w:p>
      <w:pPr>
        <w:spacing w:before="0" w:after="80"/>
      </w:pPr>
      <w:r>
        <w:rPr>
          <w:rFonts w:ascii="Calibri" w:hAnsi="Calibri"/>
          <w:b/>
          <w:i w:val="0"/>
          <w:color w:val="5B2A86"/>
          <w:sz w:val="20"/>
        </w:rPr>
        <w:t xml:space="preserve">Example:  </w:t>
      </w:r>
      <w:r>
        <w:rPr>
          <w:rFonts w:ascii="Calibri" w:hAnsi="Calibri"/>
          <w:b w:val="0"/>
          <w:i/>
          <w:color w:val="333333"/>
          <w:sz w:val="20"/>
        </w:rPr>
        <w:t>A charged rod: sum dF over its length to find the force.</w:t>
      </w:r>
    </w:p>
    <w:p>
      <w:pPr>
        <w:spacing w:before="160" w:after="60"/>
      </w:pPr>
      <w:r>
        <w:rPr>
          <w:rFonts w:ascii="Calibri" w:hAnsi="Calibri"/>
          <w:b/>
          <w:i w:val="0"/>
          <w:color w:val="0E606E"/>
          <w:sz w:val="23"/>
        </w:rPr>
        <w:t>▥ 19.3–19.4 Coulomb's Law &amp; Multiple Charges  —  Compare / Contrast Tables</w:t>
      </w:r>
    </w:p>
    <w:p>
      <w:pPr>
        <w:spacing w:before="120" w:after="40"/>
      </w:pPr>
      <w:r>
        <w:rPr>
          <w:rFonts w:ascii="Calibri" w:hAnsi="Calibri"/>
          <w:b/>
          <w:i w:val="0"/>
          <w:color w:val="1F3A6E"/>
          <w:sz w:val="21"/>
        </w:rPr>
        <w:t>Coulomb's Law vs Newton's Gravitation</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Aspect</w:t>
            </w:r>
          </w:p>
        </w:tc>
        <w:tc>
          <w:tcPr>
            <w:tcW w:type="dxa" w:w="3360"/>
            <w:shd w:val="clear" w:fill="1F3A6E"/>
          </w:tcPr>
          <w:p>
            <w:pPr>
              <w:spacing w:after="0"/>
            </w:pPr>
            <w:r>
              <w:rPr>
                <w:rFonts w:ascii="Calibri" w:hAnsi="Calibri"/>
                <w:b/>
                <w:i w:val="0"/>
                <w:color w:val="FFFFFF"/>
                <w:sz w:val="19"/>
              </w:rPr>
              <w:t>Coulomb (electric)</w:t>
            </w:r>
          </w:p>
        </w:tc>
        <w:tc>
          <w:tcPr>
            <w:tcW w:type="dxa" w:w="3360"/>
            <w:shd w:val="clear" w:fill="1F3A6E"/>
          </w:tcPr>
          <w:p>
            <w:pPr>
              <w:spacing w:after="0"/>
            </w:pPr>
            <w:r>
              <w:rPr>
                <w:rFonts w:ascii="Calibri" w:hAnsi="Calibri"/>
                <w:b/>
                <w:i w:val="0"/>
                <w:color w:val="FFFFFF"/>
                <w:sz w:val="19"/>
              </w:rPr>
              <w:t>Newton (gravitational)</w:t>
            </w:r>
          </w:p>
        </w:tc>
      </w:tr>
      <w:tr>
        <w:tc>
          <w:tcPr>
            <w:tcW w:type="dxa" w:w="3360"/>
            <w:shd w:val="clear" w:fill="E8F0F0"/>
          </w:tcPr>
          <w:p>
            <w:pPr>
              <w:spacing w:after="0"/>
            </w:pPr>
            <w:r>
              <w:rPr>
                <w:rFonts w:ascii="Calibri" w:hAnsi="Calibri"/>
                <w:b w:val="0"/>
                <w:i w:val="0"/>
                <w:color w:val="1F3A6E"/>
                <w:sz w:val="19"/>
              </w:rPr>
              <w:t>Force</w:t>
            </w:r>
          </w:p>
        </w:tc>
        <w:tc>
          <w:tcPr>
            <w:tcW w:type="dxa" w:w="3360"/>
          </w:tcPr>
          <w:p>
            <w:pPr>
              <w:spacing w:after="0"/>
            </w:pPr>
            <w:r>
              <w:rPr>
                <w:rFonts w:ascii="Calibri" w:hAnsi="Calibri"/>
                <w:b w:val="0"/>
                <w:i w:val="0"/>
                <w:color w:val="222222"/>
                <w:sz w:val="19"/>
              </w:rPr>
              <w:t>F = kq₁q₂/r²</w:t>
            </w:r>
          </w:p>
        </w:tc>
        <w:tc>
          <w:tcPr>
            <w:tcW w:type="dxa" w:w="3360"/>
          </w:tcPr>
          <w:p>
            <w:pPr>
              <w:spacing w:after="0"/>
            </w:pPr>
            <w:r>
              <w:rPr>
                <w:rFonts w:ascii="Calibri" w:hAnsi="Calibri"/>
                <w:b w:val="0"/>
                <w:i w:val="0"/>
                <w:color w:val="222222"/>
                <w:sz w:val="19"/>
              </w:rPr>
              <w:t>F = Gm₁m₂/r²</w:t>
            </w:r>
          </w:p>
        </w:tc>
      </w:tr>
      <w:tr>
        <w:tc>
          <w:tcPr>
            <w:tcW w:type="dxa" w:w="3360"/>
            <w:shd w:val="clear" w:fill="E8F0F0"/>
          </w:tcPr>
          <w:p>
            <w:pPr>
              <w:spacing w:after="0"/>
            </w:pPr>
            <w:r>
              <w:rPr>
                <w:rFonts w:ascii="Calibri" w:hAnsi="Calibri"/>
                <w:b w:val="0"/>
                <w:i w:val="0"/>
                <w:color w:val="1F3A6E"/>
                <w:sz w:val="19"/>
              </w:rPr>
              <w:t>Can be repulsive?</w:t>
            </w:r>
          </w:p>
        </w:tc>
        <w:tc>
          <w:tcPr>
            <w:tcW w:type="dxa" w:w="3360"/>
          </w:tcPr>
          <w:p>
            <w:pPr>
              <w:spacing w:after="0"/>
            </w:pPr>
            <w:r>
              <w:rPr>
                <w:rFonts w:ascii="Calibri" w:hAnsi="Calibri"/>
                <w:b w:val="0"/>
                <w:i w:val="0"/>
                <w:color w:val="222222"/>
                <w:sz w:val="19"/>
              </w:rPr>
              <w:t>Yes (like signs)</w:t>
            </w:r>
          </w:p>
        </w:tc>
        <w:tc>
          <w:tcPr>
            <w:tcW w:type="dxa" w:w="3360"/>
          </w:tcPr>
          <w:p>
            <w:pPr>
              <w:spacing w:after="0"/>
            </w:pPr>
            <w:r>
              <w:rPr>
                <w:rFonts w:ascii="Calibri" w:hAnsi="Calibri"/>
                <w:b w:val="0"/>
                <w:i w:val="0"/>
                <w:color w:val="222222"/>
                <w:sz w:val="19"/>
              </w:rPr>
              <w:t>No (always attractive)</w:t>
            </w:r>
          </w:p>
        </w:tc>
      </w:tr>
      <w:tr>
        <w:tc>
          <w:tcPr>
            <w:tcW w:type="dxa" w:w="3360"/>
            <w:shd w:val="clear" w:fill="E8F0F0"/>
          </w:tcPr>
          <w:p>
            <w:pPr>
              <w:spacing w:after="0"/>
            </w:pPr>
            <w:r>
              <w:rPr>
                <w:rFonts w:ascii="Calibri" w:hAnsi="Calibri"/>
                <w:b w:val="0"/>
                <w:i w:val="0"/>
                <w:color w:val="1F3A6E"/>
                <w:sz w:val="19"/>
              </w:rPr>
              <w:t>Strength</w:t>
            </w:r>
          </w:p>
        </w:tc>
        <w:tc>
          <w:tcPr>
            <w:tcW w:type="dxa" w:w="3360"/>
          </w:tcPr>
          <w:p>
            <w:pPr>
              <w:spacing w:after="0"/>
            </w:pPr>
            <w:r>
              <w:rPr>
                <w:rFonts w:ascii="Calibri" w:hAnsi="Calibri"/>
                <w:b w:val="0"/>
                <w:i w:val="0"/>
                <w:color w:val="222222"/>
                <w:sz w:val="19"/>
              </w:rPr>
              <w:t>Enormously stronger</w:t>
            </w:r>
          </w:p>
        </w:tc>
        <w:tc>
          <w:tcPr>
            <w:tcW w:type="dxa" w:w="3360"/>
          </w:tcPr>
          <w:p>
            <w:pPr>
              <w:spacing w:after="0"/>
            </w:pPr>
            <w:r>
              <w:rPr>
                <w:rFonts w:ascii="Calibri" w:hAnsi="Calibri"/>
                <w:b w:val="0"/>
                <w:i w:val="0"/>
                <w:color w:val="222222"/>
                <w:sz w:val="19"/>
              </w:rPr>
              <w:t>Very weak</w:t>
            </w:r>
          </w:p>
        </w:tc>
      </w:tr>
      <w:tr>
        <w:tc>
          <w:tcPr>
            <w:tcW w:type="dxa" w:w="3360"/>
            <w:shd w:val="clear" w:fill="E8F0F0"/>
          </w:tcPr>
          <w:p>
            <w:pPr>
              <w:spacing w:after="0"/>
            </w:pPr>
            <w:r>
              <w:rPr>
                <w:rFonts w:ascii="Calibri" w:hAnsi="Calibri"/>
                <w:b w:val="0"/>
                <w:i w:val="0"/>
                <w:color w:val="1F3A6E"/>
                <w:sz w:val="19"/>
              </w:rPr>
              <w:t>Unit of constant</w:t>
            </w:r>
          </w:p>
        </w:tc>
        <w:tc>
          <w:tcPr>
            <w:tcW w:type="dxa" w:w="3360"/>
          </w:tcPr>
          <w:p>
            <w:pPr>
              <w:spacing w:after="0"/>
            </w:pPr>
            <w:r>
              <w:rPr>
                <w:rFonts w:ascii="Calibri" w:hAnsi="Calibri"/>
                <w:b w:val="0"/>
                <w:i w:val="0"/>
                <w:color w:val="222222"/>
                <w:sz w:val="19"/>
              </w:rPr>
              <w:t>k = 1/4πε₀ = 9×10⁹</w:t>
            </w:r>
          </w:p>
        </w:tc>
        <w:tc>
          <w:tcPr>
            <w:tcW w:type="dxa" w:w="3360"/>
          </w:tcPr>
          <w:p>
            <w:pPr>
              <w:spacing w:after="0"/>
            </w:pPr>
            <w:r>
              <w:rPr>
                <w:rFonts w:ascii="Calibri" w:hAnsi="Calibri"/>
                <w:b w:val="0"/>
                <w:i w:val="0"/>
                <w:color w:val="222222"/>
                <w:sz w:val="19"/>
              </w:rPr>
              <w:t>G = 6.67×10⁻¹¹</w:t>
            </w:r>
          </w:p>
        </w:tc>
      </w:tr>
    </w:tbl>
    <w:p>
      <w:pPr>
        <w:spacing w:after="80"/>
      </w:pPr>
    </w:p>
    <w:p>
      <w:pPr>
        <w:spacing w:before="120" w:after="40"/>
      </w:pPr>
      <w:r>
        <w:rPr>
          <w:rFonts w:ascii="Calibri" w:hAnsi="Calibri"/>
          <w:b/>
          <w:i w:val="0"/>
          <w:color w:val="1F3A6E"/>
          <w:sz w:val="21"/>
        </w:rPr>
        <w:t>Electric vs Gravitational Field Intensity</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Quantity</w:t>
            </w:r>
          </w:p>
        </w:tc>
        <w:tc>
          <w:tcPr>
            <w:tcW w:type="dxa" w:w="3360"/>
            <w:shd w:val="clear" w:fill="1F3A6E"/>
          </w:tcPr>
          <w:p>
            <w:pPr>
              <w:spacing w:after="0"/>
            </w:pPr>
            <w:r>
              <w:rPr>
                <w:rFonts w:ascii="Calibri" w:hAnsi="Calibri"/>
                <w:b/>
                <w:i w:val="0"/>
                <w:color w:val="FFFFFF"/>
                <w:sz w:val="19"/>
              </w:rPr>
              <w:t>Electric E</w:t>
            </w:r>
          </w:p>
        </w:tc>
        <w:tc>
          <w:tcPr>
            <w:tcW w:type="dxa" w:w="3360"/>
            <w:shd w:val="clear" w:fill="1F3A6E"/>
          </w:tcPr>
          <w:p>
            <w:pPr>
              <w:spacing w:after="0"/>
            </w:pPr>
            <w:r>
              <w:rPr>
                <w:rFonts w:ascii="Calibri" w:hAnsi="Calibri"/>
                <w:b/>
                <w:i w:val="0"/>
                <w:color w:val="FFFFFF"/>
                <w:sz w:val="19"/>
              </w:rPr>
              <w:t>Gravitational g</w:t>
            </w:r>
          </w:p>
        </w:tc>
      </w:tr>
      <w:tr>
        <w:tc>
          <w:tcPr>
            <w:tcW w:type="dxa" w:w="3360"/>
            <w:shd w:val="clear" w:fill="E8F0F0"/>
          </w:tcPr>
          <w:p>
            <w:pPr>
              <w:spacing w:after="0"/>
            </w:pPr>
            <w:r>
              <w:rPr>
                <w:rFonts w:ascii="Calibri" w:hAnsi="Calibri"/>
                <w:b w:val="0"/>
                <w:i w:val="0"/>
                <w:color w:val="1F3A6E"/>
                <w:sz w:val="19"/>
              </w:rPr>
              <w:t>Formula (point)</w:t>
            </w:r>
          </w:p>
        </w:tc>
        <w:tc>
          <w:tcPr>
            <w:tcW w:type="dxa" w:w="3360"/>
          </w:tcPr>
          <w:p>
            <w:pPr>
              <w:spacing w:after="0"/>
            </w:pPr>
            <w:r>
              <w:rPr>
                <w:rFonts w:ascii="Calibri" w:hAnsi="Calibri"/>
                <w:b w:val="0"/>
                <w:i w:val="0"/>
                <w:color w:val="222222"/>
                <w:sz w:val="19"/>
              </w:rPr>
              <w:t>kq/r²</w:t>
            </w:r>
          </w:p>
        </w:tc>
        <w:tc>
          <w:tcPr>
            <w:tcW w:type="dxa" w:w="3360"/>
          </w:tcPr>
          <w:p>
            <w:pPr>
              <w:spacing w:after="0"/>
            </w:pPr>
            <w:r>
              <w:rPr>
                <w:rFonts w:ascii="Calibri" w:hAnsi="Calibri"/>
                <w:b w:val="0"/>
                <w:i w:val="0"/>
                <w:color w:val="222222"/>
                <w:sz w:val="19"/>
              </w:rPr>
              <w:t>GM/r²</w:t>
            </w:r>
          </w:p>
        </w:tc>
      </w:tr>
      <w:tr>
        <w:tc>
          <w:tcPr>
            <w:tcW w:type="dxa" w:w="3360"/>
            <w:shd w:val="clear" w:fill="E8F0F0"/>
          </w:tcPr>
          <w:p>
            <w:pPr>
              <w:spacing w:after="0"/>
            </w:pPr>
            <w:r>
              <w:rPr>
                <w:rFonts w:ascii="Calibri" w:hAnsi="Calibri"/>
                <w:b w:val="0"/>
                <w:i w:val="0"/>
                <w:color w:val="1F3A6E"/>
                <w:sz w:val="19"/>
              </w:rPr>
              <w:t>Unit</w:t>
            </w:r>
          </w:p>
        </w:tc>
        <w:tc>
          <w:tcPr>
            <w:tcW w:type="dxa" w:w="3360"/>
          </w:tcPr>
          <w:p>
            <w:pPr>
              <w:spacing w:after="0"/>
            </w:pPr>
            <w:r>
              <w:rPr>
                <w:rFonts w:ascii="Calibri" w:hAnsi="Calibri"/>
                <w:b w:val="0"/>
                <w:i w:val="0"/>
                <w:color w:val="222222"/>
                <w:sz w:val="19"/>
              </w:rPr>
              <w:t>N/C = V/m</w:t>
            </w:r>
          </w:p>
        </w:tc>
        <w:tc>
          <w:tcPr>
            <w:tcW w:type="dxa" w:w="3360"/>
          </w:tcPr>
          <w:p>
            <w:pPr>
              <w:spacing w:after="0"/>
            </w:pPr>
            <w:r>
              <w:rPr>
                <w:rFonts w:ascii="Calibri" w:hAnsi="Calibri"/>
                <w:b w:val="0"/>
                <w:i w:val="0"/>
                <w:color w:val="222222"/>
                <w:sz w:val="19"/>
              </w:rPr>
              <w:t>N/kg</w:t>
            </w:r>
          </w:p>
        </w:tc>
      </w:tr>
      <w:tr>
        <w:tc>
          <w:tcPr>
            <w:tcW w:type="dxa" w:w="3360"/>
            <w:shd w:val="clear" w:fill="E8F0F0"/>
          </w:tcPr>
          <w:p>
            <w:pPr>
              <w:spacing w:after="0"/>
            </w:pPr>
            <w:r>
              <w:rPr>
                <w:rFonts w:ascii="Calibri" w:hAnsi="Calibri"/>
                <w:b w:val="0"/>
                <w:i w:val="0"/>
                <w:color w:val="1F3A6E"/>
                <w:sz w:val="19"/>
              </w:rPr>
              <w:t>Direction</w:t>
            </w:r>
          </w:p>
        </w:tc>
        <w:tc>
          <w:tcPr>
            <w:tcW w:type="dxa" w:w="3360"/>
          </w:tcPr>
          <w:p>
            <w:pPr>
              <w:spacing w:after="0"/>
            </w:pPr>
            <w:r>
              <w:rPr>
                <w:rFonts w:ascii="Calibri" w:hAnsi="Calibri"/>
                <w:b w:val="0"/>
                <w:i w:val="0"/>
                <w:color w:val="222222"/>
                <w:sz w:val="19"/>
              </w:rPr>
              <w:t>Away + / toward −</w:t>
            </w:r>
          </w:p>
        </w:tc>
        <w:tc>
          <w:tcPr>
            <w:tcW w:type="dxa" w:w="3360"/>
          </w:tcPr>
          <w:p>
            <w:pPr>
              <w:spacing w:after="0"/>
            </w:pPr>
            <w:r>
              <w:rPr>
                <w:rFonts w:ascii="Calibri" w:hAnsi="Calibri"/>
                <w:b w:val="0"/>
                <w:i w:val="0"/>
                <w:color w:val="222222"/>
                <w:sz w:val="19"/>
              </w:rPr>
              <w:t>Always toward mass</w:t>
            </w:r>
          </w:p>
        </w:tc>
      </w:tr>
    </w:tbl>
    <w:p>
      <w:pPr>
        <w:spacing w:after="80"/>
      </w:pPr>
    </w:p>
    <w:p>
      <w:pPr>
        <w:spacing w:before="280" w:after="80"/>
        <w:pBdr>
          <w:bottom w:val="single" w:sz="8" w:space="2" w:color="7A1F1F"/>
        </w:pBdr>
      </w:pPr>
      <w:r>
        <w:rPr>
          <w:rFonts w:ascii="Calibri" w:hAnsi="Calibri"/>
          <w:b/>
          <w:i w:val="0"/>
          <w:color w:val="7A1F1F"/>
          <w:sz w:val="28"/>
        </w:rPr>
        <w:t>PROFESSOR'S THEORY &amp; VIVA BANK</w:t>
      </w:r>
      <w:r>
        <w:rPr>
          <w:rFonts w:ascii="Calibri" w:hAnsi="Calibri"/>
          <w:b w:val="0"/>
          <w:i/>
          <w:color w:val="555555"/>
          <w:sz w:val="20"/>
        </w:rPr>
        <w:t xml:space="preserve">   — the kinds of theory a professor / examiner actually asks</w:t>
      </w:r>
    </w:p>
    <w:p>
      <w:pPr>
        <w:spacing w:before="160" w:after="40"/>
      </w:pPr>
      <w:r>
        <w:rPr>
          <w:rFonts w:ascii="Calibri" w:hAnsi="Calibri"/>
          <w:b/>
          <w:i w:val="0"/>
          <w:color w:val="8B0000"/>
          <w:sz w:val="22"/>
        </w:rPr>
        <w:t>▹ Derive  (derivations &amp; long answers)</w:t>
      </w:r>
    </w:p>
    <w:p>
      <w:pPr>
        <w:spacing w:before="120" w:after="20"/>
      </w:pPr>
      <w:r>
        <w:rPr>
          <w:rFonts w:ascii="Calibri" w:hAnsi="Calibri"/>
          <w:b/>
          <w:i w:val="0"/>
          <w:color w:val="8B0000"/>
          <w:sz w:val="19"/>
        </w:rPr>
        <w:t xml:space="preserve">[Derive] </w:t>
      </w:r>
      <w:r>
        <w:rPr>
          <w:rFonts w:ascii="Calibri" w:hAnsi="Calibri"/>
          <w:b/>
          <w:i w:val="0"/>
          <w:color w:val="1F3A6E"/>
          <w:sz w:val="21"/>
        </w:rPr>
        <w:t xml:space="preserve">T1. </w:t>
      </w:r>
      <w:r>
        <w:rPr>
          <w:rFonts w:ascii="Calibri" w:hAnsi="Calibri"/>
          <w:b/>
          <w:i w:val="0"/>
          <w:color w:val="111111"/>
          <w:sz w:val="21"/>
        </w:rPr>
        <w:t>Derive Coulomb's law from the definition of electric field.</w:t>
      </w:r>
    </w:p>
    <w:p>
      <w:pPr>
        <w:spacing w:before="0" w:after="20"/>
      </w:pPr>
      <w:r>
        <w:rPr>
          <w:rFonts w:ascii="Calibri" w:hAnsi="Calibri"/>
          <w:b/>
          <w:i w:val="0"/>
          <w:color w:val="006B3C"/>
          <w:sz w:val="21"/>
        </w:rPr>
        <w:t xml:space="preserve">Answer:  </w:t>
      </w:r>
      <w:r>
        <w:rPr>
          <w:rFonts w:ascii="Calibri" w:hAnsi="Calibri"/>
          <w:b w:val="0"/>
          <w:i w:val="0"/>
          <w:sz w:val="21"/>
        </w:rPr>
        <w:t>The field of a point charge q is E = kq/r². A test charge q₂ in this field feels F = q₂E = (kq₁q₂)/r², which is Coulomb's law; the constant k = 1/4πε₀ is fixed by experiment.</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F = q₂E → F = kq₁q₂/r².</w:t>
      </w:r>
    </w:p>
    <w:p>
      <w:pPr>
        <w:spacing w:before="0" w:after="80"/>
      </w:pPr>
      <w:r>
        <w:rPr>
          <w:rFonts w:ascii="Calibri" w:hAnsi="Calibri"/>
          <w:b/>
          <w:i w:val="0"/>
          <w:color w:val="5B2A86"/>
          <w:sz w:val="20"/>
        </w:rPr>
        <w:t xml:space="preserve">Example:  </w:t>
      </w:r>
      <w:r>
        <w:rPr>
          <w:rFonts w:ascii="Calibri" w:hAnsi="Calibri"/>
          <w:b w:val="0"/>
          <w:i/>
          <w:color w:val="333333"/>
          <w:sz w:val="20"/>
        </w:rPr>
        <w:t>From field to force is a one-line step.</w:t>
      </w:r>
    </w:p>
    <w:p>
      <w:pPr>
        <w:spacing w:before="160" w:after="40"/>
      </w:pPr>
      <w:r>
        <w:rPr>
          <w:rFonts w:ascii="Calibri" w:hAnsi="Calibri"/>
          <w:b/>
          <w:i w:val="0"/>
          <w:color w:val="0056B3"/>
          <w:sz w:val="22"/>
        </w:rPr>
        <w:t>▹ State  (definitions, laws &amp; formulae)</w:t>
      </w:r>
    </w:p>
    <w:p>
      <w:pPr>
        <w:spacing w:before="120" w:after="20"/>
      </w:pPr>
      <w:r>
        <w:rPr>
          <w:rFonts w:ascii="Calibri" w:hAnsi="Calibri"/>
          <w:b/>
          <w:i w:val="0"/>
          <w:color w:val="0056B3"/>
          <w:sz w:val="19"/>
        </w:rPr>
        <w:t xml:space="preserve">[State] </w:t>
      </w:r>
      <w:r>
        <w:rPr>
          <w:rFonts w:ascii="Calibri" w:hAnsi="Calibri"/>
          <w:b/>
          <w:i w:val="0"/>
          <w:color w:val="1F3A6E"/>
          <w:sz w:val="21"/>
        </w:rPr>
        <w:t xml:space="preserve">T2. </w:t>
      </w:r>
      <w:r>
        <w:rPr>
          <w:rFonts w:ascii="Calibri" w:hAnsi="Calibri"/>
          <w:b/>
          <w:i w:val="0"/>
          <w:color w:val="111111"/>
          <w:sz w:val="21"/>
        </w:rPr>
        <w:t>State the types of charge and the property of quantization.</w:t>
      </w:r>
    </w:p>
    <w:p>
      <w:pPr>
        <w:spacing w:before="0" w:after="20"/>
      </w:pPr>
      <w:r>
        <w:rPr>
          <w:rFonts w:ascii="Calibri" w:hAnsi="Calibri"/>
          <w:b/>
          <w:i w:val="0"/>
          <w:color w:val="006B3C"/>
          <w:sz w:val="21"/>
        </w:rPr>
        <w:t xml:space="preserve">Answer:  </w:t>
      </w:r>
      <w:r>
        <w:rPr>
          <w:rFonts w:ascii="Calibri" w:hAnsi="Calibri"/>
          <w:b w:val="0"/>
          <w:i w:val="0"/>
          <w:sz w:val="21"/>
        </w:rPr>
        <w:t>Two types: positive (proton) and negative (electron). Charge is quantized: any observable charge is an integer multiple of the elementary charge e = 1.6×10⁻¹⁹ C (q = ne), and total charge in a closed system is conserved.</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q = ne ; conserved ; e = 1.6e-19 C.</w:t>
      </w:r>
    </w:p>
    <w:p>
      <w:pPr>
        <w:spacing w:before="0" w:after="80"/>
      </w:pPr>
      <w:r>
        <w:rPr>
          <w:rFonts w:ascii="Calibri" w:hAnsi="Calibri"/>
          <w:b/>
          <w:i w:val="0"/>
          <w:color w:val="5B2A86"/>
          <w:sz w:val="20"/>
        </w:rPr>
        <w:t xml:space="preserve">Example:  </w:t>
      </w:r>
      <w:r>
        <w:rPr>
          <w:rFonts w:ascii="Calibri" w:hAnsi="Calibri"/>
          <w:b w:val="0"/>
          <w:i/>
          <w:color w:val="333333"/>
          <w:sz w:val="20"/>
        </w:rPr>
        <w:t>An object has ±n electron-worth of charge.</w:t>
      </w:r>
    </w:p>
    <w:p>
      <w:pPr>
        <w:spacing w:before="120" w:after="20"/>
      </w:pPr>
      <w:r>
        <w:rPr>
          <w:rFonts w:ascii="Calibri" w:hAnsi="Calibri"/>
          <w:b/>
          <w:i w:val="0"/>
          <w:color w:val="0056B3"/>
          <w:sz w:val="19"/>
        </w:rPr>
        <w:t xml:space="preserve">[State] </w:t>
      </w:r>
      <w:r>
        <w:rPr>
          <w:rFonts w:ascii="Calibri" w:hAnsi="Calibri"/>
          <w:b/>
          <w:i w:val="0"/>
          <w:color w:val="1F3A6E"/>
          <w:sz w:val="21"/>
        </w:rPr>
        <w:t xml:space="preserve">T3. </w:t>
      </w:r>
      <w:r>
        <w:rPr>
          <w:rFonts w:ascii="Calibri" w:hAnsi="Calibri"/>
          <w:b/>
          <w:i w:val="0"/>
          <w:color w:val="111111"/>
          <w:sz w:val="21"/>
        </w:rPr>
        <w:t>State Coulomb's law and the SI unit of charge.</w:t>
      </w:r>
    </w:p>
    <w:p>
      <w:pPr>
        <w:spacing w:before="0" w:after="20"/>
      </w:pPr>
      <w:r>
        <w:rPr>
          <w:rFonts w:ascii="Calibri" w:hAnsi="Calibri"/>
          <w:b/>
          <w:i w:val="0"/>
          <w:color w:val="006B3C"/>
          <w:sz w:val="21"/>
        </w:rPr>
        <w:t xml:space="preserve">Answer:  </w:t>
      </w:r>
      <w:r>
        <w:rPr>
          <w:rFonts w:ascii="Calibri" w:hAnsi="Calibri"/>
          <w:b w:val="0"/>
          <w:i w:val="0"/>
          <w:sz w:val="21"/>
        </w:rPr>
        <w:t>Coulomb's law: the electrostatic force between two point charges is F = (1/4πε₀)(q₁q₂/r²), k = 1/4πε₀ = 9×10⁹ N·m²/C², along the line joining them. The SI unit of charge is the coulomb (C).</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F = kq₁q₂/r² ; k = 9e9 ; unit C.</w:t>
      </w:r>
    </w:p>
    <w:p>
      <w:pPr>
        <w:spacing w:before="0" w:after="80"/>
      </w:pPr>
      <w:r>
        <w:rPr>
          <w:rFonts w:ascii="Calibri" w:hAnsi="Calibri"/>
          <w:b/>
          <w:i w:val="0"/>
          <w:color w:val="5B2A86"/>
          <w:sz w:val="20"/>
        </w:rPr>
        <w:t xml:space="preserve">Example:  </w:t>
      </w:r>
      <w:r>
        <w:rPr>
          <w:rFonts w:ascii="Calibri" w:hAnsi="Calibri"/>
          <w:b w:val="0"/>
          <w:i/>
          <w:color w:val="333333"/>
          <w:sz w:val="20"/>
        </w:rPr>
        <w:t>Like repel, unlike attract; inverse-square.</w:t>
      </w:r>
    </w:p>
    <w:p>
      <w:pPr>
        <w:spacing w:before="160" w:after="40"/>
      </w:pPr>
      <w:r>
        <w:rPr>
          <w:rFonts w:ascii="Calibri" w:hAnsi="Calibri"/>
          <w:b/>
          <w:i w:val="0"/>
          <w:color w:val="6C2598"/>
          <w:sz w:val="22"/>
        </w:rPr>
        <w:t>▹ Compare  (compare &amp; contrast)</w:t>
      </w:r>
    </w:p>
    <w:p>
      <w:pPr>
        <w:spacing w:before="120" w:after="20"/>
      </w:pPr>
      <w:r>
        <w:rPr>
          <w:rFonts w:ascii="Calibri" w:hAnsi="Calibri"/>
          <w:b/>
          <w:i w:val="0"/>
          <w:color w:val="6C2598"/>
          <w:sz w:val="19"/>
        </w:rPr>
        <w:t xml:space="preserve">[Compare] </w:t>
      </w:r>
      <w:r>
        <w:rPr>
          <w:rFonts w:ascii="Calibri" w:hAnsi="Calibri"/>
          <w:b/>
          <w:i w:val="0"/>
          <w:color w:val="1F3A6E"/>
          <w:sz w:val="21"/>
        </w:rPr>
        <w:t xml:space="preserve">T4. </w:t>
      </w:r>
      <w:r>
        <w:rPr>
          <w:rFonts w:ascii="Calibri" w:hAnsi="Calibri"/>
          <w:b/>
          <w:i w:val="0"/>
          <w:color w:val="111111"/>
          <w:sz w:val="21"/>
        </w:rPr>
        <w:t>Compare a conductor and an insulator in electrostatics.</w:t>
      </w:r>
    </w:p>
    <w:p>
      <w:pPr>
        <w:spacing w:before="0" w:after="20"/>
      </w:pPr>
      <w:r>
        <w:rPr>
          <w:rFonts w:ascii="Calibri" w:hAnsi="Calibri"/>
          <w:b/>
          <w:i w:val="0"/>
          <w:color w:val="006B3C"/>
          <w:sz w:val="21"/>
        </w:rPr>
        <w:t xml:space="preserve">Answer:  </w:t>
      </w:r>
      <w:r>
        <w:rPr>
          <w:rFonts w:ascii="Calibri" w:hAnsi="Calibri"/>
          <w:b w:val="0"/>
          <w:i w:val="0"/>
          <w:sz w:val="21"/>
        </w:rPr>
        <w:t>A conductor has mobile charge carriers (free electrons); charge redistributes and resides on its surface, and its interior field is zero. An insulator has bound charges; charge stays where placed and the interior field is not zero. Examples: metal vs plastic/wood.</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Conductor: mobile, surface charge, E_in=0; Insulator: fixed, bulk charge.</w:t>
      </w:r>
    </w:p>
    <w:p>
      <w:pPr>
        <w:spacing w:before="0" w:after="80"/>
      </w:pPr>
      <w:r>
        <w:rPr>
          <w:rFonts w:ascii="Calibri" w:hAnsi="Calibri"/>
          <w:b/>
          <w:i w:val="0"/>
          <w:color w:val="5B2A86"/>
          <w:sz w:val="20"/>
        </w:rPr>
        <w:t xml:space="preserve">Example:  </w:t>
      </w:r>
      <w:r>
        <w:rPr>
          <w:rFonts w:ascii="Calibri" w:hAnsi="Calibri"/>
          <w:b w:val="0"/>
          <w:i/>
          <w:color w:val="333333"/>
          <w:sz w:val="20"/>
        </w:rPr>
        <w:t>A charged metal sphere vs a charged plastic rod.</w:t>
      </w:r>
    </w:p>
    <w:p>
      <w:pPr>
        <w:spacing w:before="160" w:after="40"/>
      </w:pPr>
      <w:r>
        <w:rPr>
          <w:rFonts w:ascii="Calibri" w:hAnsi="Calibri"/>
          <w:b/>
          <w:i w:val="0"/>
          <w:color w:val="0E7C7B"/>
          <w:sz w:val="22"/>
        </w:rPr>
        <w:t>▹ Explain  (working / principle / application)</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T5. </w:t>
      </w:r>
      <w:r>
        <w:rPr>
          <w:rFonts w:ascii="Calibri" w:hAnsi="Calibri"/>
          <w:b/>
          <w:i w:val="0"/>
          <w:color w:val="111111"/>
          <w:sz w:val="21"/>
        </w:rPr>
        <w:t>Explain the three methods of charging: friction, contact, induction.</w:t>
      </w:r>
    </w:p>
    <w:p>
      <w:pPr>
        <w:spacing w:before="0" w:after="20"/>
      </w:pPr>
      <w:r>
        <w:rPr>
          <w:rFonts w:ascii="Calibri" w:hAnsi="Calibri"/>
          <w:b/>
          <w:i w:val="0"/>
          <w:color w:val="006B3C"/>
          <w:sz w:val="21"/>
        </w:rPr>
        <w:t xml:space="preserve">Answer:  </w:t>
      </w:r>
      <w:r>
        <w:rPr>
          <w:rFonts w:ascii="Calibri" w:hAnsi="Calibri"/>
          <w:b w:val="0"/>
          <w:i w:val="0"/>
          <w:sz w:val="21"/>
        </w:rPr>
        <w:t>Friction (rubbing): electrons transfer between two insulators (one +, one −). Contact: a charged conductor touches a neutral one, sharing charge. Induction: a charged rod near a conductor rearranges its charge; grounding one side and removing the rod leaves a net opposite charge, without contact.</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Friction, contact (sharing), induction (no contact).</w:t>
      </w:r>
    </w:p>
    <w:p>
      <w:pPr>
        <w:spacing w:before="0" w:after="80"/>
      </w:pPr>
      <w:r>
        <w:rPr>
          <w:rFonts w:ascii="Calibri" w:hAnsi="Calibri"/>
          <w:b/>
          <w:i w:val="0"/>
          <w:color w:val="5B2A86"/>
          <w:sz w:val="20"/>
        </w:rPr>
        <w:t xml:space="preserve">Example:  </w:t>
      </w:r>
      <w:r>
        <w:rPr>
          <w:rFonts w:ascii="Calibri" w:hAnsi="Calibri"/>
          <w:b w:val="0"/>
          <w:i/>
          <w:color w:val="333333"/>
          <w:sz w:val="20"/>
        </w:rPr>
        <w:t>A charged comb attracting paper = induction/friction.</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T6. </w:t>
      </w:r>
      <w:r>
        <w:rPr>
          <w:rFonts w:ascii="Calibri" w:hAnsi="Calibri"/>
          <w:b/>
          <w:i w:val="0"/>
          <w:color w:val="111111"/>
          <w:sz w:val="21"/>
        </w:rPr>
        <w:t>Explain the principle of superposition for electric forces.</w:t>
      </w:r>
    </w:p>
    <w:p>
      <w:pPr>
        <w:spacing w:before="0" w:after="20"/>
      </w:pPr>
      <w:r>
        <w:rPr>
          <w:rFonts w:ascii="Calibri" w:hAnsi="Calibri"/>
          <w:b/>
          <w:i w:val="0"/>
          <w:color w:val="006B3C"/>
          <w:sz w:val="21"/>
        </w:rPr>
        <w:t xml:space="preserve">Answer:  </w:t>
      </w:r>
      <w:r>
        <w:rPr>
          <w:rFonts w:ascii="Calibri" w:hAnsi="Calibri"/>
          <w:b w:val="0"/>
          <w:i w:val="0"/>
          <w:sz w:val="21"/>
        </w:rPr>
        <w:t>The net force on a charge is the vector sum of the forces each other charge exerts on it (each pair acts independently). Forces are added as vectors, so geometry (angles) determines the result — a straight-line addition of magnitudes is not enough.</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F_net = ΣFᵢ (vector sum).</w:t>
      </w:r>
    </w:p>
    <w:p>
      <w:pPr>
        <w:spacing w:before="0" w:after="80"/>
      </w:pPr>
      <w:r>
        <w:rPr>
          <w:rFonts w:ascii="Calibri" w:hAnsi="Calibri"/>
          <w:b/>
          <w:i w:val="0"/>
          <w:color w:val="5B2A86"/>
          <w:sz w:val="20"/>
        </w:rPr>
        <w:t xml:space="preserve">Example:  </w:t>
      </w:r>
      <w:r>
        <w:rPr>
          <w:rFonts w:ascii="Calibri" w:hAnsi="Calibri"/>
          <w:b w:val="0"/>
          <w:i/>
          <w:color w:val="333333"/>
          <w:sz w:val="20"/>
        </w:rPr>
        <w:t>Place a charge at a corner of a square of four charges and add the two forces.</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T7. </w:t>
      </w:r>
      <w:r>
        <w:rPr>
          <w:rFonts w:ascii="Calibri" w:hAnsi="Calibri"/>
          <w:b/>
          <w:i w:val="0"/>
          <w:color w:val="111111"/>
          <w:sz w:val="21"/>
        </w:rPr>
        <w:t>Explain why a charged conductor distributes charge on its surface.</w:t>
      </w:r>
    </w:p>
    <w:p>
      <w:pPr>
        <w:spacing w:before="0" w:after="20"/>
      </w:pPr>
      <w:r>
        <w:rPr>
          <w:rFonts w:ascii="Calibri" w:hAnsi="Calibri"/>
          <w:b/>
          <w:i w:val="0"/>
          <w:color w:val="006B3C"/>
          <w:sz w:val="21"/>
        </w:rPr>
        <w:t xml:space="preserve">Answer:  </w:t>
      </w:r>
      <w:r>
        <w:rPr>
          <w:rFonts w:ascii="Calibri" w:hAnsi="Calibri"/>
          <w:b w:val="0"/>
          <w:i w:val="0"/>
          <w:sz w:val="21"/>
        </w:rPr>
        <w:t>Free charges in a conductor repel each other and move to the surface until the field inside is zero (electrostatic equilibrium). Hence excess charge resides on the outer surface, denser at sharp points. This is the basis of a lightning rod.</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Excess charge lives on the surface; denser at sharp points.</w:t>
      </w:r>
    </w:p>
    <w:p>
      <w:pPr>
        <w:spacing w:before="0" w:after="80"/>
      </w:pPr>
      <w:r>
        <w:rPr>
          <w:rFonts w:ascii="Calibri" w:hAnsi="Calibri"/>
          <w:b/>
          <w:i w:val="0"/>
          <w:color w:val="5B2A86"/>
          <w:sz w:val="20"/>
        </w:rPr>
        <w:t xml:space="preserve">Example:  </w:t>
      </w:r>
      <w:r>
        <w:rPr>
          <w:rFonts w:ascii="Calibri" w:hAnsi="Calibri"/>
          <w:b w:val="0"/>
          <w:i/>
          <w:color w:val="333333"/>
          <w:sz w:val="20"/>
        </w:rPr>
        <w:t>A charged sphere's interior field is zero.</w:t>
      </w:r>
    </w:p>
    <w:p>
      <w:pPr>
        <w:spacing w:before="160" w:after="40"/>
      </w:pPr>
      <w:r>
        <w:rPr>
          <w:rFonts w:ascii="Calibri" w:hAnsi="Calibri"/>
          <w:b/>
          <w:i w:val="0"/>
          <w:color w:val="B45309"/>
          <w:sz w:val="22"/>
        </w:rPr>
        <w:t>▹ Why  (conceptual &amp; 'why' questions)</w:t>
      </w:r>
    </w:p>
    <w:p>
      <w:pPr>
        <w:spacing w:before="120" w:after="20"/>
      </w:pPr>
      <w:r>
        <w:rPr>
          <w:rFonts w:ascii="Calibri" w:hAnsi="Calibri"/>
          <w:b/>
          <w:i w:val="0"/>
          <w:color w:val="B45309"/>
          <w:sz w:val="19"/>
        </w:rPr>
        <w:t xml:space="preserve">[Why] </w:t>
      </w:r>
      <w:r>
        <w:rPr>
          <w:rFonts w:ascii="Calibri" w:hAnsi="Calibri"/>
          <w:b/>
          <w:i w:val="0"/>
          <w:color w:val="1F3A6E"/>
          <w:sz w:val="21"/>
        </w:rPr>
        <w:t xml:space="preserve">T8. </w:t>
      </w:r>
      <w:r>
        <w:rPr>
          <w:rFonts w:ascii="Calibri" w:hAnsi="Calibri"/>
          <w:b/>
          <w:i w:val="0"/>
          <w:color w:val="111111"/>
          <w:sz w:val="21"/>
        </w:rPr>
        <w:t>Why does a charged balloon stick to a wall?</w:t>
      </w:r>
    </w:p>
    <w:p>
      <w:pPr>
        <w:spacing w:before="0" w:after="20"/>
      </w:pPr>
      <w:r>
        <w:rPr>
          <w:rFonts w:ascii="Calibri" w:hAnsi="Calibri"/>
          <w:b/>
          <w:i w:val="0"/>
          <w:color w:val="006B3C"/>
          <w:sz w:val="21"/>
        </w:rPr>
        <w:t xml:space="preserve">Answer:  </w:t>
      </w:r>
      <w:r>
        <w:rPr>
          <w:rFonts w:ascii="Calibri" w:hAnsi="Calibri"/>
          <w:b w:val="0"/>
          <w:i w:val="0"/>
          <w:sz w:val="21"/>
        </w:rPr>
        <w:t>The balloon's charge polarizes the neutral wall (induction): opposite charges in the wall are drawn nearer, so the attractive force over the near layer exceeds the repulsion, and the balloon sticks. This is electrostatic induction plus a slight air-pressure effect.</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Induced opposite charge → attraction.</w:t>
      </w:r>
    </w:p>
    <w:p>
      <w:pPr>
        <w:spacing w:before="0" w:after="80"/>
      </w:pPr>
      <w:r>
        <w:rPr>
          <w:rFonts w:ascii="Calibri" w:hAnsi="Calibri"/>
          <w:b/>
          <w:i w:val="0"/>
          <w:color w:val="5B2A86"/>
          <w:sz w:val="20"/>
        </w:rPr>
        <w:t xml:space="preserve">Example:  </w:t>
      </w:r>
      <w:r>
        <w:rPr>
          <w:rFonts w:ascii="Calibri" w:hAnsi="Calibri"/>
          <w:b w:val="0"/>
          <w:i/>
          <w:color w:val="333333"/>
          <w:sz w:val="20"/>
        </w:rPr>
        <w:t>Rub a balloon on hair then stick it to the ceiling.</w:t>
      </w:r>
    </w:p>
    <w:p>
      <w:pPr>
        <w:spacing w:before="160" w:after="40"/>
      </w:pPr>
      <w:r>
        <w:rPr>
          <w:rFonts w:ascii="Calibri" w:hAnsi="Calibri"/>
          <w:b/>
          <w:i w:val="0"/>
          <w:color w:val="0B3D91"/>
          <w:sz w:val="22"/>
        </w:rPr>
        <w:t>▹ Viva  (viva-voce probing)</w:t>
      </w:r>
    </w:p>
    <w:p>
      <w:pPr>
        <w:spacing w:before="120" w:after="20"/>
      </w:pPr>
      <w:r>
        <w:rPr>
          <w:rFonts w:ascii="Calibri" w:hAnsi="Calibri"/>
          <w:b/>
          <w:i w:val="0"/>
          <w:color w:val="0B3D91"/>
          <w:sz w:val="19"/>
        </w:rPr>
        <w:t xml:space="preserve">[Viva] </w:t>
      </w:r>
      <w:r>
        <w:rPr>
          <w:rFonts w:ascii="Calibri" w:hAnsi="Calibri"/>
          <w:b/>
          <w:i w:val="0"/>
          <w:color w:val="1F3A6E"/>
          <w:sz w:val="21"/>
        </w:rPr>
        <w:t xml:space="preserve">T9. </w:t>
      </w:r>
      <w:r>
        <w:rPr>
          <w:rFonts w:ascii="Calibri" w:hAnsi="Calibri"/>
          <w:b/>
          <w:i w:val="0"/>
          <w:color w:val="111111"/>
          <w:sz w:val="21"/>
        </w:rPr>
        <w:t>Professor: 'What happens to the force between two charges if the medium is water instead of air?'</w:t>
      </w:r>
    </w:p>
    <w:p>
      <w:pPr>
        <w:spacing w:before="0" w:after="20"/>
      </w:pPr>
      <w:r>
        <w:rPr>
          <w:rFonts w:ascii="Calibri" w:hAnsi="Calibri"/>
          <w:b/>
          <w:i w:val="0"/>
          <w:color w:val="006B3C"/>
          <w:sz w:val="21"/>
        </w:rPr>
        <w:t xml:space="preserve">Answer:  </w:t>
      </w:r>
      <w:r>
        <w:rPr>
          <w:rFonts w:ascii="Calibri" w:hAnsi="Calibri"/>
          <w:b w:val="0"/>
          <w:i w:val="0"/>
          <w:sz w:val="21"/>
        </w:rPr>
        <w:t>The force decreases by the factor 1/ε_r (relative permittivity). Water has ε_r ≈ 80, so F_water = F_air/80 — Coulomb's force is about 80 times weaker in water.</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F ∝ 1/ε_r ; water ~80× weaker.</w:t>
      </w:r>
    </w:p>
    <w:p>
      <w:pPr>
        <w:spacing w:before="0" w:after="80"/>
      </w:pPr>
      <w:r>
        <w:rPr>
          <w:rFonts w:ascii="Calibri" w:hAnsi="Calibri"/>
          <w:b/>
          <w:i w:val="0"/>
          <w:color w:val="5B2A86"/>
          <w:sz w:val="20"/>
        </w:rPr>
        <w:t xml:space="preserve">Example:  </w:t>
      </w:r>
      <w:r>
        <w:rPr>
          <w:rFonts w:ascii="Calibri" w:hAnsi="Calibri"/>
          <w:b w:val="0"/>
          <w:i/>
          <w:color w:val="333333"/>
          <w:sz w:val="20"/>
        </w:rPr>
        <w:t>Dielectric constants reduce electrostatic forces.</w:t>
      </w:r>
    </w:p>
    <w:p>
      <w:pPr>
        <w:spacing w:before="160" w:after="40"/>
      </w:pPr>
      <w:r>
        <w:rPr>
          <w:rFonts w:ascii="Calibri" w:hAnsi="Calibri"/>
          <w:b/>
          <w:i w:val="0"/>
          <w:color w:val="006B3C"/>
          <w:sz w:val="22"/>
        </w:rPr>
        <w:t>▹ Numerical  (long numericals / problems)</w:t>
      </w:r>
    </w:p>
    <w:p>
      <w:pPr>
        <w:spacing w:before="120" w:after="20"/>
      </w:pPr>
      <w:r>
        <w:rPr>
          <w:rFonts w:ascii="Calibri" w:hAnsi="Calibri"/>
          <w:b/>
          <w:i w:val="0"/>
          <w:color w:val="006B3C"/>
          <w:sz w:val="19"/>
        </w:rPr>
        <w:t xml:space="preserve">[Numerical] </w:t>
      </w:r>
      <w:r>
        <w:rPr>
          <w:rFonts w:ascii="Calibri" w:hAnsi="Calibri"/>
          <w:b/>
          <w:i w:val="0"/>
          <w:color w:val="1F3A6E"/>
          <w:sz w:val="21"/>
        </w:rPr>
        <w:t xml:space="preserve">T10. </w:t>
      </w:r>
      <w:r>
        <w:rPr>
          <w:rFonts w:ascii="Calibri" w:hAnsi="Calibri"/>
          <w:b/>
          <w:i w:val="0"/>
          <w:color w:val="111111"/>
          <w:sz w:val="21"/>
        </w:rPr>
        <w:t>Two equal charges 4 μC are 0.5 m apart. Find the force and the point on the line where the field is zero.</w:t>
      </w:r>
    </w:p>
    <w:p>
      <w:pPr>
        <w:spacing w:before="0" w:after="20"/>
      </w:pPr>
      <w:r>
        <w:rPr>
          <w:rFonts w:ascii="Calibri" w:hAnsi="Calibri"/>
          <w:b/>
          <w:i w:val="0"/>
          <w:color w:val="006B3C"/>
          <w:sz w:val="21"/>
        </w:rPr>
        <w:t xml:space="preserve">Answer:  </w:t>
      </w:r>
      <w:r>
        <w:rPr>
          <w:rFonts w:ascii="Calibri" w:hAnsi="Calibri"/>
          <w:b w:val="0"/>
          <w:i w:val="0"/>
          <w:sz w:val="21"/>
        </w:rPr>
        <w:t>F = 9×10⁹×(4×10⁻⁶)²/0.25 = 9×10⁹×16×10⁻¹²/0.25 = 576 N. The field is zero at the midpoint (x = 0.25 m), where the two equal symmetric fields cancel.</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F = kq²/r² ; midpoint = zero field.</w:t>
      </w:r>
    </w:p>
    <w:p>
      <w:pPr>
        <w:spacing w:before="0" w:after="80"/>
      </w:pPr>
      <w:r>
        <w:rPr>
          <w:rFonts w:ascii="Calibri" w:hAnsi="Calibri"/>
          <w:b/>
          <w:i w:val="0"/>
          <w:color w:val="5B2A86"/>
          <w:sz w:val="20"/>
        </w:rPr>
        <w:t xml:space="preserve">Example:  </w:t>
      </w:r>
      <w:r>
        <w:rPr>
          <w:rFonts w:ascii="Calibri" w:hAnsi="Calibri"/>
          <w:b w:val="0"/>
          <w:i/>
          <w:color w:val="333333"/>
          <w:sz w:val="20"/>
        </w:rPr>
        <w:t>576 N repulsion; zero field at 0.25 m.</w:t>
      </w:r>
    </w:p>
    <w:p>
      <w:pPr>
        <w:spacing w:before="200"/>
      </w:pPr>
      <w:r>
        <w:rPr>
          <w:rFonts w:ascii="Calibri" w:hAnsi="Calibri"/>
          <w:b/>
          <w:i w:val="0"/>
          <w:color w:val="1F3A6E"/>
          <w:sz w:val="24"/>
        </w:rPr>
        <w:t>★ Quick-formula memos (this unit)</w:t>
      </w:r>
    </w:p>
    <w:p>
      <w:pPr>
        <w:pStyle w:val="ListBullet"/>
        <w:spacing w:after="20"/>
      </w:pPr>
      <w:r>
        <w:rPr>
          <w:rFonts w:ascii="Calibri" w:hAnsi="Calibri"/>
          <w:b w:val="0"/>
          <w:i w:val="0"/>
          <w:sz w:val="20"/>
        </w:rPr>
        <w:t>Charge q is in C ; e = 1.6×10⁻¹⁹ C (quantized).</w:t>
      </w:r>
    </w:p>
    <w:p>
      <w:pPr>
        <w:pStyle w:val="ListBullet"/>
        <w:spacing w:after="20"/>
      </w:pPr>
      <w:r>
        <w:rPr>
          <w:rFonts w:ascii="Calibri" w:hAnsi="Calibri"/>
          <w:b w:val="0"/>
          <w:i w:val="0"/>
          <w:sz w:val="20"/>
        </w:rPr>
        <w:t>Coulomb: F = (1/4πε₀)(q₁q₂/r²), 1/4πε₀ = 9×10⁹ N·m²/C².</w:t>
      </w:r>
    </w:p>
    <w:p>
      <w:pPr>
        <w:pStyle w:val="ListBullet"/>
        <w:spacing w:after="20"/>
      </w:pPr>
      <w:r>
        <w:rPr>
          <w:rFonts w:ascii="Calibri" w:hAnsi="Calibri"/>
          <w:b w:val="0"/>
          <w:i w:val="0"/>
          <w:sz w:val="20"/>
        </w:rPr>
        <w:t>Like charges repel, unlike attract; superposition adds forces vectorially.</w:t>
      </w:r>
    </w:p>
    <w:sectPr w:rsidR="00FC693F" w:rsidRPr="0006063C" w:rsidSect="00034616">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