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val="0"/>
          <w:i w:val="0"/>
          <w:color w:val="555555"/>
          <w:sz w:val="18"/>
        </w:rPr>
        <w:t>Physics XI  |  NEB (Grade 11)  |  Phy. 101</w:t>
      </w:r>
    </w:p>
    <w:p>
      <w:pPr>
        <w:spacing w:after="40"/>
      </w:pPr>
      <w:r>
        <w:rPr>
          <w:rFonts w:ascii="Calibri" w:hAnsi="Calibri"/>
          <w:b/>
          <w:i w:val="0"/>
          <w:color w:val="1F3A6E"/>
          <w:sz w:val="40"/>
        </w:rPr>
        <w:t>UNIT 26: RECENT TRENDS IN PHYSICS</w:t>
      </w:r>
      <w:r>
        <w:rPr>
          <w:rFonts w:ascii="Calibri" w:hAnsi="Calibri"/>
          <w:b w:val="0"/>
          <w:i/>
          <w:color w:val="0E7C7B"/>
          <w:sz w:val="22"/>
        </w:rPr>
        <w:t xml:space="preserve">   Content Area: Modern Physics</w:t>
      </w:r>
    </w:p>
    <w:p>
      <w:pPr>
        <w:spacing w:after="120"/>
      </w:pPr>
      <w:r>
        <w:rPr>
          <w:rFonts w:ascii="Calibri" w:hAnsi="Calibri"/>
          <w:b w:val="0"/>
          <w:i/>
          <w:color w:val="555555"/>
          <w:sz w:val="19"/>
        </w:rPr>
        <w:t>All-possible NEB questions  •  short precise answers  •  exam shortcuts  •  worked examples</w:t>
      </w:r>
    </w:p>
    <w:p>
      <w:pPr>
        <w:spacing w:before="0" w:after="120"/>
        <w:pBdr>
          <w:bottom w:val="single" w:sz="12" w:space="1" w:color="1F3A6E"/>
        </w:pBdr>
      </w:pPr>
    </w:p>
    <w:p>
      <w:pPr>
        <w:spacing w:before="160" w:after="60"/>
        <w:shd w:val="clear" w:fill="E8F0F0"/>
      </w:pPr>
      <w:r>
        <w:rPr>
          <w:rFonts w:ascii="Calibri" w:hAnsi="Calibri"/>
          <w:b/>
          <w:i w:val="0"/>
          <w:color w:val="0E7C7B"/>
          <w:sz w:val="26"/>
        </w:rPr>
        <w:t>▣ 26.1 Particle Physics &amp; Antiparticles</w:t>
      </w:r>
    </w:p>
    <w:p>
      <w:pPr>
        <w:spacing w:before="120" w:after="20"/>
        <w:ind w:left="0"/>
      </w:pPr>
      <w:r>
        <w:rPr>
          <w:rFonts w:ascii="Calibri" w:hAnsi="Calibri"/>
          <w:b/>
          <w:i w:val="0"/>
          <w:color w:val="0B3D91"/>
          <w:sz w:val="21"/>
        </w:rPr>
        <w:t xml:space="preserve">Q1. </w:t>
      </w:r>
      <w:r>
        <w:rPr>
          <w:rFonts w:ascii="Calibri" w:hAnsi="Calibri"/>
          <w:b/>
          <w:i w:val="0"/>
          <w:color w:val="1F3A6E"/>
          <w:sz w:val="21"/>
        </w:rPr>
        <w:t>List the families (generations) of fundamental particles.</w:t>
      </w:r>
    </w:p>
    <w:p>
      <w:pPr>
        <w:spacing w:before="0" w:after="20"/>
      </w:pPr>
      <w:r>
        <w:rPr>
          <w:rFonts w:ascii="Calibri" w:hAnsi="Calibri"/>
          <w:b/>
          <w:i w:val="0"/>
          <w:color w:val="006B3C"/>
          <w:sz w:val="21"/>
        </w:rPr>
        <w:t xml:space="preserve">Answer:  </w:t>
      </w:r>
      <w:r>
        <w:rPr>
          <w:rFonts w:ascii="Calibri" w:hAnsi="Calibri"/>
          <w:b w:val="0"/>
          <w:i w:val="0"/>
          <w:sz w:val="21"/>
        </w:rPr>
        <w:t>Matter particles (fermions, spin ½) come in three generations: quarks (u,d / c,s / t,b) and leptons (e,ν_e / μ,ν_μ / τ,ν_τ); plus their antiparticles. Force carriers (bosons, spin 1): photon, gluons, W/Z; and the Higgs (spin 0).</w:t>
      </w:r>
    </w:p>
    <w:p>
      <w:pPr>
        <w:spacing w:before="0" w:after="20"/>
      </w:pPr>
      <w:r>
        <w:rPr>
          <w:rFonts w:ascii="Calibri" w:hAnsi="Calibri"/>
          <w:b/>
          <w:i w:val="0"/>
          <w:color w:val="C06200"/>
          <w:sz w:val="20"/>
        </w:rPr>
        <w:t xml:space="preserve">⚡ Shortcut:  </w:t>
      </w:r>
      <w:r>
        <w:rPr>
          <w:rFonts w:ascii="Calibri" w:hAnsi="Calibri"/>
          <w:b w:val="0"/>
          <w:i w:val="0"/>
          <w:color w:val="555555"/>
          <w:sz w:val="20"/>
        </w:rPr>
        <w:t>3 generations × (quark, lepton) + antiparticles + force carriers.</w:t>
      </w:r>
    </w:p>
    <w:p>
      <w:pPr>
        <w:spacing w:before="0" w:after="80"/>
      </w:pPr>
      <w:r>
        <w:rPr>
          <w:rFonts w:ascii="Calibri" w:hAnsi="Calibri"/>
          <w:b/>
          <w:i w:val="0"/>
          <w:color w:val="5B2A86"/>
          <w:sz w:val="20"/>
        </w:rPr>
        <w:t xml:space="preserve">Example:  </w:t>
      </w:r>
      <w:r>
        <w:rPr>
          <w:rFonts w:ascii="Calibri" w:hAnsi="Calibri"/>
          <w:b w:val="0"/>
          <w:i/>
          <w:color w:val="333333"/>
          <w:sz w:val="20"/>
        </w:rPr>
        <w:t>Generation 1: u,d, e, ν_e (the everyday particles).</w:t>
      </w:r>
    </w:p>
    <w:p>
      <w:pPr>
        <w:spacing w:before="120" w:after="20"/>
        <w:ind w:left="0"/>
      </w:pPr>
      <w:r>
        <w:rPr>
          <w:rFonts w:ascii="Calibri" w:hAnsi="Calibri"/>
          <w:b/>
          <w:i w:val="0"/>
          <w:color w:val="0B3D91"/>
          <w:sz w:val="21"/>
        </w:rPr>
        <w:t xml:space="preserve">Q2. </w:t>
      </w:r>
      <w:r>
        <w:rPr>
          <w:rFonts w:ascii="Calibri" w:hAnsi="Calibri"/>
          <w:b/>
          <w:i w:val="0"/>
          <w:color w:val="1F3A6E"/>
          <w:sz w:val="21"/>
        </w:rPr>
        <w:t>Define a quark and distinguish baryons from mesons.</w:t>
      </w:r>
    </w:p>
    <w:p>
      <w:pPr>
        <w:spacing w:before="0" w:after="20"/>
      </w:pPr>
      <w:r>
        <w:rPr>
          <w:rFonts w:ascii="Calibri" w:hAnsi="Calibri"/>
          <w:b/>
          <w:i w:val="0"/>
          <w:color w:val="006B3C"/>
          <w:sz w:val="21"/>
        </w:rPr>
        <w:t xml:space="preserve">Answer:  </w:t>
      </w:r>
      <w:r>
        <w:rPr>
          <w:rFonts w:ascii="Calibri" w:hAnsi="Calibri"/>
          <w:b w:val="0"/>
          <w:i w:val="0"/>
          <w:sz w:val="21"/>
        </w:rPr>
        <w:t>Quarks are fundamental fermions carrying colour charge that combine into hadrons. Baryons = 3 quarks (e.g. proton uud, neutron udd); mesons = quark + antiquark (e.g. pion u d̄). They are held by the strong (colour) force.</w:t>
      </w:r>
    </w:p>
    <w:p>
      <w:pPr>
        <w:spacing w:before="0" w:after="20"/>
      </w:pPr>
      <w:r>
        <w:rPr>
          <w:rFonts w:ascii="Calibri" w:hAnsi="Calibri"/>
          <w:b/>
          <w:i w:val="0"/>
          <w:color w:val="C06200"/>
          <w:sz w:val="20"/>
        </w:rPr>
        <w:t xml:space="preserve">⚡ Shortcut:  </w:t>
      </w:r>
      <w:r>
        <w:rPr>
          <w:rFonts w:ascii="Calibri" w:hAnsi="Calibri"/>
          <w:b w:val="0"/>
          <w:i w:val="0"/>
          <w:color w:val="555555"/>
          <w:sz w:val="20"/>
        </w:rPr>
        <w:t>Baryon = qqq ; Meson = q q̄.</w:t>
      </w:r>
    </w:p>
    <w:p>
      <w:pPr>
        <w:spacing w:before="0" w:after="80"/>
      </w:pPr>
      <w:r>
        <w:rPr>
          <w:rFonts w:ascii="Calibri" w:hAnsi="Calibri"/>
          <w:b/>
          <w:i w:val="0"/>
          <w:color w:val="5B2A86"/>
          <w:sz w:val="20"/>
        </w:rPr>
        <w:t xml:space="preserve">Example:  </w:t>
      </w:r>
      <w:r>
        <w:rPr>
          <w:rFonts w:ascii="Calibri" w:hAnsi="Calibri"/>
          <w:b w:val="0"/>
          <w:i/>
          <w:color w:val="333333"/>
          <w:sz w:val="20"/>
        </w:rPr>
        <w:t>Proton (uud), neutron (udd), pion (u d̄).</w:t>
      </w:r>
    </w:p>
    <w:p>
      <w:pPr>
        <w:spacing w:before="120" w:after="20"/>
        <w:ind w:left="0"/>
      </w:pPr>
      <w:r>
        <w:rPr>
          <w:rFonts w:ascii="Calibri" w:hAnsi="Calibri"/>
          <w:b/>
          <w:i w:val="0"/>
          <w:color w:val="0B3D91"/>
          <w:sz w:val="21"/>
        </w:rPr>
        <w:t xml:space="preserve">Q3. </w:t>
      </w:r>
      <w:r>
        <w:rPr>
          <w:rFonts w:ascii="Calibri" w:hAnsi="Calibri"/>
          <w:b/>
          <w:i w:val="0"/>
          <w:color w:val="1F3A6E"/>
          <w:sz w:val="21"/>
        </w:rPr>
        <w:t>What is an antiparticle and how does it differ from its particle?</w:t>
      </w:r>
    </w:p>
    <w:p>
      <w:pPr>
        <w:spacing w:before="0" w:after="20"/>
      </w:pPr>
      <w:r>
        <w:rPr>
          <w:rFonts w:ascii="Calibri" w:hAnsi="Calibri"/>
          <w:b/>
          <w:i w:val="0"/>
          <w:color w:val="006B3C"/>
          <w:sz w:val="21"/>
        </w:rPr>
        <w:t xml:space="preserve">Answer:  </w:t>
      </w:r>
      <w:r>
        <w:rPr>
          <w:rFonts w:ascii="Calibri" w:hAnsi="Calibri"/>
          <w:b w:val="0"/>
          <w:i w:val="0"/>
          <w:sz w:val="21"/>
        </w:rPr>
        <w:t>An antiparticle has the same mass and spin but opposite charge (and opposite internal quantum numbers). E.g. positron has charge +e, anti-neutrino is distinct. Particle + antiparticle can annihilate into photons.</w:t>
      </w:r>
    </w:p>
    <w:p>
      <w:pPr>
        <w:spacing w:before="0" w:after="20"/>
      </w:pPr>
      <w:r>
        <w:rPr>
          <w:rFonts w:ascii="Calibri" w:hAnsi="Calibri"/>
          <w:b/>
          <w:i w:val="0"/>
          <w:color w:val="C06200"/>
          <w:sz w:val="20"/>
        </w:rPr>
        <w:t xml:space="preserve">⚡ Shortcut:  </w:t>
      </w:r>
      <w:r>
        <w:rPr>
          <w:rFonts w:ascii="Calibri" w:hAnsi="Calibri"/>
          <w:b w:val="0"/>
          <w:i w:val="0"/>
          <w:color w:val="555555"/>
          <w:sz w:val="20"/>
        </w:rPr>
        <w:t>Same mass, opposite charge; e⁺ is antiparticle of e⁻.</w:t>
      </w:r>
    </w:p>
    <w:p>
      <w:pPr>
        <w:spacing w:before="0" w:after="80"/>
      </w:pPr>
      <w:r>
        <w:rPr>
          <w:rFonts w:ascii="Calibri" w:hAnsi="Calibri"/>
          <w:b/>
          <w:i w:val="0"/>
          <w:color w:val="5B2A86"/>
          <w:sz w:val="20"/>
        </w:rPr>
        <w:t xml:space="preserve">Example:  </w:t>
      </w:r>
      <w:r>
        <w:rPr>
          <w:rFonts w:ascii="Calibri" w:hAnsi="Calibri"/>
          <w:b w:val="0"/>
          <w:i/>
          <w:color w:val="333333"/>
          <w:sz w:val="20"/>
        </w:rPr>
        <w:t>Matter–antimatter annihilation releases energy.</w:t>
      </w:r>
    </w:p>
    <w:p>
      <w:pPr>
        <w:spacing w:before="120" w:after="20"/>
        <w:ind w:left="0"/>
      </w:pPr>
      <w:r>
        <w:rPr>
          <w:rFonts w:ascii="Calibri" w:hAnsi="Calibri"/>
          <w:b/>
          <w:i w:val="0"/>
          <w:color w:val="0B3D91"/>
          <w:sz w:val="21"/>
        </w:rPr>
        <w:t xml:space="preserve">Q4. </w:t>
      </w:r>
      <w:r>
        <w:rPr>
          <w:rFonts w:ascii="Calibri" w:hAnsi="Calibri"/>
          <w:b/>
          <w:i w:val="0"/>
          <w:color w:val="1F3A6E"/>
          <w:sz w:val="21"/>
        </w:rPr>
        <w:t>Explain lepton number and its conservation.</w:t>
      </w:r>
    </w:p>
    <w:p>
      <w:pPr>
        <w:spacing w:before="0" w:after="20"/>
      </w:pPr>
      <w:r>
        <w:rPr>
          <w:rFonts w:ascii="Calibri" w:hAnsi="Calibri"/>
          <w:b/>
          <w:i w:val="0"/>
          <w:color w:val="006B3C"/>
          <w:sz w:val="21"/>
        </w:rPr>
        <w:t xml:space="preserve">Answer:  </w:t>
      </w:r>
      <w:r>
        <w:rPr>
          <w:rFonts w:ascii="Calibri" w:hAnsi="Calibri"/>
          <w:b w:val="0"/>
          <w:i w:val="0"/>
          <w:sz w:val="21"/>
        </w:rPr>
        <w:t>Leptons (e, μ, τ, ν) have lepton number +1, antileptons −1. Lepton number is conserved in interactions; e.g. in beta decay an electron (L=1) is accompanied by an anti-electron-neutrino (L=−1), net 0.</w:t>
      </w:r>
    </w:p>
    <w:p>
      <w:pPr>
        <w:spacing w:before="0" w:after="20"/>
      </w:pPr>
      <w:r>
        <w:rPr>
          <w:rFonts w:ascii="Calibri" w:hAnsi="Calibri"/>
          <w:b/>
          <w:i w:val="0"/>
          <w:color w:val="C06200"/>
          <w:sz w:val="20"/>
        </w:rPr>
        <w:t xml:space="preserve">⚡ Shortcut:  </w:t>
      </w:r>
      <w:r>
        <w:rPr>
          <w:rFonts w:ascii="Calibri" w:hAnsi="Calibri"/>
          <w:b w:val="0"/>
          <w:i w:val="0"/>
          <w:color w:val="555555"/>
          <w:sz w:val="20"/>
        </w:rPr>
        <w:t>L: leptons +1, antileptons −1; conserved.</w:t>
      </w:r>
    </w:p>
    <w:p>
      <w:pPr>
        <w:spacing w:before="0" w:after="80"/>
      </w:pPr>
      <w:r>
        <w:rPr>
          <w:rFonts w:ascii="Calibri" w:hAnsi="Calibri"/>
          <w:b/>
          <w:i w:val="0"/>
          <w:color w:val="5B2A86"/>
          <w:sz w:val="20"/>
        </w:rPr>
        <w:t xml:space="preserve">Example:  </w:t>
      </w:r>
      <w:r>
        <w:rPr>
          <w:rFonts w:ascii="Calibri" w:hAnsi="Calibri"/>
          <w:b w:val="0"/>
          <w:i/>
          <w:color w:val="333333"/>
          <w:sz w:val="20"/>
        </w:rPr>
        <w:t>n → p + e⁻ + ν̄_e conserves lepton number.</w:t>
      </w:r>
    </w:p>
    <w:p>
      <w:pPr>
        <w:spacing w:before="120" w:after="20"/>
        <w:ind w:left="0"/>
      </w:pPr>
      <w:r>
        <w:rPr>
          <w:rFonts w:ascii="Calibri" w:hAnsi="Calibri"/>
          <w:b/>
          <w:i w:val="0"/>
          <w:color w:val="0B3D91"/>
          <w:sz w:val="21"/>
        </w:rPr>
        <w:t xml:space="preserve">Q5. </w:t>
      </w:r>
      <w:r>
        <w:rPr>
          <w:rFonts w:ascii="Calibri" w:hAnsi="Calibri"/>
          <w:b/>
          <w:i w:val="0"/>
          <w:color w:val="1F3A6E"/>
          <w:sz w:val="21"/>
        </w:rPr>
        <w:t>What are the fundamental forces and their carrier particles?</w:t>
      </w:r>
    </w:p>
    <w:p>
      <w:pPr>
        <w:spacing w:before="0" w:after="20"/>
      </w:pPr>
      <w:r>
        <w:rPr>
          <w:rFonts w:ascii="Calibri" w:hAnsi="Calibri"/>
          <w:b/>
          <w:i w:val="0"/>
          <w:color w:val="006B3C"/>
          <w:sz w:val="21"/>
        </w:rPr>
        <w:t xml:space="preserve">Answer:  </w:t>
      </w:r>
      <w:r>
        <w:rPr>
          <w:rFonts w:ascii="Calibri" w:hAnsi="Calibri"/>
          <w:b w:val="0"/>
          <w:i w:val="0"/>
          <w:sz w:val="21"/>
        </w:rPr>
        <w:t>Four: Strong (gluons, quarks), Electromagnetic (photon, charge), Weak (W/Z, beta decay), Gravitational (graviton, hypothetical, mass). The first three are described by quantum gauge theories; gravity by general relativity (classical).</w:t>
      </w:r>
    </w:p>
    <w:p>
      <w:pPr>
        <w:spacing w:before="0" w:after="20"/>
      </w:pPr>
      <w:r>
        <w:rPr>
          <w:rFonts w:ascii="Calibri" w:hAnsi="Calibri"/>
          <w:b/>
          <w:i w:val="0"/>
          <w:color w:val="C06200"/>
          <w:sz w:val="20"/>
        </w:rPr>
        <w:t xml:space="preserve">⚡ Shortcut:  </w:t>
      </w:r>
      <w:r>
        <w:rPr>
          <w:rFonts w:ascii="Calibri" w:hAnsi="Calibri"/>
          <w:b w:val="0"/>
          <w:i w:val="0"/>
          <w:color w:val="555555"/>
          <w:sz w:val="20"/>
        </w:rPr>
        <w:t>Strong=gluon, EM=photon, Weak=W/Z, Gravity=graviton.</w:t>
      </w:r>
    </w:p>
    <w:p>
      <w:pPr>
        <w:spacing w:before="0" w:after="80"/>
      </w:pPr>
      <w:r>
        <w:rPr>
          <w:rFonts w:ascii="Calibri" w:hAnsi="Calibri"/>
          <w:b/>
          <w:i w:val="0"/>
          <w:color w:val="5B2A86"/>
          <w:sz w:val="20"/>
        </w:rPr>
        <w:t xml:space="preserve">Example:  </w:t>
      </w:r>
      <w:r>
        <w:rPr>
          <w:rFonts w:ascii="Calibri" w:hAnsi="Calibri"/>
          <w:b w:val="0"/>
          <w:i/>
          <w:color w:val="333333"/>
          <w:sz w:val="20"/>
        </w:rPr>
        <w:t>Fusion involves the strong (binding) &amp; weak (flavour change) forces.</w:t>
      </w:r>
    </w:p>
    <w:p>
      <w:pPr>
        <w:spacing w:before="160" w:after="60"/>
      </w:pPr>
      <w:r>
        <w:rPr>
          <w:rFonts w:ascii="Calibri" w:hAnsi="Calibri"/>
          <w:b/>
          <w:i w:val="0"/>
          <w:color w:val="0E606E"/>
          <w:sz w:val="23"/>
        </w:rPr>
        <w:t>▥ 26.1 Particle Physics &amp; Antiparticles  —  Compare / Contrast Tables</w:t>
      </w:r>
    </w:p>
    <w:p>
      <w:pPr>
        <w:spacing w:before="120" w:after="40"/>
      </w:pPr>
      <w:r>
        <w:rPr>
          <w:rFonts w:ascii="Calibri" w:hAnsi="Calibri"/>
          <w:b/>
          <w:i w:val="0"/>
          <w:color w:val="1F3A6E"/>
          <w:sz w:val="21"/>
        </w:rPr>
        <w:t>Particle vs Antiparticle (quick pairs)</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520"/>
            <w:shd w:val="clear" w:fill="1F3A6E"/>
          </w:tcPr>
          <w:p>
            <w:pPr>
              <w:spacing w:after="0"/>
            </w:pPr>
            <w:r>
              <w:rPr>
                <w:rFonts w:ascii="Calibri" w:hAnsi="Calibri"/>
                <w:b/>
                <w:i w:val="0"/>
                <w:color w:val="FFFFFF"/>
                <w:sz w:val="19"/>
              </w:rPr>
              <w:t>Particle</w:t>
            </w:r>
          </w:p>
        </w:tc>
        <w:tc>
          <w:tcPr>
            <w:tcW w:type="dxa" w:w="2520"/>
            <w:shd w:val="clear" w:fill="1F3A6E"/>
          </w:tcPr>
          <w:p>
            <w:pPr>
              <w:spacing w:after="0"/>
            </w:pPr>
            <w:r>
              <w:rPr>
                <w:rFonts w:ascii="Calibri" w:hAnsi="Calibri"/>
                <w:b/>
                <w:i w:val="0"/>
                <w:color w:val="FFFFFF"/>
                <w:sz w:val="19"/>
              </w:rPr>
              <w:t>Antiparticle</w:t>
            </w:r>
          </w:p>
        </w:tc>
        <w:tc>
          <w:tcPr>
            <w:tcW w:type="dxa" w:w="2520"/>
            <w:shd w:val="clear" w:fill="1F3A6E"/>
          </w:tcPr>
          <w:p>
            <w:pPr>
              <w:spacing w:after="0"/>
            </w:pPr>
            <w:r>
              <w:rPr>
                <w:rFonts w:ascii="Calibri" w:hAnsi="Calibri"/>
                <w:b/>
                <w:i w:val="0"/>
                <w:color w:val="FFFFFF"/>
                <w:sz w:val="19"/>
              </w:rPr>
              <w:t>Charge</w:t>
            </w:r>
          </w:p>
        </w:tc>
        <w:tc>
          <w:tcPr>
            <w:tcW w:type="dxa" w:w="2520"/>
            <w:shd w:val="clear" w:fill="1F3A6E"/>
          </w:tcPr>
          <w:p>
            <w:pPr>
              <w:spacing w:after="0"/>
            </w:pPr>
            <w:r>
              <w:rPr>
                <w:rFonts w:ascii="Calibri" w:hAnsi="Calibri"/>
                <w:b/>
                <w:i w:val="0"/>
                <w:color w:val="FFFFFF"/>
                <w:sz w:val="19"/>
              </w:rPr>
              <w:t>Mass</w:t>
            </w:r>
          </w:p>
        </w:tc>
      </w:tr>
      <w:tr>
        <w:tc>
          <w:tcPr>
            <w:tcW w:type="dxa" w:w="2520"/>
            <w:shd w:val="clear" w:fill="E8F0F0"/>
          </w:tcPr>
          <w:p>
            <w:pPr>
              <w:spacing w:after="0"/>
            </w:pPr>
            <w:r>
              <w:rPr>
                <w:rFonts w:ascii="Calibri" w:hAnsi="Calibri"/>
                <w:b w:val="0"/>
                <w:i w:val="0"/>
                <w:color w:val="1F3A6E"/>
                <w:sz w:val="19"/>
              </w:rPr>
              <w:t>Electron e⁻</w:t>
            </w:r>
          </w:p>
        </w:tc>
        <w:tc>
          <w:tcPr>
            <w:tcW w:type="dxa" w:w="2520"/>
          </w:tcPr>
          <w:p>
            <w:pPr>
              <w:spacing w:after="0"/>
            </w:pPr>
            <w:r>
              <w:rPr>
                <w:rFonts w:ascii="Calibri" w:hAnsi="Calibri"/>
                <w:b w:val="0"/>
                <w:i w:val="0"/>
                <w:color w:val="222222"/>
                <w:sz w:val="19"/>
              </w:rPr>
              <w:t>Positron e⁺</w:t>
            </w:r>
          </w:p>
        </w:tc>
        <w:tc>
          <w:tcPr>
            <w:tcW w:type="dxa" w:w="2520"/>
          </w:tcPr>
          <w:p>
            <w:pPr>
              <w:spacing w:after="0"/>
            </w:pPr>
            <w:r>
              <w:rPr>
                <w:rFonts w:ascii="Calibri" w:hAnsi="Calibri"/>
                <w:b w:val="0"/>
                <w:i w:val="0"/>
                <w:color w:val="222222"/>
                <w:sz w:val="19"/>
              </w:rPr>
              <w:t>−1</w:t>
            </w:r>
          </w:p>
        </w:tc>
        <w:tc>
          <w:tcPr>
            <w:tcW w:type="dxa" w:w="2520"/>
          </w:tcPr>
          <w:p>
            <w:pPr>
              <w:spacing w:after="0"/>
            </w:pPr>
            <w:r>
              <w:rPr>
                <w:rFonts w:ascii="Calibri" w:hAnsi="Calibri"/>
                <w:b w:val="0"/>
                <w:i w:val="0"/>
                <w:color w:val="222222"/>
                <w:sz w:val="19"/>
              </w:rPr>
              <w:t>Equal</w:t>
            </w:r>
          </w:p>
        </w:tc>
      </w:tr>
      <w:tr>
        <w:tc>
          <w:tcPr>
            <w:tcW w:type="dxa" w:w="2520"/>
            <w:shd w:val="clear" w:fill="E8F0F0"/>
          </w:tcPr>
          <w:p>
            <w:pPr>
              <w:spacing w:after="0"/>
            </w:pPr>
            <w:r>
              <w:rPr>
                <w:rFonts w:ascii="Calibri" w:hAnsi="Calibri"/>
                <w:b w:val="0"/>
                <w:i w:val="0"/>
                <w:color w:val="1F3A6E"/>
                <w:sz w:val="19"/>
              </w:rPr>
              <w:t>Proton p</w:t>
            </w:r>
          </w:p>
        </w:tc>
        <w:tc>
          <w:tcPr>
            <w:tcW w:type="dxa" w:w="2520"/>
          </w:tcPr>
          <w:p>
            <w:pPr>
              <w:spacing w:after="0"/>
            </w:pPr>
            <w:r>
              <w:rPr>
                <w:rFonts w:ascii="Calibri" w:hAnsi="Calibri"/>
                <w:b w:val="0"/>
                <w:i w:val="0"/>
                <w:color w:val="222222"/>
                <w:sz w:val="19"/>
              </w:rPr>
              <w:t>Antiproton p̄</w:t>
            </w:r>
          </w:p>
        </w:tc>
        <w:tc>
          <w:tcPr>
            <w:tcW w:type="dxa" w:w="2520"/>
          </w:tcPr>
          <w:p>
            <w:pPr>
              <w:spacing w:after="0"/>
            </w:pPr>
            <w:r>
              <w:rPr>
                <w:rFonts w:ascii="Calibri" w:hAnsi="Calibri"/>
                <w:b w:val="0"/>
                <w:i w:val="0"/>
                <w:color w:val="222222"/>
                <w:sz w:val="19"/>
              </w:rPr>
              <w:t>+1</w:t>
            </w:r>
          </w:p>
        </w:tc>
        <w:tc>
          <w:tcPr>
            <w:tcW w:type="dxa" w:w="2520"/>
          </w:tcPr>
          <w:p>
            <w:pPr>
              <w:spacing w:after="0"/>
            </w:pPr>
            <w:r>
              <w:rPr>
                <w:rFonts w:ascii="Calibri" w:hAnsi="Calibri"/>
                <w:b w:val="0"/>
                <w:i w:val="0"/>
                <w:color w:val="222222"/>
                <w:sz w:val="19"/>
              </w:rPr>
              <w:t>Equal</w:t>
            </w:r>
          </w:p>
        </w:tc>
      </w:tr>
      <w:tr>
        <w:tc>
          <w:tcPr>
            <w:tcW w:type="dxa" w:w="2520"/>
            <w:shd w:val="clear" w:fill="E8F0F0"/>
          </w:tcPr>
          <w:p>
            <w:pPr>
              <w:spacing w:after="0"/>
            </w:pPr>
            <w:r>
              <w:rPr>
                <w:rFonts w:ascii="Calibri" w:hAnsi="Calibri"/>
                <w:b w:val="0"/>
                <w:i w:val="0"/>
                <w:color w:val="1F3A6E"/>
                <w:sz w:val="19"/>
              </w:rPr>
              <w:t>Neutron n</w:t>
            </w:r>
          </w:p>
        </w:tc>
        <w:tc>
          <w:tcPr>
            <w:tcW w:type="dxa" w:w="2520"/>
          </w:tcPr>
          <w:p>
            <w:pPr>
              <w:spacing w:after="0"/>
            </w:pPr>
            <w:r>
              <w:rPr>
                <w:rFonts w:ascii="Calibri" w:hAnsi="Calibri"/>
                <w:b w:val="0"/>
                <w:i w:val="0"/>
                <w:color w:val="222222"/>
                <w:sz w:val="19"/>
              </w:rPr>
              <w:t>Antineutron n̄</w:t>
            </w:r>
          </w:p>
        </w:tc>
        <w:tc>
          <w:tcPr>
            <w:tcW w:type="dxa" w:w="2520"/>
          </w:tcPr>
          <w:p>
            <w:pPr>
              <w:spacing w:after="0"/>
            </w:pPr>
            <w:r>
              <w:rPr>
                <w:rFonts w:ascii="Calibri" w:hAnsi="Calibri"/>
                <w:b w:val="0"/>
                <w:i w:val="0"/>
                <w:color w:val="222222"/>
                <w:sz w:val="19"/>
              </w:rPr>
              <w:t>0</w:t>
            </w:r>
          </w:p>
        </w:tc>
        <w:tc>
          <w:tcPr>
            <w:tcW w:type="dxa" w:w="2520"/>
          </w:tcPr>
          <w:p>
            <w:pPr>
              <w:spacing w:after="0"/>
            </w:pPr>
            <w:r>
              <w:rPr>
                <w:rFonts w:ascii="Calibri" w:hAnsi="Calibri"/>
                <w:b w:val="0"/>
                <w:i w:val="0"/>
                <w:color w:val="222222"/>
                <w:sz w:val="19"/>
              </w:rPr>
              <w:t>Equal</w:t>
            </w:r>
          </w:p>
        </w:tc>
      </w:tr>
      <w:tr>
        <w:tc>
          <w:tcPr>
            <w:tcW w:type="dxa" w:w="2520"/>
            <w:shd w:val="clear" w:fill="E8F0F0"/>
          </w:tcPr>
          <w:p>
            <w:pPr>
              <w:spacing w:after="0"/>
            </w:pPr>
            <w:r>
              <w:rPr>
                <w:rFonts w:ascii="Calibri" w:hAnsi="Calibri"/>
                <w:b w:val="0"/>
                <w:i w:val="0"/>
                <w:color w:val="1F3A6E"/>
                <w:sz w:val="19"/>
              </w:rPr>
              <w:t>Photon γ</w:t>
            </w:r>
          </w:p>
        </w:tc>
        <w:tc>
          <w:tcPr>
            <w:tcW w:type="dxa" w:w="2520"/>
          </w:tcPr>
          <w:p>
            <w:pPr>
              <w:spacing w:after="0"/>
            </w:pPr>
            <w:r>
              <w:rPr>
                <w:rFonts w:ascii="Calibri" w:hAnsi="Calibri"/>
                <w:b w:val="0"/>
                <w:i w:val="0"/>
                <w:color w:val="222222"/>
                <w:sz w:val="19"/>
              </w:rPr>
              <w:t>Itself</w:t>
            </w:r>
          </w:p>
        </w:tc>
        <w:tc>
          <w:tcPr>
            <w:tcW w:type="dxa" w:w="2520"/>
          </w:tcPr>
          <w:p>
            <w:pPr>
              <w:spacing w:after="0"/>
            </w:pPr>
            <w:r>
              <w:rPr>
                <w:rFonts w:ascii="Calibri" w:hAnsi="Calibri"/>
                <w:b w:val="0"/>
                <w:i w:val="0"/>
                <w:color w:val="222222"/>
                <w:sz w:val="19"/>
              </w:rPr>
              <w:t>0</w:t>
            </w:r>
          </w:p>
        </w:tc>
        <w:tc>
          <w:tcPr>
            <w:tcW w:type="dxa" w:w="2520"/>
          </w:tcPr>
          <w:p>
            <w:pPr>
              <w:spacing w:after="0"/>
            </w:pPr>
            <w:r>
              <w:rPr>
                <w:rFonts w:ascii="Calibri" w:hAnsi="Calibri"/>
                <w:b w:val="0"/>
                <w:i w:val="0"/>
                <w:color w:val="222222"/>
                <w:sz w:val="19"/>
              </w:rPr>
              <w:t>0</w:t>
            </w:r>
          </w:p>
        </w:tc>
      </w:tr>
      <w:tr>
        <w:tc>
          <w:tcPr>
            <w:tcW w:type="dxa" w:w="2520"/>
            <w:shd w:val="clear" w:fill="E8F0F0"/>
          </w:tcPr>
          <w:p>
            <w:pPr>
              <w:spacing w:after="0"/>
            </w:pPr>
            <w:r>
              <w:rPr>
                <w:rFonts w:ascii="Calibri" w:hAnsi="Calibri"/>
                <w:b w:val="0"/>
                <w:i w:val="0"/>
                <w:color w:val="1F3A6E"/>
                <w:sz w:val="19"/>
              </w:rPr>
              <w:t>Matter + antimatter</w:t>
            </w:r>
          </w:p>
        </w:tc>
        <w:tc>
          <w:tcPr>
            <w:tcW w:type="dxa" w:w="2520"/>
          </w:tcPr>
          <w:p>
            <w:pPr>
              <w:spacing w:after="0"/>
            </w:pPr>
            <w:r>
              <w:rPr>
                <w:rFonts w:ascii="Calibri" w:hAnsi="Calibri"/>
                <w:b w:val="0"/>
                <w:i w:val="0"/>
                <w:color w:val="222222"/>
                <w:sz w:val="19"/>
              </w:rPr>
              <w:t>Annihilate on contact</w:t>
            </w:r>
          </w:p>
        </w:tc>
        <w:tc>
          <w:tcPr>
            <w:tcW w:type="dxa" w:w="2520"/>
          </w:tcPr>
          <w:p>
            <w:pPr>
              <w:spacing w:after="0"/>
            </w:pPr>
            <w:r>
              <w:rPr>
                <w:rFonts w:ascii="Calibri" w:hAnsi="Calibri"/>
                <w:b w:val="0"/>
                <w:i w:val="0"/>
                <w:color w:val="222222"/>
                <w:sz w:val="19"/>
              </w:rPr>
              <w:t>—</w:t>
            </w:r>
          </w:p>
        </w:tc>
        <w:tc>
          <w:tcPr>
            <w:tcW w:type="dxa" w:w="2520"/>
          </w:tcPr>
          <w:p>
            <w:pPr>
              <w:spacing w:after="0"/>
            </w:pPr>
            <w:r>
              <w:rPr>
                <w:rFonts w:ascii="Calibri" w:hAnsi="Calibri"/>
                <w:b w:val="0"/>
                <w:i w:val="0"/>
                <w:color w:val="222222"/>
                <w:sz w:val="19"/>
              </w:rPr>
              <w:t>→ photons</w:t>
            </w:r>
          </w:p>
        </w:tc>
      </w:tr>
    </w:tbl>
    <w:p>
      <w:pPr>
        <w:spacing w:after="80"/>
      </w:pPr>
    </w:p>
    <w:p>
      <w:pPr>
        <w:spacing w:before="120" w:after="40"/>
      </w:pPr>
      <w:r>
        <w:rPr>
          <w:rFonts w:ascii="Calibri" w:hAnsi="Calibri"/>
          <w:b/>
          <w:i w:val="0"/>
          <w:color w:val="1F3A6E"/>
          <w:sz w:val="21"/>
        </w:rPr>
        <w:t>Hadron Classification</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Type</w:t>
            </w:r>
          </w:p>
        </w:tc>
        <w:tc>
          <w:tcPr>
            <w:tcW w:type="dxa" w:w="3360"/>
            <w:shd w:val="clear" w:fill="1F3A6E"/>
          </w:tcPr>
          <w:p>
            <w:pPr>
              <w:spacing w:after="0"/>
            </w:pPr>
            <w:r>
              <w:rPr>
                <w:rFonts w:ascii="Calibri" w:hAnsi="Calibri"/>
                <w:b/>
                <w:i w:val="0"/>
                <w:color w:val="FFFFFF"/>
                <w:sz w:val="19"/>
              </w:rPr>
              <w:t>Members</w:t>
            </w:r>
          </w:p>
        </w:tc>
        <w:tc>
          <w:tcPr>
            <w:tcW w:type="dxa" w:w="3360"/>
            <w:shd w:val="clear" w:fill="1F3A6E"/>
          </w:tcPr>
          <w:p>
            <w:pPr>
              <w:spacing w:after="0"/>
            </w:pPr>
            <w:r>
              <w:rPr>
                <w:rFonts w:ascii="Calibri" w:hAnsi="Calibri"/>
                <w:b/>
                <w:i w:val="0"/>
                <w:color w:val="FFFFFF"/>
                <w:sz w:val="19"/>
              </w:rPr>
              <w:t>Example</w:t>
            </w:r>
          </w:p>
        </w:tc>
      </w:tr>
      <w:tr>
        <w:tc>
          <w:tcPr>
            <w:tcW w:type="dxa" w:w="3360"/>
            <w:shd w:val="clear" w:fill="E8F0F0"/>
          </w:tcPr>
          <w:p>
            <w:pPr>
              <w:spacing w:after="0"/>
            </w:pPr>
            <w:r>
              <w:rPr>
                <w:rFonts w:ascii="Calibri" w:hAnsi="Calibri"/>
                <w:b w:val="0"/>
                <w:i w:val="0"/>
                <w:color w:val="1F3A6E"/>
                <w:sz w:val="19"/>
              </w:rPr>
              <w:t>Baryon</w:t>
            </w:r>
          </w:p>
        </w:tc>
        <w:tc>
          <w:tcPr>
            <w:tcW w:type="dxa" w:w="3360"/>
          </w:tcPr>
          <w:p>
            <w:pPr>
              <w:spacing w:after="0"/>
            </w:pPr>
            <w:r>
              <w:rPr>
                <w:rFonts w:ascii="Calibri" w:hAnsi="Calibri"/>
                <w:b w:val="0"/>
                <w:i w:val="0"/>
                <w:color w:val="222222"/>
                <w:sz w:val="19"/>
              </w:rPr>
              <w:t>3 quarks (baryon number +1)</w:t>
            </w:r>
          </w:p>
        </w:tc>
        <w:tc>
          <w:tcPr>
            <w:tcW w:type="dxa" w:w="3360"/>
          </w:tcPr>
          <w:p>
            <w:pPr>
              <w:spacing w:after="0"/>
            </w:pPr>
            <w:r>
              <w:rPr>
                <w:rFonts w:ascii="Calibri" w:hAnsi="Calibri"/>
                <w:b w:val="0"/>
                <w:i w:val="0"/>
                <w:color w:val="222222"/>
                <w:sz w:val="19"/>
              </w:rPr>
              <w:t>Proton udu, neutron udd</w:t>
            </w:r>
          </w:p>
        </w:tc>
      </w:tr>
      <w:tr>
        <w:tc>
          <w:tcPr>
            <w:tcW w:type="dxa" w:w="3360"/>
            <w:shd w:val="clear" w:fill="E8F0F0"/>
          </w:tcPr>
          <w:p>
            <w:pPr>
              <w:spacing w:after="0"/>
            </w:pPr>
            <w:r>
              <w:rPr>
                <w:rFonts w:ascii="Calibri" w:hAnsi="Calibri"/>
                <w:b w:val="0"/>
                <w:i w:val="0"/>
                <w:color w:val="1F3A6E"/>
                <w:sz w:val="19"/>
              </w:rPr>
              <w:t>Meson</w:t>
            </w:r>
          </w:p>
        </w:tc>
        <w:tc>
          <w:tcPr>
            <w:tcW w:type="dxa" w:w="3360"/>
          </w:tcPr>
          <w:p>
            <w:pPr>
              <w:spacing w:after="0"/>
            </w:pPr>
            <w:r>
              <w:rPr>
                <w:rFonts w:ascii="Calibri" w:hAnsi="Calibri"/>
                <w:b w:val="0"/>
                <w:i w:val="0"/>
                <w:color w:val="222222"/>
                <w:sz w:val="19"/>
              </w:rPr>
              <w:t>quark–antiquark (B = 0)</w:t>
            </w:r>
          </w:p>
        </w:tc>
        <w:tc>
          <w:tcPr>
            <w:tcW w:type="dxa" w:w="3360"/>
          </w:tcPr>
          <w:p>
            <w:pPr>
              <w:spacing w:after="0"/>
            </w:pPr>
            <w:r>
              <w:rPr>
                <w:rFonts w:ascii="Calibri" w:hAnsi="Calibri"/>
                <w:b w:val="0"/>
                <w:i w:val="0"/>
                <w:color w:val="222222"/>
                <w:sz w:val="19"/>
              </w:rPr>
              <w:t>Pion u d̄, kaon s q̄</w:t>
            </w:r>
          </w:p>
        </w:tc>
      </w:tr>
      <w:tr>
        <w:tc>
          <w:tcPr>
            <w:tcW w:type="dxa" w:w="3360"/>
            <w:shd w:val="clear" w:fill="E8F0F0"/>
          </w:tcPr>
          <w:p>
            <w:pPr>
              <w:spacing w:after="0"/>
            </w:pPr>
            <w:r>
              <w:rPr>
                <w:rFonts w:ascii="Calibri" w:hAnsi="Calibri"/>
                <w:b w:val="0"/>
                <w:i w:val="0"/>
                <w:color w:val="1F3A6E"/>
                <w:sz w:val="19"/>
              </w:rPr>
              <w:t>Lepton</w:t>
            </w:r>
          </w:p>
        </w:tc>
        <w:tc>
          <w:tcPr>
            <w:tcW w:type="dxa" w:w="3360"/>
          </w:tcPr>
          <w:p>
            <w:pPr>
              <w:spacing w:after="0"/>
            </w:pPr>
            <w:r>
              <w:rPr>
                <w:rFonts w:ascii="Calibri" w:hAnsi="Calibri"/>
                <w:b w:val="0"/>
                <w:i w:val="0"/>
                <w:color w:val="222222"/>
                <w:sz w:val="19"/>
              </w:rPr>
              <w:t>Not a hadron (no strong force)</w:t>
            </w:r>
          </w:p>
        </w:tc>
        <w:tc>
          <w:tcPr>
            <w:tcW w:type="dxa" w:w="3360"/>
          </w:tcPr>
          <w:p>
            <w:pPr>
              <w:spacing w:after="0"/>
            </w:pPr>
            <w:r>
              <w:rPr>
                <w:rFonts w:ascii="Calibri" w:hAnsi="Calibri"/>
                <w:b w:val="0"/>
                <w:i w:val="0"/>
                <w:color w:val="222222"/>
                <w:sz w:val="19"/>
              </w:rPr>
              <w:t>e, μ, ν</w:t>
            </w:r>
          </w:p>
        </w:tc>
      </w:tr>
    </w:tbl>
    <w:p>
      <w:pPr>
        <w:spacing w:after="80"/>
      </w:pPr>
    </w:p>
    <w:p>
      <w:pPr>
        <w:spacing w:before="160" w:after="60"/>
        <w:shd w:val="clear" w:fill="E8F0F0"/>
      </w:pPr>
      <w:r>
        <w:rPr>
          <w:rFonts w:ascii="Calibri" w:hAnsi="Calibri"/>
          <w:b/>
          <w:i w:val="0"/>
          <w:color w:val="0E7C7B"/>
          <w:sz w:val="26"/>
        </w:rPr>
        <w:t>▣ 26.2 The Universe, Big Bang &amp; Hubble's Law</w:t>
      </w:r>
    </w:p>
    <w:p>
      <w:pPr>
        <w:spacing w:before="120" w:after="20"/>
        <w:ind w:left="0"/>
      </w:pPr>
      <w:r>
        <w:rPr>
          <w:rFonts w:ascii="Calibri" w:hAnsi="Calibri"/>
          <w:b/>
          <w:i w:val="0"/>
          <w:color w:val="0B3D91"/>
          <w:sz w:val="21"/>
        </w:rPr>
        <w:t xml:space="preserve">Q6. </w:t>
      </w:r>
      <w:r>
        <w:rPr>
          <w:rFonts w:ascii="Calibri" w:hAnsi="Calibri"/>
          <w:b/>
          <w:i w:val="0"/>
          <w:color w:val="1F3A6E"/>
          <w:sz w:val="21"/>
        </w:rPr>
        <w:t>State Hubble's law and what it implies.</w:t>
      </w:r>
    </w:p>
    <w:p>
      <w:pPr>
        <w:spacing w:before="0" w:after="20"/>
      </w:pPr>
      <w:r>
        <w:rPr>
          <w:rFonts w:ascii="Calibri" w:hAnsi="Calibri"/>
          <w:b/>
          <w:i w:val="0"/>
          <w:color w:val="006B3C"/>
          <w:sz w:val="21"/>
        </w:rPr>
        <w:t xml:space="preserve">Answer:  </w:t>
      </w:r>
      <w:r>
        <w:rPr>
          <w:rFonts w:ascii="Calibri" w:hAnsi="Calibri"/>
          <w:b w:val="0"/>
          <w:i w:val="0"/>
          <w:sz w:val="21"/>
        </w:rPr>
        <w:t>Hubble's law: recession velocity v = H₀ d (v proportional to distance d, H₀ ≈ 70 km/s/Mpc). It implies the universe is expanding — distant galaxies recede faster because the space between us and them has stretched more.</w:t>
      </w:r>
    </w:p>
    <w:p>
      <w:pPr>
        <w:spacing w:before="0" w:after="20"/>
      </w:pPr>
      <w:r>
        <w:rPr>
          <w:rFonts w:ascii="Calibri" w:hAnsi="Calibri"/>
          <w:b/>
          <w:i w:val="0"/>
          <w:color w:val="C06200"/>
          <w:sz w:val="20"/>
        </w:rPr>
        <w:t xml:space="preserve">⚡ Shortcut:  </w:t>
      </w:r>
      <w:r>
        <w:rPr>
          <w:rFonts w:ascii="Calibri" w:hAnsi="Calibri"/>
          <w:b w:val="0"/>
          <w:i w:val="0"/>
          <w:color w:val="555555"/>
          <w:sz w:val="20"/>
        </w:rPr>
        <w:t>v = H₀d ; farther → faster → expansion.</w:t>
      </w:r>
    </w:p>
    <w:p>
      <w:pPr>
        <w:spacing w:before="0" w:after="80"/>
      </w:pPr>
      <w:r>
        <w:rPr>
          <w:rFonts w:ascii="Calibri" w:hAnsi="Calibri"/>
          <w:b/>
          <w:i w:val="0"/>
          <w:color w:val="5B2A86"/>
          <w:sz w:val="20"/>
        </w:rPr>
        <w:t xml:space="preserve">Example:  </w:t>
      </w:r>
      <w:r>
        <w:rPr>
          <w:rFonts w:ascii="Calibri" w:hAnsi="Calibri"/>
          <w:b w:val="0"/>
          <w:i/>
          <w:color w:val="333333"/>
          <w:sz w:val="20"/>
        </w:rPr>
        <w:t>A galaxy twice as far recedes twice as fast.</w:t>
      </w:r>
    </w:p>
    <w:p>
      <w:pPr>
        <w:spacing w:before="120" w:after="20"/>
        <w:ind w:left="0"/>
      </w:pPr>
      <w:r>
        <w:rPr>
          <w:rFonts w:ascii="Calibri" w:hAnsi="Calibri"/>
          <w:b/>
          <w:i w:val="0"/>
          <w:color w:val="0B3D91"/>
          <w:sz w:val="21"/>
        </w:rPr>
        <w:t xml:space="preserve">Q7. </w:t>
      </w:r>
      <w:r>
        <w:rPr>
          <w:rFonts w:ascii="Calibri" w:hAnsi="Calibri"/>
          <w:b/>
          <w:i w:val="0"/>
          <w:color w:val="1F3A6E"/>
          <w:sz w:val="21"/>
        </w:rPr>
        <w:t>Explain redshift and its use as evidence for the Big Bang.</w:t>
      </w:r>
    </w:p>
    <w:p>
      <w:pPr>
        <w:spacing w:before="0" w:after="20"/>
      </w:pPr>
      <w:r>
        <w:rPr>
          <w:rFonts w:ascii="Calibri" w:hAnsi="Calibri"/>
          <w:b/>
          <w:i w:val="0"/>
          <w:color w:val="006B3C"/>
          <w:sz w:val="21"/>
        </w:rPr>
        <w:t xml:space="preserve">Answer:  </w:t>
      </w:r>
      <w:r>
        <w:rPr>
          <w:rFonts w:ascii="Calibri" w:hAnsi="Calibri"/>
          <w:b w:val="0"/>
          <w:i w:val="0"/>
          <w:sz w:val="21"/>
        </w:rPr>
        <w:t>Light from receding galaxies is stretched to longer (redder) wavelengths. The observed redshift of most galaxies (and the cosmic microwave background) supports an early hot, dense state that has been expanding since the Big Bang ~13.8 billion years ago.</w:t>
      </w:r>
    </w:p>
    <w:p>
      <w:pPr>
        <w:spacing w:before="0" w:after="20"/>
      </w:pPr>
      <w:r>
        <w:rPr>
          <w:rFonts w:ascii="Calibri" w:hAnsi="Calibri"/>
          <w:b/>
          <w:i w:val="0"/>
          <w:color w:val="C06200"/>
          <w:sz w:val="20"/>
        </w:rPr>
        <w:t xml:space="preserve">⚡ Shortcut:  </w:t>
      </w:r>
      <w:r>
        <w:rPr>
          <w:rFonts w:ascii="Calibri" w:hAnsi="Calibri"/>
          <w:b w:val="0"/>
          <w:i w:val="0"/>
          <w:color w:val="555555"/>
          <w:sz w:val="20"/>
        </w:rPr>
        <w:t>Recession → redshift; CMB + redshift → Big Bang.</w:t>
      </w:r>
    </w:p>
    <w:p>
      <w:pPr>
        <w:spacing w:before="0" w:after="80"/>
      </w:pPr>
      <w:r>
        <w:rPr>
          <w:rFonts w:ascii="Calibri" w:hAnsi="Calibri"/>
          <w:b/>
          <w:i w:val="0"/>
          <w:color w:val="5B2A86"/>
          <w:sz w:val="20"/>
        </w:rPr>
        <w:t xml:space="preserve">Example:  </w:t>
      </w:r>
      <w:r>
        <w:rPr>
          <w:rFonts w:ascii="Calibri" w:hAnsi="Calibri"/>
          <w:b w:val="0"/>
          <w:i/>
          <w:color w:val="333333"/>
          <w:sz w:val="20"/>
        </w:rPr>
        <w:t>The CMB is the afterglow of the hot early universe.</w:t>
      </w:r>
    </w:p>
    <w:p>
      <w:pPr>
        <w:spacing w:before="120" w:after="20"/>
        <w:ind w:left="0"/>
      </w:pPr>
      <w:r>
        <w:rPr>
          <w:rFonts w:ascii="Calibri" w:hAnsi="Calibri"/>
          <w:b/>
          <w:i w:val="0"/>
          <w:color w:val="0B3D91"/>
          <w:sz w:val="21"/>
        </w:rPr>
        <w:t xml:space="preserve">Q8. </w:t>
      </w:r>
      <w:r>
        <w:rPr>
          <w:rFonts w:ascii="Calibri" w:hAnsi="Calibri"/>
          <w:b/>
          <w:i w:val="0"/>
          <w:color w:val="1F3A6E"/>
          <w:sz w:val="21"/>
        </w:rPr>
        <w:t>State what 'dark matter' is and how it is inferred.</w:t>
      </w:r>
    </w:p>
    <w:p>
      <w:pPr>
        <w:spacing w:before="0" w:after="20"/>
      </w:pPr>
      <w:r>
        <w:rPr>
          <w:rFonts w:ascii="Calibri" w:hAnsi="Calibri"/>
          <w:b/>
          <w:i w:val="0"/>
          <w:color w:val="006B3C"/>
          <w:sz w:val="21"/>
        </w:rPr>
        <w:t xml:space="preserve">Answer:  </w:t>
      </w:r>
      <w:r>
        <w:rPr>
          <w:rFonts w:ascii="Calibri" w:hAnsi="Calibri"/>
          <w:b w:val="0"/>
          <w:i w:val="0"/>
          <w:sz w:val="21"/>
        </w:rPr>
        <w:t>Dark matter is a non-luminous mass inferred from galaxy rotation curves (stars orbit faster than visible mass explains), gravitational lensing, and the CMB anisotropies; it does not emit/absorb light, only gravitates, and makes up ~27% of the universe's mass-energy.</w:t>
      </w:r>
    </w:p>
    <w:p>
      <w:pPr>
        <w:spacing w:before="0" w:after="20"/>
      </w:pPr>
      <w:r>
        <w:rPr>
          <w:rFonts w:ascii="Calibri" w:hAnsi="Calibri"/>
          <w:b/>
          <w:i w:val="0"/>
          <w:color w:val="C06200"/>
          <w:sz w:val="20"/>
        </w:rPr>
        <w:t xml:space="preserve">⚡ Shortcut:  </w:t>
      </w:r>
      <w:r>
        <w:rPr>
          <w:rFonts w:ascii="Calibri" w:hAnsi="Calibri"/>
          <w:b w:val="0"/>
          <w:i w:val="0"/>
          <w:color w:val="555555"/>
          <w:sz w:val="20"/>
        </w:rPr>
        <w:t>Invisible mass; extra gravitational pull; ~27% of the universe.</w:t>
      </w:r>
    </w:p>
    <w:p>
      <w:pPr>
        <w:spacing w:before="0" w:after="80"/>
      </w:pPr>
      <w:r>
        <w:rPr>
          <w:rFonts w:ascii="Calibri" w:hAnsi="Calibri"/>
          <w:b/>
          <w:i w:val="0"/>
          <w:color w:val="5B2A86"/>
          <w:sz w:val="20"/>
        </w:rPr>
        <w:t xml:space="preserve">Example:  </w:t>
      </w:r>
      <w:r>
        <w:rPr>
          <w:rFonts w:ascii="Calibri" w:hAnsi="Calibri"/>
          <w:b w:val="0"/>
          <w:i/>
          <w:color w:val="333333"/>
          <w:sz w:val="20"/>
        </w:rPr>
        <w:t>Galaxy halos extend far beyond the visible disk.</w:t>
      </w:r>
    </w:p>
    <w:p>
      <w:pPr>
        <w:spacing w:before="120" w:after="20"/>
        <w:ind w:left="0"/>
      </w:pPr>
      <w:r>
        <w:rPr>
          <w:rFonts w:ascii="Calibri" w:hAnsi="Calibri"/>
          <w:b/>
          <w:i w:val="0"/>
          <w:color w:val="0B3D91"/>
          <w:sz w:val="21"/>
        </w:rPr>
        <w:t xml:space="preserve">Q9. </w:t>
      </w:r>
      <w:r>
        <w:rPr>
          <w:rFonts w:ascii="Calibri" w:hAnsi="Calibri"/>
          <w:b/>
          <w:i w:val="0"/>
          <w:color w:val="1F3A6E"/>
          <w:sz w:val="21"/>
        </w:rPr>
        <w:t>Describe the Big Bang model briefly.</w:t>
      </w:r>
    </w:p>
    <w:p>
      <w:pPr>
        <w:spacing w:before="0" w:after="20"/>
      </w:pPr>
      <w:r>
        <w:rPr>
          <w:rFonts w:ascii="Calibri" w:hAnsi="Calibri"/>
          <w:b/>
          <w:i w:val="0"/>
          <w:color w:val="006B3C"/>
          <w:sz w:val="21"/>
        </w:rPr>
        <w:t xml:space="preserve">Answer:  </w:t>
      </w:r>
      <w:r>
        <w:rPr>
          <w:rFonts w:ascii="Calibri" w:hAnsi="Calibri"/>
          <w:b w:val="0"/>
          <w:i w:val="0"/>
          <w:sz w:val="21"/>
        </w:rPr>
        <w:t>The universe began ~13.8 Gyr ago from an extremely hot, dense state and has been expanding and cooling since; the CMB (3 K now) is the relic radiation, and light elements (H, He) formed in the first minutes. It is supported by Hubble expansion, CMB and element abundances.</w:t>
      </w:r>
    </w:p>
    <w:p>
      <w:pPr>
        <w:spacing w:before="0" w:after="20"/>
      </w:pPr>
      <w:r>
        <w:rPr>
          <w:rFonts w:ascii="Calibri" w:hAnsi="Calibri"/>
          <w:b/>
          <w:i w:val="0"/>
          <w:color w:val="C06200"/>
          <w:sz w:val="20"/>
        </w:rPr>
        <w:t xml:space="preserve">⚡ Shortcut:  </w:t>
      </w:r>
      <w:r>
        <w:rPr>
          <w:rFonts w:ascii="Calibri" w:hAnsi="Calibri"/>
          <w:b w:val="0"/>
          <w:i w:val="0"/>
          <w:color w:val="555555"/>
          <w:sz w:val="20"/>
        </w:rPr>
        <w:t>Hot dense start → expansion + cooling; CMB = relic.</w:t>
      </w:r>
    </w:p>
    <w:p>
      <w:pPr>
        <w:spacing w:before="0" w:after="80"/>
      </w:pPr>
      <w:r>
        <w:rPr>
          <w:rFonts w:ascii="Calibri" w:hAnsi="Calibri"/>
          <w:b/>
          <w:i w:val="0"/>
          <w:color w:val="5B2A86"/>
          <w:sz w:val="20"/>
        </w:rPr>
        <w:t xml:space="preserve">Example:  </w:t>
      </w:r>
      <w:r>
        <w:rPr>
          <w:rFonts w:ascii="Calibri" w:hAnsi="Calibri"/>
          <w:b w:val="0"/>
          <w:i/>
          <w:color w:val="333333"/>
          <w:sz w:val="20"/>
        </w:rPr>
        <w:t>The CMB is the oldest light we can observe.</w:t>
      </w:r>
    </w:p>
    <w:p>
      <w:pPr>
        <w:spacing w:before="160" w:after="60"/>
      </w:pPr>
      <w:r>
        <w:rPr>
          <w:rFonts w:ascii="Calibri" w:hAnsi="Calibri"/>
          <w:b/>
          <w:i w:val="0"/>
          <w:color w:val="0E606E"/>
          <w:sz w:val="23"/>
        </w:rPr>
        <w:t>▥ 26.2 The Universe, Big Bang &amp; Hubble's Law  —  Compare / Contrast Tables</w:t>
      </w:r>
    </w:p>
    <w:p>
      <w:pPr>
        <w:spacing w:before="120" w:after="40"/>
      </w:pPr>
      <w:r>
        <w:rPr>
          <w:rFonts w:ascii="Calibri" w:hAnsi="Calibri"/>
          <w:b/>
          <w:i w:val="0"/>
          <w:color w:val="1F3A6E"/>
          <w:sz w:val="21"/>
        </w:rPr>
        <w:t>Big Bang: Evidence Table</w:t>
      </w:r>
    </w:p>
    <w:tbl>
      <w:tblPr>
        <w:tblStyle w:val="TableGrid"/>
        <w:tblW w:type="auto" w:w="0"/>
        <w:tblLayout w:type="fixed"/>
        <w:tblLook w:firstColumn="1" w:firstRow="1" w:lastColumn="0" w:lastRow="0" w:noHBand="0" w:noVBand="1" w:val="04A0"/>
      </w:tblPr>
      <w:tblGrid>
        <w:gridCol w:w="5040"/>
        <w:gridCol w:w="5040"/>
      </w:tblGrid>
      <w:tr>
        <w:tc>
          <w:tcPr>
            <w:tcW w:type="dxa" w:w="5040"/>
            <w:shd w:val="clear" w:fill="1F3A6E"/>
          </w:tcPr>
          <w:p>
            <w:pPr>
              <w:spacing w:after="0"/>
            </w:pPr>
            <w:r>
              <w:rPr>
                <w:rFonts w:ascii="Calibri" w:hAnsi="Calibri"/>
                <w:b/>
                <w:i w:val="0"/>
                <w:color w:val="FFFFFF"/>
                <w:sz w:val="19"/>
              </w:rPr>
              <w:t>Observation</w:t>
            </w:r>
          </w:p>
        </w:tc>
        <w:tc>
          <w:tcPr>
            <w:tcW w:type="dxa" w:w="5040"/>
            <w:shd w:val="clear" w:fill="1F3A6E"/>
          </w:tcPr>
          <w:p>
            <w:pPr>
              <w:spacing w:after="0"/>
            </w:pPr>
            <w:r>
              <w:rPr>
                <w:rFonts w:ascii="Calibri" w:hAnsi="Calibri"/>
                <w:b/>
                <w:i w:val="0"/>
                <w:color w:val="FFFFFF"/>
                <w:sz w:val="19"/>
              </w:rPr>
              <w:t>Prediction / support</w:t>
            </w:r>
          </w:p>
        </w:tc>
      </w:tr>
      <w:tr>
        <w:tc>
          <w:tcPr>
            <w:tcW w:type="dxa" w:w="5040"/>
            <w:shd w:val="clear" w:fill="E8F0F0"/>
          </w:tcPr>
          <w:p>
            <w:pPr>
              <w:spacing w:after="0"/>
            </w:pPr>
            <w:r>
              <w:rPr>
                <w:rFonts w:ascii="Calibri" w:hAnsi="Calibri"/>
                <w:b w:val="0"/>
                <w:i w:val="0"/>
                <w:color w:val="1F3A6E"/>
                <w:sz w:val="19"/>
              </w:rPr>
              <w:t>Redshift of distant galaxies</w:t>
            </w:r>
          </w:p>
        </w:tc>
        <w:tc>
          <w:tcPr>
            <w:tcW w:type="dxa" w:w="5040"/>
          </w:tcPr>
          <w:p>
            <w:pPr>
              <w:spacing w:after="0"/>
            </w:pPr>
            <w:r>
              <w:rPr>
                <w:rFonts w:ascii="Calibri" w:hAnsi="Calibri"/>
                <w:b w:val="0"/>
                <w:i w:val="0"/>
                <w:color w:val="222222"/>
                <w:sz w:val="19"/>
              </w:rPr>
              <w:t>Universe expanding (Hubble–Lemaitre)</w:t>
            </w:r>
          </w:p>
        </w:tc>
      </w:tr>
      <w:tr>
        <w:tc>
          <w:tcPr>
            <w:tcW w:type="dxa" w:w="5040"/>
            <w:shd w:val="clear" w:fill="E8F0F0"/>
          </w:tcPr>
          <w:p>
            <w:pPr>
              <w:spacing w:after="0"/>
            </w:pPr>
            <w:r>
              <w:rPr>
                <w:rFonts w:ascii="Calibri" w:hAnsi="Calibri"/>
                <w:b w:val="0"/>
                <w:i w:val="0"/>
                <w:color w:val="1F3A6E"/>
                <w:sz w:val="19"/>
              </w:rPr>
              <w:t>CMB (2.725 K)</w:t>
            </w:r>
          </w:p>
        </w:tc>
        <w:tc>
          <w:tcPr>
            <w:tcW w:type="dxa" w:w="5040"/>
          </w:tcPr>
          <w:p>
            <w:pPr>
              <w:spacing w:after="0"/>
            </w:pPr>
            <w:r>
              <w:rPr>
                <w:rFonts w:ascii="Calibri" w:hAnsi="Calibri"/>
                <w:b w:val="0"/>
                <w:i w:val="0"/>
                <w:color w:val="222222"/>
                <w:sz w:val="19"/>
              </w:rPr>
              <w:t>Remnant thermal glow after recombination</w:t>
            </w:r>
          </w:p>
        </w:tc>
      </w:tr>
      <w:tr>
        <w:tc>
          <w:tcPr>
            <w:tcW w:type="dxa" w:w="5040"/>
            <w:shd w:val="clear" w:fill="E8F0F0"/>
          </w:tcPr>
          <w:p>
            <w:pPr>
              <w:spacing w:after="0"/>
            </w:pPr>
            <w:r>
              <w:rPr>
                <w:rFonts w:ascii="Calibri" w:hAnsi="Calibri"/>
                <w:b w:val="0"/>
                <w:i w:val="0"/>
                <w:color w:val="1F3A6E"/>
                <w:sz w:val="19"/>
              </w:rPr>
              <w:t>Abundance of H/He (~75/25 %)</w:t>
            </w:r>
          </w:p>
        </w:tc>
        <w:tc>
          <w:tcPr>
            <w:tcW w:type="dxa" w:w="5040"/>
          </w:tcPr>
          <w:p>
            <w:pPr>
              <w:spacing w:after="0"/>
            </w:pPr>
            <w:r>
              <w:rPr>
                <w:rFonts w:ascii="Calibri" w:hAnsi="Calibri"/>
                <w:b w:val="0"/>
                <w:i w:val="0"/>
                <w:color w:val="222222"/>
                <w:sz w:val="19"/>
              </w:rPr>
              <w:t>Predicted by Big-Bang nucleosynthesis</w:t>
            </w:r>
          </w:p>
        </w:tc>
      </w:tr>
      <w:tr>
        <w:tc>
          <w:tcPr>
            <w:tcW w:type="dxa" w:w="5040"/>
            <w:shd w:val="clear" w:fill="E8F0F0"/>
          </w:tcPr>
          <w:p>
            <w:pPr>
              <w:spacing w:after="0"/>
            </w:pPr>
            <w:r>
              <w:rPr>
                <w:rFonts w:ascii="Calibri" w:hAnsi="Calibri"/>
                <w:b w:val="0"/>
                <w:i w:val="0"/>
                <w:color w:val="1F3A6E"/>
                <w:sz w:val="19"/>
              </w:rPr>
              <w:t>Hubble law v = H₀ d</w:t>
            </w:r>
          </w:p>
        </w:tc>
        <w:tc>
          <w:tcPr>
            <w:tcW w:type="dxa" w:w="5040"/>
          </w:tcPr>
          <w:p>
            <w:pPr>
              <w:spacing w:after="0"/>
            </w:pPr>
            <w:r>
              <w:rPr>
                <w:rFonts w:ascii="Calibri" w:hAnsi="Calibri"/>
                <w:b w:val="0"/>
                <w:i w:val="0"/>
                <w:color w:val="222222"/>
                <w:sz w:val="19"/>
              </w:rPr>
              <w:t>d = 3×10⁸ ly, H₀ ≈ 70 km/s/Mpc</w:t>
            </w:r>
          </w:p>
        </w:tc>
      </w:tr>
    </w:tbl>
    <w:p>
      <w:pPr>
        <w:spacing w:after="80"/>
      </w:pPr>
    </w:p>
    <w:p>
      <w:pPr>
        <w:spacing w:before="120" w:after="40"/>
      </w:pPr>
      <w:r>
        <w:rPr>
          <w:rFonts w:ascii="Calibri" w:hAnsi="Calibri"/>
          <w:b/>
          <w:i w:val="0"/>
          <w:color w:val="1F3A6E"/>
          <w:sz w:val="21"/>
        </w:rPr>
        <w:t>Hubble's Law &amp; the Expansion of the Universe</w:t>
      </w:r>
    </w:p>
    <w:tbl>
      <w:tblPr>
        <w:tblStyle w:val="TableGrid"/>
        <w:tblW w:type="auto" w:w="0"/>
        <w:tblLayout w:type="fixed"/>
        <w:tblLook w:firstColumn="1" w:firstRow="1" w:lastColumn="0" w:lastRow="0" w:noHBand="0" w:noVBand="1" w:val="04A0"/>
      </w:tblPr>
      <w:tblGrid>
        <w:gridCol w:w="5040"/>
        <w:gridCol w:w="5040"/>
      </w:tblGrid>
      <w:tr>
        <w:tc>
          <w:tcPr>
            <w:tcW w:type="dxa" w:w="5040"/>
            <w:shd w:val="clear" w:fill="1F3A6E"/>
          </w:tcPr>
          <w:p>
            <w:pPr>
              <w:spacing w:after="0"/>
            </w:pPr>
            <w:r>
              <w:rPr>
                <w:rFonts w:ascii="Calibri" w:hAnsi="Calibri"/>
                <w:b/>
                <w:i w:val="0"/>
                <w:color w:val="FFFFFF"/>
                <w:sz w:val="19"/>
              </w:rPr>
              <w:t>Quantity</w:t>
            </w:r>
          </w:p>
        </w:tc>
        <w:tc>
          <w:tcPr>
            <w:tcW w:type="dxa" w:w="5040"/>
            <w:shd w:val="clear" w:fill="1F3A6E"/>
          </w:tcPr>
          <w:p>
            <w:pPr>
              <w:spacing w:after="0"/>
            </w:pPr>
            <w:r>
              <w:rPr>
                <w:rFonts w:ascii="Calibri" w:hAnsi="Calibri"/>
                <w:b/>
                <w:i w:val="0"/>
                <w:color w:val="FFFFFF"/>
                <w:sz w:val="19"/>
              </w:rPr>
              <w:t>Value / formula</w:t>
            </w:r>
          </w:p>
        </w:tc>
      </w:tr>
      <w:tr>
        <w:tc>
          <w:tcPr>
            <w:tcW w:type="dxa" w:w="5040"/>
            <w:shd w:val="clear" w:fill="E8F0F0"/>
          </w:tcPr>
          <w:p>
            <w:pPr>
              <w:spacing w:after="0"/>
            </w:pPr>
            <w:r>
              <w:rPr>
                <w:rFonts w:ascii="Calibri" w:hAnsi="Calibri"/>
                <w:b w:val="0"/>
                <w:i w:val="0"/>
                <w:color w:val="1F3A6E"/>
                <w:sz w:val="19"/>
              </w:rPr>
              <w:t>Hubble–Lemaitre</w:t>
            </w:r>
          </w:p>
        </w:tc>
        <w:tc>
          <w:tcPr>
            <w:tcW w:type="dxa" w:w="5040"/>
          </w:tcPr>
          <w:p>
            <w:pPr>
              <w:spacing w:after="0"/>
            </w:pPr>
            <w:r>
              <w:rPr>
                <w:rFonts w:ascii="Calibri" w:hAnsi="Calibri"/>
                <w:b w:val="0"/>
                <w:i w:val="0"/>
                <w:color w:val="222222"/>
                <w:sz w:val="19"/>
              </w:rPr>
              <w:t>v = H₀ d (redshift ∝ distance)</w:t>
            </w:r>
          </w:p>
        </w:tc>
      </w:tr>
      <w:tr>
        <w:tc>
          <w:tcPr>
            <w:tcW w:type="dxa" w:w="5040"/>
            <w:shd w:val="clear" w:fill="E8F0F0"/>
          </w:tcPr>
          <w:p>
            <w:pPr>
              <w:spacing w:after="0"/>
            </w:pPr>
            <w:r>
              <w:rPr>
                <w:rFonts w:ascii="Calibri" w:hAnsi="Calibri"/>
                <w:b w:val="0"/>
                <w:i w:val="0"/>
                <w:color w:val="1F3A6E"/>
                <w:sz w:val="19"/>
              </w:rPr>
              <w:t>H₀ (rough)</w:t>
            </w:r>
          </w:p>
        </w:tc>
        <w:tc>
          <w:tcPr>
            <w:tcW w:type="dxa" w:w="5040"/>
          </w:tcPr>
          <w:p>
            <w:pPr>
              <w:spacing w:after="0"/>
            </w:pPr>
            <w:r>
              <w:rPr>
                <w:rFonts w:ascii="Calibri" w:hAnsi="Calibri"/>
                <w:b w:val="0"/>
                <w:i w:val="0"/>
                <w:color w:val="222222"/>
                <w:sz w:val="19"/>
              </w:rPr>
              <w:t>≈ 70 km/s per Mpc</w:t>
            </w:r>
          </w:p>
        </w:tc>
      </w:tr>
      <w:tr>
        <w:tc>
          <w:tcPr>
            <w:tcW w:type="dxa" w:w="5040"/>
            <w:shd w:val="clear" w:fill="E8F0F0"/>
          </w:tcPr>
          <w:p>
            <w:pPr>
              <w:spacing w:after="0"/>
            </w:pPr>
            <w:r>
              <w:rPr>
                <w:rFonts w:ascii="Calibri" w:hAnsi="Calibri"/>
                <w:b w:val="0"/>
                <w:i w:val="0"/>
                <w:color w:val="1F3A6E"/>
                <w:sz w:val="19"/>
              </w:rPr>
              <w:t>Age estimate</w:t>
            </w:r>
          </w:p>
        </w:tc>
        <w:tc>
          <w:tcPr>
            <w:tcW w:type="dxa" w:w="5040"/>
          </w:tcPr>
          <w:p>
            <w:pPr>
              <w:spacing w:after="0"/>
            </w:pPr>
            <w:r>
              <w:rPr>
                <w:rFonts w:ascii="Calibri" w:hAnsi="Calibri"/>
                <w:b w:val="0"/>
                <w:i w:val="0"/>
                <w:color w:val="222222"/>
                <w:sz w:val="19"/>
              </w:rPr>
              <w:t>t ≈ 1/H₀ ≈ 14 Gyr</w:t>
            </w:r>
          </w:p>
        </w:tc>
      </w:tr>
      <w:tr>
        <w:tc>
          <w:tcPr>
            <w:tcW w:type="dxa" w:w="5040"/>
            <w:shd w:val="clear" w:fill="E8F0F0"/>
          </w:tcPr>
          <w:p>
            <w:pPr>
              <w:spacing w:after="0"/>
            </w:pPr>
            <w:r>
              <w:rPr>
                <w:rFonts w:ascii="Calibri" w:hAnsi="Calibri"/>
                <w:b w:val="0"/>
                <w:i w:val="0"/>
                <w:color w:val="1F3A6E"/>
                <w:sz w:val="19"/>
              </w:rPr>
              <w:t>CMB temperature</w:t>
            </w:r>
          </w:p>
        </w:tc>
        <w:tc>
          <w:tcPr>
            <w:tcW w:type="dxa" w:w="5040"/>
          </w:tcPr>
          <w:p>
            <w:pPr>
              <w:spacing w:after="0"/>
            </w:pPr>
            <w:r>
              <w:rPr>
                <w:rFonts w:ascii="Calibri" w:hAnsi="Calibri"/>
                <w:b w:val="0"/>
                <w:i w:val="0"/>
                <w:color w:val="222222"/>
                <w:sz w:val="19"/>
              </w:rPr>
              <w:t>2.725 K today</w:t>
            </w:r>
          </w:p>
        </w:tc>
      </w:tr>
    </w:tbl>
    <w:p>
      <w:pPr>
        <w:spacing w:after="80"/>
      </w:pPr>
    </w:p>
    <w:p>
      <w:pPr>
        <w:spacing w:before="120" w:after="40"/>
      </w:pPr>
      <w:r>
        <w:rPr>
          <w:rFonts w:ascii="Calibri" w:hAnsi="Calibri"/>
          <w:b/>
          <w:i w:val="0"/>
          <w:color w:val="1F3A6E"/>
          <w:sz w:val="21"/>
        </w:rPr>
        <w:t>Black Hole vs Neutron Star vs White Dwarf</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520"/>
            <w:shd w:val="clear" w:fill="1F3A6E"/>
          </w:tcPr>
          <w:p>
            <w:pPr>
              <w:spacing w:after="0"/>
            </w:pPr>
            <w:r>
              <w:rPr>
                <w:rFonts w:ascii="Calibri" w:hAnsi="Calibri"/>
                <w:b/>
                <w:i w:val="0"/>
                <w:color w:val="FFFFFF"/>
                <w:sz w:val="19"/>
              </w:rPr>
              <w:t>Object</w:t>
            </w:r>
          </w:p>
        </w:tc>
        <w:tc>
          <w:tcPr>
            <w:tcW w:type="dxa" w:w="2520"/>
            <w:shd w:val="clear" w:fill="1F3A6E"/>
          </w:tcPr>
          <w:p>
            <w:pPr>
              <w:spacing w:after="0"/>
            </w:pPr>
            <w:r>
              <w:rPr>
                <w:rFonts w:ascii="Calibri" w:hAnsi="Calibri"/>
                <w:b/>
                <w:i w:val="0"/>
                <w:color w:val="FFFFFF"/>
                <w:sz w:val="19"/>
              </w:rPr>
              <w:t>Mass limit</w:t>
            </w:r>
          </w:p>
        </w:tc>
        <w:tc>
          <w:tcPr>
            <w:tcW w:type="dxa" w:w="2520"/>
            <w:shd w:val="clear" w:fill="1F3A6E"/>
          </w:tcPr>
          <w:p>
            <w:pPr>
              <w:spacing w:after="0"/>
            </w:pPr>
            <w:r>
              <w:rPr>
                <w:rFonts w:ascii="Calibri" w:hAnsi="Calibri"/>
                <w:b/>
                <w:i w:val="0"/>
                <w:color w:val="FFFFFF"/>
                <w:sz w:val="19"/>
              </w:rPr>
              <w:t>Radius / size</w:t>
            </w:r>
          </w:p>
        </w:tc>
        <w:tc>
          <w:tcPr>
            <w:tcW w:type="dxa" w:w="2520"/>
            <w:shd w:val="clear" w:fill="1F3A6E"/>
          </w:tcPr>
          <w:p>
            <w:pPr>
              <w:spacing w:after="0"/>
            </w:pPr>
            <w:r>
              <w:rPr>
                <w:rFonts w:ascii="Calibri" w:hAnsi="Calibri"/>
                <w:b/>
                <w:i w:val="0"/>
                <w:color w:val="FFFFFF"/>
                <w:sz w:val="19"/>
              </w:rPr>
              <w:t>Physics</w:t>
            </w:r>
          </w:p>
        </w:tc>
      </w:tr>
      <w:tr>
        <w:tc>
          <w:tcPr>
            <w:tcW w:type="dxa" w:w="2520"/>
            <w:shd w:val="clear" w:fill="E8F0F0"/>
          </w:tcPr>
          <w:p>
            <w:pPr>
              <w:spacing w:after="0"/>
            </w:pPr>
            <w:r>
              <w:rPr>
                <w:rFonts w:ascii="Calibri" w:hAnsi="Calibri"/>
                <w:b w:val="0"/>
                <w:i w:val="0"/>
                <w:color w:val="1F3A6E"/>
                <w:sz w:val="19"/>
              </w:rPr>
              <w:t>White dwarf</w:t>
            </w:r>
          </w:p>
        </w:tc>
        <w:tc>
          <w:tcPr>
            <w:tcW w:type="dxa" w:w="2520"/>
          </w:tcPr>
          <w:p>
            <w:pPr>
              <w:spacing w:after="0"/>
            </w:pPr>
            <w:r>
              <w:rPr>
                <w:rFonts w:ascii="Calibri" w:hAnsi="Calibri"/>
                <w:b w:val="0"/>
                <w:i w:val="0"/>
                <w:color w:val="222222"/>
                <w:sz w:val="19"/>
              </w:rPr>
              <w:t>&lt; 1.4 M☉ (Chandrasekhar)</w:t>
            </w:r>
          </w:p>
        </w:tc>
        <w:tc>
          <w:tcPr>
            <w:tcW w:type="dxa" w:w="2520"/>
          </w:tcPr>
          <w:p>
            <w:pPr>
              <w:spacing w:after="0"/>
            </w:pPr>
            <w:r>
              <w:rPr>
                <w:rFonts w:ascii="Calibri" w:hAnsi="Calibri"/>
                <w:b w:val="0"/>
                <w:i w:val="0"/>
                <w:color w:val="222222"/>
                <w:sz w:val="19"/>
              </w:rPr>
              <w:t>~ Earth-size</w:t>
            </w:r>
          </w:p>
        </w:tc>
        <w:tc>
          <w:tcPr>
            <w:tcW w:type="dxa" w:w="2520"/>
          </w:tcPr>
          <w:p>
            <w:pPr>
              <w:spacing w:after="0"/>
            </w:pPr>
            <w:r>
              <w:rPr>
                <w:rFonts w:ascii="Calibri" w:hAnsi="Calibri"/>
                <w:b w:val="0"/>
                <w:i w:val="0"/>
                <w:color w:val="222222"/>
                <w:sz w:val="19"/>
              </w:rPr>
              <w:t>Electron degeneracy pressure</w:t>
            </w:r>
          </w:p>
        </w:tc>
      </w:tr>
      <w:tr>
        <w:tc>
          <w:tcPr>
            <w:tcW w:type="dxa" w:w="2520"/>
            <w:shd w:val="clear" w:fill="E8F0F0"/>
          </w:tcPr>
          <w:p>
            <w:pPr>
              <w:spacing w:after="0"/>
            </w:pPr>
            <w:r>
              <w:rPr>
                <w:rFonts w:ascii="Calibri" w:hAnsi="Calibri"/>
                <w:b w:val="0"/>
                <w:i w:val="0"/>
                <w:color w:val="1F3A6E"/>
                <w:sz w:val="19"/>
              </w:rPr>
              <w:t>Neutron star</w:t>
            </w:r>
          </w:p>
        </w:tc>
        <w:tc>
          <w:tcPr>
            <w:tcW w:type="dxa" w:w="2520"/>
          </w:tcPr>
          <w:p>
            <w:pPr>
              <w:spacing w:after="0"/>
            </w:pPr>
            <w:r>
              <w:rPr>
                <w:rFonts w:ascii="Calibri" w:hAnsi="Calibri"/>
                <w:b w:val="0"/>
                <w:i w:val="0"/>
                <w:color w:val="222222"/>
                <w:sz w:val="19"/>
              </w:rPr>
              <w:t>1.4–3 M☉</w:t>
            </w:r>
          </w:p>
        </w:tc>
        <w:tc>
          <w:tcPr>
            <w:tcW w:type="dxa" w:w="2520"/>
          </w:tcPr>
          <w:p>
            <w:pPr>
              <w:spacing w:after="0"/>
            </w:pPr>
            <w:r>
              <w:rPr>
                <w:rFonts w:ascii="Calibri" w:hAnsi="Calibri"/>
                <w:b w:val="0"/>
                <w:i w:val="0"/>
                <w:color w:val="222222"/>
                <w:sz w:val="19"/>
              </w:rPr>
              <w:t>~ 10 km</w:t>
            </w:r>
          </w:p>
        </w:tc>
        <w:tc>
          <w:tcPr>
            <w:tcW w:type="dxa" w:w="2520"/>
          </w:tcPr>
          <w:p>
            <w:pPr>
              <w:spacing w:after="0"/>
            </w:pPr>
            <w:r>
              <w:rPr>
                <w:rFonts w:ascii="Calibri" w:hAnsi="Calibri"/>
                <w:b w:val="0"/>
                <w:i w:val="0"/>
                <w:color w:val="222222"/>
                <w:sz w:val="19"/>
              </w:rPr>
              <w:t>Neutron degeneracy; strong fields</w:t>
            </w:r>
          </w:p>
        </w:tc>
      </w:tr>
      <w:tr>
        <w:tc>
          <w:tcPr>
            <w:tcW w:type="dxa" w:w="2520"/>
            <w:shd w:val="clear" w:fill="E8F0F0"/>
          </w:tcPr>
          <w:p>
            <w:pPr>
              <w:spacing w:after="0"/>
            </w:pPr>
            <w:r>
              <w:rPr>
                <w:rFonts w:ascii="Calibri" w:hAnsi="Calibri"/>
                <w:b w:val="0"/>
                <w:i w:val="0"/>
                <w:color w:val="1F3A6E"/>
                <w:sz w:val="19"/>
              </w:rPr>
              <w:t>Black hole</w:t>
            </w:r>
          </w:p>
        </w:tc>
        <w:tc>
          <w:tcPr>
            <w:tcW w:type="dxa" w:w="2520"/>
          </w:tcPr>
          <w:p>
            <w:pPr>
              <w:spacing w:after="0"/>
            </w:pPr>
            <w:r>
              <w:rPr>
                <w:rFonts w:ascii="Calibri" w:hAnsi="Calibri"/>
                <w:b w:val="0"/>
                <w:i w:val="0"/>
                <w:color w:val="222222"/>
                <w:sz w:val="19"/>
              </w:rPr>
              <w:t>&gt; ~3 M☉</w:t>
            </w:r>
          </w:p>
        </w:tc>
        <w:tc>
          <w:tcPr>
            <w:tcW w:type="dxa" w:w="2520"/>
          </w:tcPr>
          <w:p>
            <w:pPr>
              <w:spacing w:after="0"/>
            </w:pPr>
            <w:r>
              <w:rPr>
                <w:rFonts w:ascii="Calibri" w:hAnsi="Calibri"/>
                <w:b w:val="0"/>
                <w:i w:val="0"/>
                <w:color w:val="222222"/>
                <w:sz w:val="19"/>
              </w:rPr>
              <w:t>R_s = 2GM/c² (event horizon)</w:t>
            </w:r>
          </w:p>
        </w:tc>
        <w:tc>
          <w:tcPr>
            <w:tcW w:type="dxa" w:w="2520"/>
          </w:tcPr>
          <w:p>
            <w:pPr>
              <w:spacing w:after="0"/>
            </w:pPr>
            <w:r>
              <w:rPr>
                <w:rFonts w:ascii="Calibri" w:hAnsi="Calibri"/>
                <w:b w:val="0"/>
                <w:i w:val="0"/>
                <w:color w:val="222222"/>
                <w:sz w:val="19"/>
              </w:rPr>
              <w:t>Gravity overwhelms all pressure</w:t>
            </w:r>
          </w:p>
        </w:tc>
      </w:tr>
    </w:tbl>
    <w:p>
      <w:pPr>
        <w:spacing w:after="80"/>
      </w:pPr>
    </w:p>
    <w:p>
      <w:pPr>
        <w:spacing w:before="120" w:after="40"/>
      </w:pPr>
      <w:r>
        <w:rPr>
          <w:rFonts w:ascii="Calibri" w:hAnsi="Calibri"/>
          <w:b/>
          <w:i w:val="0"/>
          <w:color w:val="1F3A6E"/>
          <w:sz w:val="21"/>
        </w:rPr>
        <w:t>Gravitational Waves vs Electromagnetic Waves</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Aspect</w:t>
            </w:r>
          </w:p>
        </w:tc>
        <w:tc>
          <w:tcPr>
            <w:tcW w:type="dxa" w:w="3360"/>
            <w:shd w:val="clear" w:fill="1F3A6E"/>
          </w:tcPr>
          <w:p>
            <w:pPr>
              <w:spacing w:after="0"/>
            </w:pPr>
            <w:r>
              <w:rPr>
                <w:rFonts w:ascii="Calibri" w:hAnsi="Calibri"/>
                <w:b/>
                <w:i w:val="0"/>
                <w:color w:val="FFFFFF"/>
                <w:sz w:val="19"/>
              </w:rPr>
              <w:t>GW</w:t>
            </w:r>
          </w:p>
        </w:tc>
        <w:tc>
          <w:tcPr>
            <w:tcW w:type="dxa" w:w="3360"/>
            <w:shd w:val="clear" w:fill="1F3A6E"/>
          </w:tcPr>
          <w:p>
            <w:pPr>
              <w:spacing w:after="0"/>
            </w:pPr>
            <w:r>
              <w:rPr>
                <w:rFonts w:ascii="Calibri" w:hAnsi="Calibri"/>
                <w:b/>
                <w:i w:val="0"/>
                <w:color w:val="FFFFFF"/>
                <w:sz w:val="19"/>
              </w:rPr>
              <w:t>EM</w:t>
            </w:r>
          </w:p>
        </w:tc>
      </w:tr>
      <w:tr>
        <w:tc>
          <w:tcPr>
            <w:tcW w:type="dxa" w:w="3360"/>
            <w:shd w:val="clear" w:fill="E8F0F0"/>
          </w:tcPr>
          <w:p>
            <w:pPr>
              <w:spacing w:after="0"/>
            </w:pPr>
            <w:r>
              <w:rPr>
                <w:rFonts w:ascii="Calibri" w:hAnsi="Calibri"/>
                <w:b w:val="0"/>
                <w:i w:val="0"/>
                <w:color w:val="1F3A6E"/>
                <w:sz w:val="19"/>
              </w:rPr>
              <w:t>Carries</w:t>
            </w:r>
          </w:p>
        </w:tc>
        <w:tc>
          <w:tcPr>
            <w:tcW w:type="dxa" w:w="3360"/>
          </w:tcPr>
          <w:p>
            <w:pPr>
              <w:spacing w:after="0"/>
            </w:pPr>
            <w:r>
              <w:rPr>
                <w:rFonts w:ascii="Calibri" w:hAnsi="Calibri"/>
                <w:b w:val="0"/>
                <w:i w:val="0"/>
                <w:color w:val="222222"/>
                <w:sz w:val="19"/>
              </w:rPr>
              <w:t>Spacetime curvature (ripples)</w:t>
            </w:r>
          </w:p>
        </w:tc>
        <w:tc>
          <w:tcPr>
            <w:tcW w:type="dxa" w:w="3360"/>
          </w:tcPr>
          <w:p>
            <w:pPr>
              <w:spacing w:after="0"/>
            </w:pPr>
            <w:r>
              <w:rPr>
                <w:rFonts w:ascii="Calibri" w:hAnsi="Calibri"/>
                <w:b w:val="0"/>
                <w:i w:val="0"/>
                <w:color w:val="222222"/>
                <w:sz w:val="19"/>
              </w:rPr>
              <w:t>Electric &amp; magnetic fields</w:t>
            </w:r>
          </w:p>
        </w:tc>
      </w:tr>
      <w:tr>
        <w:tc>
          <w:tcPr>
            <w:tcW w:type="dxa" w:w="3360"/>
            <w:shd w:val="clear" w:fill="E8F0F0"/>
          </w:tcPr>
          <w:p>
            <w:pPr>
              <w:spacing w:after="0"/>
            </w:pPr>
            <w:r>
              <w:rPr>
                <w:rFonts w:ascii="Calibri" w:hAnsi="Calibri"/>
                <w:b w:val="0"/>
                <w:i w:val="0"/>
                <w:color w:val="1F3A6E"/>
                <w:sz w:val="19"/>
              </w:rPr>
              <w:t>Speed</w:t>
            </w:r>
          </w:p>
        </w:tc>
        <w:tc>
          <w:tcPr>
            <w:tcW w:type="dxa" w:w="3360"/>
          </w:tcPr>
          <w:p>
            <w:pPr>
              <w:spacing w:after="0"/>
            </w:pPr>
            <w:r>
              <w:rPr>
                <w:rFonts w:ascii="Calibri" w:hAnsi="Calibri"/>
                <w:b w:val="0"/>
                <w:i w:val="0"/>
                <w:color w:val="222222"/>
                <w:sz w:val="19"/>
              </w:rPr>
              <w:t>c</w:t>
            </w:r>
          </w:p>
        </w:tc>
        <w:tc>
          <w:tcPr>
            <w:tcW w:type="dxa" w:w="3360"/>
          </w:tcPr>
          <w:p>
            <w:pPr>
              <w:spacing w:after="0"/>
            </w:pPr>
            <w:r>
              <w:rPr>
                <w:rFonts w:ascii="Calibri" w:hAnsi="Calibri"/>
                <w:b w:val="0"/>
                <w:i w:val="0"/>
                <w:color w:val="222222"/>
                <w:sz w:val="19"/>
              </w:rPr>
              <w:t>c (in vacuum)</w:t>
            </w:r>
          </w:p>
        </w:tc>
      </w:tr>
      <w:tr>
        <w:tc>
          <w:tcPr>
            <w:tcW w:type="dxa" w:w="3360"/>
            <w:shd w:val="clear" w:fill="E8F0F0"/>
          </w:tcPr>
          <w:p>
            <w:pPr>
              <w:spacing w:after="0"/>
            </w:pPr>
            <w:r>
              <w:rPr>
                <w:rFonts w:ascii="Calibri" w:hAnsi="Calibri"/>
                <w:b w:val="0"/>
                <w:i w:val="0"/>
                <w:color w:val="1F3A6E"/>
                <w:sz w:val="19"/>
              </w:rPr>
              <w:t>Sources</w:t>
            </w:r>
          </w:p>
        </w:tc>
        <w:tc>
          <w:tcPr>
            <w:tcW w:type="dxa" w:w="3360"/>
          </w:tcPr>
          <w:p>
            <w:pPr>
              <w:spacing w:after="0"/>
            </w:pPr>
            <w:r>
              <w:rPr>
                <w:rFonts w:ascii="Calibri" w:hAnsi="Calibri"/>
                <w:b w:val="0"/>
                <w:i w:val="0"/>
                <w:color w:val="222222"/>
                <w:sz w:val="19"/>
              </w:rPr>
              <w:t>Merger of compact binaries</w:t>
            </w:r>
          </w:p>
        </w:tc>
        <w:tc>
          <w:tcPr>
            <w:tcW w:type="dxa" w:w="3360"/>
          </w:tcPr>
          <w:p>
            <w:pPr>
              <w:spacing w:after="0"/>
            </w:pPr>
            <w:r>
              <w:rPr>
                <w:rFonts w:ascii="Calibri" w:hAnsi="Calibri"/>
                <w:b w:val="0"/>
                <w:i w:val="0"/>
                <w:color w:val="222222"/>
                <w:sz w:val="19"/>
              </w:rPr>
              <w:t>Accelerating charges, atoms, stars</w:t>
            </w:r>
          </w:p>
        </w:tc>
      </w:tr>
      <w:tr>
        <w:tc>
          <w:tcPr>
            <w:tcW w:type="dxa" w:w="3360"/>
            <w:shd w:val="clear" w:fill="E8F0F0"/>
          </w:tcPr>
          <w:p>
            <w:pPr>
              <w:spacing w:after="0"/>
            </w:pPr>
            <w:r>
              <w:rPr>
                <w:rFonts w:ascii="Calibri" w:hAnsi="Calibri"/>
                <w:b w:val="0"/>
                <w:i w:val="0"/>
                <w:color w:val="1F3A6E"/>
                <w:sz w:val="19"/>
              </w:rPr>
              <w:t>Detected by</w:t>
            </w:r>
          </w:p>
        </w:tc>
        <w:tc>
          <w:tcPr>
            <w:tcW w:type="dxa" w:w="3360"/>
          </w:tcPr>
          <w:p>
            <w:pPr>
              <w:spacing w:after="0"/>
            </w:pPr>
            <w:r>
              <w:rPr>
                <w:rFonts w:ascii="Calibri" w:hAnsi="Calibri"/>
                <w:b w:val="0"/>
                <w:i w:val="0"/>
                <w:color w:val="222222"/>
                <w:sz w:val="19"/>
              </w:rPr>
              <w:t>LIGO/Virgo/KAGRA (strain ~10⁻²¹)</w:t>
            </w:r>
          </w:p>
        </w:tc>
        <w:tc>
          <w:tcPr>
            <w:tcW w:type="dxa" w:w="3360"/>
          </w:tcPr>
          <w:p>
            <w:pPr>
              <w:spacing w:after="0"/>
            </w:pPr>
            <w:r>
              <w:rPr>
                <w:rFonts w:ascii="Calibri" w:hAnsi="Calibri"/>
                <w:b w:val="0"/>
                <w:i w:val="0"/>
                <w:color w:val="222222"/>
                <w:sz w:val="19"/>
              </w:rPr>
              <w:t>Radio, visible, gamma-ray telescopes</w:t>
            </w:r>
          </w:p>
        </w:tc>
      </w:tr>
      <w:tr>
        <w:tc>
          <w:tcPr>
            <w:tcW w:type="dxa" w:w="3360"/>
            <w:shd w:val="clear" w:fill="E8F0F0"/>
          </w:tcPr>
          <w:p>
            <w:pPr>
              <w:spacing w:after="0"/>
            </w:pPr>
            <w:r>
              <w:rPr>
                <w:rFonts w:ascii="Calibri" w:hAnsi="Calibri"/>
                <w:b w:val="0"/>
                <w:i w:val="0"/>
                <w:color w:val="1F3A6E"/>
                <w:sz w:val="19"/>
              </w:rPr>
              <w:t>Mass?</w:t>
            </w:r>
          </w:p>
        </w:tc>
        <w:tc>
          <w:tcPr>
            <w:tcW w:type="dxa" w:w="3360"/>
          </w:tcPr>
          <w:p>
            <w:pPr>
              <w:spacing w:after="0"/>
            </w:pPr>
            <w:r>
              <w:rPr>
                <w:rFonts w:ascii="Calibri" w:hAnsi="Calibri"/>
                <w:b w:val="0"/>
                <w:i w:val="0"/>
                <w:color w:val="222222"/>
                <w:sz w:val="19"/>
              </w:rPr>
              <w:t>Gravitational energy only</w:t>
            </w:r>
          </w:p>
        </w:tc>
        <w:tc>
          <w:tcPr>
            <w:tcW w:type="dxa" w:w="3360"/>
          </w:tcPr>
          <w:p>
            <w:pPr>
              <w:spacing w:after="0"/>
            </w:pPr>
            <w:r>
              <w:rPr>
                <w:rFonts w:ascii="Calibri" w:hAnsi="Calibri"/>
                <w:b w:val="0"/>
                <w:i w:val="0"/>
                <w:color w:val="222222"/>
                <w:sz w:val="19"/>
              </w:rPr>
              <w:t>Photon mass = 0 (massless but carries E=hf)</w:t>
            </w:r>
          </w:p>
        </w:tc>
      </w:tr>
    </w:tbl>
    <w:p>
      <w:pPr>
        <w:spacing w:after="80"/>
      </w:pPr>
    </w:p>
    <w:p>
      <w:pPr>
        <w:spacing w:before="160" w:after="60"/>
        <w:shd w:val="clear" w:fill="E8F0F0"/>
      </w:pPr>
      <w:r>
        <w:rPr>
          <w:rFonts w:ascii="Calibri" w:hAnsi="Calibri"/>
          <w:b/>
          <w:i w:val="0"/>
          <w:color w:val="0E7C7B"/>
          <w:sz w:val="26"/>
        </w:rPr>
        <w:t>▣ Black Holes &amp; Gravitational Waves</w:t>
      </w:r>
    </w:p>
    <w:p>
      <w:pPr>
        <w:spacing w:before="120" w:after="20"/>
        <w:ind w:left="0"/>
      </w:pPr>
      <w:r>
        <w:rPr>
          <w:rFonts w:ascii="Calibri" w:hAnsi="Calibri"/>
          <w:b/>
          <w:i w:val="0"/>
          <w:color w:val="0B3D91"/>
          <w:sz w:val="21"/>
        </w:rPr>
        <w:t xml:space="preserve">Q10. </w:t>
      </w:r>
      <w:r>
        <w:rPr>
          <w:rFonts w:ascii="Calibri" w:hAnsi="Calibri"/>
          <w:b/>
          <w:i w:val="0"/>
          <w:color w:val="1F3A6E"/>
          <w:sz w:val="21"/>
        </w:rPr>
        <w:t>Define a black hole and find the Schwarzschild radius.</w:t>
      </w:r>
    </w:p>
    <w:p>
      <w:pPr>
        <w:spacing w:before="0" w:after="20"/>
      </w:pPr>
      <w:r>
        <w:rPr>
          <w:rFonts w:ascii="Calibri" w:hAnsi="Calibri"/>
          <w:b/>
          <w:i w:val="0"/>
          <w:color w:val="006B3C"/>
          <w:sz w:val="21"/>
        </w:rPr>
        <w:t xml:space="preserve">Answer:  </w:t>
      </w:r>
      <w:r>
        <w:rPr>
          <w:rFonts w:ascii="Calibri" w:hAnsi="Calibri"/>
          <w:b w:val="0"/>
          <w:i w:val="0"/>
          <w:sz w:val="21"/>
        </w:rPr>
        <w:t>A black hole is a region from which nothing, not even light, can escape; its boundary is the event horizon. For a non-rotating mass M, the Schwarzschild radius r_s = 2GM/c². Inside r_s the escape velocity exceeds c.</w:t>
      </w:r>
    </w:p>
    <w:p>
      <w:pPr>
        <w:spacing w:before="0" w:after="20"/>
      </w:pPr>
      <w:r>
        <w:rPr>
          <w:rFonts w:ascii="Calibri" w:hAnsi="Calibri"/>
          <w:b/>
          <w:i w:val="0"/>
          <w:color w:val="C06200"/>
          <w:sz w:val="20"/>
        </w:rPr>
        <w:t xml:space="preserve">⚡ Shortcut:  </w:t>
      </w:r>
      <w:r>
        <w:rPr>
          <w:rFonts w:ascii="Calibri" w:hAnsi="Calibri"/>
          <w:b w:val="0"/>
          <w:i w:val="0"/>
          <w:color w:val="555555"/>
          <w:sz w:val="20"/>
        </w:rPr>
        <w:t>r_s = 2GM/c² ; v_esc = c at r_s.</w:t>
      </w:r>
    </w:p>
    <w:p>
      <w:pPr>
        <w:spacing w:before="0" w:after="80"/>
      </w:pPr>
      <w:r>
        <w:rPr>
          <w:rFonts w:ascii="Calibri" w:hAnsi="Calibri"/>
          <w:b/>
          <w:i w:val="0"/>
          <w:color w:val="5B2A86"/>
          <w:sz w:val="20"/>
        </w:rPr>
        <w:t xml:space="preserve">Example:  </w:t>
      </w:r>
      <w:r>
        <w:rPr>
          <w:rFonts w:ascii="Calibri" w:hAnsi="Calibri"/>
          <w:b w:val="0"/>
          <w:i/>
          <w:color w:val="333333"/>
          <w:sz w:val="20"/>
        </w:rPr>
        <w:t>For the Sun, r_s ≈ 3 km; a black hole has this radius.</w:t>
      </w:r>
    </w:p>
    <w:p>
      <w:pPr>
        <w:spacing w:before="120" w:after="20"/>
        <w:ind w:left="0"/>
      </w:pPr>
      <w:r>
        <w:rPr>
          <w:rFonts w:ascii="Calibri" w:hAnsi="Calibri"/>
          <w:b/>
          <w:i w:val="0"/>
          <w:color w:val="0B3D91"/>
          <w:sz w:val="21"/>
        </w:rPr>
        <w:t xml:space="preserve">Q11. </w:t>
      </w:r>
      <w:r>
        <w:rPr>
          <w:rFonts w:ascii="Calibri" w:hAnsi="Calibri"/>
          <w:b/>
          <w:i w:val="0"/>
          <w:color w:val="1F3A6E"/>
          <w:sz w:val="21"/>
        </w:rPr>
        <w:t>What is the escape velocity at a black hole's horizon and why is it c?</w:t>
      </w:r>
    </w:p>
    <w:p>
      <w:pPr>
        <w:spacing w:before="0" w:after="20"/>
      </w:pPr>
      <w:r>
        <w:rPr>
          <w:rFonts w:ascii="Calibri" w:hAnsi="Calibri"/>
          <w:b/>
          <w:i w:val="0"/>
          <w:color w:val="006B3C"/>
          <w:sz w:val="21"/>
        </w:rPr>
        <w:t xml:space="preserve">Answer:  </w:t>
      </w:r>
      <w:r>
        <w:rPr>
          <w:rFonts w:ascii="Calibri" w:hAnsi="Calibri"/>
          <w:b w:val="0"/>
          <w:i w:val="0"/>
          <w:sz w:val="21"/>
        </w:rPr>
        <w:t>At the Schwarzschild radius, the escape velocity equals the speed of light c, so not even light can escape; this defines the event horizon. Objects crossing it cannot return (classically).</w:t>
      </w:r>
    </w:p>
    <w:p>
      <w:pPr>
        <w:spacing w:before="0" w:after="20"/>
      </w:pPr>
      <w:r>
        <w:rPr>
          <w:rFonts w:ascii="Calibri" w:hAnsi="Calibri"/>
          <w:b/>
          <w:i w:val="0"/>
          <w:color w:val="C06200"/>
          <w:sz w:val="20"/>
        </w:rPr>
        <w:t xml:space="preserve">⚡ Shortcut:  </w:t>
      </w:r>
      <w:r>
        <w:rPr>
          <w:rFonts w:ascii="Calibri" w:hAnsi="Calibri"/>
          <w:b w:val="0"/>
          <w:i w:val="0"/>
          <w:color w:val="555555"/>
          <w:sz w:val="20"/>
        </w:rPr>
        <w:t>v_esc(r_s) = c → event horizon.</w:t>
      </w:r>
    </w:p>
    <w:p>
      <w:pPr>
        <w:spacing w:before="0" w:after="80"/>
      </w:pPr>
      <w:r>
        <w:rPr>
          <w:rFonts w:ascii="Calibri" w:hAnsi="Calibri"/>
          <w:b/>
          <w:i w:val="0"/>
          <w:color w:val="5B2A86"/>
          <w:sz w:val="20"/>
        </w:rPr>
        <w:t xml:space="preserve">Example:  </w:t>
      </w:r>
      <w:r>
        <w:rPr>
          <w:rFonts w:ascii="Calibri" w:hAnsi="Calibri"/>
          <w:b w:val="0"/>
          <w:i/>
          <w:color w:val="333333"/>
          <w:sz w:val="20"/>
        </w:rPr>
        <w:t>A star collapsing inside r_s becomes a black hole.</w:t>
      </w:r>
    </w:p>
    <w:p>
      <w:pPr>
        <w:spacing w:before="120" w:after="20"/>
        <w:ind w:left="0"/>
      </w:pPr>
      <w:r>
        <w:rPr>
          <w:rFonts w:ascii="Calibri" w:hAnsi="Calibri"/>
          <w:b/>
          <w:i w:val="0"/>
          <w:color w:val="0B3D91"/>
          <w:sz w:val="21"/>
        </w:rPr>
        <w:t xml:space="preserve">Q12. </w:t>
      </w:r>
      <w:r>
        <w:rPr>
          <w:rFonts w:ascii="Calibri" w:hAnsi="Calibri"/>
          <w:b/>
          <w:i w:val="0"/>
          <w:color w:val="1F3A6E"/>
          <w:sz w:val="21"/>
        </w:rPr>
        <w:t>Explain gravitational waves and how they were detected.</w:t>
      </w:r>
    </w:p>
    <w:p>
      <w:pPr>
        <w:spacing w:before="0" w:after="20"/>
      </w:pPr>
      <w:r>
        <w:rPr>
          <w:rFonts w:ascii="Calibri" w:hAnsi="Calibri"/>
          <w:b/>
          <w:i w:val="0"/>
          <w:color w:val="006B3C"/>
          <w:sz w:val="21"/>
        </w:rPr>
        <w:t xml:space="preserve">Answer:  </w:t>
      </w:r>
      <w:r>
        <w:rPr>
          <w:rFonts w:ascii="Calibri" w:hAnsi="Calibri"/>
          <w:b w:val="0"/>
          <w:i w:val="0"/>
          <w:sz w:val="21"/>
        </w:rPr>
        <w:t>Gravitational waves are ripples in spacetime curvature produced by accelerating masses with a changing quadrupole moment (e.g. two orbiting black holes merging). LIGO detected them (2015) as tiny, time-varying stretches in the lengths of two perpendicular laser arms, matching the predicted chirp signal.</w:t>
      </w:r>
    </w:p>
    <w:p>
      <w:pPr>
        <w:spacing w:before="0" w:after="20"/>
      </w:pPr>
      <w:r>
        <w:rPr>
          <w:rFonts w:ascii="Calibri" w:hAnsi="Calibri"/>
          <w:b/>
          <w:i w:val="0"/>
          <w:color w:val="C06200"/>
          <w:sz w:val="20"/>
        </w:rPr>
        <w:t xml:space="preserve">⚡ Shortcut:  </w:t>
      </w:r>
      <w:r>
        <w:rPr>
          <w:rFonts w:ascii="Calibri" w:hAnsi="Calibri"/>
          <w:b w:val="0"/>
          <w:i w:val="0"/>
          <w:color w:val="555555"/>
          <w:sz w:val="20"/>
        </w:rPr>
        <w:t>Ripples in spacetime; LIGO measures arm-length changes.</w:t>
      </w:r>
    </w:p>
    <w:p>
      <w:pPr>
        <w:spacing w:before="0" w:after="80"/>
      </w:pPr>
      <w:r>
        <w:rPr>
          <w:rFonts w:ascii="Calibri" w:hAnsi="Calibri"/>
          <w:b/>
          <w:i w:val="0"/>
          <w:color w:val="5B2A86"/>
          <w:sz w:val="20"/>
        </w:rPr>
        <w:t xml:space="preserve">Example:  </w:t>
      </w:r>
      <w:r>
        <w:rPr>
          <w:rFonts w:ascii="Calibri" w:hAnsi="Calibri"/>
          <w:b w:val="0"/>
          <w:i/>
          <w:color w:val="333333"/>
          <w:sz w:val="20"/>
        </w:rPr>
        <w:t>Merging black-hole 'chirp' observed in 2015.</w:t>
      </w:r>
    </w:p>
    <w:p>
      <w:pPr>
        <w:spacing w:before="120" w:after="20"/>
        <w:ind w:left="0"/>
      </w:pPr>
      <w:r>
        <w:rPr>
          <w:rFonts w:ascii="Calibri" w:hAnsi="Calibri"/>
          <w:b/>
          <w:i w:val="0"/>
          <w:color w:val="0B3D91"/>
          <w:sz w:val="21"/>
        </w:rPr>
        <w:t xml:space="preserve">Q13. </w:t>
      </w:r>
      <w:r>
        <w:rPr>
          <w:rFonts w:ascii="Calibri" w:hAnsi="Calibri"/>
          <w:b/>
          <w:i w:val="0"/>
          <w:color w:val="1F3A6E"/>
          <w:sz w:val="21"/>
        </w:rPr>
        <w:t>How do black-hole mergers produce gravitational waves?</w:t>
      </w:r>
    </w:p>
    <w:p>
      <w:pPr>
        <w:spacing w:before="0" w:after="20"/>
      </w:pPr>
      <w:r>
        <w:rPr>
          <w:rFonts w:ascii="Calibri" w:hAnsi="Calibri"/>
          <w:b/>
          <w:i w:val="0"/>
          <w:color w:val="006B3C"/>
          <w:sz w:val="21"/>
        </w:rPr>
        <w:t xml:space="preserve">Answer:  </w:t>
      </w:r>
      <w:r>
        <w:rPr>
          <w:rFonts w:ascii="Calibri" w:hAnsi="Calibri"/>
          <w:b w:val="0"/>
          <w:i w:val="0"/>
          <w:sz w:val="21"/>
        </w:rPr>
        <w:t>Two black holes spiral inward, radiating gravitational waves (quadrupole), losing orbital energy and angular momentum; the final merger and ringdown emit a characteristic chirp that carries the mass and spin information of the system.</w:t>
      </w:r>
    </w:p>
    <w:p>
      <w:pPr>
        <w:spacing w:before="0" w:after="20"/>
      </w:pPr>
      <w:r>
        <w:rPr>
          <w:rFonts w:ascii="Calibri" w:hAnsi="Calibri"/>
          <w:b/>
          <w:i w:val="0"/>
          <w:color w:val="C06200"/>
          <w:sz w:val="20"/>
        </w:rPr>
        <w:t xml:space="preserve">⚡ Shortcut:  </w:t>
      </w:r>
      <w:r>
        <w:rPr>
          <w:rFonts w:ascii="Calibri" w:hAnsi="Calibri"/>
          <w:b w:val="0"/>
          <w:i w:val="0"/>
          <w:color w:val="555555"/>
          <w:sz w:val="20"/>
        </w:rPr>
        <w:t>Inspiral → merger → ringdown chirp; energy radiated as GWs.</w:t>
      </w:r>
    </w:p>
    <w:p>
      <w:pPr>
        <w:spacing w:before="0" w:after="80"/>
      </w:pPr>
      <w:r>
        <w:rPr>
          <w:rFonts w:ascii="Calibri" w:hAnsi="Calibri"/>
          <w:b/>
          <w:i w:val="0"/>
          <w:color w:val="5B2A86"/>
          <w:sz w:val="20"/>
        </w:rPr>
        <w:t xml:space="preserve">Example:  </w:t>
      </w:r>
      <w:r>
        <w:rPr>
          <w:rFonts w:ascii="Calibri" w:hAnsi="Calibri"/>
          <w:b w:val="0"/>
          <w:i/>
          <w:color w:val="333333"/>
          <w:sz w:val="20"/>
        </w:rPr>
        <w:t>The 2015 GW150914 event was two ~30 M⊙ black holes.</w:t>
      </w:r>
    </w:p>
    <w:p>
      <w:pPr>
        <w:spacing w:before="120" w:after="20"/>
        <w:ind w:left="0"/>
      </w:pPr>
      <w:r>
        <w:rPr>
          <w:rFonts w:ascii="Calibri" w:hAnsi="Calibri"/>
          <w:b/>
          <w:i w:val="0"/>
          <w:color w:val="0B3D91"/>
          <w:sz w:val="21"/>
        </w:rPr>
        <w:t xml:space="preserve">Q14. </w:t>
      </w:r>
      <w:r>
        <w:rPr>
          <w:rFonts w:ascii="Calibri" w:hAnsi="Calibri"/>
          <w:b/>
          <w:i w:val="0"/>
          <w:color w:val="1F3A6E"/>
          <w:sz w:val="21"/>
        </w:rPr>
        <w:t>What is the Hawking effect of a black hole (qualitatively)?</w:t>
      </w:r>
    </w:p>
    <w:p>
      <w:pPr>
        <w:spacing w:before="0" w:after="20"/>
      </w:pPr>
      <w:r>
        <w:rPr>
          <w:rFonts w:ascii="Calibri" w:hAnsi="Calibri"/>
          <w:b/>
          <w:i w:val="0"/>
          <w:color w:val="006B3C"/>
          <w:sz w:val="21"/>
        </w:rPr>
        <w:t xml:space="preserve">Answer:  </w:t>
      </w:r>
      <w:r>
        <w:rPr>
          <w:rFonts w:ascii="Calibri" w:hAnsi="Calibri"/>
          <w:b w:val="0"/>
          <w:i w:val="0"/>
          <w:sz w:val="21"/>
        </w:rPr>
        <w:t>Quantum effects near the horizon allow a black hole to emit thermal (Hawking) radiation, slowly losing mass and eventually evaporating (for sufficiently small ones); the temperature is inversely proportional to its mass, so large black holes are extremely cold.</w:t>
      </w:r>
    </w:p>
    <w:p>
      <w:pPr>
        <w:spacing w:before="0" w:after="20"/>
      </w:pPr>
      <w:r>
        <w:rPr>
          <w:rFonts w:ascii="Calibri" w:hAnsi="Calibri"/>
          <w:b/>
          <w:i w:val="0"/>
          <w:color w:val="C06200"/>
          <w:sz w:val="20"/>
        </w:rPr>
        <w:t xml:space="preserve">⚡ Shortcut:  </w:t>
      </w:r>
      <w:r>
        <w:rPr>
          <w:rFonts w:ascii="Calibri" w:hAnsi="Calibri"/>
          <w:b w:val="0"/>
          <w:i w:val="0"/>
          <w:color w:val="555555"/>
          <w:sz w:val="20"/>
        </w:rPr>
        <w:t>Black hole radiates; T ∝ 1/M (smaller = hotter).</w:t>
      </w:r>
    </w:p>
    <w:p>
      <w:pPr>
        <w:spacing w:before="0" w:after="80"/>
      </w:pPr>
      <w:r>
        <w:rPr>
          <w:rFonts w:ascii="Calibri" w:hAnsi="Calibri"/>
          <w:b/>
          <w:i w:val="0"/>
          <w:color w:val="5B2A86"/>
          <w:sz w:val="20"/>
        </w:rPr>
        <w:t xml:space="preserve">Example:  </w:t>
      </w:r>
      <w:r>
        <w:rPr>
          <w:rFonts w:ascii="Calibri" w:hAnsi="Calibri"/>
          <w:b w:val="0"/>
          <w:i/>
          <w:color w:val="333333"/>
          <w:sz w:val="20"/>
        </w:rPr>
        <w:t>A stellar black hole is colder than the CMB.</w:t>
      </w:r>
    </w:p>
    <w:p>
      <w:pPr>
        <w:spacing w:before="120" w:after="20"/>
        <w:ind w:left="0"/>
      </w:pPr>
      <w:r>
        <w:rPr>
          <w:rFonts w:ascii="Calibri" w:hAnsi="Calibri"/>
          <w:b/>
          <w:i w:val="0"/>
          <w:color w:val="0B3D91"/>
          <w:sz w:val="21"/>
        </w:rPr>
        <w:t xml:space="preserve">Q15. </w:t>
      </w:r>
      <w:r>
        <w:rPr>
          <w:rFonts w:ascii="Calibri" w:hAnsi="Calibri"/>
          <w:b/>
          <w:i w:val="0"/>
          <w:color w:val="1F3A6E"/>
          <w:sz w:val="21"/>
        </w:rPr>
        <w:t>Explain the role of CMB anisotropies in cosmology.</w:t>
      </w:r>
    </w:p>
    <w:p>
      <w:pPr>
        <w:spacing w:before="0" w:after="20"/>
      </w:pPr>
      <w:r>
        <w:rPr>
          <w:rFonts w:ascii="Calibri" w:hAnsi="Calibri"/>
          <w:b/>
          <w:i w:val="0"/>
          <w:color w:val="006B3C"/>
          <w:sz w:val="21"/>
        </w:rPr>
        <w:t xml:space="preserve">Answer:  </w:t>
      </w:r>
      <w:r>
        <w:rPr>
          <w:rFonts w:ascii="Calibri" w:hAnsi="Calibri"/>
          <w:b w:val="0"/>
          <w:i w:val="0"/>
          <w:sz w:val="21"/>
        </w:rPr>
        <w:t>Tiny temperature variations in the 3 K CMB map the density fluctuations in the early universe; these grew into the galaxies and large-scale structure we see today, and their pattern constrains cosmological parameters (composition, age, curvature).</w:t>
      </w:r>
    </w:p>
    <w:p>
      <w:pPr>
        <w:spacing w:before="0" w:after="20"/>
      </w:pPr>
      <w:r>
        <w:rPr>
          <w:rFonts w:ascii="Calibri" w:hAnsi="Calibri"/>
          <w:b/>
          <w:i w:val="0"/>
          <w:color w:val="C06200"/>
          <w:sz w:val="20"/>
        </w:rPr>
        <w:t xml:space="preserve">⚡ Shortcut:  </w:t>
      </w:r>
      <w:r>
        <w:rPr>
          <w:rFonts w:ascii="Calibri" w:hAnsi="Calibri"/>
          <w:b w:val="0"/>
          <w:i w:val="0"/>
          <w:color w:val="555555"/>
          <w:sz w:val="20"/>
        </w:rPr>
        <w:t>CMB spots → seed structure; test cosmological parameters.</w:t>
      </w:r>
    </w:p>
    <w:p>
      <w:pPr>
        <w:spacing w:before="0" w:after="80"/>
      </w:pPr>
      <w:r>
        <w:rPr>
          <w:rFonts w:ascii="Calibri" w:hAnsi="Calibri"/>
          <w:b/>
          <w:i w:val="0"/>
          <w:color w:val="5B2A86"/>
          <w:sz w:val="20"/>
        </w:rPr>
        <w:t xml:space="preserve">Example:  </w:t>
      </w:r>
      <w:r>
        <w:rPr>
          <w:rFonts w:ascii="Calibri" w:hAnsi="Calibri"/>
          <w:b w:val="0"/>
          <w:i/>
          <w:color w:val="333333"/>
          <w:sz w:val="20"/>
        </w:rPr>
        <w:t>COBE/WMAP/Planck measured these anisotropies.</w:t>
      </w:r>
    </w:p>
    <w:p>
      <w:pPr>
        <w:spacing w:before="280" w:after="80"/>
        <w:pBdr>
          <w:bottom w:val="single" w:sz="8" w:space="2" w:color="7A1F1F"/>
        </w:pBdr>
      </w:pPr>
      <w:r>
        <w:rPr>
          <w:rFonts w:ascii="Calibri" w:hAnsi="Calibri"/>
          <w:b/>
          <w:i w:val="0"/>
          <w:color w:val="7A1F1F"/>
          <w:sz w:val="28"/>
        </w:rPr>
        <w:t>PROFESSOR'S THEORY &amp; VIVA BANK</w:t>
      </w:r>
      <w:r>
        <w:rPr>
          <w:rFonts w:ascii="Calibri" w:hAnsi="Calibri"/>
          <w:b w:val="0"/>
          <w:i/>
          <w:color w:val="555555"/>
          <w:sz w:val="20"/>
        </w:rPr>
        <w:t xml:space="preserve">   — the kinds of theory a professor / examiner actually asks</w:t>
      </w:r>
    </w:p>
    <w:p>
      <w:pPr>
        <w:spacing w:before="160" w:after="40"/>
      </w:pPr>
      <w:r>
        <w:rPr>
          <w:rFonts w:ascii="Calibri" w:hAnsi="Calibri"/>
          <w:b/>
          <w:i w:val="0"/>
          <w:color w:val="0E7C7B"/>
          <w:sz w:val="22"/>
        </w:rPr>
        <w:t>▹ Explain  (working / principle / application)</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T1. </w:t>
      </w:r>
      <w:r>
        <w:rPr>
          <w:rFonts w:ascii="Calibri" w:hAnsi="Calibri"/>
          <w:b/>
          <w:i w:val="0"/>
          <w:color w:val="111111"/>
          <w:sz w:val="21"/>
        </w:rPr>
        <w:t>Explain the classification of fundamental particles (quarks and leptons).</w:t>
      </w:r>
    </w:p>
    <w:p>
      <w:pPr>
        <w:spacing w:before="0" w:after="20"/>
      </w:pPr>
      <w:r>
        <w:rPr>
          <w:rFonts w:ascii="Calibri" w:hAnsi="Calibri"/>
          <w:b/>
          <w:i w:val="0"/>
          <w:color w:val="006B3C"/>
          <w:sz w:val="21"/>
        </w:rPr>
        <w:t xml:space="preserve">Answer:  </w:t>
      </w:r>
      <w:r>
        <w:rPr>
          <w:rFonts w:ascii="Calibri" w:hAnsi="Calibri"/>
          <w:b w:val="0"/>
          <w:i w:val="0"/>
          <w:sz w:val="21"/>
        </w:rPr>
        <w:t>Quarks (6 flavours: u,d,c,s,t,b) carry colour charge and combine into hadrons: baryons (3 quarks, e.g. proton uud, neutron udd) and mesons (quark + antiquark, e.g. pion u d̄). Leptons (e, μ, τ and their neutrinos ν_e, ν_μ, ν_τ) feel only weak and EM forces (not the strong force). They come in three generations, plus antiparticles.</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Quarks (hadrons) + leptons; 3 generations + antiparticles.</w:t>
      </w:r>
    </w:p>
    <w:p>
      <w:pPr>
        <w:spacing w:before="0" w:after="80"/>
      </w:pPr>
      <w:r>
        <w:rPr>
          <w:rFonts w:ascii="Calibri" w:hAnsi="Calibri"/>
          <w:b/>
          <w:i w:val="0"/>
          <w:color w:val="5B2A86"/>
          <w:sz w:val="20"/>
        </w:rPr>
        <w:t xml:space="preserve">Example:  </w:t>
      </w:r>
      <w:r>
        <w:rPr>
          <w:rFonts w:ascii="Calibri" w:hAnsi="Calibri"/>
          <w:b w:val="0"/>
          <w:i/>
          <w:color w:val="333333"/>
          <w:sz w:val="20"/>
        </w:rPr>
        <w:t>The everyday particles (e, u, d) are generation 1.</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T2. </w:t>
      </w:r>
      <w:r>
        <w:rPr>
          <w:rFonts w:ascii="Calibri" w:hAnsi="Calibri"/>
          <w:b/>
          <w:i w:val="0"/>
          <w:color w:val="111111"/>
          <w:sz w:val="21"/>
        </w:rPr>
        <w:t>Explain antiparticles and matter–antimatter annihilation.</w:t>
      </w:r>
    </w:p>
    <w:p>
      <w:pPr>
        <w:spacing w:before="0" w:after="20"/>
      </w:pPr>
      <w:r>
        <w:rPr>
          <w:rFonts w:ascii="Calibri" w:hAnsi="Calibri"/>
          <w:b/>
          <w:i w:val="0"/>
          <w:color w:val="006B3C"/>
          <w:sz w:val="21"/>
        </w:rPr>
        <w:t xml:space="preserve">Answer:  </w:t>
      </w:r>
      <w:r>
        <w:rPr>
          <w:rFonts w:ascii="Calibri" w:hAnsi="Calibri"/>
          <w:b w:val="0"/>
          <w:i w:val="0"/>
          <w:sz w:val="21"/>
        </w:rPr>
        <w:t>Every particle has an antiparticle of the same mass and spin but opposite charge and internal quantum numbers (e.g. positron e⁺, anti-neutrino). When a particle meets its antiparticle, they annihilate into photons (energy), converting their mass via E = mc². This is the basis of PET imaging.</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Same mass, opposite charge; e⁺ is antiparticle of e⁻.</w:t>
      </w:r>
    </w:p>
    <w:p>
      <w:pPr>
        <w:spacing w:before="0" w:after="80"/>
      </w:pPr>
      <w:r>
        <w:rPr>
          <w:rFonts w:ascii="Calibri" w:hAnsi="Calibri"/>
          <w:b/>
          <w:i w:val="0"/>
          <w:color w:val="5B2A86"/>
          <w:sz w:val="20"/>
        </w:rPr>
        <w:t xml:space="preserve">Example:  </w:t>
      </w:r>
      <w:r>
        <w:rPr>
          <w:rFonts w:ascii="Calibri" w:hAnsi="Calibri"/>
          <w:b w:val="0"/>
          <w:i/>
          <w:color w:val="333333"/>
          <w:sz w:val="20"/>
        </w:rPr>
        <w:t>Matter–antimatter annihilation releases energy as photons.</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T3. </w:t>
      </w:r>
      <w:r>
        <w:rPr>
          <w:rFonts w:ascii="Calibri" w:hAnsi="Calibri"/>
          <w:b/>
          <w:i w:val="0"/>
          <w:color w:val="111111"/>
          <w:sz w:val="21"/>
        </w:rPr>
        <w:t>Explain the four fundamental forces and their carriers.</w:t>
      </w:r>
    </w:p>
    <w:p>
      <w:pPr>
        <w:spacing w:before="0" w:after="20"/>
      </w:pPr>
      <w:r>
        <w:rPr>
          <w:rFonts w:ascii="Calibri" w:hAnsi="Calibri"/>
          <w:b/>
          <w:i w:val="0"/>
          <w:color w:val="006B3C"/>
          <w:sz w:val="21"/>
        </w:rPr>
        <w:t xml:space="preserve">Answer:  </w:t>
      </w:r>
      <w:r>
        <w:rPr>
          <w:rFonts w:ascii="Calibri" w:hAnsi="Calibri"/>
          <w:b w:val="0"/>
          <w:i w:val="0"/>
          <w:sz w:val="21"/>
        </w:rPr>
        <w:t>Strong (gluons, holds quarks together in hadrons/nuclei), Electromagnetic (photons, between charges), Weak (W/Z bosons, beta decay and flavour change), and Gravitational (graviton, hypothetical, between mass). The first three are described by quantum gauge theories; gravity is classical (general relativity) at this scale.</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Strong=gluon, EM=photon, Weak=W/Z, Gravity=graviton.</w:t>
      </w:r>
    </w:p>
    <w:p>
      <w:pPr>
        <w:spacing w:before="0" w:after="80"/>
      </w:pPr>
      <w:r>
        <w:rPr>
          <w:rFonts w:ascii="Calibri" w:hAnsi="Calibri"/>
          <w:b/>
          <w:i w:val="0"/>
          <w:color w:val="5B2A86"/>
          <w:sz w:val="20"/>
        </w:rPr>
        <w:t xml:space="preserve">Example:  </w:t>
      </w:r>
      <w:r>
        <w:rPr>
          <w:rFonts w:ascii="Calibri" w:hAnsi="Calibri"/>
          <w:b w:val="0"/>
          <w:i/>
          <w:color w:val="333333"/>
          <w:sz w:val="20"/>
        </w:rPr>
        <w:t>Fusion involves strong (binding) and weak (flavour change) forces.</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T4. </w:t>
      </w:r>
      <w:r>
        <w:rPr>
          <w:rFonts w:ascii="Calibri" w:hAnsi="Calibri"/>
          <w:b/>
          <w:i w:val="0"/>
          <w:color w:val="111111"/>
          <w:sz w:val="21"/>
        </w:rPr>
        <w:t>Explain lepton number and its conservation in beta decay.</w:t>
      </w:r>
    </w:p>
    <w:p>
      <w:pPr>
        <w:spacing w:before="0" w:after="20"/>
      </w:pPr>
      <w:r>
        <w:rPr>
          <w:rFonts w:ascii="Calibri" w:hAnsi="Calibri"/>
          <w:b/>
          <w:i w:val="0"/>
          <w:color w:val="006B3C"/>
          <w:sz w:val="21"/>
        </w:rPr>
        <w:t xml:space="preserve">Answer:  </w:t>
      </w:r>
      <w:r>
        <w:rPr>
          <w:rFonts w:ascii="Calibri" w:hAnsi="Calibri"/>
          <w:b w:val="0"/>
          <w:i w:val="0"/>
          <w:sz w:val="21"/>
        </w:rPr>
        <w:t>Leptons (e, μ, τ, ν) have lepton number +1; antileptons −1. Lepton number is conserved in every interaction. In beta-minus decay, a neutron decays into a proton, an electron (L=+1) and an anti-electron-neutrino (L=−1), giving net lepton number 0 both before and after.</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L: leptons +1, antileptons −1; conserved.</w:t>
      </w:r>
    </w:p>
    <w:p>
      <w:pPr>
        <w:spacing w:before="0" w:after="80"/>
      </w:pPr>
      <w:r>
        <w:rPr>
          <w:rFonts w:ascii="Calibri" w:hAnsi="Calibri"/>
          <w:b/>
          <w:i w:val="0"/>
          <w:color w:val="5B2A86"/>
          <w:sz w:val="20"/>
        </w:rPr>
        <w:t xml:space="preserve">Example:  </w:t>
      </w:r>
      <w:r>
        <w:rPr>
          <w:rFonts w:ascii="Calibri" w:hAnsi="Calibri"/>
          <w:b w:val="0"/>
          <w:i/>
          <w:color w:val="333333"/>
          <w:sz w:val="20"/>
        </w:rPr>
        <w:t>n → p + e⁻ + ν̄_e conserves lepton number.</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T5. </w:t>
      </w:r>
      <w:r>
        <w:rPr>
          <w:rFonts w:ascii="Calibri" w:hAnsi="Calibri"/>
          <w:b/>
          <w:i w:val="0"/>
          <w:color w:val="111111"/>
          <w:sz w:val="21"/>
        </w:rPr>
        <w:t>Explain the Big Bang model and its supporting evidence.</w:t>
      </w:r>
    </w:p>
    <w:p>
      <w:pPr>
        <w:spacing w:before="0" w:after="20"/>
      </w:pPr>
      <w:r>
        <w:rPr>
          <w:rFonts w:ascii="Calibri" w:hAnsi="Calibri"/>
          <w:b/>
          <w:i w:val="0"/>
          <w:color w:val="006B3C"/>
          <w:sz w:val="21"/>
        </w:rPr>
        <w:t xml:space="preserve">Answer:  </w:t>
      </w:r>
      <w:r>
        <w:rPr>
          <w:rFonts w:ascii="Calibri" w:hAnsi="Calibri"/>
          <w:b w:val="0"/>
          <w:i w:val="0"/>
          <w:sz w:val="21"/>
        </w:rPr>
        <w:t>The universe began ~13.8 billion years ago from an extremely hot, dense state and has been expanding and cooling since. Evidence: Hubble expansion (galaxies recede with v = H₀d), the cosmic microwave background (3 K relic radiation), and the abundance of light elements (H, He) formed in the first minutes.</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Hot dense start → expansion + cooling; CMB + expansion + elements.</w:t>
      </w:r>
    </w:p>
    <w:p>
      <w:pPr>
        <w:spacing w:before="0" w:after="80"/>
      </w:pPr>
      <w:r>
        <w:rPr>
          <w:rFonts w:ascii="Calibri" w:hAnsi="Calibri"/>
          <w:b/>
          <w:i w:val="0"/>
          <w:color w:val="5B2A86"/>
          <w:sz w:val="20"/>
        </w:rPr>
        <w:t xml:space="preserve">Example:  </w:t>
      </w:r>
      <w:r>
        <w:rPr>
          <w:rFonts w:ascii="Calibri" w:hAnsi="Calibri"/>
          <w:b w:val="0"/>
          <w:i/>
          <w:color w:val="333333"/>
          <w:sz w:val="20"/>
        </w:rPr>
        <w:t>The CMB is the oldest light we can observe.</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T6. </w:t>
      </w:r>
      <w:r>
        <w:rPr>
          <w:rFonts w:ascii="Calibri" w:hAnsi="Calibri"/>
          <w:b/>
          <w:i w:val="0"/>
          <w:color w:val="111111"/>
          <w:sz w:val="21"/>
        </w:rPr>
        <w:t>Explain Hubble's law and what it implies about the universe.</w:t>
      </w:r>
    </w:p>
    <w:p>
      <w:pPr>
        <w:spacing w:before="0" w:after="20"/>
      </w:pPr>
      <w:r>
        <w:rPr>
          <w:rFonts w:ascii="Calibri" w:hAnsi="Calibri"/>
          <w:b/>
          <w:i w:val="0"/>
          <w:color w:val="006B3C"/>
          <w:sz w:val="21"/>
        </w:rPr>
        <w:t xml:space="preserve">Answer:  </w:t>
      </w:r>
      <w:r>
        <w:rPr>
          <w:rFonts w:ascii="Calibri" w:hAnsi="Calibri"/>
          <w:b w:val="0"/>
          <w:i w:val="0"/>
          <w:sz w:val="21"/>
        </w:rPr>
        <w:t>Hubble's law: a galaxy's recession velocity is proportional to its distance, v = H₀d (H₀ ≈ 70 km/s/Mpc). This means the space between distant galaxies is stretching — the farther a galaxy is, the faster it recedes — the signature of a uniformly expanding universe.</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v = H₀d ; farther → faster → expansion.</w:t>
      </w:r>
    </w:p>
    <w:p>
      <w:pPr>
        <w:spacing w:before="0" w:after="80"/>
      </w:pPr>
      <w:r>
        <w:rPr>
          <w:rFonts w:ascii="Calibri" w:hAnsi="Calibri"/>
          <w:b/>
          <w:i w:val="0"/>
          <w:color w:val="5B2A86"/>
          <w:sz w:val="20"/>
        </w:rPr>
        <w:t xml:space="preserve">Example:  </w:t>
      </w:r>
      <w:r>
        <w:rPr>
          <w:rFonts w:ascii="Calibri" w:hAnsi="Calibri"/>
          <w:b w:val="0"/>
          <w:i/>
          <w:color w:val="333333"/>
          <w:sz w:val="20"/>
        </w:rPr>
        <w:t>A galaxy twice as far recedes twice as fast.</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T7. </w:t>
      </w:r>
      <w:r>
        <w:rPr>
          <w:rFonts w:ascii="Calibri" w:hAnsi="Calibri"/>
          <w:b/>
          <w:i w:val="0"/>
          <w:color w:val="111111"/>
          <w:sz w:val="21"/>
        </w:rPr>
        <w:t>Explain redshift and its role as evidence for the expanding universe.</w:t>
      </w:r>
    </w:p>
    <w:p>
      <w:pPr>
        <w:spacing w:before="0" w:after="20"/>
      </w:pPr>
      <w:r>
        <w:rPr>
          <w:rFonts w:ascii="Calibri" w:hAnsi="Calibri"/>
          <w:b/>
          <w:i w:val="0"/>
          <w:color w:val="006B3C"/>
          <w:sz w:val="21"/>
        </w:rPr>
        <w:t xml:space="preserve">Answer:  </w:t>
      </w:r>
      <w:r>
        <w:rPr>
          <w:rFonts w:ascii="Calibri" w:hAnsi="Calibri"/>
          <w:b w:val="0"/>
          <w:i w:val="0"/>
          <w:sz w:val="21"/>
        </w:rPr>
        <w:t>Light from receding galaxies is stretched to longer (redder) wavelengths; the farther a galaxy is, the larger its redshift. The observed redshift of most galaxies, together with the CMB, supports an early hot, dense state that has been expanding since the Big Bang.</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Recession → redshift; more redshift = farther = faster.</w:t>
      </w:r>
    </w:p>
    <w:p>
      <w:pPr>
        <w:spacing w:before="0" w:after="80"/>
      </w:pPr>
      <w:r>
        <w:rPr>
          <w:rFonts w:ascii="Calibri" w:hAnsi="Calibri"/>
          <w:b/>
          <w:i w:val="0"/>
          <w:color w:val="5B2A86"/>
          <w:sz w:val="20"/>
        </w:rPr>
        <w:t xml:space="preserve">Example:  </w:t>
      </w:r>
      <w:r>
        <w:rPr>
          <w:rFonts w:ascii="Calibri" w:hAnsi="Calibri"/>
          <w:b w:val="0"/>
          <w:i/>
          <w:color w:val="333333"/>
          <w:sz w:val="20"/>
        </w:rPr>
        <w:t>The CMB is the afterglow of the hot early universe.</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T8. </w:t>
      </w:r>
      <w:r>
        <w:rPr>
          <w:rFonts w:ascii="Calibri" w:hAnsi="Calibri"/>
          <w:b/>
          <w:i w:val="0"/>
          <w:color w:val="111111"/>
          <w:sz w:val="21"/>
        </w:rPr>
        <w:t>Explain dark matter and how it is inferred.</w:t>
      </w:r>
    </w:p>
    <w:p>
      <w:pPr>
        <w:spacing w:before="0" w:after="20"/>
      </w:pPr>
      <w:r>
        <w:rPr>
          <w:rFonts w:ascii="Calibri" w:hAnsi="Calibri"/>
          <w:b/>
          <w:i w:val="0"/>
          <w:color w:val="006B3C"/>
          <w:sz w:val="21"/>
        </w:rPr>
        <w:t xml:space="preserve">Answer:  </w:t>
      </w:r>
      <w:r>
        <w:rPr>
          <w:rFonts w:ascii="Calibri" w:hAnsi="Calibri"/>
          <w:b w:val="0"/>
          <w:i w:val="0"/>
          <w:sz w:val="21"/>
        </w:rPr>
        <w:t>Dark matter is non-luminous mass inferred from its gravity: galaxy rotation curves (stars orbit faster than visible mass alone explains), gravitational lensing, and CMB anisotropies. It does not emit or absorb light, only gravitates, and makes up about 27% of the universe's mass-energy. It cannot be ordinary (baryonic) matter.</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Invisible mass; extra gravity; ~27% of the universe.</w:t>
      </w:r>
    </w:p>
    <w:p>
      <w:pPr>
        <w:spacing w:before="0" w:after="80"/>
      </w:pPr>
      <w:r>
        <w:rPr>
          <w:rFonts w:ascii="Calibri" w:hAnsi="Calibri"/>
          <w:b/>
          <w:i w:val="0"/>
          <w:color w:val="5B2A86"/>
          <w:sz w:val="20"/>
        </w:rPr>
        <w:t xml:space="preserve">Example:  </w:t>
      </w:r>
      <w:r>
        <w:rPr>
          <w:rFonts w:ascii="Calibri" w:hAnsi="Calibri"/>
          <w:b w:val="0"/>
          <w:i/>
          <w:color w:val="333333"/>
          <w:sz w:val="20"/>
        </w:rPr>
        <w:t>Galaxy halos extend far beyond the visible disk.</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T9. </w:t>
      </w:r>
      <w:r>
        <w:rPr>
          <w:rFonts w:ascii="Calibri" w:hAnsi="Calibri"/>
          <w:b/>
          <w:i w:val="0"/>
          <w:color w:val="111111"/>
          <w:sz w:val="21"/>
        </w:rPr>
        <w:t>Explain a black hole and the event horizon.</w:t>
      </w:r>
    </w:p>
    <w:p>
      <w:pPr>
        <w:spacing w:before="0" w:after="20"/>
      </w:pPr>
      <w:r>
        <w:rPr>
          <w:rFonts w:ascii="Calibri" w:hAnsi="Calibri"/>
          <w:b/>
          <w:i w:val="0"/>
          <w:color w:val="006B3C"/>
          <w:sz w:val="21"/>
        </w:rPr>
        <w:t xml:space="preserve">Answer:  </w:t>
      </w:r>
      <w:r>
        <w:rPr>
          <w:rFonts w:ascii="Calibri" w:hAnsi="Calibri"/>
          <w:b w:val="0"/>
          <w:i w:val="0"/>
          <w:sz w:val="21"/>
        </w:rPr>
        <w:t>A black hole is a region of spacetime from which nothing, not even light, can escape; its boundary is the event horizon, at the Schwarzschild radius r_s = 2GM/c². Inside r_s the escape velocity exceeds c, so anything crossing it cannot return (classically). A mass that collapses inside its r_s becomes a black hole.</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r_s = 2GM/c² ; v_esc = c at r_s.</w:t>
      </w:r>
    </w:p>
    <w:p>
      <w:pPr>
        <w:spacing w:before="0" w:after="80"/>
      </w:pPr>
      <w:r>
        <w:rPr>
          <w:rFonts w:ascii="Calibri" w:hAnsi="Calibri"/>
          <w:b/>
          <w:i w:val="0"/>
          <w:color w:val="5B2A86"/>
          <w:sz w:val="20"/>
        </w:rPr>
        <w:t xml:space="preserve">Example:  </w:t>
      </w:r>
      <w:r>
        <w:rPr>
          <w:rFonts w:ascii="Calibri" w:hAnsi="Calibri"/>
          <w:b w:val="0"/>
          <w:i/>
          <w:color w:val="333333"/>
          <w:sz w:val="20"/>
        </w:rPr>
        <w:t>For the Sun, r_s ≈ 3 km; a black hole is a mass inside its r_s.</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T10. </w:t>
      </w:r>
      <w:r>
        <w:rPr>
          <w:rFonts w:ascii="Calibri" w:hAnsi="Calibri"/>
          <w:b/>
          <w:i w:val="0"/>
          <w:color w:val="111111"/>
          <w:sz w:val="21"/>
        </w:rPr>
        <w:t>Explain gravitational waves and how LIGO detected them.</w:t>
      </w:r>
    </w:p>
    <w:p>
      <w:pPr>
        <w:spacing w:before="0" w:after="20"/>
      </w:pPr>
      <w:r>
        <w:rPr>
          <w:rFonts w:ascii="Calibri" w:hAnsi="Calibri"/>
          <w:b/>
          <w:i w:val="0"/>
          <w:color w:val="006B3C"/>
          <w:sz w:val="21"/>
        </w:rPr>
        <w:t xml:space="preserve">Answer:  </w:t>
      </w:r>
      <w:r>
        <w:rPr>
          <w:rFonts w:ascii="Calibri" w:hAnsi="Calibri"/>
          <w:b w:val="0"/>
          <w:i w:val="0"/>
          <w:sz w:val="21"/>
        </w:rPr>
        <w:t>Gravitational waves are ripples in spacetime produced by accelerating masses with a changing quadrupole moment (e.g. two orbiting black holes merging). LIGO detected them (2015) as tiny, time-varying changes in the lengths of two perpendicular laser arms, matching the predicted 'chirp' signal of a merger.</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Ripples in spacetime; LIGO measures arm-length changes.</w:t>
      </w:r>
    </w:p>
    <w:p>
      <w:pPr>
        <w:spacing w:before="0" w:after="80"/>
      </w:pPr>
      <w:r>
        <w:rPr>
          <w:rFonts w:ascii="Calibri" w:hAnsi="Calibri"/>
          <w:b/>
          <w:i w:val="0"/>
          <w:color w:val="5B2A86"/>
          <w:sz w:val="20"/>
        </w:rPr>
        <w:t xml:space="preserve">Example:  </w:t>
      </w:r>
      <w:r>
        <w:rPr>
          <w:rFonts w:ascii="Calibri" w:hAnsi="Calibri"/>
          <w:b w:val="0"/>
          <w:i/>
          <w:color w:val="333333"/>
          <w:sz w:val="20"/>
        </w:rPr>
        <w:t>The 2015 GW150914 event was two ~30 solar-mass black holes merging.</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T11. </w:t>
      </w:r>
      <w:r>
        <w:rPr>
          <w:rFonts w:ascii="Calibri" w:hAnsi="Calibri"/>
          <w:b/>
          <w:i w:val="0"/>
          <w:color w:val="111111"/>
          <w:sz w:val="21"/>
        </w:rPr>
        <w:t>Explain how black-hole mergers produce gravitational waves.</w:t>
      </w:r>
    </w:p>
    <w:p>
      <w:pPr>
        <w:spacing w:before="0" w:after="20"/>
      </w:pPr>
      <w:r>
        <w:rPr>
          <w:rFonts w:ascii="Calibri" w:hAnsi="Calibri"/>
          <w:b/>
          <w:i w:val="0"/>
          <w:color w:val="006B3C"/>
          <w:sz w:val="21"/>
        </w:rPr>
        <w:t xml:space="preserve">Answer:  </w:t>
      </w:r>
      <w:r>
        <w:rPr>
          <w:rFonts w:ascii="Calibri" w:hAnsi="Calibri"/>
          <w:b w:val="0"/>
          <w:i w:val="0"/>
          <w:sz w:val="21"/>
        </w:rPr>
        <w:t>Two black holes spiral inward, radiating gravitational waves that carry away orbital energy and angular momentum; the inspiral, merger and ringdown produce a characteristic chirp whose frequency and amplitude encode the masses and spins of the system. These waves stretch and squeeze space as they pass.</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Inspiral → merger → ringdown chirp; energy radiated as GWs.</w:t>
      </w:r>
    </w:p>
    <w:p>
      <w:pPr>
        <w:spacing w:before="0" w:after="80"/>
      </w:pPr>
      <w:r>
        <w:rPr>
          <w:rFonts w:ascii="Calibri" w:hAnsi="Calibri"/>
          <w:b/>
          <w:i w:val="0"/>
          <w:color w:val="5B2A86"/>
          <w:sz w:val="20"/>
        </w:rPr>
        <w:t xml:space="preserve">Example:  </w:t>
      </w:r>
      <w:r>
        <w:rPr>
          <w:rFonts w:ascii="Calibri" w:hAnsi="Calibri"/>
          <w:b w:val="0"/>
          <w:i/>
          <w:color w:val="333333"/>
          <w:sz w:val="20"/>
        </w:rPr>
        <w:t>GW150914: two ~30 M⊙ black holes inspiral and merge.</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T12. </w:t>
      </w:r>
      <w:r>
        <w:rPr>
          <w:rFonts w:ascii="Calibri" w:hAnsi="Calibri"/>
          <w:b/>
          <w:i w:val="0"/>
          <w:color w:val="111111"/>
          <w:sz w:val="21"/>
        </w:rPr>
        <w:t>Explain Hawking radiation qualitatively.</w:t>
      </w:r>
    </w:p>
    <w:p>
      <w:pPr>
        <w:spacing w:before="0" w:after="20"/>
      </w:pPr>
      <w:r>
        <w:rPr>
          <w:rFonts w:ascii="Calibri" w:hAnsi="Calibri"/>
          <w:b/>
          <w:i w:val="0"/>
          <w:color w:val="006B3C"/>
          <w:sz w:val="21"/>
        </w:rPr>
        <w:t xml:space="preserve">Answer:  </w:t>
      </w:r>
      <w:r>
        <w:rPr>
          <w:rFonts w:ascii="Calibri" w:hAnsi="Calibri"/>
          <w:b w:val="0"/>
          <w:i w:val="0"/>
          <w:sz w:val="21"/>
        </w:rPr>
        <w:t>Quantum effects near the horizon allow a black hole to emit thermal (Hawking) radiation, slowly losing mass and, for a sufficiently small black hole, eventually evaporating. The Hawking temperature is inversely proportional to the mass, so large black holes are extremely cold (colder than the CMB) and evaporation is negligibly slow.</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T_H ∝ 1/M ; small = hot, large = cold.</w:t>
      </w:r>
    </w:p>
    <w:p>
      <w:pPr>
        <w:spacing w:before="0" w:after="80"/>
      </w:pPr>
      <w:r>
        <w:rPr>
          <w:rFonts w:ascii="Calibri" w:hAnsi="Calibri"/>
          <w:b/>
          <w:i w:val="0"/>
          <w:color w:val="5B2A86"/>
          <w:sz w:val="20"/>
        </w:rPr>
        <w:t xml:space="preserve">Example:  </w:t>
      </w:r>
      <w:r>
        <w:rPr>
          <w:rFonts w:ascii="Calibri" w:hAnsi="Calibri"/>
          <w:b w:val="0"/>
          <w:i/>
          <w:color w:val="333333"/>
          <w:sz w:val="20"/>
        </w:rPr>
        <w:t>A stellar black hole is colder than the CMB (2.7 K).</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T13. </w:t>
      </w:r>
      <w:r>
        <w:rPr>
          <w:rFonts w:ascii="Calibri" w:hAnsi="Calibri"/>
          <w:b/>
          <w:i w:val="0"/>
          <w:color w:val="111111"/>
          <w:sz w:val="21"/>
        </w:rPr>
        <w:t>Explain the role of CMB anisotropies in cosmology.</w:t>
      </w:r>
    </w:p>
    <w:p>
      <w:pPr>
        <w:spacing w:before="0" w:after="20"/>
      </w:pPr>
      <w:r>
        <w:rPr>
          <w:rFonts w:ascii="Calibri" w:hAnsi="Calibri"/>
          <w:b/>
          <w:i w:val="0"/>
          <w:color w:val="006B3C"/>
          <w:sz w:val="21"/>
        </w:rPr>
        <w:t xml:space="preserve">Answer:  </w:t>
      </w:r>
      <w:r>
        <w:rPr>
          <w:rFonts w:ascii="Calibri" w:hAnsi="Calibri"/>
          <w:b w:val="0"/>
          <w:i w:val="0"/>
          <w:sz w:val="21"/>
        </w:rPr>
        <w:t>Tiny temperature variations in the ~3 K CMB map the density fluctuations in the early universe; these grew into the galaxies and large-scale structure we see today. Their pattern (power spectrum) constrains cosmological parameters such as composition, age and curvature of the universe.</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CMB spots → seed structure; test cosmological parameters.</w:t>
      </w:r>
    </w:p>
    <w:p>
      <w:pPr>
        <w:spacing w:before="0" w:after="80"/>
      </w:pPr>
      <w:r>
        <w:rPr>
          <w:rFonts w:ascii="Calibri" w:hAnsi="Calibri"/>
          <w:b/>
          <w:i w:val="0"/>
          <w:color w:val="5B2A86"/>
          <w:sz w:val="20"/>
        </w:rPr>
        <w:t xml:space="preserve">Example:  </w:t>
      </w:r>
      <w:r>
        <w:rPr>
          <w:rFonts w:ascii="Calibri" w:hAnsi="Calibri"/>
          <w:b w:val="0"/>
          <w:i/>
          <w:color w:val="333333"/>
          <w:sz w:val="20"/>
        </w:rPr>
        <w:t>COBE/WMAP/Planck measured these anisotropies.</w:t>
      </w:r>
    </w:p>
    <w:p>
      <w:pPr>
        <w:spacing w:before="160" w:after="40"/>
      </w:pPr>
      <w:r>
        <w:rPr>
          <w:rFonts w:ascii="Calibri" w:hAnsi="Calibri"/>
          <w:b/>
          <w:i w:val="0"/>
          <w:color w:val="0B3D91"/>
          <w:sz w:val="22"/>
        </w:rPr>
        <w:t>▹ Viva  (viva-voce probing)</w:t>
      </w:r>
    </w:p>
    <w:p>
      <w:pPr>
        <w:spacing w:before="120" w:after="20"/>
      </w:pPr>
      <w:r>
        <w:rPr>
          <w:rFonts w:ascii="Calibri" w:hAnsi="Calibri"/>
          <w:b/>
          <w:i w:val="0"/>
          <w:color w:val="0B3D91"/>
          <w:sz w:val="19"/>
        </w:rPr>
        <w:t xml:space="preserve">[Viva] </w:t>
      </w:r>
      <w:r>
        <w:rPr>
          <w:rFonts w:ascii="Calibri" w:hAnsi="Calibri"/>
          <w:b/>
          <w:i w:val="0"/>
          <w:color w:val="1F3A6E"/>
          <w:sz w:val="21"/>
        </w:rPr>
        <w:t xml:space="preserve">T14. </w:t>
      </w:r>
      <w:r>
        <w:rPr>
          <w:rFonts w:ascii="Calibri" w:hAnsi="Calibri"/>
          <w:b/>
          <w:i w:val="0"/>
          <w:color w:val="111111"/>
          <w:sz w:val="21"/>
        </w:rPr>
        <w:t>Professor: 'What is the difference between dark matter and dark energy?'</w:t>
      </w:r>
    </w:p>
    <w:p>
      <w:pPr>
        <w:spacing w:before="0" w:after="20"/>
      </w:pPr>
      <w:r>
        <w:rPr>
          <w:rFonts w:ascii="Calibri" w:hAnsi="Calibri"/>
          <w:b/>
          <w:i w:val="0"/>
          <w:color w:val="006B3C"/>
          <w:sz w:val="21"/>
        </w:rPr>
        <w:t xml:space="preserve">Answer:  </w:t>
      </w:r>
      <w:r>
        <w:rPr>
          <w:rFonts w:ascii="Calibri" w:hAnsi="Calibri"/>
          <w:b w:val="0"/>
          <w:i w:val="0"/>
          <w:sz w:val="21"/>
        </w:rPr>
        <w:t>Dark matter gravitates and clumps (holding galaxies together); it makes up ~27% of the universe. Dark energy is a smooth, non-clumping component that drives the accelerated expansion of the universe; it makes up ~68% and behaves like a positive cosmological constant (vacuum energy).</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Dark matter: clumps, 27% ; Dark energy: smooth, 68%, drives expansion.</w:t>
      </w:r>
    </w:p>
    <w:p>
      <w:pPr>
        <w:spacing w:before="0" w:after="80"/>
      </w:pPr>
      <w:r>
        <w:rPr>
          <w:rFonts w:ascii="Calibri" w:hAnsi="Calibri"/>
          <w:b/>
          <w:i w:val="0"/>
          <w:color w:val="5B2A86"/>
          <w:sz w:val="20"/>
        </w:rPr>
        <w:t xml:space="preserve">Example:  </w:t>
      </w:r>
      <w:r>
        <w:rPr>
          <w:rFonts w:ascii="Calibri" w:hAnsi="Calibri"/>
          <w:b w:val="0"/>
          <w:i/>
          <w:color w:val="333333"/>
          <w:sz w:val="20"/>
        </w:rPr>
        <w:t>Dark energy's pressure sign is negative.</w:t>
      </w:r>
    </w:p>
    <w:p>
      <w:pPr>
        <w:spacing w:before="160" w:after="40"/>
      </w:pPr>
      <w:r>
        <w:rPr>
          <w:rFonts w:ascii="Calibri" w:hAnsi="Calibri"/>
          <w:b/>
          <w:i w:val="0"/>
          <w:color w:val="006B3C"/>
          <w:sz w:val="22"/>
        </w:rPr>
        <w:t>▹ Numerical  (long numericals / problems)</w:t>
      </w:r>
    </w:p>
    <w:p>
      <w:pPr>
        <w:spacing w:before="120" w:after="20"/>
      </w:pPr>
      <w:r>
        <w:rPr>
          <w:rFonts w:ascii="Calibri" w:hAnsi="Calibri"/>
          <w:b/>
          <w:i w:val="0"/>
          <w:color w:val="006B3C"/>
          <w:sz w:val="19"/>
        </w:rPr>
        <w:t xml:space="preserve">[Numerical] </w:t>
      </w:r>
      <w:r>
        <w:rPr>
          <w:rFonts w:ascii="Calibri" w:hAnsi="Calibri"/>
          <w:b/>
          <w:i w:val="0"/>
          <w:color w:val="1F3A6E"/>
          <w:sz w:val="21"/>
        </w:rPr>
        <w:t xml:space="preserve">T15. </w:t>
      </w:r>
      <w:r>
        <w:rPr>
          <w:rFonts w:ascii="Calibri" w:hAnsi="Calibri"/>
          <w:b/>
          <w:i w:val="0"/>
          <w:color w:val="111111"/>
          <w:sz w:val="21"/>
        </w:rPr>
        <w:t>Estimate the Schwarzschild radius of a 10 solar-mass black hole (M⊙ = 2×10³⁰ kg, G = 6.67×10⁻¹¹, c = 3×10⁸).</w:t>
      </w:r>
    </w:p>
    <w:p>
      <w:pPr>
        <w:spacing w:before="0" w:after="20"/>
      </w:pPr>
      <w:r>
        <w:rPr>
          <w:rFonts w:ascii="Calibri" w:hAnsi="Calibri"/>
          <w:b/>
          <w:i w:val="0"/>
          <w:color w:val="006B3C"/>
          <w:sz w:val="21"/>
        </w:rPr>
        <w:t xml:space="preserve">Answer:  </w:t>
      </w:r>
      <w:r>
        <w:rPr>
          <w:rFonts w:ascii="Calibri" w:hAnsi="Calibri"/>
          <w:b w:val="0"/>
          <w:i w:val="0"/>
          <w:sz w:val="21"/>
        </w:rPr>
        <w:t>r_s = 2GM/c² = 2(6.67×10⁻¹¹)(10×2×10³⁰)/(9×10¹⁶) = (2.668×10²¹)/(9×10¹⁶) ≈ 2.96×10⁴ m ≈ 30 km.</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r_s = 2GM/c² ; 1 M⊙ ≈ 3 km → 10 M⊙ ≈ 30 km.</w:t>
      </w:r>
    </w:p>
    <w:p>
      <w:pPr>
        <w:spacing w:before="0" w:after="80"/>
      </w:pPr>
      <w:r>
        <w:rPr>
          <w:rFonts w:ascii="Calibri" w:hAnsi="Calibri"/>
          <w:b/>
          <w:i w:val="0"/>
          <w:color w:val="5B2A86"/>
          <w:sz w:val="20"/>
        </w:rPr>
        <w:t xml:space="preserve">Example:  </w:t>
      </w:r>
      <w:r>
        <w:rPr>
          <w:rFonts w:ascii="Calibri" w:hAnsi="Calibri"/>
          <w:b w:val="0"/>
          <w:i/>
          <w:color w:val="333333"/>
          <w:sz w:val="20"/>
        </w:rPr>
        <w:t>≈ 30 km event-horizon radius.</w:t>
      </w:r>
    </w:p>
    <w:p>
      <w:pPr>
        <w:spacing w:before="200"/>
      </w:pPr>
      <w:r>
        <w:rPr>
          <w:rFonts w:ascii="Calibri" w:hAnsi="Calibri"/>
          <w:b/>
          <w:i w:val="0"/>
          <w:color w:val="1F3A6E"/>
          <w:sz w:val="24"/>
        </w:rPr>
        <w:t>★ Quick-formula memos (this unit)</w:t>
      </w:r>
    </w:p>
    <w:p>
      <w:pPr>
        <w:pStyle w:val="ListBullet"/>
        <w:spacing w:after="20"/>
      </w:pPr>
      <w:r>
        <w:rPr>
          <w:rFonts w:ascii="Calibri" w:hAnsi="Calibri"/>
          <w:b w:val="0"/>
          <w:i w:val="0"/>
          <w:sz w:val="20"/>
        </w:rPr>
        <w:t>Quarks: 6 flavors; hadrons = baryons (3 quarks) &amp; mesons (quark+antiquark).</w:t>
      </w:r>
    </w:p>
    <w:p>
      <w:pPr>
        <w:pStyle w:val="ListBullet"/>
        <w:spacing w:after="20"/>
      </w:pPr>
      <w:r>
        <w:rPr>
          <w:rFonts w:ascii="Calibri" w:hAnsi="Calibri"/>
          <w:b w:val="0"/>
          <w:i w:val="0"/>
          <w:sz w:val="20"/>
        </w:rPr>
        <w:t>Leptons: e, μ, τ + neutrinos (weak/EM only, no strong).</w:t>
      </w:r>
    </w:p>
    <w:p>
      <w:pPr>
        <w:pStyle w:val="ListBullet"/>
        <w:spacing w:after="20"/>
      </w:pPr>
      <w:r>
        <w:rPr>
          <w:rFonts w:ascii="Calibri" w:hAnsi="Calibri"/>
          <w:b w:val="0"/>
          <w:i w:val="0"/>
          <w:sz w:val="20"/>
        </w:rPr>
        <w:t>Hubble: v = H₀d ; Redshift of distant galaxies → expanding universe.</w:t>
      </w:r>
    </w:p>
    <w:p>
      <w:pPr>
        <w:pStyle w:val="ListBullet"/>
        <w:spacing w:after="20"/>
      </w:pPr>
      <w:r>
        <w:rPr>
          <w:rFonts w:ascii="Calibri" w:hAnsi="Calibri"/>
          <w:b w:val="0"/>
          <w:i w:val="0"/>
          <w:sz w:val="20"/>
        </w:rPr>
        <w:t>Black hole: horizon at r_s = 2GM/c² ; gravitational waves: ripples in spacetime.</w:t>
      </w:r>
    </w:p>
    <w:sectPr w:rsidR="00FC693F" w:rsidRPr="0006063C" w:rsidSect="00034616">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