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sz w:val="21"/>
        </w:rPr>
        <w:t>Министерство науки и высшего образования Российской Федерации</w:t>
        <w:br/>
        <w:t>Федеральное государственное бюджетное образовательное учреждение высшего образования</w:t>
        <w:br/>
        <w:t>«Национальный исследовательский университет «МЭИ»</w:t>
        <w:br/>
      </w:r>
    </w:p>
    <w:p>
      <w:pPr>
        <w:spacing w:before="120" w:after="900" w:line="276" w:lineRule="auto"/>
        <w:jc w:val="center"/>
      </w:pPr>
      <w:r>
        <w:rPr>
          <w:rFonts w:ascii="Times New Roman" w:hAnsi="Times New Roman"/>
          <w:b/>
          <w:sz w:val="22"/>
        </w:rPr>
        <w:t>Институт автоматики и вычислительной техники (АВТИ)</w:t>
        <w:br/>
        <w:t>Кафедра управления и интеллектуальных технологий (УИТ)</w:t>
        <w:br/>
      </w:r>
    </w:p>
    <w:p>
      <w:pPr>
        <w:spacing w:before="500" w:after="120" w:line="276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  <w:br/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sz w:val="26"/>
        </w:rPr>
        <w:t>по дисциплине «Управление большими системами»</w:t>
        <w:br/>
      </w:r>
    </w:p>
    <w:p>
      <w:pPr>
        <w:spacing w:before="80" w:after="1100" w:line="276" w:lineRule="auto"/>
        <w:jc w:val="center"/>
      </w:pPr>
      <w:r>
        <w:rPr>
          <w:rFonts w:ascii="Times New Roman" w:hAnsi="Times New Roman"/>
          <w:b/>
          <w:sz w:val="26"/>
        </w:rPr>
        <w:t>Тема: «Структурный анализ больших систем управления.</w:t>
        <w:br/>
        <w:t>Упорядочение информационной структуры и оценка времени подготовки документов»</w:t>
        <w:br/>
        <w:t>(Вариант № 3)</w:t>
      </w:r>
    </w:p>
    <w:p>
      <w:pPr>
        <w:spacing w:before="400" w:after="40" w:line="276" w:lineRule="auto"/>
        <w:jc w:val="right"/>
      </w:pPr>
      <w:r>
        <w:rPr>
          <w:rFonts w:ascii="Times New Roman" w:hAnsi="Times New Roman"/>
          <w:sz w:val="24"/>
        </w:rPr>
        <w:t>Выполнили студенты гр. А-03-23:</w:t>
        <w:br/>
        <w:t>Грудинин Е.К.</w:t>
        <w:br/>
        <w:t>Турханов А.К.</w:t>
        <w:br/>
        <w:br/>
        <w:t>Проверил преподаватель:</w:t>
        <w:br/>
        <w:t>ассистент Обычайко Д.С.</w:t>
        <w:br/>
      </w:r>
    </w:p>
    <w:p>
      <w:pPr>
        <w:spacing w:before="900" w:after="0" w:line="276" w:lineRule="auto"/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color w:val="000000"/>
          <w:sz w:val="28"/>
        </w:rPr>
        <w:t>Цель работы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  <w:sz w:val="24"/>
        </w:rPr>
        <w:t>Приобретение практических навыков формализованного описания и анализа потоков информации в больших системах управления, включая алгоритмизацию построения порядковой функции на ориентированном графе без контуров, выделение иерархических уровней информационной структуры, приведение матрицы смежности к верхнетреугольному виду и расчет минимальных путей прохождения документов методом динамического программирования.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color w:val="000000"/>
          <w:sz w:val="28"/>
        </w:rPr>
        <w:t>1. Матрица смежности графа с индивидуально дополненными дугами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</w:rPr>
        <w:t xml:space="preserve">Информационная структура документооборота представлена ориентированным графом </w:t>
      </w:r>
      <m:oMath xmlns:mml="http://www.w3.org/1998/Math/MathML">
        <m:r>
          <m:t>G=(V,E)</m:t>
        </m:r>
      </m:oMath>
      <w:r>
        <w:rPr>
          <w:rFonts w:ascii="Times New Roman" w:hAnsi="Times New Roman"/>
        </w:rPr>
        <w:t>, вершины которого соответствуют документам, а дуги отражают отношения вхождения и порядка. Базовый граф включает 17 вершин и 22 дуги с заданными ценами (временем подготовки документов). В соответствии с Вариантом № 3 граф дополнен двумя дугами (таблица вариантов в методических указаниях):</w:t>
      </w:r>
    </w:p>
    <w:p>
      <w:pPr>
        <w:spacing w:before="20" w:after="20" w:line="276" w:lineRule="auto"/>
        <w:ind w:left="709"/>
        <w:jc w:val="left"/>
      </w:pPr>
      <w:r>
        <w:rPr>
          <w:rFonts w:ascii="Times New Roman" w:hAnsi="Times New Roman"/>
        </w:rPr>
        <w:t xml:space="preserve">1. Дуга (11, 4) с весом </w:t>
      </w:r>
      <m:oMath xmlns:mml="http://www.w3.org/1998/Math/MathML">
        <m:r>
          <m:t>q(11,4)=5</m:t>
        </m:r>
      </m:oMath>
      <w:r>
        <w:rPr>
          <w:rFonts w:ascii="Times New Roman" w:hAnsi="Times New Roman"/>
        </w:rPr>
        <w:t>;</w:t>
      </w:r>
    </w:p>
    <w:p>
      <w:pPr>
        <w:spacing w:before="20" w:after="60" w:line="276" w:lineRule="auto"/>
        <w:ind w:left="709"/>
        <w:jc w:val="left"/>
      </w:pPr>
      <w:r>
        <w:rPr>
          <w:rFonts w:ascii="Times New Roman" w:hAnsi="Times New Roman"/>
        </w:rPr>
        <w:t xml:space="preserve">2. Дуга (6, 17) с весом </w:t>
      </w:r>
      <m:oMath xmlns:mml="http://www.w3.org/1998/Math/MathML">
        <m:r>
          <m:t>q(6,17)=5</m:t>
        </m:r>
      </m:oMath>
      <w:r>
        <w:rPr>
          <w:rFonts w:ascii="Times New Roman" w:hAnsi="Times New Roman"/>
        </w:rPr>
        <w:t>.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</w:rPr>
        <w:t xml:space="preserve">Итоговый граф Варианта 3 содержит 17 вершин и 24 направленные дуги. Матрица смежности и цен дуг исходного графа представлена в таблице 1. Элемент </w:t>
      </w:r>
      <m:oMath xmlns:mml="http://www.w3.org/1998/Math/MathML">
        <m:sSub>
          <m:e>
            <m:r>
              <m:t>a</m:t>
            </m:r>
          </m:e>
          <m:sub>
            <m:r>
              <m:t>ij</m:t>
            </m:r>
          </m:sub>
        </m:sSub>
      </m:oMath>
      <w:r>
        <w:rPr>
          <w:rFonts w:ascii="Times New Roman" w:hAnsi="Times New Roman"/>
        </w:rPr>
        <w:t xml:space="preserve"> равен весу дуги </w:t>
      </w:r>
      <m:oMath xmlns:mml="http://www.w3.org/1998/Math/MathML">
        <m:r>
          <m:t>q(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t>)</m:t>
        </m:r>
      </m:oMath>
      <w:r>
        <w:rPr>
          <w:rFonts w:ascii="Times New Roman" w:hAnsi="Times New Roman"/>
        </w:rPr>
        <w:t>, а при отсутствии связи равен нулю. Дополнительные дуги Варианта 3 отмечены в таблице цветовым фоном.</w:t>
      </w:r>
    </w:p>
    <w:p>
      <w:pPr>
        <w:spacing w:before="120" w:after="60" w:line="276" w:lineRule="auto"/>
        <w:jc w:val="left"/>
      </w:pPr>
      <w:r>
        <w:rPr>
          <w:rFonts w:ascii="Times New Roman" w:hAnsi="Times New Roman"/>
          <w:b/>
          <w:sz w:val="22"/>
        </w:rPr>
        <w:t>Таблица 1 – Матрица смежности и цен исходного графа (Вариант 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BEC5"/>
          <w:bottom w:val="single" w:sz="4" w:space="0" w:color="B0BEC5"/>
          <w:left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</w:tblGrid>
      <w:t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i \ j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8BBD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2185B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8BBD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2185B"/>
                <w:sz w:val="16"/>
              </w:rPr>
              <w:t>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567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</w:tr>
    </w:tbl>
    <w:p>
      <w:r>
        <w:br w:type="page"/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color w:val="000000"/>
          <w:sz w:val="28"/>
        </w:rPr>
        <w:t>2. Исходное графическое представление системы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  <w:sz w:val="24"/>
        </w:rPr>
        <w:t>На основе матрицы смежности построено графическое представление исходного графа системы до упорядочения (рисунок 1). Входным полюсом (узлом генерации первичной информации) выступает вершина 3, в которую не входит ни одна дуга. Выходным полюсом (узлом завершения документооборота) является вершина 15, не имеющая исходящих связей. Хаотичный характер пересечений дуг иллюстрирует сложность восприятия многоуровневой структуры без предварительного упорядочения.</w:t>
      </w:r>
    </w:p>
    <w:p>
      <w:pPr>
        <w:spacing w:before="12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4581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itial_gra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8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i/>
          <w:sz w:val="22"/>
        </w:rPr>
        <w:t>Рисунок 1 – Исходный ориентированный граф системы (до упорядочения) для Варианта 3</w:t>
      </w:r>
    </w:p>
    <w:p>
      <w:r>
        <w:br w:type="page"/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color w:val="000000"/>
          <w:sz w:val="28"/>
        </w:rPr>
        <w:t>3. Графическое представление системы, упорядоченной по уровням, с отображением минимального пути</w:t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color w:val="000000"/>
          <w:sz w:val="26"/>
        </w:rPr>
        <w:t>3.1. Алгоритм введения порядковой функции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</w:rPr>
        <w:t xml:space="preserve">Введение порядковой функции на ориентированном графе без контуров разбивает множество вершин на непересекающиеся подмножества (уровни) </w:t>
      </w:r>
      <m:oMath xmlns:mml="http://www.w3.org/1998/Math/MathML">
        <m:sSub>
          <m:e>
            <m:r>
              <m:t>N</m:t>
            </m:r>
          </m:e>
          <m:sub>
            <m:r>
              <m:t>0</m:t>
            </m:r>
          </m:sub>
        </m:sSub>
        <m: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t>,…,</m:t>
        </m:r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ascii="Times New Roman" w:hAnsi="Times New Roman"/>
        </w:rPr>
        <w:t xml:space="preserve">. Вершины нулевого уровня </w:t>
      </w:r>
      <m:oMath xmlns:mml="http://www.w3.org/1998/Math/MathML"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</w:rPr>
        <w:t xml:space="preserve"> определяются отсутствием входящих связей (пустое множество левых инциденций </w:t>
      </w:r>
      <m:oMath xmlns:mml="http://www.w3.org/1998/Math/MathML">
        <m:sSup>
          <m:e>
            <m:r>
              <m:t>G</m:t>
            </m:r>
          </m:e>
          <m:sup>
            <m:r>
              <m:t>−1</m:t>
            </m:r>
          </m:sup>
        </m:sSup>
        <m:r>
          <m:t>(i)=∅</m:t>
        </m:r>
      </m:oMath>
      <w:r>
        <w:rPr>
          <w:rFonts w:ascii="Times New Roman" w:hAnsi="Times New Roman"/>
        </w:rPr>
        <w:t>):</w:t>
      </w:r>
    </w:p>
    <w:p>
      <w:pPr>
        <w:spacing w:before="60" w:after="60" w:line="276" w:lineRule="auto"/>
        <w:ind w:firstLine="709"/>
        <w:jc w:val="center"/>
      </w:pPr>
      <m:oMath xmlns:mml="http://www.w3.org/1998/Math/MathML">
        <m:sSub>
          <m:e>
            <m:r>
              <m:t>N</m:t>
            </m:r>
          </m:e>
          <m:sub>
            <m:r>
              <m:t>0</m:t>
            </m:r>
          </m:sub>
        </m:sSub>
        <m:r>
          <m:t>={i∈V∣</m:t>
        </m:r>
        <m:sSup>
          <m:e>
            <m:r>
              <m:t>G</m:t>
            </m:r>
          </m:e>
          <m:sup>
            <m:r>
              <m:t>−1</m:t>
            </m:r>
          </m:sup>
        </m:sSup>
        <m:r>
          <m:t>(i)=∅}</m:t>
        </m:r>
      </m:oMath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</w:rPr>
        <w:t xml:space="preserve">Каждый последующий уровень </w:t>
      </w:r>
      <m:oMath xmlns:mml="http://www.w3.org/1998/Math/MathML"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ascii="Times New Roman" w:hAnsi="Times New Roman"/>
        </w:rPr>
        <w:t xml:space="preserve"> формируется из еще не распределенных вершин, все входящие дуги в которые исходят исключительно из вершин ранее сформированных уровней:</w:t>
      </w:r>
    </w:p>
    <w:p>
      <w:pPr>
        <w:spacing w:before="60" w:after="120" w:line="276" w:lineRule="auto"/>
        <w:ind w:firstLine="709"/>
        <w:jc w:val="center"/>
      </w:pPr>
      <m:oMath xmlns:mml="http://www.w3.org/1998/Math/MathML">
        <m:sSub>
          <m:e>
            <m:r>
              <m:t>N</m:t>
            </m:r>
          </m:e>
          <m:sub>
            <m:r>
              <m:t>m</m:t>
            </m:r>
          </m:sub>
        </m:sSub>
        <m:r>
          <m:t>={i∈V∖(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t>∪…∪</m:t>
        </m:r>
        <m:sSub>
          <m:e>
            <m:r>
              <m:t>N</m:t>
            </m:r>
          </m:e>
          <m:sub>
            <m:r>
              <m:t>m−1</m:t>
            </m:r>
          </m:sub>
        </m:sSub>
        <m:r>
          <m:t>)∣</m:t>
        </m:r>
        <m:sSup>
          <m:e>
            <m:r>
              <m:t>G</m:t>
            </m:r>
          </m:e>
          <m:sup>
            <m:r>
              <m:t>−1</m:t>
            </m:r>
          </m:sup>
        </m:sSup>
        <m:r>
          <m:t>(i)⊆(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t>∪…∪</m:t>
        </m:r>
        <m:sSub>
          <m:e>
            <m:r>
              <m:t>N</m:t>
            </m:r>
          </m:e>
          <m:sub>
            <m:r>
              <m:t>m−1</m:t>
            </m:r>
          </m:sub>
        </m:sSub>
        <m:r>
          <m:t>)}</m:t>
        </m:r>
      </m:oMath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color w:val="000000"/>
          <w:sz w:val="26"/>
        </w:rPr>
        <w:t>3.2. Результаты упорядочения графа Варианта 3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  <w:sz w:val="24"/>
        </w:rPr>
        <w:t>Пошаговое применение алгоритма позволило разделить граф Варианта 3 на 7 иерархических уровней: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Уровень N_0: вершины {3} (G^{-1}(3) = ∅ (исходный документ / входной полюс));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Уровень N_1: вершины {5, 7, 11} (дуги входят только из N_0: G^{-1}(5)={3}, G^{-1}(7)={3}, G^{-1}(11)={3});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Уровень N_2: вершины {1, 2, 4, 6} (дуги входят только из N_0 ∪ N_1);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Уровень N_3: вершины {9, 12, 17} (дуги входят только из N_0 ∪ N_1 ∪ N_2);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Уровень N_4: вершины {8, 16} (дуги входят только из N_0 ∪ ... ∪ N_3);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Уровень N_5: вершины {10, 13, 14} (дуги входят только из N_0 ∪ ... ∪ N_4);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Уровень N_6: вершины {15} (дуги входят только из N_0 ∪ ... ∪ N_5 (итоговый документ / сток));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</w:rPr>
        <w:t>После формирования уровней вершины получают новую сквозную нумерацию от 1 до 17 (таблица 2). В новой нумерации матрица смежности приводится к строго верхнетреугольному виду:</w:t>
      </w:r>
    </w:p>
    <w:p>
      <w:pPr>
        <w:spacing w:before="40" w:after="80" w:line="276" w:lineRule="auto"/>
        <w:ind w:firstLine="709"/>
        <w:jc w:val="center"/>
      </w:pPr>
      <m:oMath xmlns:mml="http://www.w3.org/1998/Math/MathML">
        <m:sSub>
          <m:e>
            <m:r>
              <m:t>a</m:t>
            </m:r>
          </m:e>
          <m:sub>
            <m:r>
              <m:t>ij</m:t>
            </m:r>
          </m:sub>
        </m:sSub>
        <m:r>
          <m:t>=0</m:t>
        </m:r>
        <m:r>
          <m:rPr>
            <m:nor/>
          </m:rPr>
          <m:t>при</m:t>
        </m:r>
        <m:r>
          <m:t>i≥j</m:t>
        </m:r>
      </m:oMath>
    </w:p>
    <w:p>
      <w:pPr>
        <w:spacing w:before="120" w:after="60" w:line="276" w:lineRule="auto"/>
        <w:jc w:val="left"/>
      </w:pPr>
      <w:r>
        <w:rPr>
          <w:rFonts w:ascii="Times New Roman" w:hAnsi="Times New Roman"/>
          <w:b/>
          <w:sz w:val="22"/>
        </w:rPr>
        <w:t>Таблица 2 – Соответствие исходной и новой топологической нумерации вершин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BEC5"/>
          <w:bottom w:val="single" w:sz="4" w:space="0" w:color="B0BEC5"/>
          <w:left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</w:tblGrid>
      <w:tr>
        <w:tc>
          <w:tcPr>
            <w:tcW w:type="dxa" w:w="1531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Уровень: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N_0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  <w:shd w:fill="FAFAFA"/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N_6</w:t>
            </w:r>
          </w:p>
        </w:tc>
      </w:tr>
      <w:tr>
        <w:tc>
          <w:tcPr>
            <w:tcW w:type="dxa" w:w="1531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Новый №: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2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6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7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8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9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10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11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12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13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14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15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16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17</w:t>
            </w:r>
          </w:p>
        </w:tc>
      </w:tr>
      <w:tr>
        <w:tc>
          <w:tcPr>
            <w:tcW w:type="dxa" w:w="1531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Исходный №: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17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16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13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14</w:t>
            </w:r>
          </w:p>
        </w:tc>
        <w:tc>
          <w:tcPr>
            <w:tcW w:type="dxa" w:w="42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15</w:t>
            </w:r>
          </w:p>
        </w:tc>
      </w:tr>
    </w:tbl>
    <w:p>
      <w:r>
        <w:br w:type="page"/>
      </w:r>
    </w:p>
    <w:p>
      <w:pPr>
        <w:spacing w:before="120" w:after="60" w:line="276" w:lineRule="auto"/>
        <w:jc w:val="left"/>
      </w:pPr>
      <w:r>
        <w:rPr>
          <w:rFonts w:ascii="Times New Roman" w:hAnsi="Times New Roman"/>
          <w:b/>
          <w:sz w:val="22"/>
        </w:rPr>
        <w:t>Таблица 3 – Упорядоченная верхнетреугольная матрица цен смежности (Вариант 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BEC5"/>
          <w:bottom w:val="single" w:sz="4" w:space="0" w:color="B0BEC5"/>
          <w:left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</w:tblGrid>
      <w:t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Нов.(исх.)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#6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#7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#8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#9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#11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#16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#17</w:t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 (3)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#2 (5)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#3 (7)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#4 (11)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#5 (1)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#6 (2)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#7 (4)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#8 (6)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#9 (9)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#10 (12)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#11 (17)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#12 (8)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#13 (16)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#14 (10)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#15 (13)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#16 (14)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FF9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680"/>
            <w:tcMar>
              <w:top w:w="40" w:type="dxa"/>
              <w:bottom w:w="40" w:type="dxa"/>
              <w:left w:w="80" w:type="dxa"/>
              <w:right w:w="80" w:type="dxa"/>
            </w:tcMar>
            <w:shd w:fill="ECEFF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#17 (15)</w:t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</w:r>
          </w:p>
        </w:tc>
        <w:tc>
          <w:tcPr>
            <w:tcW w:type="dxa" w:w="454"/>
            <w:tcMar>
              <w:top w:w="40" w:type="dxa"/>
              <w:bottom w:w="40" w:type="dxa"/>
              <w:left w:w="80" w:type="dxa"/>
              <w:right w:w="80" w:type="dxa"/>
            </w:tcMar>
            <w:shd w:fill="F5F5F5"/>
          </w:tcPr>
          <w:p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</w:tr>
    </w:tbl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</w:rPr>
        <w:t>В полученной упорядоченной матрице все ненулевые элементы расположены строго выше главной диагонали (</w:t>
      </w:r>
      <m:oMath xmlns:mml="http://www.w3.org/1998/Math/MathML">
        <m:sSub>
          <m:e>
            <m:r>
              <m:t>a</m:t>
            </m:r>
          </m:e>
          <m:sub>
            <m:r>
              <m:t>ij</m:t>
            </m:r>
          </m:sub>
        </m:sSub>
        <m:r>
          <m:t>=0</m:t>
        </m:r>
        <m:r>
          <m:rPr>
            <m:nor/>
          </m:rPr>
          <m:t>при</m:t>
        </m:r>
        <m:r>
          <m:t>i≥j</m:t>
        </m:r>
      </m:oMath>
      <w:r>
        <w:rPr>
          <w:rFonts w:ascii="Times New Roman" w:hAnsi="Times New Roman"/>
        </w:rPr>
        <w:t>), что подтверждает отсутствие контуров и корректность топологического упорядочения системы.</w:t>
      </w:r>
    </w:p>
    <w:p>
      <w:r>
        <w:br w:type="page"/>
      </w:r>
    </w:p>
    <w:p>
      <w:pPr>
        <w:spacing w:before="160" w:after="60" w:line="276" w:lineRule="auto"/>
        <w:jc w:val="left"/>
      </w:pPr>
      <w:r>
        <w:rPr>
          <w:rFonts w:ascii="Times New Roman" w:hAnsi="Times New Roman"/>
          <w:b/>
          <w:color w:val="000000"/>
          <w:sz w:val="26"/>
        </w:rPr>
        <w:t>3.3. Расчет минимального пути методом динамического программирования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  <w:sz w:val="24"/>
        </w:rPr>
        <w:t>Поиск минимального пути на графе без контуров реализуется на основе функционального уравнения Беллмана:</w:t>
      </w:r>
    </w:p>
    <w:p>
      <w:pPr>
        <w:spacing w:before="60" w:after="80" w:line="276" w:lineRule="auto"/>
        <w:ind w:firstLine="709"/>
        <w:jc w:val="center"/>
      </w:pPr>
      <m:oMath xmlns:mml="http://www.w3.org/1998/Math/MathML">
        <m:sSubSup>
          <m:e>
            <m:r>
              <m:t>q</m:t>
            </m:r>
          </m:e>
          <m:sub>
            <m:r>
              <m:t>s</m:t>
            </m:r>
          </m:sub>
          <m:sup>
            <m:r>
              <m:t>min</m:t>
            </m:r>
          </m:sup>
        </m:sSubSup>
        <m: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t>)=</m:t>
        </m:r>
        <m:sSub>
          <m:e>
            <m:r>
              <m:t>min</m:t>
            </m:r>
          </m:e>
          <m: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t>∈</m:t>
            </m:r>
            <m:sSup>
              <m:e>
                <m:r>
                  <m:t>G</m:t>
                </m:r>
              </m:e>
              <m:sup>
                <m:r>
                  <m:t>−1</m:t>
                </m:r>
              </m:sup>
            </m:sSup>
            <m:r>
              <m:t>(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t>)</m:t>
            </m:r>
          </m:sub>
        </m:sSub>
        <m:r>
          <m:t>[</m:t>
        </m:r>
        <m:sSubSup>
          <m:e>
            <m:r>
              <m:t>q</m:t>
            </m:r>
          </m:e>
          <m:sub>
            <m:r>
              <m:t>s</m:t>
            </m:r>
          </m:sub>
          <m:sup>
            <m:r>
              <m:t>min</m:t>
            </m:r>
          </m:sup>
        </m:sSubSup>
        <m: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t>)+q(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t>)]</m:t>
        </m:r>
      </m:oMath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</w:rPr>
        <w:t xml:space="preserve">Здесь величина </w:t>
      </w:r>
      <m:oMath xmlns:mml="http://www.w3.org/1998/Math/MathML">
        <m:sSubSup>
          <m:e>
            <m:r>
              <m:t>q</m:t>
            </m:r>
          </m:e>
          <m:sub>
            <m:r>
              <m:t>s</m:t>
            </m:r>
          </m:sub>
          <m:sup>
            <m:r>
              <m:t>min</m:t>
            </m:r>
          </m:sup>
        </m:sSubSup>
        <m: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t>)</m:t>
        </m:r>
      </m:oMath>
      <w:r>
        <w:rPr>
          <w:rFonts w:ascii="Times New Roman" w:hAnsi="Times New Roman"/>
        </w:rPr>
        <w:t xml:space="preserve"> обозначает минимальную суммарную оценку пути из источника </w:t>
      </w:r>
      <m:oMath xmlns:mml="http://www.w3.org/1998/Math/MathML"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в вершину </w:t>
      </w:r>
      <m:oMath xmlns:mml="http://www.w3.org/1998/Math/MathML">
        <m:sSub>
          <m:e>
            <m:r>
              <m:t>a</m:t>
            </m:r>
          </m:e>
          <m:sub>
            <m:r>
              <m:t>j</m:t>
            </m:r>
          </m:sub>
        </m:sSub>
      </m:oMath>
      <w:r>
        <w:rPr>
          <w:rFonts w:ascii="Times New Roman" w:hAnsi="Times New Roman"/>
        </w:rPr>
        <w:t xml:space="preserve">, а величина </w:t>
      </w:r>
      <m:oMath xmlns:mml="http://www.w3.org/1998/Math/MathML">
        <m:r>
          <m:t>q(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t>)</m:t>
        </m:r>
      </m:oMath>
      <w:r>
        <w:rPr>
          <w:rFonts w:ascii="Times New Roman" w:hAnsi="Times New Roman"/>
        </w:rPr>
        <w:t xml:space="preserve"> задает вес соединяющей их дуги. За счет треугольного вида матрицы вычисления выполняются за один прямой проход по упорядоченным вершинам: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#1 (исх. 3): источник, F(3) = 0;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#2 (исх. 5): min(q(3,5)+F(3)=4+0=4) = 4;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#3 (исх. 7): min(q(3,7)+F(3)=5+0=5) = 5;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#4 (исх. 11): min(q(3,11)+F(3)=3+0=3) = 3;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#5 (исх. 1): min(q(7,1)+F(7)=2+5=7, q(11,1)+F(11)=3+3=6) = 6;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#6 (исх. 2): min(q(11,2)+F(11)=4+3=7) = 7;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#7 (исх. 4): min(q(5,4)+F(5)=3+4=7, q(7,4)+F(7)=2+5=7, q(11,4)+F(11)=5+3=8) = 7;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#8 (исх. 6): min(q(5,6)+F(5)=4+4=8) = 8;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#9 (исх. 9): min(q(1,9)+F(1)=2+6=8, q(4,9)+F(4)=2+7=9) = 8;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#10 (исх. 12): min(q(6,12)+F(6)=3+8=11) = 11;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#11 (исх. 17): min(q(2,17)+F(2)=2+7=9, q(6,17)+F(6)=5+8=13) = 9;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#12 (исх. 8): min(q(17,8)+F(17)=2+9=11) = 11;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#13 (исх. 16): min(q(9,16)+F(9)=3+8=11, q(12,16)+F(12)=2+11=13) = 11;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#14 (исх. 10): min(q(16,10)+F(16)=3+11=14) = 14;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#15 (исх. 13): min(q(16,13)+F(16)=3+11=14) = 14;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#16 (исх. 14): min(q(8,14)+F(8)=2+11=13) = 13;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Вершина #17 (исх. 15): min(q(10,15)+F(10)=1+14=15, q(13,15)+F(13)=2+14=16, q(14,15)+F(14)=2+13=15) = 15;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</w:rPr>
        <w:t xml:space="preserve">Итоговое минимальное время прохождения документов составляет </w:t>
      </w:r>
      <m:oMath xmlns:mml="http://www.w3.org/1998/Math/MathML">
        <m:sSub>
          <m:e>
            <m:r>
              <m:t>L</m:t>
            </m:r>
          </m:e>
          <m:sub>
            <m:r>
              <m:t>min</m:t>
            </m:r>
          </m:sub>
        </m:sSub>
        <m:r>
          <m:t>=15</m:t>
        </m:r>
      </m:oMath>
      <w:r>
        <w:rPr>
          <w:rFonts w:ascii="Times New Roman" w:hAnsi="Times New Roman"/>
        </w:rPr>
        <w:t>. В исследуемой системе присутствуют два равноценных оптимальных маршрута:</w:t>
      </w:r>
    </w:p>
    <w:p>
      <w:pPr>
        <w:spacing w:before="40" w:after="20" w:line="276" w:lineRule="auto"/>
        <w:ind w:left="709"/>
        <w:jc w:val="left"/>
      </w:pPr>
      <w:r>
        <w:rPr>
          <w:rFonts w:ascii="Times New Roman" w:hAnsi="Times New Roman"/>
          <w:sz w:val="22"/>
        </w:rPr>
        <w:t>Маршрут 1:</w:t>
        <w:br/>
        <w:t>• В исходной нумерации: 3 -&gt; 11 -&gt; 1 -&gt; 9 -&gt; 16 -&gt; 10 -&gt; 15</w:t>
        <w:br/>
        <w:t>• В новой нумерации:    #1 -&gt; #4 -&gt; #5 -&gt; #9 -&gt; #13 -&gt; #14 -&gt; #17</w:t>
        <w:br/>
        <w:t>• Сумма весов дуг: 3 + 3 + 2 + 3 + 3 + 1 = 15.</w:t>
      </w:r>
    </w:p>
    <w:p>
      <w:pPr>
        <w:spacing w:before="60" w:after="80" w:line="276" w:lineRule="auto"/>
        <w:ind w:left="709"/>
        <w:jc w:val="left"/>
      </w:pPr>
      <w:r>
        <w:rPr>
          <w:rFonts w:ascii="Times New Roman" w:hAnsi="Times New Roman"/>
          <w:sz w:val="22"/>
        </w:rPr>
        <w:t>Маршрут 2:</w:t>
        <w:br/>
        <w:t>• В исходной нумерации: 3 -&gt; 11 -&gt; 2 -&gt; 17 -&gt; 8 -&gt; 14 -&gt; 15</w:t>
        <w:br/>
        <w:t>• В новой нумерации:    #1 -&gt; #4 -&gt; #6 -&gt; #11 -&gt; #12 -&gt; #16 -&gt; #17</w:t>
        <w:br/>
        <w:t>• Сумма весов дуг: 3 + 4 + 2 + 2 + 2 + 2 = 15.</w:t>
      </w:r>
    </w:p>
    <w:p>
      <w:r>
        <w:br w:type="page"/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  <w:sz w:val="24"/>
        </w:rPr>
        <w:t>На рисунке 2 представлена схема упорядоченной системы (точный электронный аналог рукописного расчета) с выделением найденных минимальных путей.</w:t>
      </w:r>
    </w:p>
    <w:p>
      <w:pPr>
        <w:spacing w:before="12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9244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ed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4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i/>
          <w:sz w:val="22"/>
        </w:rPr>
        <w:t>Рисунок 2 – Графическое представление системы, упорядоченной по уровням, с отображением минимальных путей</w:t>
      </w:r>
    </w:p>
    <w:p>
      <w:r>
        <w:br w:type="page"/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color w:val="000000"/>
          <w:sz w:val="28"/>
        </w:rPr>
        <w:t>4. Блок-схемы алгоритмов решения задач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  <w:sz w:val="24"/>
        </w:rPr>
        <w:t>Разработаны блок-схемы алгоритмов решения задач: алгоритма упорядочения вершин по уровням (рисунок 3) и алгоритма определения минимального пути методом динамического программирования (рисунок 4).</w:t>
      </w:r>
    </w:p>
    <w:p>
      <w:pPr>
        <w:spacing w:before="12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6519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diagram_leve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51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i/>
          <w:sz w:val="22"/>
        </w:rPr>
        <w:t>Рисунок 3 – Блок-схема алгоритма упорядочения вершин ориентированного графа по уровням</w:t>
      </w:r>
    </w:p>
    <w:p>
      <w:r>
        <w:br w:type="page"/>
      </w:r>
    </w:p>
    <w:p>
      <w:pPr>
        <w:spacing w:before="12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7024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diagram_d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024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i/>
          <w:sz w:val="22"/>
        </w:rPr>
        <w:t>Рисунок 4 – Блок-схема алгоритма определения минимального пути методом динамического программирования</w:t>
      </w:r>
    </w:p>
    <w:p>
      <w:r>
        <w:br w:type="page"/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color w:val="000000"/>
          <w:sz w:val="28"/>
        </w:rPr>
        <w:t>5. Листинг разработанной программы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  <w:sz w:val="24"/>
        </w:rPr>
        <w:t>Ниже представлен исходный текст ключевых расчетных функций программы: алгоритма поуровневого упорядочения вершин графа с приведением матрицы к верхнетреугольному виду и алгоритма расчета минимального пути методом динамического программирования (уравнение Беллмана):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FD8DC"/>
          <w:bottom w:val="single" w:sz="4" w:space="0" w:color="CFD8DC"/>
          <w:left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</w:tblPr>
      <w:tblGrid>
        <w:gridCol w:w="9973"/>
      </w:tblGrid>
      <w:tr>
        <w:tc>
          <w:tcPr>
            <w:tcW w:type="dxa" w:w="9973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Consolas" w:hAnsi="Consolas"/>
                <w:sz w:val="17"/>
              </w:rPr>
              <w:t>def compute_levels(n, mat):</w:t>
              <w:br/>
              <w:t xml:space="preserve">    """</w:t>
              <w:br/>
              <w:t xml:space="preserve">    Поуровневое разбиение вершин графа без контуров (DAG).</w:t>
              <w:br/>
              <w:t xml:space="preserve">    Возвращает:</w:t>
              <w:br/>
              <w:t xml:space="preserve">      - levels: список уровней со списками вершин (нумерация 1..n);</w:t>
              <w:br/>
              <w:t xml:space="preserve">      - old_to_new: словарь {исходный_номер: новый_номер};</w:t>
              <w:br/>
              <w:t xml:space="preserve">      - new_to_old: словарь {новый_номер: исходный_номер};</w:t>
              <w:br/>
              <w:t xml:space="preserve">      - ordered_mat: верхнетреугольная матрица цен в новой нумерации.</w:t>
              <w:br/>
              <w:t xml:space="preserve">    """</w:t>
              <w:br/>
              <w:t xml:space="preserve">    # Множество непосредственных предшественников для каждой вершины</w:t>
              <w:br/>
              <w:t xml:space="preserve">    in_nodes = {j: {i for i in range(n) if mat[i][j] &gt; 0} for j in range(n)}</w:t>
              <w:br/>
              <w:br/>
              <w:t xml:space="preserve">    levels = []</w:t>
              <w:br/>
              <w:t xml:space="preserve">    visited = set()</w:t>
              <w:br/>
              <w:t xml:space="preserve">    current_level = {j for j, preds in in_nodes.items() if not preds}</w:t>
              <w:br/>
              <w:br/>
              <w:t xml:space="preserve">    while current_level:</w:t>
              <w:br/>
              <w:t xml:space="preserve">        levels.append(sorted(current_level))</w:t>
              <w:br/>
              <w:t xml:space="preserve">        visited.update(current_level)</w:t>
              <w:br/>
              <w:br/>
              <w:t xml:space="preserve">        next_level = {</w:t>
              <w:br/>
              <w:t xml:space="preserve">            j for j in range(n)</w:t>
              <w:br/>
              <w:t xml:space="preserve">            if j not in visited and in_nodes[j].issubset(visited)</w:t>
              <w:br/>
              <w:t xml:space="preserve">        }</w:t>
              <w:br/>
              <w:t xml:space="preserve">        current_level = next_level</w:t>
              <w:br/>
              <w:br/>
              <w:t xml:space="preserve">    if len(visited) != n:</w:t>
              <w:br/>
              <w:t xml:space="preserve">        missing = sorted(v + 1 for v in set(range(n)) - visited)</w:t>
              <w:br/>
              <w:t xml:space="preserve">        raise ValueError(f"В графе обнаружен контур (цикл)! Невозможно упорядочить вершины: {missing}")</w:t>
              <w:br/>
              <w:br/>
              <w:t xml:space="preserve">    levels_1based = [[v + 1 for v in lvl] for lvl in levels]</w:t>
              <w:br/>
              <w:br/>
              <w:t xml:space="preserve">    old_to_new = {}</w:t>
              <w:br/>
              <w:t xml:space="preserve">    new_to_old = {}</w:t>
              <w:br/>
              <w:t xml:space="preserve">    new_num = 1</w:t>
              <w:br/>
              <w:t xml:space="preserve">    for lvl in levels_1based:</w:t>
              <w:br/>
              <w:t xml:space="preserve">        for old_v in lvl:</w:t>
              <w:br/>
              <w:t xml:space="preserve">            old_to_new[old_v] = new_num</w:t>
              <w:br/>
              <w:t xml:space="preserve">            new_to_old[new_num] = old_v</w:t>
              <w:br/>
              <w:t xml:space="preserve">            new_num += 1</w:t>
              <w:br/>
              <w:br/>
              <w:t xml:space="preserve">    ordered_mat = [[0] * n for _ in range(n)]</w:t>
              <w:br/>
              <w:t xml:space="preserve">    for i in range(1, n + 1):</w:t>
              <w:br/>
              <w:t xml:space="preserve">        for j in range(1, n + 1):</w:t>
              <w:br/>
              <w:t xml:space="preserve">            ordered_mat[i - 1][j - 1] = mat[new_to_old[i] - 1][new_to_old[j] - 1]</w:t>
              <w:br/>
              <w:br/>
              <w:t xml:space="preserve">    return levels_1based, old_to_new, new_to_old, ordered_mat</w:t>
              <w:br/>
              <w:br/>
              <w:br/>
              <w:t>def compute_bellman_path(n, ordered_mat, new_to_old, old_to_new, start_old=3, end_old=15):</w:t>
              <w:br/>
              <w:t xml:space="preserve">    """</w:t>
              <w:br/>
              <w:t xml:space="preserve">    Поиск минимального пути методом динамического программирования (уравнение Беллмана).</w:t>
              <w:br/>
              <w:t xml:space="preserve">    Возвращает:</w:t>
              <w:br/>
              <w:t xml:space="preserve">      - min_cost: минимальная длина пути (или None, если пути нет);</w:t>
              <w:br/>
              <w:t xml:space="preserve">      - paths_old: список оптимальных маршрутов в исходной нумерации;</w:t>
              <w:br/>
              <w:t xml:space="preserve">      - paths_new: список оптимальных маршрутов в новой нумерации;</w:t>
              <w:br/>
              <w:t xml:space="preserve">      - steps_log: пошаговый протокол расчета уравнений Беллмана.</w:t>
              <w:br/>
              <w:t xml:space="preserve">    """</w:t>
              <w:br/>
              <w:t xml:space="preserve">    start_new = old_to_new.get(start_old, 1)</w:t>
              <w:br/>
              <w:t xml:space="preserve">    end_new = old_to_new.get(end_old, n)</w:t>
              <w:br/>
              <w:br/>
              <w:t xml:space="preserve">    f_min = {i: float('inf') for i in range(1, n + 1)}</w:t>
              <w:br/>
              <w:t xml:space="preserve">    parents = {i: [] for i in range(1, n + 1)}</w:t>
              <w:br/>
              <w:t xml:space="preserve">    f_min[start_new] = 0</w:t>
              <w:br/>
              <w:br/>
              <w:t xml:space="preserve">    steps_log = []</w:t>
              <w:br/>
              <w:br/>
              <w:t xml:space="preserve">    # Движение в топологическом порядке новых номеров (1 .. n)</w:t>
              <w:br/>
              <w:t xml:space="preserve">    for new_j in range(start_new, end_new + 1):</w:t>
              <w:br/>
              <w:t xml:space="preserve">        old_j = new_to_old[new_j]</w:t>
              <w:br/>
              <w:t xml:space="preserve">        incoming = []</w:t>
              <w:br/>
              <w:br/>
              <w:t xml:space="preserve">        for new_i in range(start_new, new_j):</w:t>
              <w:br/>
              <w:t xml:space="preserve">            w = ordered_mat[new_i - 1][new_j - 1]</w:t>
              <w:br/>
              <w:t xml:space="preserve">            prev_cost = f_min[new_i]</w:t>
              <w:br/>
              <w:t xml:space="preserve">            if w &gt; 0 and prev_cost != float('inf'):</w:t>
              <w:br/>
              <w:t xml:space="preserve">                incoming.append((new_i, new_to_old[new_i], w, prev_cost + w))</w:t>
              <w:br/>
              <w:br/>
              <w:t xml:space="preserve">        if incoming:</w:t>
              <w:br/>
              <w:t xml:space="preserve">            best_cost = min(item[3] for item in incoming)</w:t>
              <w:br/>
              <w:t xml:space="preserve">            f_min[new_j] = best_cost</w:t>
              <w:br/>
              <w:t xml:space="preserve">            parents[new_j] = [item[0] for item in incoming if item[3] == best_cost]</w:t>
              <w:br/>
              <w:br/>
              <w:t xml:space="preserve">            variants = [</w:t>
              <w:br/>
              <w:t xml:space="preserve">                f"q({old_i},{old_j})+F({old_i})={w}+{f_min[new_i]}={cand}"</w:t>
              <w:br/>
              <w:t xml:space="preserve">                for new_i, old_i, w, cand in incoming</w:t>
              <w:br/>
              <w:t xml:space="preserve">            ]</w:t>
              <w:br/>
              <w:t xml:space="preserve">            steps_log.append(f"Вершина #{new_j} (исх. {old_j}): min({', '.join(variants)}) = {best_cost}")</w:t>
              <w:br/>
              <w:t xml:space="preserve">        elif new_j == start_new:</w:t>
              <w:br/>
              <w:t xml:space="preserve">            steps_log.append(f"Вершина #{new_j} (исх. {old_j}): источник, F({old_j}) = 0")</w:t>
              <w:br/>
              <w:br/>
              <w:t xml:space="preserve">    if f_min[end_new] == float('inf'):</w:t>
              <w:br/>
              <w:t xml:space="preserve">        return None, [], [], steps_log</w:t>
              <w:br/>
              <w:br/>
              <w:t xml:space="preserve">    # Восстановление всех оптимальных маршрутов (backtracking)</w:t>
              <w:br/>
              <w:t xml:space="preserve">    paths_new = []</w:t>
              <w:br/>
              <w:br/>
              <w:t xml:space="preserve">    def backtrack(curr, current_path):</w:t>
              <w:br/>
              <w:t xml:space="preserve">        if curr == start_new:</w:t>
              <w:br/>
              <w:t xml:space="preserve">            paths_new.append(list(reversed(current_path)))</w:t>
              <w:br/>
              <w:t xml:space="preserve">            return</w:t>
              <w:br/>
              <w:t xml:space="preserve">        for p in parents[curr]:</w:t>
              <w:br/>
              <w:t xml:space="preserve">            backtrack(p, current_path + [p])</w:t>
              <w:br/>
              <w:br/>
              <w:t xml:space="preserve">    backtrack(end_new, [end_new])</w:t>
              <w:br/>
              <w:t xml:space="preserve">    paths_old = [[new_to_old[v] for v in p] for p in paths_new]</w:t>
              <w:br/>
              <w:br/>
              <w:t xml:space="preserve">    return f_min[end_new], paths_old, paths_new, steps_log</w:t>
            </w:r>
          </w:p>
        </w:tc>
      </w:tr>
    </w:tbl>
    <w:p>
      <w:r>
        <w:br w:type="page"/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color w:val="000000"/>
          <w:sz w:val="28"/>
        </w:rPr>
        <w:t>6. Результаты работы программы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  <w:sz w:val="24"/>
        </w:rPr>
        <w:t>Результаты решения задач структурного анализа, поуровневого упорядочения графа и определения минимального пути прохождения документов на экранных формах разработанной программы представлены на рисунках 5–7.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  <w:sz w:val="24"/>
        </w:rPr>
        <w:t>На рисунке 5 приведена экранная форма с введенной матрицей смежности и цен графа для Варианта 3 (17 вершин и 24 направленные дуги).</w:t>
      </w:r>
    </w:p>
    <w:p>
      <w:pPr>
        <w:spacing w:before="12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75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tab1_in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i/>
          <w:sz w:val="22"/>
        </w:rPr>
        <w:t>Рисунок 5 – Экранная форма с загруженной матрицей смежности и цен графа (Вариант 3)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</w:rPr>
        <w:t>На рисунке 6 представлены результаты разбиения вершин графа на 7 иерархических уровней (</w:t>
      </w:r>
      <m:oMath xmlns:mml="http://www.w3.org/1998/Math/MathML">
        <m:sSub>
          <m:e>
            <m:r>
              <m:t>N</m:t>
            </m:r>
          </m:e>
          <m:sub>
            <m:r>
              <m:t>0</m:t>
            </m:r>
          </m:sub>
        </m:sSub>
        <m:r>
          <m:t>…</m:t>
        </m:r>
        <m:sSub>
          <m:e>
            <m:r>
              <m:t>N</m:t>
            </m:r>
          </m:e>
          <m:sub>
            <m:r>
              <m:t>6</m:t>
            </m:r>
          </m:sub>
        </m:sSub>
      </m:oMath>
      <w:r>
        <w:rPr>
          <w:rFonts w:ascii="Times New Roman" w:hAnsi="Times New Roman"/>
        </w:rPr>
        <w:t>) и упорядоченная матрица цен. Расположение всех ненулевых элементов строго выше главной диагонали подтверждает ацикличность графа и корректность топологической перенумерации.</w:t>
      </w:r>
    </w:p>
    <w:p>
      <w:pPr>
        <w:spacing w:before="12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75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tab2_order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i/>
          <w:sz w:val="22"/>
        </w:rPr>
        <w:t>Рисунок 6 – Экранная форма распределения вершин по уровням и упорядоченной матрицы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</w:rPr>
        <w:t xml:space="preserve">На рисунке 7 представлены результаты пошагового расчета минимального пути по уравнениям Беллмана между источником 3 и стоком 15. Программа вывела подробный протокол расчета, минимальную длину пути </w:t>
      </w:r>
      <m:oMath xmlns:mml="http://www.w3.org/1998/Math/MathML">
        <m:sSub>
          <m:e>
            <m:r>
              <m:t>L</m:t>
            </m:r>
          </m:e>
          <m:sub>
            <m:r>
              <m:t>min</m:t>
            </m:r>
          </m:sub>
        </m:sSub>
        <m:r>
          <m:t>=15</m:t>
        </m:r>
      </m:oMath>
      <w:r>
        <w:rPr>
          <w:rFonts w:ascii="Times New Roman" w:hAnsi="Times New Roman"/>
        </w:rPr>
        <w:t xml:space="preserve"> и оба альтернативных оптимальных маршрута.</w:t>
      </w:r>
    </w:p>
    <w:p>
      <w:pPr>
        <w:spacing w:before="12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75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tab3_pa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imes New Roman" w:hAnsi="Times New Roman"/>
          <w:i/>
          <w:sz w:val="22"/>
        </w:rPr>
        <w:t>Рисунок 7 – Экранная форма пошагового расчета минимального пути по уравнениям Беллмана</w:t>
      </w:r>
    </w:p>
    <w:p>
      <w:r>
        <w:br w:type="page"/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before="0" w:after="60" w:line="276" w:lineRule="auto"/>
        <w:ind w:firstLine="709"/>
        <w:jc w:val="both"/>
      </w:pPr>
      <w:r>
        <w:rPr>
          <w:rFonts w:ascii="Times New Roman" w:hAnsi="Times New Roman"/>
          <w:sz w:val="24"/>
        </w:rPr>
        <w:t>В результате выполнения лабораторной работы были получены следующие результаты: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Для Варианта № 3 сформирована полная матрица смежности и цен графа документооборота из 17 вершин и 24 дуг.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С помощью алгоритма построения порядковой функции выполнено разбиение графа на 7 иерархических уровней (N_0 ... N_6) и произведена топологическая перенумерация, обеспечившая строго верхнетреугольный вид матрицы цен.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Методом динамического программирования (уравнение Беллмана) определено минимальное время прохождения документов L_min = 15 и найдены два равноценных альтернативных маршрута:</w:t>
        <w:br/>
        <w:t xml:space="preserve">  1) 3 -&gt; 11 -&gt; 1 -&gt; 9 -&gt; 16 -&gt; 10 -&gt; 15 (время: 3 + 3 + 2 + 3 + 3 + 1 = 15);</w:t>
        <w:br/>
        <w:t xml:space="preserve">  2) 3 -&gt; 11 -&gt; 2 -&gt; 17 -&gt; 8 -&gt; 14 -&gt; 15 (время: 3 + 4 + 2 + 2 + 2 + 2 = 15).</w:t>
      </w:r>
    </w:p>
    <w:p>
      <w:pPr>
        <w:spacing w:before="0" w:after="40" w:line="276" w:lineRule="auto"/>
        <w:ind w:left="709"/>
        <w:jc w:val="left"/>
      </w:pPr>
      <w:r>
        <w:rPr>
          <w:rFonts w:ascii="Times New Roman" w:hAnsi="Times New Roman"/>
          <w:sz w:val="24"/>
        </w:rPr>
        <w:t>• Разработано программное обеспечение на языке Python, реализующее алгоритм упорядочения по уровням, контроль графа на контуры и пошаговый расчет минимального пути с выводом подробного протокола.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