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932" w:rsidRDefault="00A65932" w:rsidP="00A65932">
      <w:pPr>
        <w:spacing w:after="0"/>
        <w:jc w:val="center"/>
        <w:rPr>
          <w:b/>
          <w:u w:val="single"/>
        </w:rPr>
      </w:pPr>
    </w:p>
    <w:p w:rsidR="00A65932" w:rsidRDefault="00A65932" w:rsidP="00A65932">
      <w:pPr>
        <w:spacing w:after="0"/>
        <w:jc w:val="center"/>
        <w:rPr>
          <w:b/>
          <w:u w:val="single"/>
        </w:rPr>
      </w:pPr>
    </w:p>
    <w:p w:rsidR="00A65932" w:rsidRDefault="00A65932" w:rsidP="00A65932">
      <w:pPr>
        <w:spacing w:after="0"/>
        <w:jc w:val="center"/>
        <w:rPr>
          <w:b/>
          <w:u w:val="single"/>
        </w:rPr>
      </w:pPr>
    </w:p>
    <w:p w:rsidR="00A65932" w:rsidRDefault="00A65932" w:rsidP="00A65932">
      <w:pPr>
        <w:spacing w:after="0"/>
        <w:jc w:val="center"/>
        <w:rPr>
          <w:b/>
          <w:u w:val="single"/>
        </w:rPr>
      </w:pPr>
    </w:p>
    <w:p w:rsidR="00A65932" w:rsidRDefault="00A65932" w:rsidP="00A65932">
      <w:pPr>
        <w:spacing w:after="0"/>
        <w:jc w:val="center"/>
        <w:rPr>
          <w:b/>
          <w:u w:val="single"/>
        </w:rPr>
      </w:pPr>
    </w:p>
    <w:p w:rsidR="00A65932" w:rsidRDefault="00A65932" w:rsidP="00A65932">
      <w:pPr>
        <w:spacing w:after="0"/>
        <w:jc w:val="center"/>
        <w:rPr>
          <w:b/>
          <w:u w:val="single"/>
        </w:rPr>
      </w:pPr>
    </w:p>
    <w:p w:rsidR="00A65932" w:rsidRDefault="00A65932" w:rsidP="00A65932">
      <w:pPr>
        <w:spacing w:after="0"/>
        <w:jc w:val="center"/>
        <w:rPr>
          <w:b/>
          <w:u w:val="single"/>
        </w:rPr>
      </w:pPr>
    </w:p>
    <w:p w:rsidR="00A65932" w:rsidRDefault="00A65932" w:rsidP="00A65932">
      <w:pPr>
        <w:spacing w:after="0"/>
        <w:jc w:val="center"/>
        <w:rPr>
          <w:b/>
          <w:u w:val="single"/>
        </w:rPr>
      </w:pPr>
    </w:p>
    <w:p w:rsidR="00A65932" w:rsidRDefault="00A65932" w:rsidP="00A65932">
      <w:pPr>
        <w:spacing w:after="0"/>
        <w:jc w:val="center"/>
        <w:rPr>
          <w:b/>
          <w:u w:val="single"/>
        </w:rPr>
      </w:pPr>
    </w:p>
    <w:p w:rsidR="00A65932" w:rsidRDefault="00A65932" w:rsidP="00A65932">
      <w:pPr>
        <w:spacing w:after="0"/>
        <w:jc w:val="center"/>
        <w:rPr>
          <w:b/>
          <w:u w:val="single"/>
        </w:rPr>
      </w:pPr>
    </w:p>
    <w:p w:rsidR="00A65932" w:rsidRDefault="00A65932" w:rsidP="00A65932">
      <w:pPr>
        <w:spacing w:after="0"/>
        <w:jc w:val="center"/>
        <w:rPr>
          <w:b/>
          <w:u w:val="single"/>
        </w:rPr>
      </w:pPr>
    </w:p>
    <w:p w:rsidR="00A65932" w:rsidRDefault="00A65932" w:rsidP="00A65932">
      <w:pPr>
        <w:spacing w:after="0"/>
        <w:jc w:val="center"/>
        <w:rPr>
          <w:b/>
          <w:u w:val="single"/>
        </w:rPr>
      </w:pPr>
    </w:p>
    <w:p w:rsidR="00A65932" w:rsidRDefault="00A65932" w:rsidP="00A65932">
      <w:pPr>
        <w:spacing w:after="0"/>
        <w:jc w:val="center"/>
        <w:rPr>
          <w:b/>
          <w:u w:val="single"/>
        </w:rPr>
      </w:pPr>
    </w:p>
    <w:p w:rsidR="00A65932" w:rsidRDefault="00A65932" w:rsidP="00A65932">
      <w:pPr>
        <w:spacing w:after="0"/>
        <w:jc w:val="center"/>
        <w:rPr>
          <w:b/>
          <w:u w:val="single"/>
        </w:rPr>
      </w:pPr>
    </w:p>
    <w:p w:rsidR="00A65932" w:rsidRPr="00A65932" w:rsidRDefault="00A65932" w:rsidP="00A65932">
      <w:pPr>
        <w:spacing w:after="0"/>
        <w:jc w:val="center"/>
        <w:rPr>
          <w:b/>
          <w:u w:val="single"/>
        </w:rPr>
      </w:pPr>
      <w:r w:rsidRPr="00A65932">
        <w:rPr>
          <w:b/>
          <w:u w:val="single"/>
        </w:rPr>
        <w:t>ОПИСАНИЯ ЛАБОРАТОРНЫХ РАБОТ ПО КУРСУ ННСУИД</w:t>
      </w:r>
    </w:p>
    <w:p w:rsidR="00A65932" w:rsidRDefault="00A65932">
      <w:r>
        <w:br w:type="page"/>
      </w:r>
    </w:p>
    <w:p w:rsidR="007B5B76" w:rsidRPr="007B5B76" w:rsidRDefault="007B5B76" w:rsidP="003F3BD5">
      <w:pPr>
        <w:spacing w:after="0"/>
      </w:pPr>
    </w:p>
    <w:p w:rsidR="00170C5F" w:rsidRDefault="004D7A3E">
      <w:pPr>
        <w:pStyle w:val="12"/>
        <w:tabs>
          <w:tab w:val="right" w:leader="dot" w:pos="8834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\h \z \u \t "Заголовок 1;2;Заголовок 2;1" </w:instrText>
      </w:r>
      <w:r>
        <w:fldChar w:fldCharType="separate"/>
      </w:r>
      <w:hyperlink w:anchor="_Toc25653765" w:history="1">
        <w:r w:rsidR="00170C5F" w:rsidRPr="004D5635">
          <w:rPr>
            <w:rStyle w:val="a9"/>
            <w:noProof/>
          </w:rPr>
          <w:t>ВВЕДЕНИЕ</w:t>
        </w:r>
        <w:r w:rsidR="00170C5F">
          <w:rPr>
            <w:noProof/>
            <w:webHidden/>
          </w:rPr>
          <w:tab/>
        </w:r>
        <w:r w:rsidR="00170C5F">
          <w:rPr>
            <w:noProof/>
            <w:webHidden/>
          </w:rPr>
          <w:fldChar w:fldCharType="begin"/>
        </w:r>
        <w:r w:rsidR="00170C5F">
          <w:rPr>
            <w:noProof/>
            <w:webHidden/>
          </w:rPr>
          <w:instrText xml:space="preserve"> PAGEREF _Toc25653765 \h </w:instrText>
        </w:r>
        <w:r w:rsidR="00170C5F">
          <w:rPr>
            <w:noProof/>
            <w:webHidden/>
          </w:rPr>
        </w:r>
        <w:r w:rsidR="00170C5F">
          <w:rPr>
            <w:noProof/>
            <w:webHidden/>
          </w:rPr>
          <w:fldChar w:fldCharType="separate"/>
        </w:r>
        <w:r w:rsidR="00B5453A">
          <w:rPr>
            <w:noProof/>
            <w:webHidden/>
          </w:rPr>
          <w:t>3</w:t>
        </w:r>
        <w:r w:rsidR="00170C5F">
          <w:rPr>
            <w:noProof/>
            <w:webHidden/>
          </w:rPr>
          <w:fldChar w:fldCharType="end"/>
        </w:r>
      </w:hyperlink>
    </w:p>
    <w:p w:rsidR="00170C5F" w:rsidRDefault="003944CF">
      <w:pPr>
        <w:pStyle w:val="12"/>
        <w:tabs>
          <w:tab w:val="right" w:leader="dot" w:pos="883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5653766" w:history="1">
        <w:r w:rsidR="00170C5F" w:rsidRPr="004D5635">
          <w:rPr>
            <w:rStyle w:val="a9"/>
            <w:noProof/>
          </w:rPr>
          <w:t>1. ТЕОРЕТИЧЕСКИЕ ОСНОВЫ КУРСА</w:t>
        </w:r>
        <w:r w:rsidR="00170C5F">
          <w:rPr>
            <w:noProof/>
            <w:webHidden/>
          </w:rPr>
          <w:tab/>
        </w:r>
        <w:r w:rsidR="00170C5F">
          <w:rPr>
            <w:noProof/>
            <w:webHidden/>
          </w:rPr>
          <w:fldChar w:fldCharType="begin"/>
        </w:r>
        <w:r w:rsidR="00170C5F">
          <w:rPr>
            <w:noProof/>
            <w:webHidden/>
          </w:rPr>
          <w:instrText xml:space="preserve"> PAGEREF _Toc25653766 \h </w:instrText>
        </w:r>
        <w:r w:rsidR="00170C5F">
          <w:rPr>
            <w:noProof/>
            <w:webHidden/>
          </w:rPr>
        </w:r>
        <w:r w:rsidR="00170C5F">
          <w:rPr>
            <w:noProof/>
            <w:webHidden/>
          </w:rPr>
          <w:fldChar w:fldCharType="separate"/>
        </w:r>
        <w:r w:rsidR="00B5453A">
          <w:rPr>
            <w:noProof/>
            <w:webHidden/>
          </w:rPr>
          <w:t>4</w:t>
        </w:r>
        <w:r w:rsidR="00170C5F">
          <w:rPr>
            <w:noProof/>
            <w:webHidden/>
          </w:rPr>
          <w:fldChar w:fldCharType="end"/>
        </w:r>
      </w:hyperlink>
    </w:p>
    <w:p w:rsidR="00170C5F" w:rsidRDefault="003944CF">
      <w:pPr>
        <w:pStyle w:val="21"/>
        <w:tabs>
          <w:tab w:val="right" w:leader="dot" w:pos="883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5653767" w:history="1">
        <w:r w:rsidR="00170C5F" w:rsidRPr="004D5635">
          <w:rPr>
            <w:rStyle w:val="a9"/>
            <w:noProof/>
          </w:rPr>
          <w:t>1.1. Основы искусственных нейронных сетей</w:t>
        </w:r>
        <w:r w:rsidR="00170C5F">
          <w:rPr>
            <w:noProof/>
            <w:webHidden/>
          </w:rPr>
          <w:tab/>
        </w:r>
        <w:r w:rsidR="00170C5F">
          <w:rPr>
            <w:noProof/>
            <w:webHidden/>
          </w:rPr>
          <w:fldChar w:fldCharType="begin"/>
        </w:r>
        <w:r w:rsidR="00170C5F">
          <w:rPr>
            <w:noProof/>
            <w:webHidden/>
          </w:rPr>
          <w:instrText xml:space="preserve"> PAGEREF _Toc25653767 \h </w:instrText>
        </w:r>
        <w:r w:rsidR="00170C5F">
          <w:rPr>
            <w:noProof/>
            <w:webHidden/>
          </w:rPr>
        </w:r>
        <w:r w:rsidR="00170C5F">
          <w:rPr>
            <w:noProof/>
            <w:webHidden/>
          </w:rPr>
          <w:fldChar w:fldCharType="separate"/>
        </w:r>
        <w:r w:rsidR="00B5453A">
          <w:rPr>
            <w:noProof/>
            <w:webHidden/>
          </w:rPr>
          <w:t>4</w:t>
        </w:r>
        <w:r w:rsidR="00170C5F">
          <w:rPr>
            <w:noProof/>
            <w:webHidden/>
          </w:rPr>
          <w:fldChar w:fldCharType="end"/>
        </w:r>
      </w:hyperlink>
    </w:p>
    <w:p w:rsidR="00170C5F" w:rsidRDefault="003944CF">
      <w:pPr>
        <w:pStyle w:val="21"/>
        <w:tabs>
          <w:tab w:val="right" w:leader="dot" w:pos="883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5653768" w:history="1">
        <w:r w:rsidR="00170C5F" w:rsidRPr="004D5635">
          <w:rPr>
            <w:rStyle w:val="a9"/>
            <w:noProof/>
          </w:rPr>
          <w:t>1.2.Основы генетических алгоритмов</w:t>
        </w:r>
        <w:r w:rsidR="00170C5F">
          <w:rPr>
            <w:noProof/>
            <w:webHidden/>
          </w:rPr>
          <w:tab/>
        </w:r>
        <w:r w:rsidR="00170C5F">
          <w:rPr>
            <w:noProof/>
            <w:webHidden/>
          </w:rPr>
          <w:fldChar w:fldCharType="begin"/>
        </w:r>
        <w:r w:rsidR="00170C5F">
          <w:rPr>
            <w:noProof/>
            <w:webHidden/>
          </w:rPr>
          <w:instrText xml:space="preserve"> PAGEREF _Toc25653768 \h </w:instrText>
        </w:r>
        <w:r w:rsidR="00170C5F">
          <w:rPr>
            <w:noProof/>
            <w:webHidden/>
          </w:rPr>
        </w:r>
        <w:r w:rsidR="00170C5F">
          <w:rPr>
            <w:noProof/>
            <w:webHidden/>
          </w:rPr>
          <w:fldChar w:fldCharType="separate"/>
        </w:r>
        <w:r w:rsidR="00B5453A">
          <w:rPr>
            <w:noProof/>
            <w:webHidden/>
          </w:rPr>
          <w:t>7</w:t>
        </w:r>
        <w:r w:rsidR="00170C5F">
          <w:rPr>
            <w:noProof/>
            <w:webHidden/>
          </w:rPr>
          <w:fldChar w:fldCharType="end"/>
        </w:r>
      </w:hyperlink>
    </w:p>
    <w:p w:rsidR="00170C5F" w:rsidRDefault="003944CF">
      <w:pPr>
        <w:pStyle w:val="21"/>
        <w:tabs>
          <w:tab w:val="right" w:leader="dot" w:pos="883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5653769" w:history="1">
        <w:r w:rsidR="00170C5F" w:rsidRPr="004D5635">
          <w:rPr>
            <w:rStyle w:val="a9"/>
            <w:noProof/>
          </w:rPr>
          <w:t>1.3. Основы нечёткой логики</w:t>
        </w:r>
        <w:r w:rsidR="00170C5F">
          <w:rPr>
            <w:noProof/>
            <w:webHidden/>
          </w:rPr>
          <w:tab/>
        </w:r>
        <w:r w:rsidR="00170C5F">
          <w:rPr>
            <w:noProof/>
            <w:webHidden/>
          </w:rPr>
          <w:fldChar w:fldCharType="begin"/>
        </w:r>
        <w:r w:rsidR="00170C5F">
          <w:rPr>
            <w:noProof/>
            <w:webHidden/>
          </w:rPr>
          <w:instrText xml:space="preserve"> PAGEREF _Toc25653769 \h </w:instrText>
        </w:r>
        <w:r w:rsidR="00170C5F">
          <w:rPr>
            <w:noProof/>
            <w:webHidden/>
          </w:rPr>
        </w:r>
        <w:r w:rsidR="00170C5F">
          <w:rPr>
            <w:noProof/>
            <w:webHidden/>
          </w:rPr>
          <w:fldChar w:fldCharType="separate"/>
        </w:r>
        <w:r w:rsidR="00B5453A">
          <w:rPr>
            <w:noProof/>
            <w:webHidden/>
          </w:rPr>
          <w:t>12</w:t>
        </w:r>
        <w:r w:rsidR="00170C5F">
          <w:rPr>
            <w:noProof/>
            <w:webHidden/>
          </w:rPr>
          <w:fldChar w:fldCharType="end"/>
        </w:r>
      </w:hyperlink>
    </w:p>
    <w:p w:rsidR="00170C5F" w:rsidRDefault="003944CF">
      <w:pPr>
        <w:pStyle w:val="21"/>
        <w:tabs>
          <w:tab w:val="right" w:leader="dot" w:pos="883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5653770" w:history="1">
        <w:r w:rsidR="00170C5F" w:rsidRPr="004D5635">
          <w:rPr>
            <w:rStyle w:val="a9"/>
            <w:noProof/>
          </w:rPr>
          <w:t>1.4. Основы нейро-нечётких систем</w:t>
        </w:r>
        <w:r w:rsidR="00170C5F">
          <w:rPr>
            <w:noProof/>
            <w:webHidden/>
          </w:rPr>
          <w:tab/>
        </w:r>
        <w:r w:rsidR="00170C5F">
          <w:rPr>
            <w:noProof/>
            <w:webHidden/>
          </w:rPr>
          <w:fldChar w:fldCharType="begin"/>
        </w:r>
        <w:r w:rsidR="00170C5F">
          <w:rPr>
            <w:noProof/>
            <w:webHidden/>
          </w:rPr>
          <w:instrText xml:space="preserve"> PAGEREF _Toc25653770 \h </w:instrText>
        </w:r>
        <w:r w:rsidR="00170C5F">
          <w:rPr>
            <w:noProof/>
            <w:webHidden/>
          </w:rPr>
        </w:r>
        <w:r w:rsidR="00170C5F">
          <w:rPr>
            <w:noProof/>
            <w:webHidden/>
          </w:rPr>
          <w:fldChar w:fldCharType="separate"/>
        </w:r>
        <w:r w:rsidR="00B5453A">
          <w:rPr>
            <w:noProof/>
            <w:webHidden/>
          </w:rPr>
          <w:t>23</w:t>
        </w:r>
        <w:r w:rsidR="00170C5F">
          <w:rPr>
            <w:noProof/>
            <w:webHidden/>
          </w:rPr>
          <w:fldChar w:fldCharType="end"/>
        </w:r>
      </w:hyperlink>
    </w:p>
    <w:p w:rsidR="00170C5F" w:rsidRDefault="003944CF">
      <w:pPr>
        <w:pStyle w:val="12"/>
        <w:tabs>
          <w:tab w:val="right" w:leader="dot" w:pos="883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5653771" w:history="1">
        <w:r w:rsidR="00170C5F" w:rsidRPr="004D5635">
          <w:rPr>
            <w:rStyle w:val="a9"/>
            <w:noProof/>
          </w:rPr>
          <w:t>2. ОПИСАНИЯ ЛАБОРАТОРНЫХ РАБОТ</w:t>
        </w:r>
        <w:r w:rsidR="00170C5F">
          <w:rPr>
            <w:noProof/>
            <w:webHidden/>
          </w:rPr>
          <w:tab/>
        </w:r>
        <w:r w:rsidR="00170C5F">
          <w:rPr>
            <w:noProof/>
            <w:webHidden/>
          </w:rPr>
          <w:fldChar w:fldCharType="begin"/>
        </w:r>
        <w:r w:rsidR="00170C5F">
          <w:rPr>
            <w:noProof/>
            <w:webHidden/>
          </w:rPr>
          <w:instrText xml:space="preserve"> PAGEREF _Toc25653771 \h </w:instrText>
        </w:r>
        <w:r w:rsidR="00170C5F">
          <w:rPr>
            <w:noProof/>
            <w:webHidden/>
          </w:rPr>
        </w:r>
        <w:r w:rsidR="00170C5F">
          <w:rPr>
            <w:noProof/>
            <w:webHidden/>
          </w:rPr>
          <w:fldChar w:fldCharType="separate"/>
        </w:r>
        <w:r w:rsidR="00B5453A">
          <w:rPr>
            <w:noProof/>
            <w:webHidden/>
          </w:rPr>
          <w:t>33</w:t>
        </w:r>
        <w:r w:rsidR="00170C5F">
          <w:rPr>
            <w:noProof/>
            <w:webHidden/>
          </w:rPr>
          <w:fldChar w:fldCharType="end"/>
        </w:r>
      </w:hyperlink>
    </w:p>
    <w:p w:rsidR="00170C5F" w:rsidRDefault="003944CF">
      <w:pPr>
        <w:pStyle w:val="21"/>
        <w:tabs>
          <w:tab w:val="right" w:leader="dot" w:pos="883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5653772" w:history="1">
        <w:r w:rsidR="00170C5F" w:rsidRPr="004D5635">
          <w:rPr>
            <w:rStyle w:val="a9"/>
            <w:rFonts w:cs="Times New Roman"/>
            <w:noProof/>
          </w:rPr>
          <w:t>Лабораторная работа №1. Изучение основ применения искусственных нейронных сетей</w:t>
        </w:r>
        <w:r w:rsidR="00170C5F">
          <w:rPr>
            <w:noProof/>
            <w:webHidden/>
          </w:rPr>
          <w:tab/>
        </w:r>
        <w:r w:rsidR="00170C5F">
          <w:rPr>
            <w:noProof/>
            <w:webHidden/>
          </w:rPr>
          <w:fldChar w:fldCharType="begin"/>
        </w:r>
        <w:r w:rsidR="00170C5F">
          <w:rPr>
            <w:noProof/>
            <w:webHidden/>
          </w:rPr>
          <w:instrText xml:space="preserve"> PAGEREF _Toc25653772 \h </w:instrText>
        </w:r>
        <w:r w:rsidR="00170C5F">
          <w:rPr>
            <w:noProof/>
            <w:webHidden/>
          </w:rPr>
        </w:r>
        <w:r w:rsidR="00170C5F">
          <w:rPr>
            <w:noProof/>
            <w:webHidden/>
          </w:rPr>
          <w:fldChar w:fldCharType="separate"/>
        </w:r>
        <w:r w:rsidR="00B5453A">
          <w:rPr>
            <w:noProof/>
            <w:webHidden/>
          </w:rPr>
          <w:t>33</w:t>
        </w:r>
        <w:r w:rsidR="00170C5F">
          <w:rPr>
            <w:noProof/>
            <w:webHidden/>
          </w:rPr>
          <w:fldChar w:fldCharType="end"/>
        </w:r>
      </w:hyperlink>
    </w:p>
    <w:p w:rsidR="00170C5F" w:rsidRDefault="003944CF">
      <w:pPr>
        <w:pStyle w:val="21"/>
        <w:tabs>
          <w:tab w:val="right" w:leader="dot" w:pos="883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5653773" w:history="1">
        <w:r w:rsidR="00170C5F" w:rsidRPr="004D5635">
          <w:rPr>
            <w:rStyle w:val="a9"/>
            <w:rFonts w:cs="Times New Roman"/>
            <w:noProof/>
          </w:rPr>
          <w:t>Лабораторная работа №2. Изучение основ применения генетических алгоритмов</w:t>
        </w:r>
        <w:r w:rsidR="00170C5F">
          <w:rPr>
            <w:noProof/>
            <w:webHidden/>
          </w:rPr>
          <w:tab/>
        </w:r>
        <w:r w:rsidR="00170C5F">
          <w:rPr>
            <w:noProof/>
            <w:webHidden/>
          </w:rPr>
          <w:fldChar w:fldCharType="begin"/>
        </w:r>
        <w:r w:rsidR="00170C5F">
          <w:rPr>
            <w:noProof/>
            <w:webHidden/>
          </w:rPr>
          <w:instrText xml:space="preserve"> PAGEREF _Toc25653773 \h </w:instrText>
        </w:r>
        <w:r w:rsidR="00170C5F">
          <w:rPr>
            <w:noProof/>
            <w:webHidden/>
          </w:rPr>
        </w:r>
        <w:r w:rsidR="00170C5F">
          <w:rPr>
            <w:noProof/>
            <w:webHidden/>
          </w:rPr>
          <w:fldChar w:fldCharType="separate"/>
        </w:r>
        <w:r w:rsidR="00B5453A">
          <w:rPr>
            <w:noProof/>
            <w:webHidden/>
          </w:rPr>
          <w:t>39</w:t>
        </w:r>
        <w:r w:rsidR="00170C5F">
          <w:rPr>
            <w:noProof/>
            <w:webHidden/>
          </w:rPr>
          <w:fldChar w:fldCharType="end"/>
        </w:r>
      </w:hyperlink>
    </w:p>
    <w:p w:rsidR="00170C5F" w:rsidRDefault="003944CF">
      <w:pPr>
        <w:pStyle w:val="21"/>
        <w:tabs>
          <w:tab w:val="right" w:leader="dot" w:pos="883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5653774" w:history="1">
        <w:r w:rsidR="00170C5F" w:rsidRPr="004D5635">
          <w:rPr>
            <w:rStyle w:val="a9"/>
            <w:rFonts w:cs="Times New Roman"/>
            <w:noProof/>
          </w:rPr>
          <w:t>Лабораторная работа № 3. Изучение основ применения нечёткой логики</w:t>
        </w:r>
        <w:r w:rsidR="00170C5F">
          <w:rPr>
            <w:noProof/>
            <w:webHidden/>
          </w:rPr>
          <w:tab/>
        </w:r>
        <w:r w:rsidR="00170C5F">
          <w:rPr>
            <w:noProof/>
            <w:webHidden/>
          </w:rPr>
          <w:fldChar w:fldCharType="begin"/>
        </w:r>
        <w:r w:rsidR="00170C5F">
          <w:rPr>
            <w:noProof/>
            <w:webHidden/>
          </w:rPr>
          <w:instrText xml:space="preserve"> PAGEREF _Toc25653774 \h </w:instrText>
        </w:r>
        <w:r w:rsidR="00170C5F">
          <w:rPr>
            <w:noProof/>
            <w:webHidden/>
          </w:rPr>
        </w:r>
        <w:r w:rsidR="00170C5F">
          <w:rPr>
            <w:noProof/>
            <w:webHidden/>
          </w:rPr>
          <w:fldChar w:fldCharType="separate"/>
        </w:r>
        <w:r w:rsidR="00B5453A">
          <w:rPr>
            <w:noProof/>
            <w:webHidden/>
          </w:rPr>
          <w:t>41</w:t>
        </w:r>
        <w:r w:rsidR="00170C5F">
          <w:rPr>
            <w:noProof/>
            <w:webHidden/>
          </w:rPr>
          <w:fldChar w:fldCharType="end"/>
        </w:r>
      </w:hyperlink>
    </w:p>
    <w:p w:rsidR="00170C5F" w:rsidRDefault="003944CF">
      <w:pPr>
        <w:pStyle w:val="21"/>
        <w:tabs>
          <w:tab w:val="right" w:leader="dot" w:pos="883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5653775" w:history="1">
        <w:r w:rsidR="00170C5F" w:rsidRPr="004D5635">
          <w:rPr>
            <w:rStyle w:val="a9"/>
            <w:rFonts w:cs="Times New Roman"/>
            <w:noProof/>
          </w:rPr>
          <w:t>Лабораторная работа №4. Изучение основ применения нейро-нечётких систем</w:t>
        </w:r>
        <w:r w:rsidR="00170C5F">
          <w:rPr>
            <w:noProof/>
            <w:webHidden/>
          </w:rPr>
          <w:tab/>
        </w:r>
        <w:r w:rsidR="00170C5F">
          <w:rPr>
            <w:noProof/>
            <w:webHidden/>
          </w:rPr>
          <w:fldChar w:fldCharType="begin"/>
        </w:r>
        <w:r w:rsidR="00170C5F">
          <w:rPr>
            <w:noProof/>
            <w:webHidden/>
          </w:rPr>
          <w:instrText xml:space="preserve"> PAGEREF _Toc25653775 \h </w:instrText>
        </w:r>
        <w:r w:rsidR="00170C5F">
          <w:rPr>
            <w:noProof/>
            <w:webHidden/>
          </w:rPr>
        </w:r>
        <w:r w:rsidR="00170C5F">
          <w:rPr>
            <w:noProof/>
            <w:webHidden/>
          </w:rPr>
          <w:fldChar w:fldCharType="separate"/>
        </w:r>
        <w:r w:rsidR="00B5453A">
          <w:rPr>
            <w:noProof/>
            <w:webHidden/>
          </w:rPr>
          <w:t>43</w:t>
        </w:r>
        <w:r w:rsidR="00170C5F">
          <w:rPr>
            <w:noProof/>
            <w:webHidden/>
          </w:rPr>
          <w:fldChar w:fldCharType="end"/>
        </w:r>
      </w:hyperlink>
    </w:p>
    <w:p w:rsidR="00295F22" w:rsidRDefault="004D7A3E" w:rsidP="00107215">
      <w:pPr>
        <w:spacing w:after="0" w:line="240" w:lineRule="auto"/>
        <w:jc w:val="both"/>
      </w:pPr>
      <w:r>
        <w:fldChar w:fldCharType="end"/>
      </w:r>
    </w:p>
    <w:p w:rsidR="008A08F4" w:rsidRDefault="00295F22">
      <w:r>
        <w:br w:type="page"/>
      </w:r>
    </w:p>
    <w:p w:rsidR="008A08F4" w:rsidRDefault="008A08F4" w:rsidP="008A08F4">
      <w:pPr>
        <w:pStyle w:val="2"/>
        <w:spacing w:before="0" w:line="360" w:lineRule="auto"/>
        <w:jc w:val="center"/>
        <w:rPr>
          <w:color w:val="auto"/>
          <w:sz w:val="32"/>
          <w:szCs w:val="32"/>
        </w:rPr>
      </w:pPr>
      <w:bookmarkStart w:id="0" w:name="_Toc25653765"/>
      <w:r>
        <w:rPr>
          <w:color w:val="auto"/>
          <w:sz w:val="32"/>
          <w:szCs w:val="32"/>
        </w:rPr>
        <w:lastRenderedPageBreak/>
        <w:t>ВВЕДЕНИЕ</w:t>
      </w:r>
      <w:bookmarkEnd w:id="0"/>
    </w:p>
    <w:p w:rsidR="00962FA4" w:rsidRDefault="00962FA4" w:rsidP="00E849E7">
      <w:pPr>
        <w:spacing w:after="0"/>
        <w:ind w:firstLine="709"/>
        <w:jc w:val="both"/>
      </w:pPr>
      <w:r>
        <w:t>В настоящее время всё большее распространение приобретают разработки в области управления и обработки информации, основанные на математических аппаратах искусственных нейронных сетей, нечёткой логики, генетических алгоритмов.</w:t>
      </w:r>
    </w:p>
    <w:p w:rsidR="00962FA4" w:rsidRDefault="00E849E7" w:rsidP="00E849E7">
      <w:pPr>
        <w:spacing w:after="0"/>
        <w:ind w:firstLine="709"/>
        <w:jc w:val="both"/>
      </w:pPr>
      <w:r>
        <w:t>Среди задач обработки информации одной</w:t>
      </w:r>
      <w:r w:rsidR="00962FA4">
        <w:t xml:space="preserve"> из </w:t>
      </w:r>
      <w:r>
        <w:t>немало</w:t>
      </w:r>
      <w:r w:rsidR="00962FA4">
        <w:t xml:space="preserve">важных задач, которая может быть </w:t>
      </w:r>
      <w:proofErr w:type="gramStart"/>
      <w:r w:rsidR="00962FA4">
        <w:t>решена с применением указанными выше подходов является</w:t>
      </w:r>
      <w:proofErr w:type="gramEnd"/>
      <w:r w:rsidR="00962FA4">
        <w:t xml:space="preserve"> задача диагностики технических систем.</w:t>
      </w:r>
    </w:p>
    <w:p w:rsidR="00962FA4" w:rsidRDefault="00962FA4" w:rsidP="00E849E7">
      <w:pPr>
        <w:spacing w:after="0"/>
        <w:ind w:firstLine="709"/>
        <w:jc w:val="both"/>
      </w:pPr>
      <w:r>
        <w:t xml:space="preserve">Цель учебного пособия – познакомить читателя с основами </w:t>
      </w:r>
      <w:r w:rsidR="00E849E7">
        <w:t>применения современных подходов в задачах управления и диагностики</w:t>
      </w:r>
      <w:r>
        <w:t xml:space="preserve"> </w:t>
      </w:r>
      <w:r w:rsidR="00E849E7">
        <w:t>технических систем на примере выполнения лабораторных работ.</w:t>
      </w:r>
    </w:p>
    <w:p w:rsidR="00E849E7" w:rsidRPr="00E849E7" w:rsidRDefault="00E849E7" w:rsidP="00E849E7">
      <w:pPr>
        <w:spacing w:after="0"/>
        <w:ind w:firstLine="709"/>
        <w:jc w:val="both"/>
      </w:pPr>
      <w:r>
        <w:t xml:space="preserve">Выполнение лабораторных работ предусмотрено в программном пакете </w:t>
      </w:r>
      <w:proofErr w:type="spellStart"/>
      <w:r>
        <w:rPr>
          <w:lang w:val="en-US"/>
        </w:rPr>
        <w:t>MatLab</w:t>
      </w:r>
      <w:proofErr w:type="spellEnd"/>
      <w:r w:rsidRPr="00E849E7">
        <w:t xml:space="preserve">, </w:t>
      </w:r>
      <w:r>
        <w:t xml:space="preserve">широко распространённом и хорошо себя </w:t>
      </w:r>
      <w:proofErr w:type="gramStart"/>
      <w:r>
        <w:t>зарекомендовавшим</w:t>
      </w:r>
      <w:proofErr w:type="gramEnd"/>
      <w:r>
        <w:t xml:space="preserve"> во многих инженерных приложениях, что позволит получить полезный </w:t>
      </w:r>
      <w:r w:rsidR="00F86C02">
        <w:t>для</w:t>
      </w:r>
      <w:r>
        <w:t xml:space="preserve"> практической работы</w:t>
      </w:r>
      <w:r w:rsidR="00F86C02">
        <w:t xml:space="preserve"> навык</w:t>
      </w:r>
      <w:r>
        <w:t xml:space="preserve">. </w:t>
      </w:r>
    </w:p>
    <w:p w:rsidR="00E849E7" w:rsidRDefault="00E849E7" w:rsidP="00E849E7">
      <w:pPr>
        <w:spacing w:after="0"/>
        <w:ind w:firstLine="709"/>
        <w:jc w:val="both"/>
      </w:pPr>
    </w:p>
    <w:p w:rsidR="00962FA4" w:rsidRDefault="00962FA4" w:rsidP="00962FA4">
      <w:pPr>
        <w:spacing w:after="0"/>
      </w:pPr>
      <w:r>
        <w:br w:type="page"/>
      </w:r>
    </w:p>
    <w:p w:rsidR="00295F22" w:rsidRDefault="00295F22"/>
    <w:p w:rsidR="00386B94" w:rsidRPr="00EA2436" w:rsidRDefault="00EA2436" w:rsidP="00EA2436">
      <w:pPr>
        <w:pStyle w:val="2"/>
        <w:spacing w:before="0" w:line="360" w:lineRule="auto"/>
        <w:jc w:val="center"/>
        <w:rPr>
          <w:color w:val="auto"/>
          <w:sz w:val="32"/>
          <w:szCs w:val="32"/>
        </w:rPr>
      </w:pPr>
      <w:bookmarkStart w:id="1" w:name="_Toc7980376"/>
      <w:bookmarkStart w:id="2" w:name="_Toc25653766"/>
      <w:r w:rsidRPr="00EA2436">
        <w:rPr>
          <w:color w:val="auto"/>
          <w:sz w:val="32"/>
          <w:szCs w:val="32"/>
        </w:rPr>
        <w:t xml:space="preserve">1. </w:t>
      </w:r>
      <w:r w:rsidR="00617D50" w:rsidRPr="00617D50">
        <w:rPr>
          <w:color w:val="auto"/>
          <w:sz w:val="32"/>
          <w:szCs w:val="32"/>
        </w:rPr>
        <w:t>ТЕОРЕТИЧЕСКИЕ ОСНОВЫ КУРСА</w:t>
      </w:r>
      <w:bookmarkEnd w:id="1"/>
      <w:bookmarkEnd w:id="2"/>
    </w:p>
    <w:p w:rsidR="00EA2436" w:rsidRPr="00EA2436" w:rsidRDefault="00EA2436" w:rsidP="00EA2436"/>
    <w:p w:rsidR="00AE1236" w:rsidRDefault="00B45EEA" w:rsidP="00B45EEA">
      <w:pPr>
        <w:pStyle w:val="1"/>
        <w:spacing w:before="0" w:after="0" w:line="240" w:lineRule="auto"/>
        <w:jc w:val="center"/>
        <w:rPr>
          <w:color w:val="auto"/>
          <w:sz w:val="32"/>
          <w:szCs w:val="32"/>
        </w:rPr>
      </w:pPr>
      <w:bookmarkStart w:id="3" w:name="_Toc534737335"/>
      <w:bookmarkStart w:id="4" w:name="_Toc7980377"/>
      <w:bookmarkStart w:id="5" w:name="_Toc25653770"/>
      <w:r w:rsidRPr="00B45EEA">
        <w:rPr>
          <w:color w:val="auto"/>
          <w:sz w:val="32"/>
          <w:szCs w:val="32"/>
        </w:rPr>
        <w:t xml:space="preserve">1.4. </w:t>
      </w:r>
      <w:r w:rsidR="00AE1236" w:rsidRPr="00B45EEA">
        <w:rPr>
          <w:color w:val="auto"/>
          <w:sz w:val="32"/>
          <w:szCs w:val="32"/>
        </w:rPr>
        <w:t xml:space="preserve">Основы </w:t>
      </w:r>
      <w:proofErr w:type="spellStart"/>
      <w:r w:rsidR="00AE1236" w:rsidRPr="00B45EEA">
        <w:rPr>
          <w:color w:val="auto"/>
          <w:sz w:val="32"/>
          <w:szCs w:val="32"/>
        </w:rPr>
        <w:t>нейро</w:t>
      </w:r>
      <w:proofErr w:type="spellEnd"/>
      <w:r w:rsidR="00AE1236" w:rsidRPr="00B45EEA">
        <w:rPr>
          <w:color w:val="auto"/>
          <w:sz w:val="32"/>
          <w:szCs w:val="32"/>
        </w:rPr>
        <w:t>-нечётких систем</w:t>
      </w:r>
      <w:bookmarkEnd w:id="3"/>
      <w:bookmarkEnd w:id="4"/>
      <w:bookmarkEnd w:id="5"/>
    </w:p>
    <w:p w:rsidR="00B45EEA" w:rsidRPr="00B45EEA" w:rsidRDefault="00B45EEA" w:rsidP="0029402F">
      <w:pPr>
        <w:spacing w:after="0" w:line="360" w:lineRule="auto"/>
        <w:jc w:val="center"/>
      </w:pPr>
    </w:p>
    <w:p w:rsidR="00AE1236" w:rsidRDefault="00B45EEA" w:rsidP="0029402F">
      <w:pPr>
        <w:pStyle w:val="ae"/>
      </w:pPr>
      <w:bookmarkStart w:id="6" w:name="_Toc534737336"/>
      <w:r>
        <w:t xml:space="preserve">1.4.1. </w:t>
      </w:r>
      <w:r w:rsidR="00AE1236">
        <w:t>Введение</w:t>
      </w:r>
      <w:bookmarkEnd w:id="6"/>
    </w:p>
    <w:p w:rsidR="00B45EEA" w:rsidRPr="00CC53D5" w:rsidRDefault="00B45EEA" w:rsidP="0029402F">
      <w:pPr>
        <w:pStyle w:val="ae"/>
      </w:pPr>
    </w:p>
    <w:p w:rsidR="00E95540" w:rsidRDefault="00AE1236" w:rsidP="00B45EE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E95540">
        <w:rPr>
          <w:szCs w:val="28"/>
        </w:rPr>
        <w:t>Нечёткие сис</w:t>
      </w:r>
      <w:r w:rsidR="00E95540" w:rsidRPr="00E95540">
        <w:rPr>
          <w:szCs w:val="28"/>
        </w:rPr>
        <w:t>темы</w:t>
      </w:r>
      <w:r w:rsidRPr="00E95540">
        <w:rPr>
          <w:szCs w:val="28"/>
        </w:rPr>
        <w:t xml:space="preserve"> облад</w:t>
      </w:r>
      <w:r w:rsidR="00E95540" w:rsidRPr="00E95540">
        <w:rPr>
          <w:szCs w:val="28"/>
        </w:rPr>
        <w:t>ают</w:t>
      </w:r>
      <w:r w:rsidRPr="00E95540">
        <w:rPr>
          <w:szCs w:val="28"/>
        </w:rPr>
        <w:t xml:space="preserve"> определёнными достоинствами</w:t>
      </w:r>
      <w:r w:rsidR="00E95540" w:rsidRPr="00E95540">
        <w:rPr>
          <w:szCs w:val="28"/>
        </w:rPr>
        <w:t>. В условиях недостатка формализованных данных за счёт использования осмысленных лингвистически заданных терминов позволяют достаточно просто интерпретировать получаемые результаты.</w:t>
      </w:r>
      <w:r w:rsidRPr="00E95540">
        <w:rPr>
          <w:szCs w:val="28"/>
        </w:rPr>
        <w:t xml:space="preserve"> </w:t>
      </w:r>
      <w:r w:rsidR="00E95540" w:rsidRPr="00E95540">
        <w:rPr>
          <w:szCs w:val="28"/>
        </w:rPr>
        <w:t>Т</w:t>
      </w:r>
      <w:r w:rsidRPr="00E95540">
        <w:rPr>
          <w:szCs w:val="28"/>
        </w:rPr>
        <w:t>ем не менее,</w:t>
      </w:r>
      <w:r w:rsidR="00E95540" w:rsidRPr="00E95540">
        <w:rPr>
          <w:szCs w:val="28"/>
        </w:rPr>
        <w:t xml:space="preserve"> они</w:t>
      </w:r>
      <w:r w:rsidRPr="00E95540">
        <w:rPr>
          <w:szCs w:val="28"/>
        </w:rPr>
        <w:t xml:space="preserve"> </w:t>
      </w:r>
      <w:r w:rsidR="00B713F3">
        <w:rPr>
          <w:szCs w:val="28"/>
        </w:rPr>
        <w:t>обладают н</w:t>
      </w:r>
      <w:r w:rsidR="00B713F3" w:rsidRPr="00CC53D5">
        <w:rPr>
          <w:szCs w:val="28"/>
        </w:rPr>
        <w:t>изк</w:t>
      </w:r>
      <w:r w:rsidR="00B713F3">
        <w:rPr>
          <w:szCs w:val="28"/>
        </w:rPr>
        <w:t>ой</w:t>
      </w:r>
      <w:r w:rsidR="00B713F3" w:rsidRPr="00CC53D5">
        <w:rPr>
          <w:szCs w:val="28"/>
        </w:rPr>
        <w:t xml:space="preserve"> гибкость</w:t>
      </w:r>
      <w:r w:rsidR="00B713F3">
        <w:rPr>
          <w:szCs w:val="28"/>
        </w:rPr>
        <w:t>ю</w:t>
      </w:r>
      <w:r w:rsidR="00B713F3" w:rsidRPr="00CC53D5">
        <w:rPr>
          <w:szCs w:val="28"/>
        </w:rPr>
        <w:t xml:space="preserve"> по отношению к изменениям</w:t>
      </w:r>
      <w:r w:rsidR="00B713F3">
        <w:rPr>
          <w:szCs w:val="28"/>
        </w:rPr>
        <w:t xml:space="preserve"> в</w:t>
      </w:r>
      <w:r w:rsidR="00B713F3" w:rsidRPr="00CC53D5">
        <w:rPr>
          <w:szCs w:val="28"/>
        </w:rPr>
        <w:t xml:space="preserve"> исследуемой систем</w:t>
      </w:r>
      <w:r w:rsidR="00B713F3">
        <w:rPr>
          <w:szCs w:val="28"/>
        </w:rPr>
        <w:t>е и</w:t>
      </w:r>
      <w:r w:rsidR="00B713F3" w:rsidRPr="00E95540">
        <w:rPr>
          <w:szCs w:val="28"/>
        </w:rPr>
        <w:t xml:space="preserve"> </w:t>
      </w:r>
      <w:r w:rsidRPr="00E95540">
        <w:rPr>
          <w:szCs w:val="28"/>
        </w:rPr>
        <w:t xml:space="preserve">слабо приспособлены к самообучению, т.е. к автоматической подстройке параметров функций принадлежности на основе вновь получаемой информации. </w:t>
      </w:r>
    </w:p>
    <w:p w:rsidR="00C52BDC" w:rsidRDefault="00AE1236" w:rsidP="00B45EE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E95540">
        <w:rPr>
          <w:szCs w:val="28"/>
        </w:rPr>
        <w:t>Вместе с тем, с такой задачей могут успешно справляться искусственные нейронные сети</w:t>
      </w:r>
      <w:r w:rsidR="00E95540">
        <w:rPr>
          <w:szCs w:val="28"/>
        </w:rPr>
        <w:t>,</w:t>
      </w:r>
      <w:r w:rsidRPr="00E95540">
        <w:rPr>
          <w:szCs w:val="28"/>
        </w:rPr>
        <w:t xml:space="preserve"> которые в отличие от систем нечёткого вывода могут настраивать свои параметры (весовые коэффициенты) на основе выборки данных</w:t>
      </w:r>
      <w:r w:rsidR="00E95540">
        <w:rPr>
          <w:szCs w:val="28"/>
        </w:rPr>
        <w:t xml:space="preserve"> без привлечения эксперта</w:t>
      </w:r>
      <w:r w:rsidRPr="00E95540">
        <w:rPr>
          <w:szCs w:val="28"/>
        </w:rPr>
        <w:t>. Однако</w:t>
      </w:r>
      <w:proofErr w:type="gramStart"/>
      <w:r w:rsidRPr="00E95540">
        <w:rPr>
          <w:szCs w:val="28"/>
        </w:rPr>
        <w:t>,</w:t>
      </w:r>
      <w:proofErr w:type="gramEnd"/>
      <w:r w:rsidR="00E95540">
        <w:rPr>
          <w:szCs w:val="28"/>
        </w:rPr>
        <w:t xml:space="preserve"> для корректной настройки им требуется информативная выборка</w:t>
      </w:r>
      <w:r w:rsidR="00B713F3">
        <w:rPr>
          <w:szCs w:val="28"/>
        </w:rPr>
        <w:t>, и в случае недостатка информации, экспертные оценки не могут быть напрямую учтены при настройке. Также</w:t>
      </w:r>
      <w:r w:rsidRPr="00E95540">
        <w:rPr>
          <w:szCs w:val="28"/>
        </w:rPr>
        <w:t xml:space="preserve"> </w:t>
      </w:r>
      <w:r w:rsidRPr="00685E0D">
        <w:rPr>
          <w:szCs w:val="28"/>
        </w:rPr>
        <w:t>реализуемые ими функции часто не поддаются понятной интерпретации</w:t>
      </w:r>
      <w:r w:rsidR="00B713F3">
        <w:rPr>
          <w:szCs w:val="28"/>
        </w:rPr>
        <w:t>, что может вызвать недоверие к получаемому результату</w:t>
      </w:r>
      <w:r w:rsidRPr="00685E0D">
        <w:rPr>
          <w:szCs w:val="28"/>
        </w:rPr>
        <w:t xml:space="preserve">. </w:t>
      </w:r>
    </w:p>
    <w:p w:rsidR="00AE1236" w:rsidRPr="00685E0D" w:rsidRDefault="00AE1236" w:rsidP="00B45EE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685E0D">
        <w:rPr>
          <w:szCs w:val="28"/>
        </w:rPr>
        <w:t xml:space="preserve">Предлагается комбинировать аппараты нечёткой логики и ИНС, чтобы объединить преимущества каждого из них, и при этом компенсировать их недостатки. Самым эффективным способом сочетания нечёткой логики и ИНС являются </w:t>
      </w:r>
      <w:proofErr w:type="spellStart"/>
      <w:r w:rsidRPr="00685E0D">
        <w:rPr>
          <w:szCs w:val="28"/>
        </w:rPr>
        <w:t>нейро</w:t>
      </w:r>
      <w:proofErr w:type="spellEnd"/>
      <w:r w:rsidRPr="00685E0D">
        <w:rPr>
          <w:szCs w:val="28"/>
        </w:rPr>
        <w:t>-нечеткие системы, которые с одной стороны, могут рассматриваться как системы нечёткого вывода (а значит, понятно интерпретировать получаемые результаты), а с другой – как ИНС, состоящими из нейронов специального вида (а значит, могут обучаться).</w:t>
      </w:r>
      <w:r w:rsidR="00B713F3">
        <w:rPr>
          <w:szCs w:val="28"/>
        </w:rPr>
        <w:t xml:space="preserve"> Таким образом, на первоначальном этапе в случае отсутствия достаточной информации такую систему можно рассматривать и конструировать как нечёткую систему на основе  экспертных оценок, а в процессе накопления информации </w:t>
      </w:r>
      <w:proofErr w:type="spellStart"/>
      <w:r w:rsidR="00B713F3">
        <w:rPr>
          <w:szCs w:val="28"/>
        </w:rPr>
        <w:t>донастраивать</w:t>
      </w:r>
      <w:proofErr w:type="spellEnd"/>
      <w:r w:rsidR="00B713F3">
        <w:rPr>
          <w:szCs w:val="28"/>
        </w:rPr>
        <w:t xml:space="preserve"> методами искусственных нейронных сетей.</w:t>
      </w:r>
    </w:p>
    <w:p w:rsidR="00B45EEA" w:rsidRPr="00B45EEA" w:rsidRDefault="00B45EEA" w:rsidP="00B45EEA">
      <w:pPr>
        <w:tabs>
          <w:tab w:val="left" w:pos="2940"/>
        </w:tabs>
        <w:spacing w:after="0" w:line="360" w:lineRule="auto"/>
        <w:jc w:val="both"/>
        <w:rPr>
          <w:sz w:val="32"/>
          <w:szCs w:val="28"/>
        </w:rPr>
      </w:pPr>
    </w:p>
    <w:p w:rsidR="00AE1236" w:rsidRDefault="00B45EEA" w:rsidP="0029402F">
      <w:pPr>
        <w:pStyle w:val="ae"/>
      </w:pPr>
      <w:bookmarkStart w:id="7" w:name="_Toc534737337"/>
      <w:r>
        <w:t xml:space="preserve">1.4.2. </w:t>
      </w:r>
      <w:r w:rsidR="00AE1236">
        <w:t xml:space="preserve">Структура </w:t>
      </w:r>
      <w:proofErr w:type="spellStart"/>
      <w:r w:rsidR="00AE1236">
        <w:t>нейро</w:t>
      </w:r>
      <w:proofErr w:type="spellEnd"/>
      <w:r w:rsidR="00AE1236">
        <w:t>-нечётких систем</w:t>
      </w:r>
      <w:bookmarkEnd w:id="7"/>
    </w:p>
    <w:p w:rsidR="00B45EEA" w:rsidRPr="00CC53D5" w:rsidRDefault="00B45EEA" w:rsidP="0029402F">
      <w:pPr>
        <w:pStyle w:val="ae"/>
      </w:pPr>
    </w:p>
    <w:p w:rsidR="00AE1236" w:rsidRPr="00CC53D5" w:rsidRDefault="00B713F3" w:rsidP="00B713F3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>Как уже было сказано ранее, д</w:t>
      </w:r>
      <w:r w:rsidR="00AE1236" w:rsidRPr="00CC53D5">
        <w:rPr>
          <w:szCs w:val="28"/>
        </w:rPr>
        <w:t>ля максимизации достоинств обоих подходов</w:t>
      </w:r>
      <w:r w:rsidR="003C40B6">
        <w:rPr>
          <w:szCs w:val="28"/>
        </w:rPr>
        <w:t xml:space="preserve"> в теории </w:t>
      </w:r>
      <w:proofErr w:type="spellStart"/>
      <w:r w:rsidR="003C40B6">
        <w:rPr>
          <w:szCs w:val="28"/>
        </w:rPr>
        <w:t>нейро</w:t>
      </w:r>
      <w:proofErr w:type="spellEnd"/>
      <w:r w:rsidR="003C40B6">
        <w:rPr>
          <w:szCs w:val="28"/>
        </w:rPr>
        <w:t>-нечётких систем</w:t>
      </w:r>
      <w:r w:rsidR="00AE1236" w:rsidRPr="00CC53D5">
        <w:rPr>
          <w:szCs w:val="28"/>
        </w:rPr>
        <w:t xml:space="preserve"> предложено рассматривать нечёткую систему типа </w:t>
      </w:r>
      <w:proofErr w:type="spellStart"/>
      <w:r w:rsidR="00AE1236" w:rsidRPr="00CC53D5">
        <w:rPr>
          <w:szCs w:val="28"/>
        </w:rPr>
        <w:t>Сугено</w:t>
      </w:r>
      <w:proofErr w:type="spellEnd"/>
      <w:r w:rsidR="00AE1236" w:rsidRPr="00CC53D5">
        <w:rPr>
          <w:szCs w:val="28"/>
        </w:rPr>
        <w:t xml:space="preserve"> в виде эквивалентной ей ИНС специального вида</w:t>
      </w:r>
      <w:r>
        <w:rPr>
          <w:szCs w:val="28"/>
        </w:rPr>
        <w:t>, которая изображена на рис.</w:t>
      </w:r>
      <w:r w:rsidR="00C00075">
        <w:rPr>
          <w:szCs w:val="28"/>
        </w:rPr>
        <w:t>1.1.</w:t>
      </w:r>
    </w:p>
    <w:p w:rsidR="00AE1236" w:rsidRPr="00FA2AAA" w:rsidRDefault="00AE1236" w:rsidP="00B469BB">
      <w:pPr>
        <w:tabs>
          <w:tab w:val="left" w:pos="2940"/>
        </w:tabs>
        <w:spacing w:after="0" w:line="240" w:lineRule="auto"/>
        <w:jc w:val="center"/>
        <w:rPr>
          <w:b/>
          <w:bCs/>
          <w:szCs w:val="28"/>
        </w:rPr>
      </w:pPr>
      <w:r w:rsidRPr="00FA2AAA">
        <w:rPr>
          <w:b/>
          <w:bCs/>
          <w:noProof/>
          <w:szCs w:val="28"/>
          <w:lang w:eastAsia="ru-RU"/>
        </w:rPr>
        <w:drawing>
          <wp:inline distT="0" distB="0" distL="0" distR="0" wp14:anchorId="246FE43B" wp14:editId="739366A0">
            <wp:extent cx="5181600" cy="2784466"/>
            <wp:effectExtent l="0" t="0" r="0" b="0"/>
            <wp:docPr id="13314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735" cy="27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C00075" w:rsidRDefault="00C00075" w:rsidP="00FA2AAA">
      <w:pPr>
        <w:tabs>
          <w:tab w:val="left" w:pos="2940"/>
        </w:tabs>
        <w:spacing w:after="0" w:line="240" w:lineRule="auto"/>
        <w:jc w:val="center"/>
        <w:rPr>
          <w:sz w:val="24"/>
          <w:szCs w:val="24"/>
        </w:rPr>
      </w:pPr>
    </w:p>
    <w:p w:rsidR="00B713F3" w:rsidRPr="00C00075" w:rsidRDefault="00FA2AAA" w:rsidP="00FA2AAA">
      <w:pPr>
        <w:tabs>
          <w:tab w:val="left" w:pos="2940"/>
        </w:tabs>
        <w:spacing w:after="0" w:line="240" w:lineRule="auto"/>
        <w:jc w:val="center"/>
        <w:rPr>
          <w:b/>
          <w:sz w:val="24"/>
          <w:szCs w:val="24"/>
        </w:rPr>
      </w:pPr>
      <w:r w:rsidRPr="00C00075">
        <w:rPr>
          <w:b/>
          <w:sz w:val="24"/>
          <w:szCs w:val="24"/>
        </w:rPr>
        <w:t>Рис.</w:t>
      </w:r>
      <w:r w:rsidR="00C00075" w:rsidRPr="00C00075">
        <w:rPr>
          <w:b/>
          <w:sz w:val="24"/>
          <w:szCs w:val="24"/>
        </w:rPr>
        <w:t>1.1.</w:t>
      </w:r>
      <w:r w:rsidRPr="00C00075">
        <w:rPr>
          <w:b/>
          <w:sz w:val="24"/>
          <w:szCs w:val="24"/>
        </w:rPr>
        <w:t xml:space="preserve"> Структура </w:t>
      </w:r>
      <w:proofErr w:type="spellStart"/>
      <w:r w:rsidRPr="00C00075">
        <w:rPr>
          <w:b/>
          <w:sz w:val="24"/>
          <w:szCs w:val="24"/>
        </w:rPr>
        <w:t>нейро</w:t>
      </w:r>
      <w:proofErr w:type="spellEnd"/>
      <w:r w:rsidRPr="00C00075">
        <w:rPr>
          <w:b/>
          <w:sz w:val="24"/>
          <w:szCs w:val="24"/>
        </w:rPr>
        <w:t>-нечёткой системы</w:t>
      </w:r>
    </w:p>
    <w:p w:rsidR="00C00075" w:rsidRPr="00C00075" w:rsidRDefault="00C00075" w:rsidP="00FA2AAA">
      <w:pPr>
        <w:tabs>
          <w:tab w:val="left" w:pos="2940"/>
        </w:tabs>
        <w:spacing w:after="0" w:line="240" w:lineRule="auto"/>
        <w:jc w:val="center"/>
        <w:rPr>
          <w:sz w:val="24"/>
          <w:szCs w:val="24"/>
        </w:rPr>
      </w:pPr>
    </w:p>
    <w:p w:rsidR="00AE1236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CC53D5">
        <w:rPr>
          <w:b/>
          <w:bCs/>
          <w:szCs w:val="28"/>
        </w:rPr>
        <w:t xml:space="preserve">Слой 1 </w:t>
      </w:r>
      <w:r w:rsidRPr="00CC53D5">
        <w:rPr>
          <w:szCs w:val="28"/>
        </w:rPr>
        <w:t>. Содержит настраиваемые нейроны. Входами являются входные лингвистические переменные модели. Функция активации каждого из нейронов является функцией принадлежности терма лингвистической переменной.</w:t>
      </w:r>
    </w:p>
    <w:p w:rsidR="003C40B6" w:rsidRPr="00CC53D5" w:rsidRDefault="006A2C33" w:rsidP="00FA2AAA">
      <w:pPr>
        <w:tabs>
          <w:tab w:val="left" w:pos="2940"/>
        </w:tabs>
        <w:spacing w:after="0" w:line="240" w:lineRule="auto"/>
        <w:jc w:val="center"/>
        <w:rPr>
          <w:szCs w:val="28"/>
        </w:rPr>
      </w:pPr>
      <w:r w:rsidRPr="006A2C33">
        <w:rPr>
          <w:rFonts w:cs="Times New Roman"/>
          <w:position w:val="-16"/>
          <w:szCs w:val="28"/>
        </w:rPr>
        <w:object w:dxaOrig="234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3.75pt;height:51.75pt" o:ole="">
            <v:imagedata r:id="rId10" o:title=""/>
          </v:shape>
          <o:OLEObject Type="Embed" ProgID="Equation.DSMT4" ShapeID="_x0000_i1025" DrawAspect="Content" ObjectID="_1794607366" r:id="rId11"/>
        </w:object>
      </w:r>
    </w:p>
    <w:p w:rsidR="00AE1236" w:rsidRPr="00CC53D5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CC53D5">
        <w:rPr>
          <w:b/>
          <w:bCs/>
          <w:szCs w:val="28"/>
        </w:rPr>
        <w:t xml:space="preserve">Слой 2 </w:t>
      </w:r>
      <w:r w:rsidRPr="00CC53D5">
        <w:rPr>
          <w:szCs w:val="28"/>
        </w:rPr>
        <w:t xml:space="preserve">. </w:t>
      </w:r>
      <w:r w:rsidRPr="00FA2AAA">
        <w:rPr>
          <w:bCs/>
          <w:szCs w:val="28"/>
        </w:rPr>
        <w:t>Является</w:t>
      </w:r>
      <w:r w:rsidRPr="00CC53D5">
        <w:rPr>
          <w:szCs w:val="28"/>
        </w:rPr>
        <w:t xml:space="preserve"> неадаптивным слоем. Выполняет операцию умножения входных сигналов. Выходами слоя являются степени активации каждого правила</w:t>
      </w:r>
    </w:p>
    <w:p w:rsidR="00AE1236" w:rsidRPr="00CC53D5" w:rsidRDefault="006A2C33" w:rsidP="00FA2AAA">
      <w:pPr>
        <w:tabs>
          <w:tab w:val="left" w:pos="2940"/>
        </w:tabs>
        <w:spacing w:after="0" w:line="240" w:lineRule="auto"/>
        <w:jc w:val="center"/>
        <w:rPr>
          <w:szCs w:val="28"/>
        </w:rPr>
      </w:pPr>
      <w:r w:rsidRPr="006A2C33">
        <w:rPr>
          <w:position w:val="-38"/>
        </w:rPr>
        <w:object w:dxaOrig="2659" w:dyaOrig="859">
          <v:shape id="_x0000_i1026" type="#_x0000_t75" style="width:132.75pt;height:42.75pt" o:ole="">
            <v:imagedata r:id="rId12" o:title=""/>
          </v:shape>
          <o:OLEObject Type="Embed" ProgID="Equation.DSMT4" ShapeID="_x0000_i1026" DrawAspect="Content" ObjectID="_1794607367" r:id="rId13"/>
        </w:object>
      </w:r>
    </w:p>
    <w:p w:rsidR="00AE1236" w:rsidRPr="00CC53D5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CC53D5">
        <w:rPr>
          <w:b/>
          <w:bCs/>
          <w:szCs w:val="28"/>
        </w:rPr>
        <w:t xml:space="preserve">Слой 3 </w:t>
      </w:r>
      <w:r w:rsidRPr="00CC53D5">
        <w:rPr>
          <w:szCs w:val="28"/>
        </w:rPr>
        <w:t xml:space="preserve">. Состоит из неадаптивных узлов, в которых вычисляются степени активации (веса) </w:t>
      </w:r>
      <w:r w:rsidRPr="00CC53D5">
        <w:rPr>
          <w:i/>
          <w:iCs/>
          <w:szCs w:val="28"/>
        </w:rPr>
        <w:t>i</w:t>
      </w:r>
      <w:r w:rsidRPr="00CC53D5">
        <w:rPr>
          <w:szCs w:val="28"/>
        </w:rPr>
        <w:t>-</w:t>
      </w:r>
      <w:proofErr w:type="spellStart"/>
      <w:r w:rsidRPr="00CC53D5">
        <w:rPr>
          <w:szCs w:val="28"/>
        </w:rPr>
        <w:t>го</w:t>
      </w:r>
      <w:proofErr w:type="spellEnd"/>
      <w:r w:rsidRPr="00CC53D5">
        <w:rPr>
          <w:szCs w:val="28"/>
        </w:rPr>
        <w:t xml:space="preserve"> правила относительно степеней активации правил – средневзвешенную степень активации правила</w:t>
      </w:r>
    </w:p>
    <w:p w:rsidR="00AE1236" w:rsidRPr="00CC53D5" w:rsidRDefault="006A2C33" w:rsidP="00FA2AAA">
      <w:pPr>
        <w:tabs>
          <w:tab w:val="left" w:pos="2940"/>
        </w:tabs>
        <w:spacing w:after="0" w:line="240" w:lineRule="auto"/>
        <w:jc w:val="center"/>
        <w:rPr>
          <w:szCs w:val="28"/>
        </w:rPr>
      </w:pPr>
      <w:r w:rsidRPr="00546BE0">
        <w:rPr>
          <w:position w:val="-30"/>
          <w:szCs w:val="28"/>
        </w:rPr>
        <w:object w:dxaOrig="2020" w:dyaOrig="700">
          <v:shape id="_x0000_i1027" type="#_x0000_t75" style="width:131.25pt;height:46.5pt" o:ole="">
            <v:imagedata r:id="rId14" o:title=""/>
          </v:shape>
          <o:OLEObject Type="Embed" ProgID="Equation.3" ShapeID="_x0000_i1027" DrawAspect="Content" ObjectID="_1794607368" r:id="rId15"/>
        </w:object>
      </w:r>
    </w:p>
    <w:p w:rsidR="00AB61A1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CC53D5">
        <w:rPr>
          <w:b/>
          <w:bCs/>
          <w:szCs w:val="28"/>
        </w:rPr>
        <w:t>Слой 4</w:t>
      </w:r>
      <w:r w:rsidRPr="00CC53D5">
        <w:rPr>
          <w:szCs w:val="28"/>
        </w:rPr>
        <w:t xml:space="preserve"> состоит из адаптивных узлов,</w:t>
      </w:r>
      <w:r w:rsidR="00AB61A1">
        <w:rPr>
          <w:szCs w:val="28"/>
        </w:rPr>
        <w:t xml:space="preserve"> передаточная функция которых представляет собой полином вида </w:t>
      </w:r>
      <w:r w:rsidR="006A2C33" w:rsidRPr="006A2C33">
        <w:rPr>
          <w:position w:val="-16"/>
        </w:rPr>
        <w:object w:dxaOrig="3280" w:dyaOrig="420">
          <v:shape id="_x0000_i1028" type="#_x0000_t75" style="width:164.25pt;height:20.25pt" o:ole="">
            <v:imagedata r:id="rId16" o:title=""/>
          </v:shape>
          <o:OLEObject Type="Embed" ProgID="Equation.DSMT4" ShapeID="_x0000_i1028" DrawAspect="Content" ObjectID="_1794607369" r:id="rId17"/>
        </w:object>
      </w:r>
      <w:r w:rsidR="00AB61A1">
        <w:rPr>
          <w:szCs w:val="28"/>
        </w:rPr>
        <w:t xml:space="preserve"> </w:t>
      </w:r>
      <w:r w:rsidR="00AB61A1" w:rsidRPr="00CC53D5">
        <w:rPr>
          <w:szCs w:val="28"/>
        </w:rPr>
        <w:t xml:space="preserve">(аналогично алгоритму </w:t>
      </w:r>
      <w:proofErr w:type="spellStart"/>
      <w:r w:rsidR="00AB61A1" w:rsidRPr="00CC53D5">
        <w:rPr>
          <w:szCs w:val="28"/>
        </w:rPr>
        <w:t>Сугено</w:t>
      </w:r>
      <w:proofErr w:type="spellEnd"/>
      <w:r w:rsidR="00AB61A1" w:rsidRPr="00CC53D5">
        <w:rPr>
          <w:szCs w:val="28"/>
        </w:rPr>
        <w:t>)</w:t>
      </w:r>
      <w:r w:rsidR="00AB61A1">
        <w:rPr>
          <w:szCs w:val="28"/>
        </w:rPr>
        <w:t>.</w:t>
      </w:r>
    </w:p>
    <w:p w:rsidR="00AE1236" w:rsidRDefault="00AB61A1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По сути, в </w:t>
      </w:r>
      <w:r w:rsidRPr="00FA2AAA">
        <w:rPr>
          <w:b/>
          <w:bCs/>
          <w:szCs w:val="28"/>
        </w:rPr>
        <w:t>узлах</w:t>
      </w:r>
      <w:r>
        <w:rPr>
          <w:szCs w:val="28"/>
        </w:rPr>
        <w:t xml:space="preserve"> данного слоя</w:t>
      </w:r>
      <w:r w:rsidR="00AE1236" w:rsidRPr="00CC53D5">
        <w:rPr>
          <w:szCs w:val="28"/>
        </w:rPr>
        <w:t xml:space="preserve"> рассчитывается </w:t>
      </w:r>
      <w:r>
        <w:rPr>
          <w:szCs w:val="28"/>
        </w:rPr>
        <w:t>заключение</w:t>
      </w:r>
      <w:r w:rsidR="00AE1236" w:rsidRPr="00CC53D5">
        <w:rPr>
          <w:szCs w:val="28"/>
        </w:rPr>
        <w:t xml:space="preserve"> каждого из правил</w:t>
      </w:r>
      <w:r>
        <w:rPr>
          <w:szCs w:val="28"/>
        </w:rPr>
        <w:t>,</w:t>
      </w:r>
      <w:r w:rsidR="00AE1236" w:rsidRPr="00CC53D5">
        <w:rPr>
          <w:szCs w:val="28"/>
        </w:rPr>
        <w:t xml:space="preserve"> котор</w:t>
      </w:r>
      <w:r>
        <w:rPr>
          <w:szCs w:val="28"/>
        </w:rPr>
        <w:t>ое</w:t>
      </w:r>
      <w:r w:rsidR="00AE1236" w:rsidRPr="00CC53D5">
        <w:rPr>
          <w:szCs w:val="28"/>
        </w:rPr>
        <w:t xml:space="preserve"> умножается на средневзвешенную степень активации</w:t>
      </w:r>
      <w:r>
        <w:rPr>
          <w:szCs w:val="28"/>
        </w:rPr>
        <w:t xml:space="preserve"> </w:t>
      </w:r>
      <w:r w:rsidRPr="00060D02">
        <w:rPr>
          <w:position w:val="-6"/>
        </w:rPr>
        <w:object w:dxaOrig="279" w:dyaOrig="340">
          <v:shape id="_x0000_i1029" type="#_x0000_t75" style="width:14.25pt;height:16.5pt" o:ole="">
            <v:imagedata r:id="rId18" o:title=""/>
          </v:shape>
          <o:OLEObject Type="Embed" ProgID="Equation.DSMT4" ShapeID="_x0000_i1029" DrawAspect="Content" ObjectID="_1794607370" r:id="rId19"/>
        </w:object>
      </w:r>
      <w:r w:rsidR="00AE1236" w:rsidRPr="00CC53D5">
        <w:rPr>
          <w:szCs w:val="28"/>
        </w:rPr>
        <w:t xml:space="preserve"> соответствующего правила</w:t>
      </w:r>
    </w:p>
    <w:p w:rsidR="00AB61A1" w:rsidRPr="00FA2AAA" w:rsidRDefault="002A4417" w:rsidP="00FA2AAA">
      <w:pPr>
        <w:tabs>
          <w:tab w:val="left" w:pos="2940"/>
        </w:tabs>
        <w:spacing w:after="0" w:line="240" w:lineRule="auto"/>
        <w:jc w:val="center"/>
        <w:rPr>
          <w:i/>
          <w:szCs w:val="28"/>
        </w:rPr>
      </w:pPr>
      <w:r w:rsidRPr="002A4417">
        <w:rPr>
          <w:i/>
          <w:position w:val="-16"/>
          <w:szCs w:val="28"/>
        </w:rPr>
        <w:object w:dxaOrig="3400" w:dyaOrig="480">
          <v:shape id="_x0000_i1030" type="#_x0000_t75" style="width:170.25pt;height:24pt" o:ole="">
            <v:imagedata r:id="rId20" o:title=""/>
          </v:shape>
          <o:OLEObject Type="Embed" ProgID="Equation.DSMT4" ShapeID="_x0000_i1030" DrawAspect="Content" ObjectID="_1794607371" r:id="rId21"/>
        </w:object>
      </w:r>
      <w:r w:rsidR="00AB61A1" w:rsidRPr="00FA2AAA">
        <w:rPr>
          <w:i/>
          <w:szCs w:val="28"/>
        </w:rPr>
        <w:t xml:space="preserve">, </w:t>
      </w:r>
      <w:proofErr w:type="spellStart"/>
      <w:r w:rsidR="00AB61A1" w:rsidRPr="00FA2AAA">
        <w:rPr>
          <w:i/>
          <w:szCs w:val="28"/>
          <w:lang w:val="en-US"/>
        </w:rPr>
        <w:t>i</w:t>
      </w:r>
      <w:proofErr w:type="spellEnd"/>
      <w:r w:rsidR="00AB61A1" w:rsidRPr="00FA2AAA">
        <w:rPr>
          <w:i/>
          <w:szCs w:val="28"/>
        </w:rPr>
        <w:t>=1..</w:t>
      </w:r>
      <w:r w:rsidR="00AB61A1" w:rsidRPr="00FA2AAA">
        <w:rPr>
          <w:i/>
          <w:szCs w:val="28"/>
          <w:lang w:val="en-US"/>
        </w:rPr>
        <w:t>c</w:t>
      </w:r>
    </w:p>
    <w:p w:rsidR="00AE1236" w:rsidRPr="00CC53D5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CC53D5">
        <w:rPr>
          <w:b/>
          <w:bCs/>
          <w:szCs w:val="28"/>
        </w:rPr>
        <w:t>Слой 5</w:t>
      </w:r>
      <w:r w:rsidRPr="00CC53D5">
        <w:rPr>
          <w:szCs w:val="28"/>
        </w:rPr>
        <w:t xml:space="preserve"> </w:t>
      </w:r>
      <w:r w:rsidRPr="00FA2AAA">
        <w:rPr>
          <w:b/>
          <w:bCs/>
          <w:szCs w:val="28"/>
        </w:rPr>
        <w:t>состоит</w:t>
      </w:r>
      <w:r w:rsidRPr="00CC53D5">
        <w:rPr>
          <w:szCs w:val="28"/>
        </w:rPr>
        <w:t xml:space="preserve"> из единственного неадаптивного узла, который вычисляет конечное значение выходной переменной сети как сумму всех </w:t>
      </w:r>
      <w:r w:rsidR="00AB61A1">
        <w:rPr>
          <w:szCs w:val="28"/>
        </w:rPr>
        <w:t>взвешенных, с учётом соответствующей степени активации,</w:t>
      </w:r>
      <w:r w:rsidRPr="00CC53D5">
        <w:rPr>
          <w:szCs w:val="28"/>
        </w:rPr>
        <w:t xml:space="preserve"> </w:t>
      </w:r>
      <w:r w:rsidR="00AB61A1">
        <w:rPr>
          <w:szCs w:val="28"/>
        </w:rPr>
        <w:t>заключений</w:t>
      </w:r>
      <w:r w:rsidRPr="00CC53D5">
        <w:rPr>
          <w:szCs w:val="28"/>
        </w:rPr>
        <w:t xml:space="preserve"> каждого из правил</w:t>
      </w:r>
    </w:p>
    <w:p w:rsidR="00AE1236" w:rsidRPr="00CC53D5" w:rsidRDefault="002A4417" w:rsidP="006A2C33">
      <w:pPr>
        <w:tabs>
          <w:tab w:val="left" w:pos="2940"/>
        </w:tabs>
        <w:spacing w:after="0" w:line="240" w:lineRule="auto"/>
        <w:jc w:val="center"/>
        <w:rPr>
          <w:szCs w:val="28"/>
        </w:rPr>
      </w:pPr>
      <w:r w:rsidRPr="00546BE0">
        <w:rPr>
          <w:b/>
          <w:position w:val="-28"/>
        </w:rPr>
        <w:object w:dxaOrig="1260" w:dyaOrig="680">
          <v:shape id="_x0000_i1031" type="#_x0000_t75" style="width:88.5pt;height:48pt" o:ole="">
            <v:imagedata r:id="rId22" o:title=""/>
          </v:shape>
          <o:OLEObject Type="Embed" ProgID="Equation.3" ShapeID="_x0000_i1031" DrawAspect="Content" ObjectID="_1794607372" r:id="rId23"/>
        </w:object>
      </w:r>
    </w:p>
    <w:p w:rsidR="00AE1236" w:rsidRPr="00CC53D5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CC53D5">
        <w:rPr>
          <w:szCs w:val="28"/>
        </w:rPr>
        <w:t>При этом</w:t>
      </w:r>
      <w:proofErr w:type="gramStart"/>
      <w:r w:rsidR="00AB61A1">
        <w:rPr>
          <w:szCs w:val="28"/>
        </w:rPr>
        <w:t>,</w:t>
      </w:r>
      <w:proofErr w:type="gramEnd"/>
      <w:r w:rsidR="00AB61A1">
        <w:rPr>
          <w:szCs w:val="28"/>
        </w:rPr>
        <w:t xml:space="preserve"> с </w:t>
      </w:r>
      <w:r w:rsidR="00AB61A1" w:rsidRPr="00FA2AAA">
        <w:rPr>
          <w:bCs/>
          <w:szCs w:val="28"/>
        </w:rPr>
        <w:t>точки</w:t>
      </w:r>
      <w:r w:rsidR="00AB61A1">
        <w:rPr>
          <w:szCs w:val="28"/>
        </w:rPr>
        <w:t xml:space="preserve"> зрения нечётких систем,</w:t>
      </w:r>
      <w:r w:rsidRPr="00CC53D5">
        <w:rPr>
          <w:szCs w:val="28"/>
        </w:rPr>
        <w:t xml:space="preserve"> этапы функционирования подобной системы аналогичны алгоритму </w:t>
      </w:r>
      <w:proofErr w:type="spellStart"/>
      <w:r w:rsidRPr="00CC53D5">
        <w:rPr>
          <w:szCs w:val="28"/>
        </w:rPr>
        <w:t>Сугено</w:t>
      </w:r>
      <w:r w:rsidR="00B713F3">
        <w:rPr>
          <w:szCs w:val="28"/>
        </w:rPr>
        <w:t>-Такаги</w:t>
      </w:r>
      <w:proofErr w:type="spellEnd"/>
      <w:r w:rsidRPr="00CC53D5">
        <w:rPr>
          <w:szCs w:val="28"/>
        </w:rPr>
        <w:t>.</w:t>
      </w:r>
    </w:p>
    <w:p w:rsidR="00AE1236" w:rsidRPr="00CC53D5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CC53D5">
        <w:rPr>
          <w:szCs w:val="28"/>
        </w:rPr>
        <w:t xml:space="preserve">Рассмотрим систему с базой знаний с двумя нечеткими правилами. </w:t>
      </w:r>
    </w:p>
    <w:p w:rsidR="00AE1236" w:rsidRPr="00CC53D5" w:rsidRDefault="00B713F3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B713F3">
        <w:rPr>
          <w:i/>
          <w:szCs w:val="28"/>
          <w:lang w:val="en-US"/>
        </w:rPr>
        <w:t>F</w:t>
      </w:r>
      <w:r w:rsidR="00AB61A1" w:rsidRPr="00B713F3">
        <w:rPr>
          <w:i/>
          <w:szCs w:val="28"/>
          <w:lang w:val="en-US"/>
        </w:rPr>
        <w:t>R</w:t>
      </w:r>
      <w:r w:rsidR="00AE1236" w:rsidRPr="00B713F3">
        <w:rPr>
          <w:i/>
          <w:szCs w:val="28"/>
          <w:vertAlign w:val="subscript"/>
        </w:rPr>
        <w:t>1</w:t>
      </w:r>
      <w:r w:rsidR="00AE1236" w:rsidRPr="00CC53D5">
        <w:rPr>
          <w:szCs w:val="28"/>
        </w:rPr>
        <w:t xml:space="preserve">: если </w:t>
      </w:r>
      <w:r w:rsidR="00AE1236" w:rsidRPr="00CC53D5">
        <w:rPr>
          <w:i/>
          <w:iCs/>
          <w:szCs w:val="28"/>
        </w:rPr>
        <w:t>х</w:t>
      </w:r>
      <w:r w:rsidR="00AB61A1" w:rsidRPr="00AB61A1">
        <w:rPr>
          <w:i/>
          <w:iCs/>
          <w:szCs w:val="28"/>
        </w:rPr>
        <w:t>1</w:t>
      </w:r>
      <w:r w:rsidR="00AE1236" w:rsidRPr="00CC53D5">
        <w:rPr>
          <w:i/>
          <w:iCs/>
          <w:szCs w:val="28"/>
        </w:rPr>
        <w:t xml:space="preserve"> </w:t>
      </w:r>
      <w:r w:rsidR="00AE1236" w:rsidRPr="00CC53D5">
        <w:rPr>
          <w:szCs w:val="28"/>
        </w:rPr>
        <w:t xml:space="preserve">есть </w:t>
      </w:r>
      <w:r w:rsidR="00AE1236" w:rsidRPr="00CC53D5">
        <w:rPr>
          <w:szCs w:val="28"/>
          <w:lang w:val="en-US"/>
        </w:rPr>
        <w:t>A</w:t>
      </w:r>
      <w:r w:rsidR="00AE1236" w:rsidRPr="00CC53D5">
        <w:rPr>
          <w:szCs w:val="28"/>
          <w:vertAlign w:val="subscript"/>
        </w:rPr>
        <w:t>1</w:t>
      </w:r>
      <w:r w:rsidR="00AE1236" w:rsidRPr="00CC53D5">
        <w:rPr>
          <w:szCs w:val="28"/>
        </w:rPr>
        <w:t xml:space="preserve"> и </w:t>
      </w:r>
      <w:r w:rsidR="00AB61A1">
        <w:rPr>
          <w:i/>
          <w:iCs/>
          <w:szCs w:val="28"/>
          <w:lang w:val="en-US"/>
        </w:rPr>
        <w:t>x</w:t>
      </w:r>
      <w:r w:rsidR="00AB61A1" w:rsidRPr="00AB61A1">
        <w:rPr>
          <w:i/>
          <w:iCs/>
          <w:szCs w:val="28"/>
        </w:rPr>
        <w:t>2</w:t>
      </w:r>
      <w:r w:rsidR="00AE1236" w:rsidRPr="00CC53D5">
        <w:rPr>
          <w:i/>
          <w:iCs/>
          <w:szCs w:val="28"/>
        </w:rPr>
        <w:t xml:space="preserve"> </w:t>
      </w:r>
      <w:r w:rsidR="00AE1236" w:rsidRPr="00CC53D5">
        <w:rPr>
          <w:szCs w:val="28"/>
        </w:rPr>
        <w:t xml:space="preserve">есть </w:t>
      </w:r>
      <w:r w:rsidR="00AE1236" w:rsidRPr="00CC53D5">
        <w:rPr>
          <w:szCs w:val="28"/>
          <w:lang w:val="en-US"/>
        </w:rPr>
        <w:t>B</w:t>
      </w:r>
      <w:r w:rsidR="00AE1236" w:rsidRPr="00CC53D5">
        <w:rPr>
          <w:szCs w:val="28"/>
          <w:vertAlign w:val="subscript"/>
        </w:rPr>
        <w:t>1</w:t>
      </w:r>
      <w:r w:rsidR="00AE1236" w:rsidRPr="00CC53D5">
        <w:rPr>
          <w:szCs w:val="28"/>
        </w:rPr>
        <w:t xml:space="preserve">, тогда </w:t>
      </w:r>
      <w:r w:rsidR="00AB61A1">
        <w:rPr>
          <w:i/>
          <w:iCs/>
          <w:szCs w:val="28"/>
          <w:lang w:val="en-US"/>
        </w:rPr>
        <w:t>y</w:t>
      </w:r>
      <w:r w:rsidR="00AE1236" w:rsidRPr="00CC53D5">
        <w:rPr>
          <w:i/>
          <w:iCs/>
          <w:szCs w:val="28"/>
          <w:vertAlign w:val="subscript"/>
        </w:rPr>
        <w:t>1</w:t>
      </w:r>
      <w:r w:rsidR="00AE1236" w:rsidRPr="00CC53D5">
        <w:rPr>
          <w:i/>
          <w:iCs/>
          <w:szCs w:val="28"/>
        </w:rPr>
        <w:t xml:space="preserve"> = </w:t>
      </w:r>
      <w:r w:rsidR="00891399">
        <w:rPr>
          <w:i/>
          <w:iCs/>
          <w:szCs w:val="28"/>
          <w:lang w:val="en-US"/>
        </w:rPr>
        <w:t>g</w:t>
      </w:r>
      <w:r w:rsidR="00AE1236" w:rsidRPr="00CC53D5">
        <w:rPr>
          <w:i/>
          <w:iCs/>
          <w:szCs w:val="28"/>
          <w:vertAlign w:val="subscript"/>
        </w:rPr>
        <w:t>1</w:t>
      </w:r>
      <w:proofErr w:type="gramStart"/>
      <w:r w:rsidR="00891399" w:rsidRPr="00891399">
        <w:rPr>
          <w:i/>
          <w:iCs/>
          <w:szCs w:val="28"/>
          <w:vertAlign w:val="subscript"/>
        </w:rPr>
        <w:t>,1</w:t>
      </w:r>
      <w:r w:rsidR="00AE1236" w:rsidRPr="00CC53D5">
        <w:rPr>
          <w:i/>
          <w:iCs/>
          <w:szCs w:val="28"/>
          <w:lang w:val="en-US"/>
        </w:rPr>
        <w:t>x</w:t>
      </w:r>
      <w:r w:rsidR="00AB61A1" w:rsidRPr="00AB61A1">
        <w:rPr>
          <w:i/>
          <w:iCs/>
          <w:szCs w:val="28"/>
        </w:rPr>
        <w:t>1</w:t>
      </w:r>
      <w:proofErr w:type="gramEnd"/>
      <w:r w:rsidR="00AE1236" w:rsidRPr="00CC53D5">
        <w:rPr>
          <w:i/>
          <w:iCs/>
          <w:szCs w:val="28"/>
        </w:rPr>
        <w:t xml:space="preserve"> + </w:t>
      </w:r>
      <w:r w:rsidR="00891399">
        <w:rPr>
          <w:i/>
          <w:iCs/>
          <w:szCs w:val="28"/>
          <w:lang w:val="en-US"/>
        </w:rPr>
        <w:t>g</w:t>
      </w:r>
      <w:r w:rsidR="00891399" w:rsidRPr="00891399">
        <w:rPr>
          <w:i/>
          <w:iCs/>
          <w:szCs w:val="28"/>
          <w:vertAlign w:val="subscript"/>
        </w:rPr>
        <w:t>2,1</w:t>
      </w:r>
      <w:r w:rsidR="00AB61A1">
        <w:rPr>
          <w:i/>
          <w:iCs/>
          <w:szCs w:val="28"/>
          <w:lang w:val="en-US"/>
        </w:rPr>
        <w:t>x</w:t>
      </w:r>
      <w:r w:rsidR="00AB61A1" w:rsidRPr="00AB61A1">
        <w:rPr>
          <w:i/>
          <w:iCs/>
          <w:szCs w:val="28"/>
        </w:rPr>
        <w:t>2</w:t>
      </w:r>
      <w:r w:rsidR="00891399" w:rsidRPr="00891399">
        <w:rPr>
          <w:i/>
          <w:iCs/>
          <w:szCs w:val="28"/>
        </w:rPr>
        <w:t>+</w:t>
      </w:r>
      <w:r w:rsidR="00891399">
        <w:rPr>
          <w:i/>
          <w:iCs/>
          <w:szCs w:val="28"/>
          <w:lang w:val="en-US"/>
        </w:rPr>
        <w:t>h</w:t>
      </w:r>
      <w:r w:rsidR="00891399" w:rsidRPr="00891399">
        <w:rPr>
          <w:i/>
          <w:iCs/>
          <w:szCs w:val="28"/>
          <w:vertAlign w:val="subscript"/>
        </w:rPr>
        <w:t>1</w:t>
      </w:r>
      <w:r w:rsidR="00AE1236" w:rsidRPr="00CC53D5">
        <w:rPr>
          <w:szCs w:val="28"/>
        </w:rPr>
        <w:t xml:space="preserve"> </w:t>
      </w:r>
    </w:p>
    <w:p w:rsidR="00AE1236" w:rsidRPr="00891399" w:rsidRDefault="00B713F3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B713F3">
        <w:rPr>
          <w:i/>
          <w:szCs w:val="28"/>
          <w:lang w:val="en-US"/>
        </w:rPr>
        <w:t>F</w:t>
      </w:r>
      <w:r w:rsidR="00AB61A1" w:rsidRPr="00B713F3">
        <w:rPr>
          <w:i/>
          <w:szCs w:val="28"/>
          <w:lang w:val="en-US"/>
        </w:rPr>
        <w:t>R</w:t>
      </w:r>
      <w:r w:rsidR="00AE1236" w:rsidRPr="00B713F3">
        <w:rPr>
          <w:i/>
          <w:szCs w:val="28"/>
          <w:vertAlign w:val="subscript"/>
        </w:rPr>
        <w:t>2</w:t>
      </w:r>
      <w:r w:rsidR="00AE1236" w:rsidRPr="00CC53D5">
        <w:rPr>
          <w:szCs w:val="28"/>
        </w:rPr>
        <w:t xml:space="preserve">: если </w:t>
      </w:r>
      <w:r w:rsidR="00AE1236" w:rsidRPr="00CC53D5">
        <w:rPr>
          <w:i/>
          <w:iCs/>
          <w:szCs w:val="28"/>
        </w:rPr>
        <w:t>х</w:t>
      </w:r>
      <w:r w:rsidR="00AB61A1" w:rsidRPr="00AB61A1">
        <w:rPr>
          <w:i/>
          <w:iCs/>
          <w:szCs w:val="28"/>
        </w:rPr>
        <w:t>1</w:t>
      </w:r>
      <w:r w:rsidR="00AE1236" w:rsidRPr="00CC53D5">
        <w:rPr>
          <w:i/>
          <w:iCs/>
          <w:szCs w:val="28"/>
        </w:rPr>
        <w:t xml:space="preserve"> </w:t>
      </w:r>
      <w:r w:rsidR="00AE1236" w:rsidRPr="00CC53D5">
        <w:rPr>
          <w:szCs w:val="28"/>
        </w:rPr>
        <w:t>есть А</w:t>
      </w:r>
      <w:r w:rsidR="00AE1236" w:rsidRPr="00CC53D5">
        <w:rPr>
          <w:szCs w:val="28"/>
          <w:vertAlign w:val="subscript"/>
        </w:rPr>
        <w:t>2</w:t>
      </w:r>
      <w:r w:rsidR="00AE1236" w:rsidRPr="00CC53D5">
        <w:rPr>
          <w:szCs w:val="28"/>
        </w:rPr>
        <w:t xml:space="preserve"> и </w:t>
      </w:r>
      <w:r w:rsidR="00AB61A1">
        <w:rPr>
          <w:i/>
          <w:iCs/>
          <w:szCs w:val="28"/>
          <w:lang w:val="en-US"/>
        </w:rPr>
        <w:t>x</w:t>
      </w:r>
      <w:r w:rsidR="00AB61A1" w:rsidRPr="00AB61A1">
        <w:rPr>
          <w:i/>
          <w:iCs/>
          <w:szCs w:val="28"/>
        </w:rPr>
        <w:t>2</w:t>
      </w:r>
      <w:r w:rsidR="00AE1236" w:rsidRPr="00CC53D5">
        <w:rPr>
          <w:i/>
          <w:iCs/>
          <w:szCs w:val="28"/>
        </w:rPr>
        <w:t xml:space="preserve"> </w:t>
      </w:r>
      <w:r w:rsidR="00AE1236" w:rsidRPr="00CC53D5">
        <w:rPr>
          <w:szCs w:val="28"/>
        </w:rPr>
        <w:t>есть В</w:t>
      </w:r>
      <w:r w:rsidR="00AE1236" w:rsidRPr="00CC53D5">
        <w:rPr>
          <w:i/>
          <w:iCs/>
          <w:szCs w:val="28"/>
          <w:vertAlign w:val="subscript"/>
        </w:rPr>
        <w:t>2</w:t>
      </w:r>
      <w:r w:rsidR="00AE1236" w:rsidRPr="00CC53D5">
        <w:rPr>
          <w:szCs w:val="28"/>
        </w:rPr>
        <w:t xml:space="preserve">, тогда </w:t>
      </w:r>
      <w:r w:rsidR="00AB61A1">
        <w:rPr>
          <w:i/>
          <w:iCs/>
          <w:szCs w:val="28"/>
          <w:lang w:val="en-US"/>
        </w:rPr>
        <w:t>y</w:t>
      </w:r>
      <w:r w:rsidR="00AE1236" w:rsidRPr="00CC53D5">
        <w:rPr>
          <w:i/>
          <w:iCs/>
          <w:szCs w:val="28"/>
          <w:vertAlign w:val="subscript"/>
        </w:rPr>
        <w:t>2</w:t>
      </w:r>
      <w:r w:rsidR="00AE1236" w:rsidRPr="00CC53D5">
        <w:rPr>
          <w:i/>
          <w:iCs/>
          <w:szCs w:val="28"/>
        </w:rPr>
        <w:t xml:space="preserve"> = </w:t>
      </w:r>
      <w:r w:rsidR="00891399">
        <w:rPr>
          <w:i/>
          <w:iCs/>
          <w:szCs w:val="28"/>
          <w:lang w:val="en-US"/>
        </w:rPr>
        <w:t>g</w:t>
      </w:r>
      <w:r w:rsidR="00891399" w:rsidRPr="00891399">
        <w:rPr>
          <w:i/>
          <w:iCs/>
          <w:szCs w:val="28"/>
          <w:vertAlign w:val="subscript"/>
        </w:rPr>
        <w:t>1</w:t>
      </w:r>
      <w:proofErr w:type="gramStart"/>
      <w:r w:rsidR="00891399" w:rsidRPr="00891399">
        <w:rPr>
          <w:i/>
          <w:iCs/>
          <w:szCs w:val="28"/>
          <w:vertAlign w:val="subscript"/>
        </w:rPr>
        <w:t>,2</w:t>
      </w:r>
      <w:r w:rsidR="00AE1236" w:rsidRPr="00CC53D5">
        <w:rPr>
          <w:i/>
          <w:iCs/>
          <w:szCs w:val="28"/>
          <w:lang w:val="en-US"/>
        </w:rPr>
        <w:t>x</w:t>
      </w:r>
      <w:r w:rsidR="00AB61A1" w:rsidRPr="00AB61A1">
        <w:rPr>
          <w:i/>
          <w:iCs/>
          <w:szCs w:val="28"/>
        </w:rPr>
        <w:t>1</w:t>
      </w:r>
      <w:proofErr w:type="gramEnd"/>
      <w:r w:rsidR="00AE1236" w:rsidRPr="00CC53D5">
        <w:rPr>
          <w:i/>
          <w:iCs/>
          <w:szCs w:val="28"/>
        </w:rPr>
        <w:t xml:space="preserve"> +</w:t>
      </w:r>
      <w:r w:rsidR="00891399">
        <w:rPr>
          <w:i/>
          <w:iCs/>
          <w:szCs w:val="28"/>
          <w:lang w:val="en-US"/>
        </w:rPr>
        <w:t>g</w:t>
      </w:r>
      <w:r w:rsidR="00AE1236" w:rsidRPr="00CC53D5">
        <w:rPr>
          <w:i/>
          <w:iCs/>
          <w:szCs w:val="28"/>
          <w:vertAlign w:val="subscript"/>
        </w:rPr>
        <w:t>2</w:t>
      </w:r>
      <w:r w:rsidR="00891399" w:rsidRPr="00891399">
        <w:rPr>
          <w:i/>
          <w:iCs/>
          <w:szCs w:val="28"/>
          <w:vertAlign w:val="subscript"/>
        </w:rPr>
        <w:t>,2</w:t>
      </w:r>
      <w:r w:rsidR="00AB61A1">
        <w:rPr>
          <w:i/>
          <w:iCs/>
          <w:szCs w:val="28"/>
          <w:lang w:val="en-US"/>
        </w:rPr>
        <w:t>x</w:t>
      </w:r>
      <w:r w:rsidR="00AB61A1" w:rsidRPr="00AB61A1">
        <w:rPr>
          <w:i/>
          <w:iCs/>
          <w:szCs w:val="28"/>
        </w:rPr>
        <w:t>2</w:t>
      </w:r>
      <w:r w:rsidR="00891399" w:rsidRPr="00891399">
        <w:rPr>
          <w:i/>
          <w:iCs/>
          <w:szCs w:val="28"/>
        </w:rPr>
        <w:t>+</w:t>
      </w:r>
      <w:r w:rsidR="00891399">
        <w:rPr>
          <w:i/>
          <w:iCs/>
          <w:szCs w:val="28"/>
          <w:lang w:val="en-US"/>
        </w:rPr>
        <w:t>h</w:t>
      </w:r>
      <w:r w:rsidR="00891399" w:rsidRPr="00891399">
        <w:rPr>
          <w:i/>
          <w:iCs/>
          <w:szCs w:val="28"/>
          <w:vertAlign w:val="subscript"/>
        </w:rPr>
        <w:t>2</w:t>
      </w:r>
    </w:p>
    <w:p w:rsidR="00AE1236" w:rsidRPr="00CC53D5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CC53D5">
        <w:rPr>
          <w:szCs w:val="28"/>
        </w:rPr>
        <w:t xml:space="preserve">где </w:t>
      </w:r>
      <w:r w:rsidRPr="00CC53D5">
        <w:rPr>
          <w:i/>
          <w:iCs/>
          <w:szCs w:val="28"/>
        </w:rPr>
        <w:t>х</w:t>
      </w:r>
      <w:proofErr w:type="gramStart"/>
      <w:r w:rsidR="00891399" w:rsidRPr="00B713F3">
        <w:rPr>
          <w:i/>
          <w:iCs/>
          <w:szCs w:val="28"/>
          <w:vertAlign w:val="subscript"/>
        </w:rPr>
        <w:t>1</w:t>
      </w:r>
      <w:proofErr w:type="gramEnd"/>
      <w:r w:rsidRPr="00CC53D5">
        <w:rPr>
          <w:i/>
          <w:iCs/>
          <w:szCs w:val="28"/>
        </w:rPr>
        <w:t xml:space="preserve"> </w:t>
      </w:r>
      <w:r w:rsidRPr="00CC53D5">
        <w:rPr>
          <w:szCs w:val="28"/>
        </w:rPr>
        <w:t xml:space="preserve">и </w:t>
      </w:r>
      <w:r w:rsidR="00891399">
        <w:rPr>
          <w:i/>
          <w:iCs/>
          <w:szCs w:val="28"/>
          <w:lang w:val="en-US"/>
        </w:rPr>
        <w:t>x</w:t>
      </w:r>
      <w:r w:rsidR="00891399" w:rsidRPr="00B713F3">
        <w:rPr>
          <w:i/>
          <w:iCs/>
          <w:szCs w:val="28"/>
          <w:vertAlign w:val="subscript"/>
        </w:rPr>
        <w:t>2</w:t>
      </w:r>
      <w:r w:rsidRPr="00CC53D5">
        <w:rPr>
          <w:i/>
          <w:iCs/>
          <w:szCs w:val="28"/>
        </w:rPr>
        <w:t xml:space="preserve"> </w:t>
      </w:r>
      <w:r w:rsidR="00B713F3" w:rsidRPr="00B713F3">
        <w:rPr>
          <w:szCs w:val="28"/>
        </w:rPr>
        <w:t xml:space="preserve">– </w:t>
      </w:r>
      <w:r w:rsidRPr="00CC53D5">
        <w:rPr>
          <w:szCs w:val="28"/>
        </w:rPr>
        <w:t>входны</w:t>
      </w:r>
      <w:r w:rsidR="00B713F3">
        <w:rPr>
          <w:szCs w:val="28"/>
        </w:rPr>
        <w:t>е</w:t>
      </w:r>
      <w:r w:rsidRPr="00CC53D5">
        <w:rPr>
          <w:szCs w:val="28"/>
        </w:rPr>
        <w:t xml:space="preserve"> переменны</w:t>
      </w:r>
      <w:r w:rsidR="00B713F3">
        <w:rPr>
          <w:szCs w:val="28"/>
        </w:rPr>
        <w:t>е</w:t>
      </w:r>
      <w:r w:rsidRPr="00CC53D5">
        <w:rPr>
          <w:szCs w:val="28"/>
        </w:rPr>
        <w:t xml:space="preserve">, </w:t>
      </w:r>
      <w:r w:rsidR="00891399">
        <w:rPr>
          <w:i/>
          <w:iCs/>
          <w:szCs w:val="28"/>
          <w:lang w:val="en-US"/>
        </w:rPr>
        <w:t>y</w:t>
      </w:r>
      <w:r w:rsidRPr="00470524">
        <w:rPr>
          <w:i/>
          <w:iCs/>
          <w:szCs w:val="28"/>
        </w:rPr>
        <w:t xml:space="preserve"> </w:t>
      </w:r>
      <w:r w:rsidR="00B713F3">
        <w:rPr>
          <w:szCs w:val="28"/>
        </w:rPr>
        <w:t xml:space="preserve">– </w:t>
      </w:r>
      <w:r w:rsidRPr="00CC53D5">
        <w:rPr>
          <w:szCs w:val="28"/>
        </w:rPr>
        <w:t>переменн</w:t>
      </w:r>
      <w:r w:rsidR="00B713F3">
        <w:rPr>
          <w:szCs w:val="28"/>
        </w:rPr>
        <w:t>ая вывода.</w:t>
      </w:r>
    </w:p>
    <w:p w:rsidR="00AE1236" w:rsidRPr="00CC53D5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CC53D5">
        <w:rPr>
          <w:i/>
          <w:iCs/>
          <w:szCs w:val="28"/>
          <w:lang w:val="en-US"/>
        </w:rPr>
        <w:t>A</w:t>
      </w:r>
      <w:r w:rsidRPr="00CC53D5">
        <w:rPr>
          <w:i/>
          <w:iCs/>
          <w:szCs w:val="28"/>
          <w:vertAlign w:val="subscript"/>
        </w:rPr>
        <w:t>1</w:t>
      </w:r>
      <w:r w:rsidRPr="00CC53D5">
        <w:rPr>
          <w:i/>
          <w:iCs/>
          <w:szCs w:val="28"/>
        </w:rPr>
        <w:t xml:space="preserve">, </w:t>
      </w:r>
      <w:r w:rsidRPr="00CC53D5">
        <w:rPr>
          <w:i/>
          <w:iCs/>
          <w:szCs w:val="28"/>
          <w:lang w:val="en-US"/>
        </w:rPr>
        <w:t>A</w:t>
      </w:r>
      <w:r w:rsidRPr="00CC53D5">
        <w:rPr>
          <w:i/>
          <w:iCs/>
          <w:szCs w:val="28"/>
          <w:vertAlign w:val="subscript"/>
        </w:rPr>
        <w:t>2</w:t>
      </w:r>
      <w:r w:rsidRPr="00CC53D5">
        <w:rPr>
          <w:i/>
          <w:iCs/>
          <w:szCs w:val="28"/>
        </w:rPr>
        <w:t xml:space="preserve">, </w:t>
      </w:r>
      <w:r w:rsidRPr="00CC53D5">
        <w:rPr>
          <w:i/>
          <w:iCs/>
          <w:szCs w:val="28"/>
          <w:lang w:val="en-US"/>
        </w:rPr>
        <w:t>B</w:t>
      </w:r>
      <w:r w:rsidRPr="00CC53D5">
        <w:rPr>
          <w:i/>
          <w:iCs/>
          <w:szCs w:val="28"/>
          <w:vertAlign w:val="subscript"/>
        </w:rPr>
        <w:t>1</w:t>
      </w:r>
      <w:r w:rsidRPr="00CC53D5">
        <w:rPr>
          <w:i/>
          <w:iCs/>
          <w:szCs w:val="28"/>
        </w:rPr>
        <w:t xml:space="preserve">, </w:t>
      </w:r>
      <w:r w:rsidRPr="00CC53D5">
        <w:rPr>
          <w:i/>
          <w:iCs/>
          <w:szCs w:val="28"/>
          <w:lang w:val="en-US"/>
        </w:rPr>
        <w:t>B</w:t>
      </w:r>
      <w:r w:rsidRPr="00CC53D5">
        <w:rPr>
          <w:i/>
          <w:iCs/>
          <w:szCs w:val="28"/>
          <w:vertAlign w:val="subscript"/>
        </w:rPr>
        <w:t>2</w:t>
      </w:r>
      <w:r w:rsidRPr="00CC53D5">
        <w:rPr>
          <w:i/>
          <w:iCs/>
          <w:szCs w:val="28"/>
        </w:rPr>
        <w:t xml:space="preserve">, </w:t>
      </w:r>
      <w:r w:rsidRPr="00CC53D5">
        <w:rPr>
          <w:szCs w:val="28"/>
        </w:rPr>
        <w:t xml:space="preserve">— некоторые заданные термы с функциями принадлежности, при этом четкое значение </w:t>
      </w:r>
      <w:r w:rsidR="00891399">
        <w:rPr>
          <w:i/>
          <w:iCs/>
          <w:szCs w:val="28"/>
          <w:lang w:val="en-US"/>
        </w:rPr>
        <w:t>y</w:t>
      </w:r>
      <w:r w:rsidRPr="00CC53D5">
        <w:rPr>
          <w:i/>
          <w:iCs/>
          <w:szCs w:val="28"/>
          <w:vertAlign w:val="subscript"/>
        </w:rPr>
        <w:t>0</w:t>
      </w:r>
      <w:r w:rsidRPr="00CC53D5">
        <w:rPr>
          <w:i/>
          <w:iCs/>
          <w:szCs w:val="28"/>
        </w:rPr>
        <w:t xml:space="preserve"> </w:t>
      </w:r>
      <w:r w:rsidRPr="00CC53D5">
        <w:rPr>
          <w:szCs w:val="28"/>
        </w:rPr>
        <w:t xml:space="preserve">необходимо определить на основе приведенной информации и четких значений </w:t>
      </w:r>
      <w:r w:rsidRPr="00CC53D5">
        <w:rPr>
          <w:i/>
          <w:iCs/>
          <w:szCs w:val="28"/>
        </w:rPr>
        <w:t>х</w:t>
      </w:r>
      <w:r w:rsidR="00891399" w:rsidRPr="00891399">
        <w:rPr>
          <w:i/>
          <w:iCs/>
          <w:szCs w:val="28"/>
          <w:vertAlign w:val="subscript"/>
        </w:rPr>
        <w:t xml:space="preserve">1 </w:t>
      </w:r>
      <w:r w:rsidRPr="00CC53D5">
        <w:rPr>
          <w:i/>
          <w:iCs/>
          <w:szCs w:val="28"/>
          <w:vertAlign w:val="subscript"/>
        </w:rPr>
        <w:t>0</w:t>
      </w:r>
      <w:r w:rsidRPr="00CC53D5">
        <w:rPr>
          <w:i/>
          <w:iCs/>
          <w:szCs w:val="28"/>
        </w:rPr>
        <w:t xml:space="preserve"> </w:t>
      </w:r>
      <w:r w:rsidRPr="00CC53D5">
        <w:rPr>
          <w:szCs w:val="28"/>
        </w:rPr>
        <w:t xml:space="preserve">и </w:t>
      </w:r>
      <w:r w:rsidR="00891399" w:rsidRPr="00891399">
        <w:rPr>
          <w:i/>
          <w:szCs w:val="28"/>
          <w:lang w:val="en-US"/>
        </w:rPr>
        <w:t>x</w:t>
      </w:r>
      <w:r w:rsidR="00891399" w:rsidRPr="00891399">
        <w:rPr>
          <w:szCs w:val="28"/>
          <w:vertAlign w:val="subscript"/>
        </w:rPr>
        <w:t>2 0</w:t>
      </w:r>
      <w:r w:rsidRPr="00CC53D5">
        <w:rPr>
          <w:szCs w:val="28"/>
        </w:rPr>
        <w:t xml:space="preserve"> </w:t>
      </w:r>
    </w:p>
    <w:p w:rsidR="00AE1236" w:rsidRPr="00CC53D5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CC53D5">
        <w:rPr>
          <w:szCs w:val="28"/>
        </w:rPr>
        <w:t>Математически алгоритм может быть описан следующим образом:</w:t>
      </w:r>
    </w:p>
    <w:p w:rsidR="00AE1236" w:rsidRPr="00CC53D5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proofErr w:type="spellStart"/>
      <w:r w:rsidRPr="00CC53D5">
        <w:rPr>
          <w:szCs w:val="28"/>
          <w:u w:val="single"/>
        </w:rPr>
        <w:t>Фаззификация</w:t>
      </w:r>
      <w:proofErr w:type="spellEnd"/>
    </w:p>
    <w:p w:rsidR="00AE1236" w:rsidRPr="00CC53D5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CC53D5">
        <w:rPr>
          <w:szCs w:val="28"/>
        </w:rPr>
        <w:t xml:space="preserve">Находятся степени истинности для предпосылок каждого правила: </w:t>
      </w:r>
      <w:r w:rsidRPr="00CC53D5">
        <w:rPr>
          <w:i/>
          <w:iCs/>
          <w:szCs w:val="28"/>
          <w:lang w:val="en-US"/>
        </w:rPr>
        <w:t>A</w:t>
      </w:r>
      <w:r w:rsidRPr="00CC53D5">
        <w:rPr>
          <w:i/>
          <w:iCs/>
          <w:szCs w:val="28"/>
          <w:vertAlign w:val="subscript"/>
        </w:rPr>
        <w:t>1</w:t>
      </w:r>
      <w:r w:rsidRPr="00CC53D5">
        <w:rPr>
          <w:i/>
          <w:iCs/>
          <w:szCs w:val="28"/>
        </w:rPr>
        <w:t>(</w:t>
      </w:r>
      <w:r w:rsidRPr="00CC53D5">
        <w:rPr>
          <w:i/>
          <w:iCs/>
          <w:szCs w:val="28"/>
          <w:lang w:val="en-US"/>
        </w:rPr>
        <w:t>x</w:t>
      </w:r>
      <w:r w:rsidRPr="00CC53D5">
        <w:rPr>
          <w:i/>
          <w:iCs/>
          <w:szCs w:val="28"/>
          <w:vertAlign w:val="subscript"/>
        </w:rPr>
        <w:t>0</w:t>
      </w:r>
      <w:r w:rsidRPr="00CC53D5">
        <w:rPr>
          <w:i/>
          <w:iCs/>
          <w:szCs w:val="28"/>
        </w:rPr>
        <w:t>), А</w:t>
      </w:r>
      <w:r w:rsidRPr="00CC53D5">
        <w:rPr>
          <w:i/>
          <w:iCs/>
          <w:szCs w:val="28"/>
          <w:vertAlign w:val="subscript"/>
        </w:rPr>
        <w:t>2</w:t>
      </w:r>
      <w:r w:rsidRPr="00CC53D5">
        <w:rPr>
          <w:i/>
          <w:iCs/>
          <w:szCs w:val="28"/>
        </w:rPr>
        <w:t>(</w:t>
      </w:r>
      <w:r w:rsidRPr="00CC53D5">
        <w:rPr>
          <w:i/>
          <w:iCs/>
          <w:szCs w:val="28"/>
          <w:lang w:val="en-US"/>
        </w:rPr>
        <w:t>x</w:t>
      </w:r>
      <w:r w:rsidRPr="00CC53D5">
        <w:rPr>
          <w:i/>
          <w:iCs/>
          <w:szCs w:val="28"/>
          <w:vertAlign w:val="subscript"/>
        </w:rPr>
        <w:t>0</w:t>
      </w:r>
      <w:r w:rsidRPr="00CC53D5">
        <w:rPr>
          <w:i/>
          <w:iCs/>
          <w:szCs w:val="28"/>
        </w:rPr>
        <w:t xml:space="preserve">), </w:t>
      </w:r>
      <w:proofErr w:type="gramStart"/>
      <w:r w:rsidRPr="00CC53D5">
        <w:rPr>
          <w:i/>
          <w:iCs/>
          <w:szCs w:val="28"/>
          <w:lang w:val="en-US"/>
        </w:rPr>
        <w:t>B</w:t>
      </w:r>
      <w:r w:rsidRPr="00CC53D5">
        <w:rPr>
          <w:i/>
          <w:iCs/>
          <w:szCs w:val="28"/>
          <w:vertAlign w:val="subscript"/>
        </w:rPr>
        <w:t>1</w:t>
      </w:r>
      <w:r w:rsidRPr="00CC53D5">
        <w:rPr>
          <w:i/>
          <w:iCs/>
          <w:szCs w:val="28"/>
        </w:rPr>
        <w:t>(</w:t>
      </w:r>
      <w:proofErr w:type="gramEnd"/>
      <w:r w:rsidRPr="00CC53D5">
        <w:rPr>
          <w:i/>
          <w:iCs/>
          <w:szCs w:val="28"/>
          <w:lang w:val="en-US"/>
        </w:rPr>
        <w:t>y</w:t>
      </w:r>
      <w:r w:rsidRPr="00CC53D5">
        <w:rPr>
          <w:i/>
          <w:iCs/>
          <w:szCs w:val="28"/>
          <w:vertAlign w:val="subscript"/>
        </w:rPr>
        <w:t>0</w:t>
      </w:r>
      <w:r w:rsidRPr="00CC53D5">
        <w:rPr>
          <w:i/>
          <w:iCs/>
          <w:szCs w:val="28"/>
        </w:rPr>
        <w:t>), В</w:t>
      </w:r>
      <w:r w:rsidRPr="00CC53D5">
        <w:rPr>
          <w:i/>
          <w:iCs/>
          <w:szCs w:val="28"/>
          <w:vertAlign w:val="subscript"/>
        </w:rPr>
        <w:t>2</w:t>
      </w:r>
      <w:r w:rsidRPr="00CC53D5">
        <w:rPr>
          <w:i/>
          <w:iCs/>
          <w:szCs w:val="28"/>
        </w:rPr>
        <w:t>(</w:t>
      </w:r>
      <w:r w:rsidRPr="00CC53D5">
        <w:rPr>
          <w:i/>
          <w:iCs/>
          <w:szCs w:val="28"/>
          <w:lang w:val="en-US"/>
        </w:rPr>
        <w:t>y</w:t>
      </w:r>
      <w:r w:rsidRPr="00CC53D5">
        <w:rPr>
          <w:i/>
          <w:iCs/>
          <w:szCs w:val="28"/>
          <w:vertAlign w:val="subscript"/>
        </w:rPr>
        <w:t>0</w:t>
      </w:r>
      <w:r w:rsidRPr="00CC53D5">
        <w:rPr>
          <w:i/>
          <w:iCs/>
          <w:szCs w:val="28"/>
        </w:rPr>
        <w:t xml:space="preserve">) </w:t>
      </w:r>
      <w:r w:rsidRPr="00FA2AAA">
        <w:rPr>
          <w:iCs/>
          <w:szCs w:val="28"/>
        </w:rPr>
        <w:t xml:space="preserve">(аналогично алгоритму </w:t>
      </w:r>
      <w:proofErr w:type="spellStart"/>
      <w:r w:rsidRPr="00FA2AAA">
        <w:rPr>
          <w:iCs/>
          <w:szCs w:val="28"/>
        </w:rPr>
        <w:t>Мамдани</w:t>
      </w:r>
      <w:proofErr w:type="spellEnd"/>
      <w:r w:rsidRPr="00FA2AAA">
        <w:rPr>
          <w:iCs/>
          <w:szCs w:val="28"/>
        </w:rPr>
        <w:t>)</w:t>
      </w:r>
    </w:p>
    <w:p w:rsidR="00AE1236" w:rsidRPr="00CC53D5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CC53D5">
        <w:rPr>
          <w:szCs w:val="28"/>
          <w:u w:val="single"/>
        </w:rPr>
        <w:t>Нечеткий вывод</w:t>
      </w:r>
      <w:r w:rsidRPr="00CC53D5">
        <w:rPr>
          <w:szCs w:val="28"/>
        </w:rPr>
        <w:t xml:space="preserve"> </w:t>
      </w:r>
    </w:p>
    <w:p w:rsidR="00AE1236" w:rsidRPr="00CC53D5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CC53D5">
        <w:rPr>
          <w:szCs w:val="28"/>
        </w:rPr>
        <w:t>Находятся степени истинности для предпосылок каждого из правил (с использованием операции минимум или умножения)</w:t>
      </w:r>
    </w:p>
    <w:p w:rsidR="00891399" w:rsidRPr="00891399" w:rsidRDefault="002A4417" w:rsidP="00FA2AAA">
      <w:pPr>
        <w:tabs>
          <w:tab w:val="left" w:pos="2940"/>
        </w:tabs>
        <w:spacing w:after="0" w:line="240" w:lineRule="auto"/>
        <w:jc w:val="center"/>
        <w:rPr>
          <w:szCs w:val="28"/>
          <w:lang w:val="en-US"/>
        </w:rPr>
      </w:pPr>
      <w:r w:rsidRPr="002A4417">
        <w:rPr>
          <w:position w:val="-38"/>
        </w:rPr>
        <w:object w:dxaOrig="2880" w:dyaOrig="900">
          <v:shape id="_x0000_i1032" type="#_x0000_t75" style="width:2in;height:45pt" o:ole="">
            <v:imagedata r:id="rId24" o:title=""/>
          </v:shape>
          <o:OLEObject Type="Embed" ProgID="Equation.DSMT4" ShapeID="_x0000_i1032" DrawAspect="Content" ObjectID="_1794607373" r:id="rId25"/>
        </w:object>
      </w:r>
    </w:p>
    <w:p w:rsidR="00AE1236" w:rsidRPr="00CC53D5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FA2AAA">
        <w:rPr>
          <w:iCs/>
          <w:szCs w:val="28"/>
        </w:rPr>
        <w:t>Также для заданных входных значений</w:t>
      </w:r>
      <w:r w:rsidRPr="00CC53D5">
        <w:rPr>
          <w:i/>
          <w:iCs/>
          <w:szCs w:val="28"/>
        </w:rPr>
        <w:t xml:space="preserve"> х</w:t>
      </w:r>
      <w:r w:rsidR="00FA2AAA" w:rsidRPr="00FA2AAA">
        <w:rPr>
          <w:i/>
          <w:iCs/>
          <w:szCs w:val="28"/>
          <w:vertAlign w:val="subscript"/>
        </w:rPr>
        <w:t>1</w:t>
      </w:r>
      <w:r w:rsidRPr="00CC53D5">
        <w:rPr>
          <w:i/>
          <w:iCs/>
          <w:szCs w:val="28"/>
          <w:vertAlign w:val="subscript"/>
        </w:rPr>
        <w:t>0</w:t>
      </w:r>
      <w:r w:rsidRPr="00CC53D5">
        <w:rPr>
          <w:i/>
          <w:iCs/>
          <w:szCs w:val="28"/>
        </w:rPr>
        <w:t xml:space="preserve"> </w:t>
      </w:r>
      <w:r w:rsidRPr="00CC53D5">
        <w:rPr>
          <w:szCs w:val="28"/>
        </w:rPr>
        <w:t xml:space="preserve">и </w:t>
      </w:r>
      <w:r w:rsidR="00FA2AAA" w:rsidRPr="00FA2AAA">
        <w:rPr>
          <w:i/>
          <w:szCs w:val="28"/>
          <w:lang w:val="en-US"/>
        </w:rPr>
        <w:t>x</w:t>
      </w:r>
      <w:r w:rsidR="00FA2AAA" w:rsidRPr="00FA2AAA">
        <w:rPr>
          <w:i/>
          <w:szCs w:val="28"/>
          <w:vertAlign w:val="subscript"/>
        </w:rPr>
        <w:t>2</w:t>
      </w:r>
      <w:r w:rsidRPr="00FA2AAA">
        <w:rPr>
          <w:i/>
          <w:szCs w:val="28"/>
          <w:vertAlign w:val="subscript"/>
        </w:rPr>
        <w:t>0</w:t>
      </w:r>
      <w:r w:rsidRPr="00CC53D5">
        <w:rPr>
          <w:szCs w:val="28"/>
          <w:vertAlign w:val="subscript"/>
        </w:rPr>
        <w:t xml:space="preserve"> </w:t>
      </w:r>
      <w:r w:rsidRPr="00CC53D5">
        <w:rPr>
          <w:i/>
          <w:iCs/>
          <w:szCs w:val="28"/>
        </w:rPr>
        <w:t xml:space="preserve"> вычисляются </w:t>
      </w:r>
      <w:r w:rsidRPr="00CC53D5">
        <w:rPr>
          <w:szCs w:val="28"/>
        </w:rPr>
        <w:t>индивидуальные выходы правил</w:t>
      </w:r>
    </w:p>
    <w:p w:rsidR="00891399" w:rsidRDefault="002A4417" w:rsidP="00FA2AAA">
      <w:pPr>
        <w:tabs>
          <w:tab w:val="left" w:pos="2940"/>
        </w:tabs>
        <w:spacing w:after="0" w:line="240" w:lineRule="auto"/>
        <w:jc w:val="center"/>
        <w:rPr>
          <w:lang w:val="en-US"/>
        </w:rPr>
      </w:pPr>
      <w:r w:rsidRPr="002A4417">
        <w:rPr>
          <w:position w:val="-16"/>
        </w:rPr>
        <w:object w:dxaOrig="3620" w:dyaOrig="480">
          <v:shape id="_x0000_i1033" type="#_x0000_t75" style="width:180.75pt;height:24pt" o:ole="">
            <v:imagedata r:id="rId26" o:title=""/>
          </v:shape>
          <o:OLEObject Type="Embed" ProgID="Equation.DSMT4" ShapeID="_x0000_i1033" DrawAspect="Content" ObjectID="_1794607374" r:id="rId27"/>
        </w:object>
      </w:r>
    </w:p>
    <w:p w:rsidR="00891399" w:rsidRPr="00891399" w:rsidRDefault="002A4417" w:rsidP="00FA2AAA">
      <w:pPr>
        <w:tabs>
          <w:tab w:val="left" w:pos="2940"/>
        </w:tabs>
        <w:spacing w:after="0" w:line="240" w:lineRule="auto"/>
        <w:jc w:val="center"/>
        <w:rPr>
          <w:szCs w:val="28"/>
          <w:lang w:val="en-US"/>
        </w:rPr>
      </w:pPr>
      <w:r w:rsidRPr="002A4417">
        <w:rPr>
          <w:position w:val="-16"/>
        </w:rPr>
        <w:object w:dxaOrig="3739" w:dyaOrig="480">
          <v:shape id="_x0000_i1034" type="#_x0000_t75" style="width:186.75pt;height:24pt" o:ole="">
            <v:imagedata r:id="rId28" o:title=""/>
          </v:shape>
          <o:OLEObject Type="Embed" ProgID="Equation.DSMT4" ShapeID="_x0000_i1034" DrawAspect="Content" ObjectID="_1794607375" r:id="rId29"/>
        </w:object>
      </w:r>
    </w:p>
    <w:p w:rsidR="00AE1236" w:rsidRPr="00CC53D5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proofErr w:type="spellStart"/>
      <w:r w:rsidRPr="00CC53D5">
        <w:rPr>
          <w:szCs w:val="28"/>
          <w:u w:val="single"/>
        </w:rPr>
        <w:t>Дефаззификация</w:t>
      </w:r>
      <w:proofErr w:type="spellEnd"/>
    </w:p>
    <w:p w:rsidR="00AE1236" w:rsidRPr="00CC53D5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CC53D5">
        <w:rPr>
          <w:szCs w:val="28"/>
        </w:rPr>
        <w:t xml:space="preserve">Чёткое значение переменной вывода определяется (как взвешенное среднее </w:t>
      </w:r>
      <w:r w:rsidR="001B7D26">
        <w:rPr>
          <w:i/>
          <w:iCs/>
          <w:szCs w:val="28"/>
          <w:lang w:val="en-US"/>
        </w:rPr>
        <w:t>y</w:t>
      </w:r>
      <w:r w:rsidRPr="00CC53D5">
        <w:rPr>
          <w:i/>
          <w:iCs/>
          <w:szCs w:val="28"/>
          <w:vertAlign w:val="subscript"/>
        </w:rPr>
        <w:t>1</w:t>
      </w:r>
      <w:r w:rsidRPr="00CC53D5">
        <w:rPr>
          <w:i/>
          <w:iCs/>
          <w:szCs w:val="28"/>
        </w:rPr>
        <w:t xml:space="preserve">* </w:t>
      </w:r>
      <w:r w:rsidRPr="00CC53D5">
        <w:rPr>
          <w:szCs w:val="28"/>
        </w:rPr>
        <w:t xml:space="preserve">и </w:t>
      </w:r>
      <w:r w:rsidR="001B7D26">
        <w:rPr>
          <w:i/>
          <w:iCs/>
          <w:szCs w:val="28"/>
          <w:lang w:val="en-US"/>
        </w:rPr>
        <w:t>y</w:t>
      </w:r>
      <w:r w:rsidRPr="00CC53D5">
        <w:rPr>
          <w:i/>
          <w:iCs/>
          <w:szCs w:val="28"/>
          <w:vertAlign w:val="subscript"/>
        </w:rPr>
        <w:t>2</w:t>
      </w:r>
      <w:r w:rsidRPr="00CC53D5">
        <w:rPr>
          <w:i/>
          <w:iCs/>
          <w:szCs w:val="28"/>
        </w:rPr>
        <w:t>*)</w:t>
      </w:r>
    </w:p>
    <w:p w:rsidR="00891399" w:rsidRPr="00891399" w:rsidRDefault="00CA7217" w:rsidP="00FA2AAA">
      <w:pPr>
        <w:tabs>
          <w:tab w:val="left" w:pos="2940"/>
        </w:tabs>
        <w:spacing w:after="0" w:line="240" w:lineRule="auto"/>
        <w:jc w:val="center"/>
        <w:rPr>
          <w:szCs w:val="28"/>
          <w:lang w:val="en-US"/>
        </w:rPr>
      </w:pPr>
      <w:r w:rsidRPr="00CA7217">
        <w:rPr>
          <w:position w:val="-34"/>
        </w:rPr>
        <w:object w:dxaOrig="1980" w:dyaOrig="820">
          <v:shape id="_x0000_i1035" type="#_x0000_t75" style="width:99pt;height:41.25pt" o:ole="">
            <v:imagedata r:id="rId30" o:title=""/>
          </v:shape>
          <o:OLEObject Type="Embed" ProgID="Equation.DSMT4" ShapeID="_x0000_i1035" DrawAspect="Content" ObjectID="_1794607376" r:id="rId31"/>
        </w:object>
      </w:r>
    </w:p>
    <w:p w:rsidR="00B469BB" w:rsidRDefault="00891399" w:rsidP="00B469BB">
      <w:pPr>
        <w:spacing w:after="0" w:line="240" w:lineRule="auto"/>
        <w:ind w:firstLine="709"/>
        <w:jc w:val="center"/>
        <w:rPr>
          <w:szCs w:val="28"/>
        </w:rPr>
      </w:pPr>
      <w:r>
        <w:lastRenderedPageBreak/>
        <w:t xml:space="preserve">С учётом обозначения </w:t>
      </w:r>
      <w:r w:rsidR="00CA7217" w:rsidRPr="00CA7217">
        <w:rPr>
          <w:position w:val="-34"/>
          <w:szCs w:val="28"/>
        </w:rPr>
        <w:object w:dxaOrig="1480" w:dyaOrig="780">
          <v:shape id="_x0000_i1036" type="#_x0000_t75" style="width:1in;height:40.5pt" o:ole="">
            <v:imagedata r:id="rId32" o:title=""/>
          </v:shape>
          <o:OLEObject Type="Embed" ProgID="Equation.DSMT4" ShapeID="_x0000_i1036" DrawAspect="Content" ObjectID="_1794607377" r:id="rId33"/>
        </w:object>
      </w:r>
      <w:r w:rsidR="001B7D26">
        <w:rPr>
          <w:szCs w:val="28"/>
        </w:rPr>
        <w:t xml:space="preserve">, </w:t>
      </w:r>
      <w:r w:rsidR="00CA7217" w:rsidRPr="00CA7217">
        <w:rPr>
          <w:position w:val="-34"/>
          <w:szCs w:val="28"/>
        </w:rPr>
        <w:object w:dxaOrig="1500" w:dyaOrig="780">
          <v:shape id="_x0000_i1037" type="#_x0000_t75" style="width:73.5pt;height:40.5pt" o:ole="">
            <v:imagedata r:id="rId34" o:title=""/>
          </v:shape>
          <o:OLEObject Type="Embed" ProgID="Equation.DSMT4" ShapeID="_x0000_i1037" DrawAspect="Content" ObjectID="_1794607378" r:id="rId35"/>
        </w:object>
      </w:r>
      <w:r w:rsidR="001B7D26">
        <w:rPr>
          <w:szCs w:val="28"/>
        </w:rPr>
        <w:t>, получим</w:t>
      </w:r>
    </w:p>
    <w:p w:rsidR="00FA2AAA" w:rsidRPr="002F0A7A" w:rsidRDefault="001B7D26" w:rsidP="00B469BB">
      <w:pPr>
        <w:spacing w:after="0" w:line="240" w:lineRule="auto"/>
        <w:jc w:val="center"/>
      </w:pPr>
      <w:r>
        <w:rPr>
          <w:szCs w:val="28"/>
        </w:rPr>
        <w:t xml:space="preserve"> </w:t>
      </w:r>
      <w:r w:rsidR="00CA7217" w:rsidRPr="00CA7217">
        <w:rPr>
          <w:position w:val="-34"/>
        </w:rPr>
        <w:object w:dxaOrig="3540" w:dyaOrig="820">
          <v:shape id="_x0000_i1038" type="#_x0000_t75" style="width:177.75pt;height:41.25pt" o:ole="">
            <v:imagedata r:id="rId36" o:title=""/>
          </v:shape>
          <o:OLEObject Type="Embed" ProgID="Equation.DSMT4" ShapeID="_x0000_i1038" DrawAspect="Content" ObjectID="_1794607379" r:id="rId37"/>
        </w:object>
      </w:r>
      <w:r>
        <w:t>,</w:t>
      </w:r>
    </w:p>
    <w:p w:rsidR="00AE1236" w:rsidRPr="00891399" w:rsidRDefault="001B7D26" w:rsidP="00FA2AAA">
      <w:pPr>
        <w:spacing w:after="0" w:line="240" w:lineRule="auto"/>
        <w:ind w:firstLine="709"/>
        <w:jc w:val="both"/>
      </w:pPr>
      <w:r>
        <w:t xml:space="preserve">тем самым показав эквивалентность рассмотрения подобных систем, как с точки зрения нечёткой логики, так и искусственных нейронных сетей. </w:t>
      </w:r>
    </w:p>
    <w:p w:rsidR="00891399" w:rsidRPr="001B7D26" w:rsidRDefault="00891399" w:rsidP="00B45EEA">
      <w:pPr>
        <w:spacing w:after="0" w:line="360" w:lineRule="auto"/>
      </w:pPr>
    </w:p>
    <w:p w:rsidR="00AE1236" w:rsidRDefault="00B45EEA" w:rsidP="0029402F">
      <w:pPr>
        <w:pStyle w:val="ae"/>
      </w:pPr>
      <w:bookmarkStart w:id="8" w:name="_Toc534737339"/>
      <w:r>
        <w:t xml:space="preserve">1.4.3. </w:t>
      </w:r>
      <w:r w:rsidR="00AE1236" w:rsidRPr="00CC53D5">
        <w:t xml:space="preserve">Построение </w:t>
      </w:r>
      <w:proofErr w:type="spellStart"/>
      <w:r w:rsidR="00AE1236" w:rsidRPr="00CC53D5">
        <w:t>нейро</w:t>
      </w:r>
      <w:proofErr w:type="spellEnd"/>
      <w:r w:rsidR="00AE1236" w:rsidRPr="00CC53D5">
        <w:t>-нечёткой системы</w:t>
      </w:r>
      <w:bookmarkEnd w:id="8"/>
    </w:p>
    <w:p w:rsidR="00B45EEA" w:rsidRPr="00CC53D5" w:rsidRDefault="00B45EEA" w:rsidP="0029402F">
      <w:pPr>
        <w:pStyle w:val="ae"/>
      </w:pPr>
    </w:p>
    <w:p w:rsidR="00AE1236" w:rsidRDefault="001B7D2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t xml:space="preserve">Построение </w:t>
      </w:r>
      <w:proofErr w:type="spellStart"/>
      <w:r>
        <w:rPr>
          <w:szCs w:val="28"/>
        </w:rPr>
        <w:t>нейро</w:t>
      </w:r>
      <w:proofErr w:type="spellEnd"/>
      <w:r>
        <w:rPr>
          <w:szCs w:val="28"/>
        </w:rPr>
        <w:t>-нечётких систем можно производить как на основе экспертных суждений (аналогично нечётким моделям), так и на основе имеющейся выборки данных (как в случае с ИНС). Встречаются и гибридные подходы для решения указанной задачи, например, когда первоначальная структура задаётся экспертами, а дальнейшая настройка осуществляется методами обучения ИНС.</w:t>
      </w:r>
    </w:p>
    <w:p w:rsidR="001B7D26" w:rsidRDefault="008752A3" w:rsidP="00FA2AAA">
      <w:pPr>
        <w:tabs>
          <w:tab w:val="left" w:pos="2940"/>
        </w:tabs>
        <w:spacing w:after="0" w:line="240" w:lineRule="auto"/>
        <w:ind w:firstLine="709"/>
        <w:rPr>
          <w:szCs w:val="28"/>
        </w:rPr>
      </w:pPr>
      <w:r>
        <w:rPr>
          <w:szCs w:val="28"/>
        </w:rPr>
        <w:t>Рассмотрим более подробно методы настройки ННС на основе выборки данных.</w:t>
      </w:r>
    </w:p>
    <w:p w:rsidR="008752A3" w:rsidRDefault="008752A3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t xml:space="preserve">Учитывая, что </w:t>
      </w:r>
      <w:proofErr w:type="spellStart"/>
      <w:r>
        <w:rPr>
          <w:szCs w:val="28"/>
        </w:rPr>
        <w:t>нейро</w:t>
      </w:r>
      <w:proofErr w:type="spellEnd"/>
      <w:r>
        <w:rPr>
          <w:szCs w:val="28"/>
        </w:rPr>
        <w:t>-нечёткая система представляет собой ИНС специального вида с фиксированным и определённым количеством слоёв, методы их настройки будут иметь некоторые особенности.</w:t>
      </w:r>
    </w:p>
    <w:p w:rsidR="008752A3" w:rsidRDefault="008752A3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t>Создание таких систем можно разделить на два основных этапа: непосредственно их построение (этап структурной настройки), и их обучение (этап параметрической настройки).</w:t>
      </w:r>
    </w:p>
    <w:p w:rsidR="008752A3" w:rsidRDefault="008752A3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t>На первом этапе настраивается структура системы – определяется количество решающих правил, термов входных переменных. При этом могут определяться или задаваться начальные значения параметров функций принадлежности термов входных переменных, а также выражений в заключениях правил.</w:t>
      </w:r>
    </w:p>
    <w:p w:rsidR="008752A3" w:rsidRPr="00CC53D5" w:rsidRDefault="008752A3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t xml:space="preserve">На втором этапе производится настройка </w:t>
      </w:r>
      <w:proofErr w:type="gramStart"/>
      <w:r>
        <w:rPr>
          <w:szCs w:val="28"/>
        </w:rPr>
        <w:t xml:space="preserve">значений </w:t>
      </w:r>
      <w:r w:rsidR="009618EB">
        <w:rPr>
          <w:szCs w:val="28"/>
        </w:rPr>
        <w:t>параметров функций принадлежности термов входных</w:t>
      </w:r>
      <w:proofErr w:type="gramEnd"/>
      <w:r w:rsidR="009618EB">
        <w:rPr>
          <w:szCs w:val="28"/>
        </w:rPr>
        <w:t xml:space="preserve"> переменных, а также выражений в заключениях правил на основе выборки данных.</w:t>
      </w:r>
    </w:p>
    <w:p w:rsidR="009618EB" w:rsidRDefault="009618EB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t>Рассмотрим подробнее первый этап.</w:t>
      </w:r>
    </w:p>
    <w:p w:rsidR="00AE1236" w:rsidRPr="00CC53D5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CC53D5">
        <w:rPr>
          <w:szCs w:val="28"/>
        </w:rPr>
        <w:t xml:space="preserve">Введём в рассмотрение выборку данных </w:t>
      </w:r>
      <w:r w:rsidRPr="00CC53D5">
        <w:rPr>
          <w:i/>
          <w:iCs/>
          <w:szCs w:val="28"/>
          <w:lang w:val="en-US"/>
        </w:rPr>
        <w:t>Z</w:t>
      </w:r>
      <w:r w:rsidRPr="00CC53D5">
        <w:rPr>
          <w:b/>
          <w:bCs/>
          <w:szCs w:val="28"/>
        </w:rPr>
        <w:t>={</w:t>
      </w:r>
      <w:r w:rsidRPr="00CC53D5">
        <w:rPr>
          <w:i/>
          <w:iCs/>
          <w:szCs w:val="28"/>
          <w:lang w:val="en-US"/>
        </w:rPr>
        <w:t>Z</w:t>
      </w:r>
      <w:r w:rsidRPr="00CC53D5">
        <w:rPr>
          <w:i/>
          <w:iCs/>
          <w:szCs w:val="28"/>
          <w:vertAlign w:val="subscript"/>
        </w:rPr>
        <w:t>1</w:t>
      </w:r>
      <w:r w:rsidRPr="00CC53D5">
        <w:rPr>
          <w:i/>
          <w:iCs/>
          <w:szCs w:val="28"/>
        </w:rPr>
        <w:t xml:space="preserve">, </w:t>
      </w:r>
      <w:r w:rsidRPr="00CC53D5">
        <w:rPr>
          <w:i/>
          <w:iCs/>
          <w:szCs w:val="28"/>
          <w:lang w:val="en-US"/>
        </w:rPr>
        <w:t>Z</w:t>
      </w:r>
      <w:r w:rsidRPr="00CC53D5">
        <w:rPr>
          <w:i/>
          <w:iCs/>
          <w:szCs w:val="28"/>
          <w:vertAlign w:val="subscript"/>
        </w:rPr>
        <w:t>2</w:t>
      </w:r>
      <w:r w:rsidRPr="00CC53D5">
        <w:rPr>
          <w:i/>
          <w:iCs/>
          <w:szCs w:val="28"/>
        </w:rPr>
        <w:t>…</w:t>
      </w:r>
      <w:r w:rsidRPr="00CC53D5">
        <w:rPr>
          <w:i/>
          <w:iCs/>
          <w:szCs w:val="28"/>
          <w:lang w:val="en-US"/>
        </w:rPr>
        <w:t>Z</w:t>
      </w:r>
      <w:r w:rsidRPr="00CC53D5">
        <w:rPr>
          <w:i/>
          <w:iCs/>
          <w:szCs w:val="28"/>
          <w:vertAlign w:val="subscript"/>
          <w:lang w:val="en-US"/>
        </w:rPr>
        <w:t>n</w:t>
      </w:r>
      <w:r w:rsidRPr="00CC53D5">
        <w:rPr>
          <w:b/>
          <w:bCs/>
          <w:szCs w:val="28"/>
        </w:rPr>
        <w:t>}</w:t>
      </w:r>
      <w:r w:rsidRPr="00CC53D5">
        <w:rPr>
          <w:szCs w:val="28"/>
        </w:rPr>
        <w:t xml:space="preserve">, объёмом </w:t>
      </w:r>
      <w:r w:rsidRPr="00CC53D5">
        <w:rPr>
          <w:szCs w:val="28"/>
          <w:lang w:val="en-US"/>
        </w:rPr>
        <w:t>n</w:t>
      </w:r>
      <w:r w:rsidRPr="00CC53D5">
        <w:rPr>
          <w:szCs w:val="28"/>
        </w:rPr>
        <w:t xml:space="preserve"> в </w:t>
      </w:r>
      <w:r w:rsidRPr="00CC53D5">
        <w:rPr>
          <w:i/>
          <w:iCs/>
          <w:szCs w:val="28"/>
          <w:lang w:val="en-US"/>
        </w:rPr>
        <w:t>M</w:t>
      </w:r>
      <w:r w:rsidRPr="00CC53D5">
        <w:rPr>
          <w:szCs w:val="28"/>
        </w:rPr>
        <w:t xml:space="preserve">-мерном пространстве, где первые </w:t>
      </w:r>
      <w:r w:rsidRPr="00CC53D5">
        <w:rPr>
          <w:i/>
          <w:iCs/>
          <w:szCs w:val="28"/>
        </w:rPr>
        <w:t>L</w:t>
      </w:r>
      <w:r w:rsidRPr="00CC53D5">
        <w:rPr>
          <w:szCs w:val="28"/>
        </w:rPr>
        <w:t xml:space="preserve">-координат </w:t>
      </w:r>
      <w:r w:rsidRPr="00CC53D5">
        <w:rPr>
          <w:szCs w:val="28"/>
          <w:lang w:val="en-US"/>
        </w:rPr>
        <w:t>Z</w:t>
      </w:r>
      <w:r w:rsidRPr="00CC53D5">
        <w:rPr>
          <w:szCs w:val="28"/>
        </w:rPr>
        <w:t xml:space="preserve"> соответствуют вектору </w:t>
      </w:r>
      <w:r w:rsidRPr="00CC53D5">
        <w:rPr>
          <w:i/>
          <w:iCs/>
          <w:szCs w:val="28"/>
          <w:lang w:val="en-US"/>
        </w:rPr>
        <w:t>X</w:t>
      </w:r>
      <w:r w:rsidRPr="00CC53D5">
        <w:rPr>
          <w:szCs w:val="28"/>
        </w:rPr>
        <w:t xml:space="preserve"> входных переменных разрабатываемой модели, а оставшиеся </w:t>
      </w:r>
      <w:r w:rsidRPr="00CC53D5">
        <w:rPr>
          <w:i/>
          <w:iCs/>
          <w:szCs w:val="28"/>
        </w:rPr>
        <w:t>М-</w:t>
      </w:r>
      <w:proofErr w:type="gramStart"/>
      <w:r w:rsidRPr="00CC53D5">
        <w:rPr>
          <w:i/>
          <w:iCs/>
          <w:szCs w:val="28"/>
          <w:lang w:val="en-US"/>
        </w:rPr>
        <w:t>L</w:t>
      </w:r>
      <w:proofErr w:type="gramEnd"/>
      <w:r w:rsidRPr="00CC53D5">
        <w:rPr>
          <w:szCs w:val="28"/>
        </w:rPr>
        <w:t xml:space="preserve"> – вектору </w:t>
      </w:r>
      <w:r w:rsidRPr="00CC53D5">
        <w:rPr>
          <w:i/>
          <w:iCs/>
          <w:szCs w:val="28"/>
          <w:lang w:val="en-US"/>
        </w:rPr>
        <w:t>Y</w:t>
      </w:r>
      <w:r w:rsidRPr="00CC53D5">
        <w:rPr>
          <w:szCs w:val="28"/>
        </w:rPr>
        <w:t xml:space="preserve"> выходных переменных, т.е. </w:t>
      </w:r>
      <w:proofErr w:type="spellStart"/>
      <w:r w:rsidRPr="00CC53D5">
        <w:rPr>
          <w:i/>
          <w:iCs/>
          <w:szCs w:val="28"/>
          <w:lang w:val="en-US"/>
        </w:rPr>
        <w:t>Z</w:t>
      </w:r>
      <w:r w:rsidRPr="00CC53D5">
        <w:rPr>
          <w:i/>
          <w:iCs/>
          <w:szCs w:val="28"/>
          <w:vertAlign w:val="subscript"/>
          <w:lang w:val="en-US"/>
        </w:rPr>
        <w:t>i</w:t>
      </w:r>
      <w:proofErr w:type="spellEnd"/>
      <w:r w:rsidRPr="00CC53D5">
        <w:rPr>
          <w:szCs w:val="28"/>
        </w:rPr>
        <w:t xml:space="preserve"> = (</w:t>
      </w:r>
      <w:r w:rsidRPr="00CC53D5">
        <w:rPr>
          <w:i/>
          <w:iCs/>
          <w:szCs w:val="28"/>
          <w:lang w:val="en-US"/>
        </w:rPr>
        <w:t>X</w:t>
      </w:r>
      <w:r w:rsidRPr="00CC53D5">
        <w:rPr>
          <w:i/>
          <w:iCs/>
          <w:szCs w:val="28"/>
          <w:vertAlign w:val="subscript"/>
          <w:lang w:val="en-US"/>
        </w:rPr>
        <w:t>i</w:t>
      </w:r>
      <w:r w:rsidRPr="00CC53D5">
        <w:rPr>
          <w:i/>
          <w:iCs/>
          <w:szCs w:val="28"/>
        </w:rPr>
        <w:t xml:space="preserve">,, </w:t>
      </w:r>
      <w:r w:rsidRPr="00CC53D5">
        <w:rPr>
          <w:i/>
          <w:iCs/>
          <w:szCs w:val="28"/>
          <w:lang w:val="en-US"/>
        </w:rPr>
        <w:t>Y</w:t>
      </w:r>
      <w:r w:rsidRPr="00CC53D5">
        <w:rPr>
          <w:i/>
          <w:iCs/>
          <w:szCs w:val="28"/>
          <w:vertAlign w:val="subscript"/>
          <w:lang w:val="en-US"/>
        </w:rPr>
        <w:t>i</w:t>
      </w:r>
      <w:r w:rsidRPr="00CC53D5">
        <w:rPr>
          <w:szCs w:val="28"/>
        </w:rPr>
        <w:t xml:space="preserve">), </w:t>
      </w:r>
      <w:proofErr w:type="spellStart"/>
      <w:r w:rsidRPr="00CC53D5">
        <w:rPr>
          <w:i/>
          <w:iCs/>
          <w:szCs w:val="28"/>
          <w:lang w:val="en-US"/>
        </w:rPr>
        <w:t>i</w:t>
      </w:r>
      <w:proofErr w:type="spellEnd"/>
      <w:r w:rsidRPr="00CC53D5">
        <w:rPr>
          <w:i/>
          <w:iCs/>
          <w:szCs w:val="28"/>
        </w:rPr>
        <w:t xml:space="preserve"> = 1..</w:t>
      </w:r>
      <w:r w:rsidRPr="00CC53D5">
        <w:rPr>
          <w:i/>
          <w:iCs/>
          <w:szCs w:val="28"/>
          <w:lang w:val="en-US"/>
        </w:rPr>
        <w:t>n</w:t>
      </w:r>
      <w:r w:rsidRPr="00CC53D5">
        <w:rPr>
          <w:szCs w:val="28"/>
        </w:rPr>
        <w:t xml:space="preserve">. </w:t>
      </w:r>
    </w:p>
    <w:p w:rsidR="00AE1236" w:rsidRPr="00CC53D5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CC53D5">
        <w:rPr>
          <w:szCs w:val="28"/>
        </w:rPr>
        <w:t xml:space="preserve">Рассмотрим следующие способы построения </w:t>
      </w:r>
      <w:proofErr w:type="spellStart"/>
      <w:r w:rsidRPr="00CC53D5">
        <w:rPr>
          <w:szCs w:val="28"/>
        </w:rPr>
        <w:t>нейро</w:t>
      </w:r>
      <w:proofErr w:type="spellEnd"/>
      <w:r w:rsidRPr="00CC53D5">
        <w:rPr>
          <w:szCs w:val="28"/>
        </w:rPr>
        <w:t>-нечёткой системы</w:t>
      </w:r>
    </w:p>
    <w:p w:rsidR="00AE1236" w:rsidRPr="00842693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842693">
        <w:rPr>
          <w:szCs w:val="28"/>
        </w:rPr>
        <w:t>- Метод решётки</w:t>
      </w:r>
    </w:p>
    <w:p w:rsidR="00AE1236" w:rsidRPr="00842693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842693">
        <w:rPr>
          <w:szCs w:val="28"/>
        </w:rPr>
        <w:t>- Метод субтрактивной кластеризации</w:t>
      </w:r>
    </w:p>
    <w:p w:rsidR="00AE1236" w:rsidRPr="00FA2AAA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b/>
          <w:szCs w:val="28"/>
          <w:u w:val="single"/>
        </w:rPr>
      </w:pPr>
      <w:r w:rsidRPr="00FA2AAA">
        <w:rPr>
          <w:b/>
          <w:szCs w:val="28"/>
          <w:u w:val="single"/>
        </w:rPr>
        <w:lastRenderedPageBreak/>
        <w:t>Метод решётки</w:t>
      </w:r>
    </w:p>
    <w:p w:rsidR="00AE1236" w:rsidRPr="00FA2AAA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CC53D5">
        <w:rPr>
          <w:szCs w:val="28"/>
        </w:rPr>
        <w:t xml:space="preserve">Пространство выборки </w:t>
      </w:r>
      <w:r w:rsidRPr="00CC53D5">
        <w:rPr>
          <w:i/>
          <w:iCs/>
          <w:szCs w:val="28"/>
          <w:lang w:val="en-US"/>
        </w:rPr>
        <w:t>Z</w:t>
      </w:r>
      <w:r w:rsidRPr="00CC53D5">
        <w:rPr>
          <w:szCs w:val="28"/>
        </w:rPr>
        <w:t xml:space="preserve"> разделяется на заданное количество равных областей</w:t>
      </w:r>
      <w:r w:rsidR="00FA2AAA" w:rsidRPr="00FA2AAA">
        <w:rPr>
          <w:szCs w:val="28"/>
        </w:rPr>
        <w:t xml:space="preserve"> (</w:t>
      </w:r>
      <w:r w:rsidR="00FA2AAA">
        <w:rPr>
          <w:szCs w:val="28"/>
        </w:rPr>
        <w:t xml:space="preserve">см. рис. </w:t>
      </w:r>
      <w:r w:rsidR="00C00075">
        <w:rPr>
          <w:szCs w:val="28"/>
        </w:rPr>
        <w:t>1.2</w:t>
      </w:r>
      <w:r w:rsidR="00FA2AAA" w:rsidRPr="00FA2AAA">
        <w:rPr>
          <w:szCs w:val="28"/>
        </w:rPr>
        <w:t>)</w:t>
      </w:r>
    </w:p>
    <w:p w:rsidR="00AE1236" w:rsidRPr="00CC53D5" w:rsidRDefault="00AE1236" w:rsidP="0077631A">
      <w:pPr>
        <w:tabs>
          <w:tab w:val="left" w:pos="2940"/>
        </w:tabs>
        <w:spacing w:after="0" w:line="240" w:lineRule="auto"/>
        <w:jc w:val="center"/>
        <w:rPr>
          <w:szCs w:val="28"/>
        </w:rPr>
      </w:pPr>
      <w:r w:rsidRPr="00CC53D5">
        <w:rPr>
          <w:noProof/>
          <w:szCs w:val="28"/>
          <w:lang w:eastAsia="ru-RU"/>
        </w:rPr>
        <w:drawing>
          <wp:inline distT="0" distB="0" distL="0" distR="0" wp14:anchorId="7271FDB9" wp14:editId="1A1F84E4">
            <wp:extent cx="5022756" cy="2225756"/>
            <wp:effectExtent l="0" t="0" r="6985" b="3175"/>
            <wp:docPr id="7171" name="Объект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3"/>
                    <pic:cNvPicPr>
                      <a:picLocks noChangeAspect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125" b="4277"/>
                    <a:stretch/>
                  </pic:blipFill>
                  <pic:spPr>
                    <a:xfrm>
                      <a:off x="0" y="0"/>
                      <a:ext cx="5022756" cy="222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075" w:rsidRDefault="00C00075" w:rsidP="00FA2AAA">
      <w:pPr>
        <w:tabs>
          <w:tab w:val="left" w:pos="2940"/>
        </w:tabs>
        <w:spacing w:after="0" w:line="240" w:lineRule="auto"/>
        <w:jc w:val="center"/>
        <w:rPr>
          <w:b/>
          <w:sz w:val="24"/>
          <w:szCs w:val="24"/>
        </w:rPr>
      </w:pPr>
    </w:p>
    <w:p w:rsidR="00AE1236" w:rsidRDefault="00FA2AAA" w:rsidP="00FA2AAA">
      <w:pPr>
        <w:tabs>
          <w:tab w:val="left" w:pos="2940"/>
        </w:tabs>
        <w:spacing w:after="0" w:line="240" w:lineRule="auto"/>
        <w:jc w:val="center"/>
        <w:rPr>
          <w:b/>
          <w:sz w:val="24"/>
          <w:szCs w:val="24"/>
        </w:rPr>
      </w:pPr>
      <w:r w:rsidRPr="00C00075">
        <w:rPr>
          <w:b/>
          <w:sz w:val="24"/>
          <w:szCs w:val="24"/>
        </w:rPr>
        <w:t>Рис.</w:t>
      </w:r>
      <w:r w:rsidR="00C00075" w:rsidRPr="00C00075">
        <w:rPr>
          <w:b/>
          <w:sz w:val="24"/>
          <w:szCs w:val="24"/>
        </w:rPr>
        <w:t>1.2.</w:t>
      </w:r>
      <w:r w:rsidRPr="00C00075">
        <w:rPr>
          <w:b/>
          <w:sz w:val="24"/>
          <w:szCs w:val="24"/>
        </w:rPr>
        <w:t xml:space="preserve"> Иллюстрация процедуры разделения данных по методу решётки</w:t>
      </w:r>
    </w:p>
    <w:p w:rsidR="00C00075" w:rsidRPr="00C00075" w:rsidRDefault="00C00075" w:rsidP="00FA2AAA">
      <w:pPr>
        <w:tabs>
          <w:tab w:val="left" w:pos="2940"/>
        </w:tabs>
        <w:spacing w:after="0" w:line="240" w:lineRule="auto"/>
        <w:jc w:val="center"/>
        <w:rPr>
          <w:b/>
          <w:sz w:val="24"/>
          <w:szCs w:val="24"/>
        </w:rPr>
      </w:pPr>
    </w:p>
    <w:p w:rsidR="00AE1236" w:rsidRPr="0077631A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CC53D5">
        <w:rPr>
          <w:szCs w:val="28"/>
        </w:rPr>
        <w:t>Решающие правила определяются на основании проведённого разделения</w:t>
      </w:r>
      <w:r w:rsidR="0077631A" w:rsidRPr="0077631A">
        <w:rPr>
          <w:szCs w:val="28"/>
        </w:rPr>
        <w:t>.</w:t>
      </w:r>
    </w:p>
    <w:p w:rsidR="00AE1236" w:rsidRPr="00CC53D5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CC53D5">
        <w:rPr>
          <w:szCs w:val="28"/>
        </w:rPr>
        <w:t>Функции принадлежности задаются из стандартного набора, максимум функций соответствует центрам выделенных областей</w:t>
      </w:r>
    </w:p>
    <w:p w:rsidR="00AE1236" w:rsidRPr="00FA2AAA" w:rsidRDefault="00AE1236" w:rsidP="00FA2AAA">
      <w:pPr>
        <w:tabs>
          <w:tab w:val="left" w:pos="2940"/>
        </w:tabs>
        <w:spacing w:after="0" w:line="240" w:lineRule="auto"/>
        <w:ind w:firstLine="709"/>
        <w:jc w:val="both"/>
        <w:rPr>
          <w:b/>
          <w:szCs w:val="28"/>
          <w:u w:val="single"/>
        </w:rPr>
      </w:pPr>
      <w:r w:rsidRPr="00FA2AAA">
        <w:rPr>
          <w:b/>
          <w:szCs w:val="28"/>
          <w:u w:val="single"/>
        </w:rPr>
        <w:t>Метод субтрактивной кластеризации</w:t>
      </w:r>
    </w:p>
    <w:p w:rsidR="00AE1236" w:rsidRPr="00FA2AAA" w:rsidRDefault="00FA2AAA" w:rsidP="005A0041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t xml:space="preserve">Метод основан на разбиении имеющейся выборки данных </w:t>
      </w:r>
      <w:r w:rsidRPr="00FA2AAA">
        <w:rPr>
          <w:i/>
          <w:szCs w:val="28"/>
          <w:lang w:val="en-US"/>
        </w:rPr>
        <w:t>Z</w:t>
      </w:r>
      <w:r w:rsidRPr="00FA2AAA">
        <w:rPr>
          <w:szCs w:val="28"/>
        </w:rPr>
        <w:t xml:space="preserve"> </w:t>
      </w:r>
      <w:r>
        <w:rPr>
          <w:szCs w:val="28"/>
        </w:rPr>
        <w:t>на кластеры. Идея метода заключается в том, что каждый из кластеров, характеризу</w:t>
      </w:r>
      <w:r w:rsidR="005A0041">
        <w:rPr>
          <w:szCs w:val="28"/>
        </w:rPr>
        <w:t>ющийся определёнными значениями, описывает определённое состояние исследуемой системы.</w:t>
      </w:r>
    </w:p>
    <w:p w:rsidR="00AE1236" w:rsidRPr="00CC53D5" w:rsidRDefault="00AE1236" w:rsidP="005A0041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CC53D5">
        <w:rPr>
          <w:szCs w:val="28"/>
        </w:rPr>
        <w:t>Решающие правила определяются на основании проведённого разделения</w:t>
      </w:r>
      <w:r w:rsidR="005A0041">
        <w:rPr>
          <w:szCs w:val="28"/>
        </w:rPr>
        <w:t>. При этом м</w:t>
      </w:r>
      <w:r w:rsidRPr="00CC53D5">
        <w:rPr>
          <w:szCs w:val="28"/>
        </w:rPr>
        <w:t>аксимум функции принадлежности соответствует центру кластера</w:t>
      </w:r>
      <w:r w:rsidR="005A0041">
        <w:rPr>
          <w:szCs w:val="28"/>
        </w:rPr>
        <w:t>. Выделение кластеров производится на основе расчёта потенциалов точек.</w:t>
      </w:r>
    </w:p>
    <w:p w:rsidR="00AE1236" w:rsidRPr="00CC53D5" w:rsidRDefault="00AE1236" w:rsidP="005A0041">
      <w:pPr>
        <w:spacing w:after="0" w:line="240" w:lineRule="auto"/>
        <w:ind w:firstLine="709"/>
        <w:jc w:val="both"/>
        <w:rPr>
          <w:szCs w:val="28"/>
        </w:rPr>
      </w:pPr>
      <w:r w:rsidRPr="00CC53D5">
        <w:rPr>
          <w:szCs w:val="28"/>
        </w:rPr>
        <w:t xml:space="preserve">Согласно этому методу, сначала для каждой </w:t>
      </w:r>
      <w:r w:rsidRPr="00CC53D5">
        <w:rPr>
          <w:i/>
          <w:szCs w:val="28"/>
        </w:rPr>
        <w:t>i</w:t>
      </w:r>
      <w:r w:rsidRPr="00CC53D5">
        <w:rPr>
          <w:szCs w:val="28"/>
        </w:rPr>
        <w:t xml:space="preserve">-той точки выборки </w:t>
      </w:r>
      <w:r w:rsidRPr="00CC53D5">
        <w:rPr>
          <w:i/>
          <w:szCs w:val="28"/>
          <w:lang w:val="en-US"/>
        </w:rPr>
        <w:t>Z</w:t>
      </w:r>
      <w:r w:rsidRPr="00CC53D5">
        <w:rPr>
          <w:szCs w:val="28"/>
        </w:rPr>
        <w:t xml:space="preserve"> рассчитывается значение потенциала </w:t>
      </w:r>
      <w:r w:rsidRPr="00CC53D5">
        <w:rPr>
          <w:i/>
          <w:szCs w:val="28"/>
          <w:lang w:val="en-US"/>
        </w:rPr>
        <w:t>P</w:t>
      </w:r>
      <w:r w:rsidRPr="00CC53D5">
        <w:rPr>
          <w:i/>
          <w:szCs w:val="28"/>
          <w:vertAlign w:val="subscript"/>
          <w:lang w:val="en-US"/>
        </w:rPr>
        <w:t>i</w:t>
      </w:r>
      <w:r w:rsidRPr="00CC53D5">
        <w:rPr>
          <w:i/>
          <w:szCs w:val="28"/>
        </w:rPr>
        <w:t xml:space="preserve"> , </w:t>
      </w:r>
      <w:proofErr w:type="spellStart"/>
      <w:r w:rsidRPr="00CC53D5">
        <w:rPr>
          <w:i/>
          <w:szCs w:val="28"/>
          <w:lang w:val="en-US"/>
        </w:rPr>
        <w:t>i</w:t>
      </w:r>
      <w:proofErr w:type="spellEnd"/>
      <w:r w:rsidRPr="00CC53D5">
        <w:rPr>
          <w:i/>
          <w:szCs w:val="28"/>
        </w:rPr>
        <w:t xml:space="preserve"> = 1..</w:t>
      </w:r>
      <w:r w:rsidRPr="00CC53D5">
        <w:rPr>
          <w:i/>
          <w:szCs w:val="28"/>
          <w:lang w:val="en-US"/>
        </w:rPr>
        <w:t>n</w:t>
      </w:r>
      <w:r w:rsidRPr="00CC53D5">
        <w:rPr>
          <w:szCs w:val="28"/>
        </w:rPr>
        <w:t>:</w:t>
      </w:r>
    </w:p>
    <w:p w:rsidR="00AE1236" w:rsidRPr="00CC53D5" w:rsidRDefault="00CA7217" w:rsidP="00B469BB">
      <w:pPr>
        <w:pStyle w:val="af0"/>
        <w:ind w:firstLine="0"/>
        <w:jc w:val="center"/>
        <w:rPr>
          <w:b w:val="0"/>
          <w:color w:val="auto"/>
          <w:sz w:val="28"/>
          <w:szCs w:val="28"/>
        </w:rPr>
      </w:pPr>
      <w:r w:rsidRPr="00CA7217">
        <w:rPr>
          <w:position w:val="-38"/>
          <w:sz w:val="28"/>
          <w:szCs w:val="28"/>
        </w:rPr>
        <w:object w:dxaOrig="2000" w:dyaOrig="880">
          <v:shape id="_x0000_i1039" type="#_x0000_t75" style="width:180.75pt;height:55.5pt" o:ole="">
            <v:imagedata r:id="rId39" o:title=""/>
          </v:shape>
          <o:OLEObject Type="Embed" ProgID="Equation.DSMT4" ShapeID="_x0000_i1039" DrawAspect="Content" ObjectID="_1794607380" r:id="rId40"/>
        </w:object>
      </w:r>
      <w:r w:rsidR="00AE1236" w:rsidRPr="00CC53D5">
        <w:rPr>
          <w:color w:val="auto"/>
          <w:sz w:val="28"/>
          <w:szCs w:val="28"/>
        </w:rPr>
        <w:t>,</w:t>
      </w:r>
    </w:p>
    <w:p w:rsidR="005A0041" w:rsidRDefault="00AE1236" w:rsidP="00A83891">
      <w:pPr>
        <w:pStyle w:val="af0"/>
        <w:rPr>
          <w:rFonts w:cs="Times New Roman"/>
          <w:b w:val="0"/>
          <w:color w:val="auto"/>
          <w:sz w:val="28"/>
          <w:szCs w:val="28"/>
        </w:rPr>
      </w:pPr>
      <w:r w:rsidRPr="00CC53D5">
        <w:rPr>
          <w:rFonts w:cs="Times New Roman"/>
          <w:b w:val="0"/>
          <w:color w:val="auto"/>
          <w:sz w:val="28"/>
          <w:szCs w:val="28"/>
        </w:rPr>
        <w:t xml:space="preserve">где </w:t>
      </w:r>
      <w:r w:rsidR="00CA7217" w:rsidRPr="00CA7217">
        <w:rPr>
          <w:rFonts w:cs="Times New Roman"/>
          <w:b w:val="0"/>
          <w:color w:val="auto"/>
          <w:position w:val="-34"/>
          <w:sz w:val="28"/>
          <w:szCs w:val="28"/>
        </w:rPr>
        <w:object w:dxaOrig="820" w:dyaOrig="780">
          <v:shape id="_x0000_i1040" type="#_x0000_t75" style="width:40.5pt;height:40.5pt" o:ole="">
            <v:imagedata r:id="rId41" o:title=""/>
          </v:shape>
          <o:OLEObject Type="Embed" ProgID="Equation.DSMT4" ShapeID="_x0000_i1040" DrawAspect="Content" ObjectID="_1794607381" r:id="rId42"/>
        </w:object>
      </w:r>
      <w:r w:rsidRPr="00CC53D5">
        <w:rPr>
          <w:rFonts w:cs="Times New Roman"/>
          <w:b w:val="0"/>
          <w:color w:val="auto"/>
          <w:sz w:val="28"/>
          <w:szCs w:val="28"/>
        </w:rPr>
        <w:t xml:space="preserve"> является настраиваемым параметром, определяющим область, охватываемую каждым кластером. Константа </w:t>
      </w:r>
      <w:proofErr w:type="spellStart"/>
      <w:r w:rsidRPr="00CC53D5">
        <w:rPr>
          <w:rFonts w:cs="Times New Roman"/>
          <w:b w:val="0"/>
          <w:color w:val="auto"/>
          <w:sz w:val="28"/>
          <w:szCs w:val="28"/>
        </w:rPr>
        <w:t>r</w:t>
      </w:r>
      <w:r w:rsidRPr="00CC53D5">
        <w:rPr>
          <w:rFonts w:cs="Times New Roman"/>
          <w:b w:val="0"/>
          <w:color w:val="auto"/>
          <w:sz w:val="28"/>
          <w:szCs w:val="28"/>
          <w:vertAlign w:val="subscript"/>
        </w:rPr>
        <w:t>a</w:t>
      </w:r>
      <w:proofErr w:type="spellEnd"/>
      <w:r w:rsidRPr="00CC53D5">
        <w:rPr>
          <w:rFonts w:cs="Times New Roman"/>
          <w:b w:val="0"/>
          <w:color w:val="auto"/>
          <w:sz w:val="28"/>
          <w:szCs w:val="28"/>
        </w:rPr>
        <w:t xml:space="preserve"> – это радиус, определяющий область соседства. Таким образом, потенциал каждой точки данных </w:t>
      </w:r>
      <w:r w:rsidR="00CA7217" w:rsidRPr="00CC53D5">
        <w:rPr>
          <w:rFonts w:cs="Times New Roman"/>
          <w:b w:val="0"/>
          <w:color w:val="auto"/>
          <w:position w:val="-12"/>
          <w:sz w:val="28"/>
          <w:szCs w:val="28"/>
        </w:rPr>
        <w:object w:dxaOrig="260" w:dyaOrig="380">
          <v:shape id="_x0000_i1041" type="#_x0000_t75" style="width:12.75pt;height:19.5pt" o:ole="">
            <v:imagedata r:id="rId43" o:title=""/>
          </v:shape>
          <o:OLEObject Type="Embed" ProgID="Equation.DSMT4" ShapeID="_x0000_i1041" DrawAspect="Content" ObjectID="_1794607382" r:id="rId44"/>
        </w:object>
      </w:r>
      <w:r w:rsidRPr="00CC53D5">
        <w:rPr>
          <w:rFonts w:cs="Times New Roman"/>
          <w:b w:val="0"/>
          <w:color w:val="auto"/>
          <w:sz w:val="28"/>
          <w:szCs w:val="28"/>
        </w:rPr>
        <w:t xml:space="preserve"> - это функция её расстояний до других точек данных.</w:t>
      </w:r>
    </w:p>
    <w:p w:rsidR="005A0041" w:rsidRDefault="00AE1236" w:rsidP="00A83891">
      <w:pPr>
        <w:pStyle w:val="af0"/>
        <w:rPr>
          <w:rFonts w:cs="Times New Roman"/>
          <w:b w:val="0"/>
          <w:color w:val="auto"/>
          <w:sz w:val="28"/>
          <w:szCs w:val="28"/>
        </w:rPr>
      </w:pPr>
      <w:r w:rsidRPr="00CC53D5">
        <w:rPr>
          <w:rFonts w:cs="Times New Roman"/>
          <w:b w:val="0"/>
          <w:color w:val="auto"/>
          <w:sz w:val="28"/>
          <w:szCs w:val="28"/>
        </w:rPr>
        <w:t xml:space="preserve">Точка с большим количеством соседей будет иметь высокое значение потенциала. Точки данных вне радиуса </w:t>
      </w:r>
      <w:proofErr w:type="spellStart"/>
      <w:r w:rsidRPr="00CC53D5">
        <w:rPr>
          <w:rFonts w:cs="Times New Roman"/>
          <w:b w:val="0"/>
          <w:color w:val="auto"/>
          <w:sz w:val="28"/>
          <w:szCs w:val="28"/>
        </w:rPr>
        <w:t>r</w:t>
      </w:r>
      <w:r w:rsidRPr="00CC53D5">
        <w:rPr>
          <w:rFonts w:cs="Times New Roman"/>
          <w:b w:val="0"/>
          <w:color w:val="auto"/>
          <w:sz w:val="28"/>
          <w:szCs w:val="28"/>
          <w:vertAlign w:val="subscript"/>
        </w:rPr>
        <w:t>a</w:t>
      </w:r>
      <w:proofErr w:type="spellEnd"/>
      <w:r w:rsidRPr="00CC53D5">
        <w:rPr>
          <w:rFonts w:cs="Times New Roman"/>
          <w:b w:val="0"/>
          <w:color w:val="auto"/>
          <w:sz w:val="28"/>
          <w:szCs w:val="28"/>
        </w:rPr>
        <w:t xml:space="preserve"> оказывают небольшое </w:t>
      </w:r>
      <w:r w:rsidRPr="00CC53D5">
        <w:rPr>
          <w:rFonts w:cs="Times New Roman"/>
          <w:b w:val="0"/>
          <w:color w:val="auto"/>
          <w:sz w:val="28"/>
          <w:szCs w:val="28"/>
        </w:rPr>
        <w:lastRenderedPageBreak/>
        <w:t xml:space="preserve">влияние на значение потенциала. После расчёта потенциала каждой из точек выбираем точку с наиболее высоким потенциалом в качестве центра первого кластера. Пусть </w:t>
      </w:r>
      <w:r w:rsidRPr="00CC53D5">
        <w:rPr>
          <w:rFonts w:cs="Times New Roman"/>
          <w:b w:val="0"/>
          <w:color w:val="auto"/>
          <w:sz w:val="28"/>
          <w:szCs w:val="28"/>
          <w:lang w:val="en-US"/>
        </w:rPr>
        <w:t>Z</w:t>
      </w:r>
      <w:r w:rsidRPr="00CC53D5">
        <w:rPr>
          <w:rFonts w:cs="Times New Roman"/>
          <w:b w:val="0"/>
          <w:color w:val="auto"/>
          <w:sz w:val="28"/>
          <w:szCs w:val="28"/>
          <w:vertAlign w:val="subscript"/>
        </w:rPr>
        <w:t>1</w:t>
      </w:r>
      <w:r w:rsidRPr="00CC53D5">
        <w:rPr>
          <w:rFonts w:cs="Times New Roman"/>
          <w:b w:val="0"/>
          <w:color w:val="auto"/>
          <w:sz w:val="28"/>
          <w:szCs w:val="28"/>
          <w:vertAlign w:val="superscript"/>
        </w:rPr>
        <w:t>*</w:t>
      </w:r>
      <w:r w:rsidRPr="00CC53D5">
        <w:rPr>
          <w:rFonts w:cs="Times New Roman"/>
          <w:b w:val="0"/>
          <w:color w:val="auto"/>
          <w:sz w:val="28"/>
          <w:szCs w:val="28"/>
        </w:rPr>
        <w:t xml:space="preserve"> – координаты центра первого кластера, а Р</w:t>
      </w:r>
      <w:proofErr w:type="gramStart"/>
      <w:r w:rsidRPr="00CC53D5">
        <w:rPr>
          <w:rFonts w:cs="Times New Roman"/>
          <w:b w:val="0"/>
          <w:color w:val="auto"/>
          <w:sz w:val="28"/>
          <w:szCs w:val="28"/>
          <w:vertAlign w:val="subscript"/>
        </w:rPr>
        <w:t>1</w:t>
      </w:r>
      <w:proofErr w:type="gramEnd"/>
      <w:r w:rsidRPr="00CC53D5">
        <w:rPr>
          <w:rFonts w:cs="Times New Roman"/>
          <w:b w:val="0"/>
          <w:color w:val="auto"/>
          <w:sz w:val="28"/>
          <w:szCs w:val="28"/>
          <w:vertAlign w:val="superscript"/>
        </w:rPr>
        <w:t>*</w:t>
      </w:r>
      <w:r w:rsidRPr="00CC53D5">
        <w:rPr>
          <w:rFonts w:cs="Times New Roman"/>
          <w:b w:val="0"/>
          <w:color w:val="auto"/>
          <w:sz w:val="28"/>
          <w:szCs w:val="28"/>
        </w:rPr>
        <w:t xml:space="preserve"> - значение его потенциала. Обычно, точка с максимальным значением потенциала окружена несколькими точками-соседями также с достаточно высокими потенциалами. Поэтому назначение центром следующего кластера точки с максимальным потенциалом среди оставшихся привело бы к выделению большого числа близко расположенных центров кластеров. Чтобы выбрать следующий центр кластера необходимо вначале исключить влияние только что найденного кластера. Поэтому мы корректируем значение потенциала каждой точки по следующей формуле</w:t>
      </w:r>
    </w:p>
    <w:p w:rsidR="00AE1236" w:rsidRPr="00CC53D5" w:rsidRDefault="004E0E52" w:rsidP="00B469BB">
      <w:pPr>
        <w:pStyle w:val="af0"/>
        <w:ind w:firstLine="0"/>
        <w:jc w:val="center"/>
        <w:rPr>
          <w:rFonts w:cs="Times New Roman"/>
          <w:b w:val="0"/>
          <w:color w:val="auto"/>
          <w:sz w:val="28"/>
          <w:szCs w:val="28"/>
        </w:rPr>
      </w:pPr>
      <w:r w:rsidRPr="00CC53D5">
        <w:rPr>
          <w:rFonts w:cs="Times New Roman"/>
          <w:b w:val="0"/>
          <w:color w:val="auto"/>
          <w:position w:val="-12"/>
          <w:sz w:val="28"/>
          <w:szCs w:val="28"/>
        </w:rPr>
        <w:object w:dxaOrig="2520" w:dyaOrig="700">
          <v:shape id="_x0000_i1042" type="#_x0000_t75" style="width:153pt;height:44.25pt" o:ole="">
            <v:imagedata r:id="rId45" o:title=""/>
          </v:shape>
          <o:OLEObject Type="Embed" ProgID="Equation.DSMT4" ShapeID="_x0000_i1042" DrawAspect="Content" ObjectID="_1794607383" r:id="rId46"/>
        </w:object>
      </w:r>
    </w:p>
    <w:p w:rsidR="005A0041" w:rsidRDefault="00AE1236" w:rsidP="00A83891">
      <w:pPr>
        <w:spacing w:after="0" w:line="240" w:lineRule="auto"/>
        <w:jc w:val="both"/>
        <w:rPr>
          <w:szCs w:val="28"/>
        </w:rPr>
      </w:pPr>
      <w:proofErr w:type="gramStart"/>
      <w:r w:rsidRPr="00CC53D5">
        <w:rPr>
          <w:szCs w:val="28"/>
        </w:rPr>
        <w:t>где</w:t>
      </w:r>
      <w:proofErr w:type="gramEnd"/>
      <w:r w:rsidRPr="00CC53D5">
        <w:rPr>
          <w:szCs w:val="28"/>
        </w:rPr>
        <w:t xml:space="preserve"> </w:t>
      </w:r>
      <w:r w:rsidR="004E0E52" w:rsidRPr="004E0E52">
        <w:rPr>
          <w:position w:val="-34"/>
          <w:szCs w:val="28"/>
        </w:rPr>
        <w:object w:dxaOrig="840" w:dyaOrig="780">
          <v:shape id="_x0000_i1043" type="#_x0000_t75" style="width:41.25pt;height:40.5pt" o:ole="">
            <v:imagedata r:id="rId47" o:title=""/>
          </v:shape>
          <o:OLEObject Type="Embed" ProgID="Equation.DSMT4" ShapeID="_x0000_i1043" DrawAspect="Content" ObjectID="_1794607384" r:id="rId48"/>
        </w:object>
      </w:r>
      <w:r w:rsidRPr="00CC53D5">
        <w:rPr>
          <w:szCs w:val="28"/>
        </w:rPr>
        <w:t xml:space="preserve"> а </w:t>
      </w:r>
      <w:proofErr w:type="spellStart"/>
      <w:r w:rsidRPr="00CC53D5">
        <w:rPr>
          <w:i/>
          <w:szCs w:val="28"/>
        </w:rPr>
        <w:t>r</w:t>
      </w:r>
      <w:r w:rsidRPr="00CC53D5">
        <w:rPr>
          <w:i/>
          <w:szCs w:val="28"/>
          <w:vertAlign w:val="subscript"/>
        </w:rPr>
        <w:t>b</w:t>
      </w:r>
      <w:proofErr w:type="spellEnd"/>
      <w:r w:rsidRPr="00CC53D5">
        <w:rPr>
          <w:szCs w:val="28"/>
        </w:rPr>
        <w:t xml:space="preserve"> – положительная константа. Таким образом, мы вычитаем из потенциала каждой точки функцию расстояния от центра первого кластера. Таким образом</w:t>
      </w:r>
      <w:r w:rsidRPr="00CC53D5">
        <w:rPr>
          <w:szCs w:val="28"/>
          <w:lang w:val="cs-CZ"/>
        </w:rPr>
        <w:t>,</w:t>
      </w:r>
      <w:r w:rsidRPr="00CC53D5">
        <w:rPr>
          <w:szCs w:val="28"/>
        </w:rPr>
        <w:t xml:space="preserve"> точки вблизи центра первого кластера будут иметь значительно пониженный потенциал и поэтому не будут выбраны в качестве центра следующего кластера. </w:t>
      </w:r>
    </w:p>
    <w:p w:rsidR="00AE1236" w:rsidRPr="00CC53D5" w:rsidRDefault="00AE1236" w:rsidP="005A0041">
      <w:pPr>
        <w:spacing w:after="0" w:line="240" w:lineRule="auto"/>
        <w:ind w:firstLine="709"/>
        <w:jc w:val="both"/>
        <w:rPr>
          <w:szCs w:val="28"/>
        </w:rPr>
      </w:pPr>
      <w:r w:rsidRPr="00CC53D5">
        <w:rPr>
          <w:szCs w:val="28"/>
        </w:rPr>
        <w:t xml:space="preserve">Константа </w:t>
      </w:r>
      <w:r w:rsidRPr="00CC53D5">
        <w:rPr>
          <w:i/>
          <w:szCs w:val="28"/>
          <w:lang w:val="cs-CZ"/>
        </w:rPr>
        <w:t>r</w:t>
      </w:r>
      <w:r w:rsidRPr="00CC53D5">
        <w:rPr>
          <w:i/>
          <w:szCs w:val="28"/>
          <w:vertAlign w:val="subscript"/>
          <w:lang w:val="cs-CZ"/>
        </w:rPr>
        <w:t>b</w:t>
      </w:r>
      <w:r w:rsidRPr="00CC53D5">
        <w:rPr>
          <w:szCs w:val="28"/>
          <w:lang w:val="cs-CZ"/>
        </w:rPr>
        <w:t xml:space="preserve"> определяет</w:t>
      </w:r>
      <w:r w:rsidRPr="00CC53D5">
        <w:rPr>
          <w:szCs w:val="28"/>
        </w:rPr>
        <w:t xml:space="preserve"> область соседних точек, у которых значительно уменьшится потенциал. Для того чтобы избежать близко расположенных центров кластеров необходимо, чтобы </w:t>
      </w:r>
      <w:r w:rsidRPr="00CC53D5">
        <w:rPr>
          <w:i/>
          <w:szCs w:val="28"/>
        </w:rPr>
        <w:t>r</w:t>
      </w:r>
      <w:r w:rsidRPr="00CC53D5">
        <w:rPr>
          <w:i/>
          <w:szCs w:val="28"/>
          <w:vertAlign w:val="subscript"/>
          <w:lang w:val="en-US"/>
        </w:rPr>
        <w:t>b</w:t>
      </w:r>
      <w:r w:rsidRPr="00CC53D5">
        <w:rPr>
          <w:i/>
          <w:szCs w:val="28"/>
        </w:rPr>
        <w:t xml:space="preserve"> &gt; r</w:t>
      </w:r>
      <w:r w:rsidRPr="00CC53D5">
        <w:rPr>
          <w:i/>
          <w:szCs w:val="28"/>
          <w:vertAlign w:val="subscript"/>
          <w:lang w:val="en-US"/>
        </w:rPr>
        <w:t>a</w:t>
      </w:r>
      <w:r w:rsidRPr="00CC53D5">
        <w:rPr>
          <w:szCs w:val="28"/>
        </w:rPr>
        <w:t xml:space="preserve">; хорошим выбором является </w:t>
      </w:r>
      <w:proofErr w:type="spellStart"/>
      <w:r w:rsidRPr="00CC53D5">
        <w:rPr>
          <w:i/>
          <w:szCs w:val="28"/>
        </w:rPr>
        <w:t>r</w:t>
      </w:r>
      <w:r w:rsidRPr="00CC53D5">
        <w:rPr>
          <w:i/>
          <w:szCs w:val="28"/>
          <w:vertAlign w:val="subscript"/>
        </w:rPr>
        <w:t>b</w:t>
      </w:r>
      <w:proofErr w:type="spellEnd"/>
      <w:r w:rsidRPr="00CC53D5">
        <w:rPr>
          <w:i/>
          <w:szCs w:val="28"/>
        </w:rPr>
        <w:t xml:space="preserve"> = 1.5r</w:t>
      </w:r>
      <w:r w:rsidRPr="00CC53D5">
        <w:rPr>
          <w:i/>
          <w:szCs w:val="28"/>
          <w:vertAlign w:val="subscript"/>
        </w:rPr>
        <w:t xml:space="preserve">a </w:t>
      </w:r>
      <w:r w:rsidRPr="00CC53D5">
        <w:rPr>
          <w:szCs w:val="28"/>
        </w:rPr>
        <w:t>,</w:t>
      </w:r>
      <w:r w:rsidRPr="00CC53D5">
        <w:rPr>
          <w:i/>
          <w:szCs w:val="28"/>
        </w:rPr>
        <w:t xml:space="preserve"> </w:t>
      </w:r>
      <w:r w:rsidRPr="00CC53D5">
        <w:rPr>
          <w:szCs w:val="28"/>
        </w:rPr>
        <w:t>т.к. такое их соотношение позволяет минимизировать количество выделяемых кластеров при сохранении точности</w:t>
      </w:r>
      <w:r w:rsidRPr="00CC53D5">
        <w:rPr>
          <w:i/>
          <w:szCs w:val="28"/>
          <w:lang w:val="cs-CZ"/>
        </w:rPr>
        <w:t>.</w:t>
      </w:r>
      <w:r w:rsidRPr="00CC53D5">
        <w:rPr>
          <w:i/>
          <w:szCs w:val="28"/>
        </w:rPr>
        <w:t xml:space="preserve"> </w:t>
      </w:r>
    </w:p>
    <w:p w:rsidR="005A0041" w:rsidRDefault="00AE1236" w:rsidP="00A83891">
      <w:pPr>
        <w:pStyle w:val="af0"/>
        <w:rPr>
          <w:rFonts w:cs="Times New Roman"/>
          <w:b w:val="0"/>
          <w:color w:val="auto"/>
          <w:sz w:val="28"/>
          <w:szCs w:val="28"/>
        </w:rPr>
      </w:pPr>
      <w:r w:rsidRPr="00CC53D5">
        <w:rPr>
          <w:rFonts w:cs="Times New Roman"/>
          <w:b w:val="0"/>
          <w:color w:val="auto"/>
          <w:sz w:val="28"/>
          <w:szCs w:val="28"/>
        </w:rPr>
        <w:t xml:space="preserve">Когда потенциал всех точек был изменён, точка с наивысшим потенциалом выбирается в качестве центра второго кластера. В общем случае для центра </w:t>
      </w:r>
      <w:r w:rsidRPr="00CC53D5">
        <w:rPr>
          <w:rFonts w:cs="Times New Roman"/>
          <w:b w:val="0"/>
          <w:i/>
          <w:color w:val="auto"/>
          <w:sz w:val="28"/>
          <w:szCs w:val="28"/>
        </w:rPr>
        <w:t>k</w:t>
      </w:r>
      <w:r w:rsidRPr="00CC53D5">
        <w:rPr>
          <w:rFonts w:cs="Times New Roman"/>
          <w:b w:val="0"/>
          <w:color w:val="auto"/>
          <w:sz w:val="28"/>
          <w:szCs w:val="28"/>
        </w:rPr>
        <w:t>-того к</w:t>
      </w:r>
      <w:r w:rsidR="005A0041">
        <w:rPr>
          <w:rFonts w:cs="Times New Roman"/>
          <w:b w:val="0"/>
          <w:color w:val="auto"/>
          <w:sz w:val="28"/>
          <w:szCs w:val="28"/>
        </w:rPr>
        <w:t>ластера формула будет следующей:</w:t>
      </w:r>
    </w:p>
    <w:p w:rsidR="00AE1236" w:rsidRPr="00CC53D5" w:rsidRDefault="004E0E52" w:rsidP="00B469BB">
      <w:pPr>
        <w:pStyle w:val="af0"/>
        <w:ind w:firstLine="0"/>
        <w:jc w:val="center"/>
        <w:rPr>
          <w:rFonts w:cs="Times New Roman"/>
          <w:b w:val="0"/>
          <w:color w:val="auto"/>
          <w:sz w:val="28"/>
          <w:szCs w:val="28"/>
        </w:rPr>
      </w:pPr>
      <w:r w:rsidRPr="00CC53D5">
        <w:rPr>
          <w:rFonts w:cs="Times New Roman"/>
          <w:b w:val="0"/>
          <w:color w:val="auto"/>
          <w:position w:val="-12"/>
          <w:sz w:val="28"/>
          <w:szCs w:val="28"/>
        </w:rPr>
        <w:object w:dxaOrig="2520" w:dyaOrig="700">
          <v:shape id="_x0000_i1044" type="#_x0000_t75" style="width:2in;height:41.25pt" o:ole="">
            <v:imagedata r:id="rId49" o:title=""/>
          </v:shape>
          <o:OLEObject Type="Embed" ProgID="Equation.DSMT4" ShapeID="_x0000_i1044" DrawAspect="Content" ObjectID="_1794607385" r:id="rId50"/>
        </w:object>
      </w:r>
    </w:p>
    <w:p w:rsidR="00AE1236" w:rsidRPr="00CC53D5" w:rsidRDefault="00AE1236" w:rsidP="00A83891">
      <w:pPr>
        <w:spacing w:after="0" w:line="240" w:lineRule="auto"/>
        <w:jc w:val="both"/>
        <w:rPr>
          <w:szCs w:val="28"/>
        </w:rPr>
      </w:pPr>
      <w:r w:rsidRPr="00CC53D5">
        <w:rPr>
          <w:szCs w:val="28"/>
        </w:rPr>
        <w:t xml:space="preserve">Где </w:t>
      </w:r>
      <w:r w:rsidRPr="00CC53D5">
        <w:rPr>
          <w:i/>
          <w:szCs w:val="28"/>
          <w:lang w:val="en-US"/>
        </w:rPr>
        <w:t>Z</w:t>
      </w:r>
      <w:r w:rsidRPr="00CC53D5">
        <w:rPr>
          <w:i/>
          <w:szCs w:val="28"/>
          <w:vertAlign w:val="subscript"/>
        </w:rPr>
        <w:t>k</w:t>
      </w:r>
      <w:r w:rsidRPr="00CC53D5">
        <w:rPr>
          <w:i/>
          <w:szCs w:val="28"/>
          <w:vertAlign w:val="superscript"/>
        </w:rPr>
        <w:t>*</w:t>
      </w:r>
      <w:r w:rsidRPr="00CC53D5">
        <w:rPr>
          <w:szCs w:val="28"/>
        </w:rPr>
        <w:t xml:space="preserve"> – положение центра </w:t>
      </w:r>
      <w:r w:rsidRPr="00CC53D5">
        <w:rPr>
          <w:i/>
          <w:szCs w:val="28"/>
        </w:rPr>
        <w:t>k</w:t>
      </w:r>
      <w:r w:rsidRPr="00CC53D5">
        <w:rPr>
          <w:szCs w:val="28"/>
        </w:rPr>
        <w:t xml:space="preserve">-того кластера, </w:t>
      </w:r>
      <w:proofErr w:type="spellStart"/>
      <w:r w:rsidRPr="00CC53D5">
        <w:rPr>
          <w:i/>
          <w:szCs w:val="28"/>
        </w:rPr>
        <w:t>P</w:t>
      </w:r>
      <w:r w:rsidRPr="00CC53D5">
        <w:rPr>
          <w:i/>
          <w:szCs w:val="28"/>
          <w:vertAlign w:val="subscript"/>
        </w:rPr>
        <w:t>k</w:t>
      </w:r>
      <w:proofErr w:type="spellEnd"/>
      <w:r w:rsidRPr="00CC53D5">
        <w:rPr>
          <w:i/>
          <w:szCs w:val="28"/>
          <w:vertAlign w:val="superscript"/>
        </w:rPr>
        <w:t>*</w:t>
      </w:r>
      <w:r w:rsidRPr="00CC53D5">
        <w:rPr>
          <w:szCs w:val="28"/>
        </w:rPr>
        <w:t xml:space="preserve"> значение его потенциала. Процедура пересчета потенциалов и выделения центров кластеров продолжается до тех пор, пока максимальное значение потенциала превышает некоторый порог. Если на </w:t>
      </w:r>
      <w:r w:rsidRPr="00CC53D5">
        <w:rPr>
          <w:i/>
          <w:szCs w:val="28"/>
        </w:rPr>
        <w:t>k</w:t>
      </w:r>
      <w:r w:rsidRPr="00CC53D5">
        <w:rPr>
          <w:szCs w:val="28"/>
        </w:rPr>
        <w:t xml:space="preserve">-том шаге </w:t>
      </w:r>
      <w:r w:rsidRPr="00CC53D5">
        <w:rPr>
          <w:position w:val="-12"/>
          <w:szCs w:val="28"/>
        </w:rPr>
        <w:object w:dxaOrig="1080" w:dyaOrig="440">
          <v:shape id="_x0000_i1045" type="#_x0000_t75" style="width:54pt;height:21.75pt" o:ole="">
            <v:imagedata r:id="rId51" o:title=""/>
          </v:shape>
          <o:OLEObject Type="Embed" ProgID="Equation.3" ShapeID="_x0000_i1045" DrawAspect="Content" ObjectID="_1794607386" r:id="rId52"/>
        </w:object>
      </w:r>
      <w:r w:rsidRPr="00CC53D5">
        <w:rPr>
          <w:szCs w:val="28"/>
        </w:rPr>
        <w:t xml:space="preserve">, то мы принимаем </w:t>
      </w:r>
      <w:r w:rsidRPr="00CC53D5">
        <w:rPr>
          <w:i/>
          <w:szCs w:val="28"/>
          <w:lang w:val="en-US"/>
        </w:rPr>
        <w:t>Z</w:t>
      </w:r>
      <w:r w:rsidRPr="00CC53D5">
        <w:rPr>
          <w:i/>
          <w:szCs w:val="28"/>
          <w:vertAlign w:val="subscript"/>
        </w:rPr>
        <w:t>k</w:t>
      </w:r>
      <w:r w:rsidRPr="00CC53D5">
        <w:rPr>
          <w:i/>
          <w:szCs w:val="28"/>
          <w:vertAlign w:val="superscript"/>
        </w:rPr>
        <w:t>*</w:t>
      </w:r>
      <w:r w:rsidRPr="00CC53D5">
        <w:rPr>
          <w:szCs w:val="28"/>
        </w:rPr>
        <w:t xml:space="preserve"> в качестве центра кластера и продолжаем дальше. Если  </w:t>
      </w:r>
      <w:r w:rsidRPr="00CC53D5">
        <w:rPr>
          <w:position w:val="-12"/>
          <w:szCs w:val="28"/>
        </w:rPr>
        <w:object w:dxaOrig="1080" w:dyaOrig="440">
          <v:shape id="_x0000_i1046" type="#_x0000_t75" style="width:54pt;height:21.75pt" o:ole="">
            <v:imagedata r:id="rId53" o:title=""/>
          </v:shape>
          <o:OLEObject Type="Embed" ProgID="Equation.3" ShapeID="_x0000_i1046" DrawAspect="Content" ObjectID="_1794607387" r:id="rId54"/>
        </w:object>
      </w:r>
      <w:r w:rsidRPr="00CC53D5">
        <w:rPr>
          <w:szCs w:val="28"/>
        </w:rPr>
        <w:t xml:space="preserve"> то отклоняем </w:t>
      </w:r>
      <w:r w:rsidRPr="00CC53D5">
        <w:rPr>
          <w:i/>
          <w:szCs w:val="28"/>
          <w:lang w:val="cs-CZ"/>
        </w:rPr>
        <w:t>Z</w:t>
      </w:r>
      <w:r w:rsidRPr="00CC53D5">
        <w:rPr>
          <w:i/>
          <w:szCs w:val="28"/>
          <w:vertAlign w:val="subscript"/>
        </w:rPr>
        <w:t>k</w:t>
      </w:r>
      <w:r w:rsidRPr="00CC53D5">
        <w:rPr>
          <w:i/>
          <w:szCs w:val="28"/>
          <w:vertAlign w:val="superscript"/>
        </w:rPr>
        <w:t>*</w:t>
      </w:r>
      <w:r w:rsidRPr="00CC53D5">
        <w:rPr>
          <w:szCs w:val="28"/>
        </w:rPr>
        <w:t xml:space="preserve"> и прекращаем итерационный процесс. Если не выполняются оба вышеприведённых неравенства, то проверяем, выполняется ли неравенство:</w:t>
      </w:r>
    </w:p>
    <w:p w:rsidR="00AE1236" w:rsidRDefault="00AE1236" w:rsidP="00B469BB">
      <w:pPr>
        <w:spacing w:after="0" w:line="240" w:lineRule="auto"/>
        <w:jc w:val="center"/>
        <w:rPr>
          <w:b/>
          <w:szCs w:val="28"/>
        </w:rPr>
      </w:pPr>
      <w:r w:rsidRPr="00CC53D5">
        <w:rPr>
          <w:b/>
          <w:position w:val="-36"/>
          <w:szCs w:val="28"/>
        </w:rPr>
        <w:object w:dxaOrig="1620" w:dyaOrig="859">
          <v:shape id="_x0000_i1047" type="#_x0000_t75" style="width:79.5pt;height:42pt" o:ole="">
            <v:imagedata r:id="rId55" o:title=""/>
          </v:shape>
          <o:OLEObject Type="Embed" ProgID="Equation.3" ShapeID="_x0000_i1047" DrawAspect="Content" ObjectID="_1794607388" r:id="rId56"/>
        </w:object>
      </w:r>
    </w:p>
    <w:p w:rsidR="00AE1236" w:rsidRPr="00CC53D5" w:rsidRDefault="00AE1236" w:rsidP="00A83891">
      <w:pPr>
        <w:spacing w:after="0" w:line="240" w:lineRule="auto"/>
        <w:jc w:val="both"/>
        <w:rPr>
          <w:szCs w:val="28"/>
        </w:rPr>
      </w:pPr>
      <w:r w:rsidRPr="00CC53D5">
        <w:rPr>
          <w:b/>
          <w:szCs w:val="28"/>
        </w:rPr>
        <w:t xml:space="preserve"> </w:t>
      </w:r>
      <w:r w:rsidRPr="00CC53D5">
        <w:rPr>
          <w:szCs w:val="28"/>
        </w:rPr>
        <w:t xml:space="preserve">где </w:t>
      </w:r>
      <w:proofErr w:type="spellStart"/>
      <w:r w:rsidRPr="00CC53D5">
        <w:rPr>
          <w:szCs w:val="28"/>
        </w:rPr>
        <w:t>d</w:t>
      </w:r>
      <w:r w:rsidRPr="00CC53D5">
        <w:rPr>
          <w:szCs w:val="28"/>
          <w:vertAlign w:val="subscript"/>
        </w:rPr>
        <w:t>min</w:t>
      </w:r>
      <w:proofErr w:type="spellEnd"/>
      <w:r w:rsidRPr="00CC53D5">
        <w:rPr>
          <w:szCs w:val="28"/>
        </w:rPr>
        <w:t xml:space="preserve"> – наикратчайшее расстояние между </w:t>
      </w:r>
      <w:proofErr w:type="spellStart"/>
      <w:r w:rsidRPr="00CC53D5">
        <w:rPr>
          <w:szCs w:val="28"/>
        </w:rPr>
        <w:t>Z</w:t>
      </w:r>
      <w:r w:rsidRPr="00CC53D5">
        <w:rPr>
          <w:szCs w:val="28"/>
          <w:vertAlign w:val="subscript"/>
        </w:rPr>
        <w:t>k</w:t>
      </w:r>
      <w:proofErr w:type="spellEnd"/>
      <w:r w:rsidRPr="00CC53D5">
        <w:rPr>
          <w:szCs w:val="28"/>
          <w:vertAlign w:val="superscript"/>
        </w:rPr>
        <w:t>*</w:t>
      </w:r>
      <w:r w:rsidRPr="00CC53D5">
        <w:rPr>
          <w:szCs w:val="28"/>
        </w:rPr>
        <w:t xml:space="preserve"> и центром кластера, найденного на предыдущем шаге. Если выполняется, то принимаем </w:t>
      </w:r>
      <w:proofErr w:type="spellStart"/>
      <w:r w:rsidRPr="00CC53D5">
        <w:rPr>
          <w:i/>
          <w:szCs w:val="28"/>
        </w:rPr>
        <w:t>Z</w:t>
      </w:r>
      <w:r w:rsidRPr="00CC53D5">
        <w:rPr>
          <w:i/>
          <w:szCs w:val="28"/>
          <w:vertAlign w:val="subscript"/>
        </w:rPr>
        <w:t>k</w:t>
      </w:r>
      <w:proofErr w:type="spellEnd"/>
      <w:r w:rsidRPr="00CC53D5">
        <w:rPr>
          <w:i/>
          <w:szCs w:val="28"/>
          <w:vertAlign w:val="superscript"/>
        </w:rPr>
        <w:t>*</w:t>
      </w:r>
      <w:r w:rsidRPr="00CC53D5">
        <w:rPr>
          <w:szCs w:val="28"/>
        </w:rPr>
        <w:t xml:space="preserve"> в качестве центра нового кластера и продолжаем поиск. В противном случае отклоняем точку </w:t>
      </w:r>
      <w:r w:rsidRPr="00CC53D5">
        <w:rPr>
          <w:i/>
          <w:szCs w:val="28"/>
          <w:lang w:val="en-US"/>
        </w:rPr>
        <w:t>Z</w:t>
      </w:r>
      <w:r w:rsidRPr="00CC53D5">
        <w:rPr>
          <w:i/>
          <w:szCs w:val="28"/>
          <w:vertAlign w:val="subscript"/>
        </w:rPr>
        <w:t>k</w:t>
      </w:r>
      <w:r w:rsidRPr="00CC53D5">
        <w:rPr>
          <w:i/>
          <w:szCs w:val="28"/>
          <w:vertAlign w:val="superscript"/>
        </w:rPr>
        <w:t>*</w:t>
      </w:r>
      <w:r w:rsidRPr="00CC53D5">
        <w:rPr>
          <w:szCs w:val="28"/>
        </w:rPr>
        <w:t xml:space="preserve"> и устанавливаем её потенциал равным 0, выбираем точку со следующим по величине потенциалом и повторяем проверку. </w:t>
      </w:r>
    </w:p>
    <w:p w:rsidR="00AE1236" w:rsidRPr="00CC53D5" w:rsidRDefault="00AE1236" w:rsidP="00A83891">
      <w:pPr>
        <w:spacing w:after="0" w:line="240" w:lineRule="auto"/>
        <w:jc w:val="both"/>
        <w:rPr>
          <w:szCs w:val="28"/>
        </w:rPr>
      </w:pPr>
      <w:r w:rsidRPr="00CC53D5">
        <w:rPr>
          <w:szCs w:val="28"/>
        </w:rPr>
        <w:t xml:space="preserve">Здесь </w:t>
      </w:r>
      <w:r w:rsidRPr="00CC53D5">
        <w:rPr>
          <w:position w:val="-6"/>
          <w:szCs w:val="28"/>
        </w:rPr>
        <w:object w:dxaOrig="220" w:dyaOrig="360">
          <v:shape id="_x0000_i1048" type="#_x0000_t75" style="width:12pt;height:18.75pt" o:ole="">
            <v:imagedata r:id="rId57" o:title=""/>
          </v:shape>
          <o:OLEObject Type="Embed" ProgID="Equation.3" ShapeID="_x0000_i1048" DrawAspect="Content" ObjectID="_1794607389" r:id="rId58"/>
        </w:object>
      </w:r>
      <w:r w:rsidRPr="00CC53D5">
        <w:rPr>
          <w:szCs w:val="28"/>
        </w:rPr>
        <w:t xml:space="preserve"> задаёт минимальное значение потенциала, при котором мы определённо считаем точку данных центром кластера; </w:t>
      </w:r>
      <w:r w:rsidRPr="00CC53D5">
        <w:rPr>
          <w:position w:val="-10"/>
          <w:szCs w:val="28"/>
        </w:rPr>
        <w:object w:dxaOrig="220" w:dyaOrig="360">
          <v:shape id="_x0000_i1049" type="#_x0000_t75" style="width:12pt;height:18.75pt" o:ole="">
            <v:imagedata r:id="rId59" o:title=""/>
          </v:shape>
          <o:OLEObject Type="Embed" ProgID="Equation.3" ShapeID="_x0000_i1049" DrawAspect="Content" ObjectID="_1794607390" r:id="rId60"/>
        </w:object>
      </w:r>
      <w:r w:rsidRPr="00CC53D5">
        <w:rPr>
          <w:szCs w:val="28"/>
        </w:rPr>
        <w:t xml:space="preserve"> определяет порог, ниже которого мы определённо отбрасываем точку. Общая методика по выбору порогов отсутствует, вместе с тем, в литературе на основе некоторых практических соображений</w:t>
      </w:r>
      <w:r w:rsidRPr="00CC53D5">
        <w:rPr>
          <w:position w:val="-6"/>
          <w:szCs w:val="28"/>
        </w:rPr>
        <w:object w:dxaOrig="859" w:dyaOrig="380">
          <v:shape id="_x0000_i1050" type="#_x0000_t75" style="width:42pt;height:19.5pt" o:ole="">
            <v:imagedata r:id="rId61" o:title=""/>
          </v:shape>
          <o:OLEObject Type="Embed" ProgID="Equation.3" ShapeID="_x0000_i1050" DrawAspect="Content" ObjectID="_1794607391" r:id="rId62"/>
        </w:object>
      </w:r>
      <w:r w:rsidRPr="00CC53D5">
        <w:rPr>
          <w:szCs w:val="28"/>
        </w:rPr>
        <w:t xml:space="preserve"> и </w:t>
      </w:r>
      <w:r w:rsidRPr="00CC53D5">
        <w:rPr>
          <w:position w:val="-10"/>
          <w:szCs w:val="28"/>
        </w:rPr>
        <w:object w:dxaOrig="999" w:dyaOrig="360">
          <v:shape id="_x0000_i1051" type="#_x0000_t75" style="width:50.25pt;height:18.75pt" o:ole="">
            <v:imagedata r:id="rId63" o:title=""/>
          </v:shape>
          <o:OLEObject Type="Embed" ProgID="Equation.3" ShapeID="_x0000_i1051" DrawAspect="Content" ObjectID="_1794607392" r:id="rId64"/>
        </w:object>
      </w:r>
      <w:r w:rsidRPr="00CC53D5">
        <w:rPr>
          <w:szCs w:val="28"/>
        </w:rPr>
        <w:t xml:space="preserve"> приводятся рекомендуемые значения.</w:t>
      </w:r>
      <w:r w:rsidRPr="00CC53D5">
        <w:rPr>
          <w:i/>
          <w:szCs w:val="28"/>
        </w:rPr>
        <w:t xml:space="preserve"> </w:t>
      </w:r>
      <w:r>
        <w:rPr>
          <w:szCs w:val="28"/>
        </w:rPr>
        <w:t xml:space="preserve">Неравенство </w:t>
      </w:r>
      <w:r w:rsidRPr="00CC53D5">
        <w:rPr>
          <w:szCs w:val="28"/>
        </w:rPr>
        <w:t xml:space="preserve">отражает проверку факта достижения компромисса между текущей величиной потенциала и расстоянием от уже определённых центров кластеров. В результате получим множество центров кластеров </w:t>
      </w:r>
      <w:r w:rsidRPr="00CC53D5">
        <w:rPr>
          <w:i/>
          <w:szCs w:val="28"/>
          <w:lang w:val="en-US"/>
        </w:rPr>
        <w:t>Z</w:t>
      </w:r>
      <w:r w:rsidRPr="00CC53D5">
        <w:rPr>
          <w:i/>
          <w:szCs w:val="28"/>
        </w:rPr>
        <w:t xml:space="preserve">*= </w:t>
      </w:r>
      <w:r w:rsidRPr="00CC53D5">
        <w:rPr>
          <w:szCs w:val="28"/>
        </w:rPr>
        <w:t>{</w:t>
      </w:r>
      <w:r w:rsidRPr="00CC53D5">
        <w:rPr>
          <w:i/>
          <w:szCs w:val="28"/>
          <w:lang w:val="en-US"/>
        </w:rPr>
        <w:t>Z</w:t>
      </w:r>
      <w:r w:rsidRPr="00CC53D5">
        <w:rPr>
          <w:i/>
          <w:szCs w:val="28"/>
          <w:vertAlign w:val="subscript"/>
        </w:rPr>
        <w:t>1</w:t>
      </w:r>
      <w:r w:rsidRPr="00CC53D5">
        <w:rPr>
          <w:i/>
          <w:szCs w:val="28"/>
          <w:vertAlign w:val="superscript"/>
        </w:rPr>
        <w:t>*</w:t>
      </w:r>
      <w:r w:rsidRPr="00CC53D5">
        <w:rPr>
          <w:i/>
          <w:szCs w:val="28"/>
        </w:rPr>
        <w:t xml:space="preserve">, </w:t>
      </w:r>
      <w:r w:rsidRPr="00CC53D5">
        <w:rPr>
          <w:i/>
          <w:szCs w:val="28"/>
          <w:lang w:val="en-US"/>
        </w:rPr>
        <w:t>Z</w:t>
      </w:r>
      <w:r w:rsidRPr="00CC53D5">
        <w:rPr>
          <w:i/>
          <w:szCs w:val="28"/>
          <w:vertAlign w:val="subscript"/>
        </w:rPr>
        <w:t>2</w:t>
      </w:r>
      <w:r w:rsidRPr="00CC53D5">
        <w:rPr>
          <w:i/>
          <w:szCs w:val="28"/>
          <w:vertAlign w:val="superscript"/>
        </w:rPr>
        <w:t>*</w:t>
      </w:r>
      <w:r w:rsidRPr="00CC53D5">
        <w:rPr>
          <w:i/>
          <w:szCs w:val="28"/>
        </w:rPr>
        <w:t>..</w:t>
      </w:r>
      <w:proofErr w:type="spellStart"/>
      <w:r w:rsidRPr="00CC53D5">
        <w:rPr>
          <w:i/>
          <w:szCs w:val="28"/>
          <w:lang w:val="en-US"/>
        </w:rPr>
        <w:t>Z</w:t>
      </w:r>
      <w:r w:rsidRPr="00CC53D5">
        <w:rPr>
          <w:i/>
          <w:szCs w:val="28"/>
          <w:vertAlign w:val="subscript"/>
          <w:lang w:val="en-US"/>
        </w:rPr>
        <w:t>c</w:t>
      </w:r>
      <w:proofErr w:type="spellEnd"/>
      <w:r w:rsidRPr="00CC53D5">
        <w:rPr>
          <w:i/>
          <w:szCs w:val="28"/>
          <w:vertAlign w:val="superscript"/>
        </w:rPr>
        <w:t>*</w:t>
      </w:r>
      <w:r w:rsidRPr="00CC53D5">
        <w:rPr>
          <w:szCs w:val="28"/>
        </w:rPr>
        <w:t>}.</w:t>
      </w:r>
    </w:p>
    <w:p w:rsidR="00AE1236" w:rsidRPr="00CC53D5" w:rsidRDefault="00AE1236" w:rsidP="005A0041">
      <w:pPr>
        <w:spacing w:after="0" w:line="240" w:lineRule="auto"/>
        <w:ind w:firstLine="709"/>
        <w:jc w:val="both"/>
        <w:rPr>
          <w:szCs w:val="28"/>
        </w:rPr>
      </w:pPr>
      <w:r w:rsidRPr="00CC53D5">
        <w:rPr>
          <w:szCs w:val="28"/>
        </w:rPr>
        <w:t xml:space="preserve">Рассмотрим координаты центров выделенных кластеров. </w:t>
      </w:r>
      <w:proofErr w:type="gramStart"/>
      <w:r w:rsidRPr="00CC53D5">
        <w:rPr>
          <w:szCs w:val="28"/>
        </w:rPr>
        <w:t xml:space="preserve">Разложим координаты каждого из центров </w:t>
      </w:r>
      <w:r w:rsidRPr="00CC53D5">
        <w:rPr>
          <w:i/>
          <w:szCs w:val="28"/>
          <w:lang w:val="cs-CZ"/>
        </w:rPr>
        <w:t>Z</w:t>
      </w:r>
      <w:r w:rsidRPr="00CC53D5">
        <w:rPr>
          <w:i/>
          <w:szCs w:val="28"/>
          <w:vertAlign w:val="subscript"/>
        </w:rPr>
        <w:t>i</w:t>
      </w:r>
      <w:r w:rsidRPr="00CC53D5">
        <w:rPr>
          <w:i/>
          <w:szCs w:val="28"/>
          <w:vertAlign w:val="superscript"/>
        </w:rPr>
        <w:t>*</w:t>
      </w:r>
      <w:r w:rsidRPr="00CC53D5">
        <w:rPr>
          <w:szCs w:val="28"/>
        </w:rPr>
        <w:t xml:space="preserve"> на два составляющих вектора </w:t>
      </w:r>
      <w:r w:rsidRPr="00CC53D5">
        <w:rPr>
          <w:szCs w:val="28"/>
          <w:lang w:val="cs-CZ"/>
        </w:rPr>
        <w:t xml:space="preserve"> </w:t>
      </w:r>
      <w:r w:rsidRPr="00CC53D5">
        <w:rPr>
          <w:i/>
          <w:szCs w:val="28"/>
          <w:lang w:val="cs-CZ"/>
        </w:rPr>
        <w:t>X</w:t>
      </w:r>
      <w:r w:rsidRPr="00CC53D5">
        <w:rPr>
          <w:i/>
          <w:szCs w:val="28"/>
          <w:vertAlign w:val="subscript"/>
          <w:lang w:val="cs-CZ"/>
        </w:rPr>
        <w:t>i</w:t>
      </w:r>
      <w:r w:rsidRPr="00CC53D5">
        <w:rPr>
          <w:i/>
          <w:szCs w:val="28"/>
          <w:vertAlign w:val="superscript"/>
          <w:lang w:val="cs-CZ"/>
        </w:rPr>
        <w:t>*</w:t>
      </w:r>
      <w:r w:rsidRPr="00CC53D5">
        <w:rPr>
          <w:szCs w:val="28"/>
        </w:rPr>
        <w:t xml:space="preserve"> = (</w:t>
      </w:r>
      <w:r w:rsidRPr="00CC53D5">
        <w:rPr>
          <w:i/>
          <w:szCs w:val="28"/>
          <w:lang w:val="en-US"/>
        </w:rPr>
        <w:t>x</w:t>
      </w:r>
      <w:r w:rsidRPr="00CC53D5">
        <w:rPr>
          <w:i/>
          <w:szCs w:val="28"/>
          <w:vertAlign w:val="subscript"/>
        </w:rPr>
        <w:t>1</w:t>
      </w:r>
      <w:r w:rsidRPr="00CC53D5">
        <w:rPr>
          <w:i/>
          <w:szCs w:val="28"/>
          <w:vertAlign w:val="superscript"/>
        </w:rPr>
        <w:t>(</w:t>
      </w:r>
      <w:proofErr w:type="spellStart"/>
      <w:r w:rsidRPr="00CC53D5">
        <w:rPr>
          <w:i/>
          <w:szCs w:val="28"/>
          <w:vertAlign w:val="superscript"/>
          <w:lang w:val="en-US"/>
        </w:rPr>
        <w:t>i</w:t>
      </w:r>
      <w:proofErr w:type="spellEnd"/>
      <w:r w:rsidRPr="00CC53D5">
        <w:rPr>
          <w:i/>
          <w:szCs w:val="28"/>
          <w:vertAlign w:val="superscript"/>
        </w:rPr>
        <w:t>)*</w:t>
      </w:r>
      <w:r w:rsidRPr="00CC53D5">
        <w:rPr>
          <w:i/>
          <w:szCs w:val="28"/>
        </w:rPr>
        <w:t xml:space="preserve">.. </w:t>
      </w:r>
      <w:r w:rsidRPr="00CC53D5">
        <w:rPr>
          <w:i/>
          <w:szCs w:val="28"/>
          <w:lang w:val="en-US"/>
        </w:rPr>
        <w:t>x</w:t>
      </w:r>
      <w:r w:rsidRPr="00CC53D5">
        <w:rPr>
          <w:i/>
          <w:szCs w:val="28"/>
          <w:vertAlign w:val="subscript"/>
        </w:rPr>
        <w:t>L</w:t>
      </w:r>
      <w:r w:rsidRPr="00CC53D5">
        <w:rPr>
          <w:i/>
          <w:szCs w:val="28"/>
          <w:vertAlign w:val="superscript"/>
        </w:rPr>
        <w:t>(</w:t>
      </w:r>
      <w:proofErr w:type="spellStart"/>
      <w:r w:rsidRPr="00CC53D5">
        <w:rPr>
          <w:i/>
          <w:szCs w:val="28"/>
          <w:vertAlign w:val="superscript"/>
          <w:lang w:val="en-US"/>
        </w:rPr>
        <w:t>i</w:t>
      </w:r>
      <w:proofErr w:type="spellEnd"/>
      <w:r w:rsidRPr="00CC53D5">
        <w:rPr>
          <w:i/>
          <w:szCs w:val="28"/>
          <w:vertAlign w:val="superscript"/>
        </w:rPr>
        <w:t>)*</w:t>
      </w:r>
      <w:r w:rsidRPr="00CC53D5">
        <w:rPr>
          <w:szCs w:val="28"/>
        </w:rPr>
        <w:t>)</w:t>
      </w:r>
      <w:r w:rsidR="004E0E52">
        <w:rPr>
          <w:szCs w:val="28"/>
        </w:rPr>
        <w:t xml:space="preserve"> </w:t>
      </w:r>
      <w:r w:rsidRPr="00CC53D5">
        <w:rPr>
          <w:szCs w:val="28"/>
        </w:rPr>
        <w:t xml:space="preserve">и </w:t>
      </w:r>
      <w:r w:rsidRPr="00CC53D5">
        <w:rPr>
          <w:i/>
          <w:szCs w:val="28"/>
          <w:lang w:val="en-US"/>
        </w:rPr>
        <w:t>Y</w:t>
      </w:r>
      <w:r w:rsidRPr="00CC53D5">
        <w:rPr>
          <w:i/>
          <w:szCs w:val="28"/>
          <w:vertAlign w:val="subscript"/>
        </w:rPr>
        <w:t>i</w:t>
      </w:r>
      <w:r w:rsidRPr="00CC53D5">
        <w:rPr>
          <w:i/>
          <w:szCs w:val="28"/>
          <w:vertAlign w:val="superscript"/>
        </w:rPr>
        <w:t>*</w:t>
      </w:r>
      <w:r w:rsidRPr="00CC53D5">
        <w:rPr>
          <w:i/>
          <w:szCs w:val="28"/>
        </w:rPr>
        <w:t xml:space="preserve"> =</w:t>
      </w:r>
      <w:r w:rsidR="00C00075">
        <w:rPr>
          <w:i/>
          <w:szCs w:val="28"/>
        </w:rPr>
        <w:t xml:space="preserve"> </w:t>
      </w:r>
      <w:r w:rsidRPr="00CC53D5">
        <w:rPr>
          <w:szCs w:val="28"/>
        </w:rPr>
        <w:t>(</w:t>
      </w:r>
      <w:r w:rsidRPr="00CC53D5">
        <w:rPr>
          <w:i/>
          <w:szCs w:val="28"/>
          <w:lang w:val="en-US"/>
        </w:rPr>
        <w:t>y</w:t>
      </w:r>
      <w:r w:rsidRPr="00CC53D5">
        <w:rPr>
          <w:i/>
          <w:szCs w:val="28"/>
          <w:vertAlign w:val="subscript"/>
        </w:rPr>
        <w:t>1</w:t>
      </w:r>
      <w:r w:rsidRPr="00CC53D5">
        <w:rPr>
          <w:i/>
          <w:szCs w:val="28"/>
          <w:vertAlign w:val="superscript"/>
        </w:rPr>
        <w:t>(</w:t>
      </w:r>
      <w:proofErr w:type="spellStart"/>
      <w:r w:rsidRPr="00CC53D5">
        <w:rPr>
          <w:i/>
          <w:szCs w:val="28"/>
          <w:vertAlign w:val="superscript"/>
          <w:lang w:val="en-US"/>
        </w:rPr>
        <w:t>i</w:t>
      </w:r>
      <w:proofErr w:type="spellEnd"/>
      <w:r w:rsidRPr="00CC53D5">
        <w:rPr>
          <w:i/>
          <w:szCs w:val="28"/>
          <w:vertAlign w:val="superscript"/>
        </w:rPr>
        <w:t>)*</w:t>
      </w:r>
      <w:r w:rsidRPr="00CC53D5">
        <w:rPr>
          <w:i/>
          <w:szCs w:val="28"/>
        </w:rPr>
        <w:t xml:space="preserve">.. </w:t>
      </w:r>
      <w:r w:rsidRPr="00CC53D5">
        <w:rPr>
          <w:i/>
          <w:szCs w:val="28"/>
          <w:lang w:val="en-US"/>
        </w:rPr>
        <w:t>y</w:t>
      </w:r>
      <w:r w:rsidRPr="00CC53D5">
        <w:rPr>
          <w:i/>
          <w:szCs w:val="28"/>
          <w:vertAlign w:val="subscript"/>
        </w:rPr>
        <w:t>(</w:t>
      </w:r>
      <w:r w:rsidRPr="00CC53D5">
        <w:rPr>
          <w:i/>
          <w:szCs w:val="28"/>
          <w:vertAlign w:val="subscript"/>
          <w:lang w:val="en-US"/>
        </w:rPr>
        <w:t>M</w:t>
      </w:r>
      <w:r w:rsidRPr="00CC53D5">
        <w:rPr>
          <w:i/>
          <w:szCs w:val="28"/>
          <w:vertAlign w:val="subscript"/>
        </w:rPr>
        <w:t>-</w:t>
      </w:r>
      <w:r w:rsidRPr="00CC53D5">
        <w:rPr>
          <w:i/>
          <w:szCs w:val="28"/>
          <w:vertAlign w:val="subscript"/>
          <w:lang w:val="en-US"/>
        </w:rPr>
        <w:t>L</w:t>
      </w:r>
      <w:r w:rsidRPr="00CC53D5">
        <w:rPr>
          <w:i/>
          <w:szCs w:val="28"/>
          <w:vertAlign w:val="subscript"/>
        </w:rPr>
        <w:t>)</w:t>
      </w:r>
      <w:r w:rsidRPr="00CC53D5">
        <w:rPr>
          <w:i/>
          <w:szCs w:val="28"/>
          <w:vertAlign w:val="superscript"/>
        </w:rPr>
        <w:t>(</w:t>
      </w:r>
      <w:proofErr w:type="spellStart"/>
      <w:r w:rsidRPr="00CC53D5">
        <w:rPr>
          <w:i/>
          <w:szCs w:val="28"/>
          <w:vertAlign w:val="superscript"/>
          <w:lang w:val="en-US"/>
        </w:rPr>
        <w:t>i</w:t>
      </w:r>
      <w:proofErr w:type="spellEnd"/>
      <w:r w:rsidRPr="00CC53D5">
        <w:rPr>
          <w:i/>
          <w:szCs w:val="28"/>
          <w:vertAlign w:val="superscript"/>
        </w:rPr>
        <w:t>)*</w:t>
      </w:r>
      <w:r w:rsidRPr="00CC53D5">
        <w:rPr>
          <w:szCs w:val="28"/>
        </w:rPr>
        <w:t>)</w:t>
      </w:r>
      <w:r w:rsidRPr="00CC53D5">
        <w:rPr>
          <w:i/>
          <w:szCs w:val="28"/>
        </w:rPr>
        <w:t xml:space="preserve">, </w:t>
      </w:r>
      <w:r w:rsidR="004E0E52" w:rsidRPr="00CC53D5">
        <w:rPr>
          <w:i/>
          <w:position w:val="-6"/>
          <w:szCs w:val="28"/>
        </w:rPr>
        <w:object w:dxaOrig="780" w:dyaOrig="300">
          <v:shape id="_x0000_i1052" type="#_x0000_t75" style="width:39pt;height:15.75pt" o:ole="">
            <v:imagedata r:id="rId65" o:title=""/>
          </v:shape>
          <o:OLEObject Type="Embed" ProgID="Equation.DSMT4" ShapeID="_x0000_i1052" DrawAspect="Content" ObjectID="_1794607393" r:id="rId66"/>
        </w:object>
      </w:r>
      <w:r w:rsidRPr="00CC53D5">
        <w:rPr>
          <w:szCs w:val="28"/>
        </w:rPr>
        <w:t xml:space="preserve">, где </w:t>
      </w:r>
      <w:r w:rsidRPr="00CC53D5">
        <w:rPr>
          <w:i/>
          <w:szCs w:val="28"/>
          <w:lang w:val="cs-CZ"/>
        </w:rPr>
        <w:t>X</w:t>
      </w:r>
      <w:r w:rsidRPr="00CC53D5">
        <w:rPr>
          <w:i/>
          <w:szCs w:val="28"/>
          <w:vertAlign w:val="subscript"/>
        </w:rPr>
        <w:t>i</w:t>
      </w:r>
      <w:r w:rsidRPr="00CC53D5">
        <w:rPr>
          <w:i/>
          <w:szCs w:val="28"/>
          <w:vertAlign w:val="superscript"/>
        </w:rPr>
        <w:t>*</w:t>
      </w:r>
      <w:r w:rsidRPr="00CC53D5">
        <w:rPr>
          <w:szCs w:val="28"/>
        </w:rPr>
        <w:t xml:space="preserve"> состоит из первых </w:t>
      </w:r>
      <w:r w:rsidRPr="00CC53D5">
        <w:rPr>
          <w:i/>
          <w:szCs w:val="28"/>
          <w:lang w:val="cs-CZ"/>
        </w:rPr>
        <w:t>L</w:t>
      </w:r>
      <w:r w:rsidRPr="00CC53D5">
        <w:rPr>
          <w:szCs w:val="28"/>
        </w:rPr>
        <w:t xml:space="preserve"> координат </w:t>
      </w:r>
      <w:r w:rsidRPr="00CC53D5">
        <w:rPr>
          <w:i/>
          <w:szCs w:val="28"/>
          <w:lang w:val="cs-CZ"/>
        </w:rPr>
        <w:t>Z</w:t>
      </w:r>
      <w:r w:rsidRPr="00CC53D5">
        <w:rPr>
          <w:i/>
          <w:szCs w:val="28"/>
          <w:vertAlign w:val="subscript"/>
        </w:rPr>
        <w:t>i</w:t>
      </w:r>
      <w:r w:rsidRPr="00CC53D5">
        <w:rPr>
          <w:i/>
          <w:szCs w:val="28"/>
          <w:vertAlign w:val="superscript"/>
        </w:rPr>
        <w:t>*</w:t>
      </w:r>
      <w:r w:rsidRPr="00CC53D5">
        <w:rPr>
          <w:szCs w:val="28"/>
        </w:rPr>
        <w:t xml:space="preserve"> (т.е. из координат центров кластеров в пространстве входов), а </w:t>
      </w:r>
      <w:r w:rsidRPr="00CC53D5">
        <w:rPr>
          <w:i/>
          <w:szCs w:val="28"/>
          <w:lang w:val="cs-CZ"/>
        </w:rPr>
        <w:t>Y</w:t>
      </w:r>
      <w:r w:rsidRPr="00CC53D5">
        <w:rPr>
          <w:i/>
          <w:szCs w:val="28"/>
          <w:vertAlign w:val="subscript"/>
        </w:rPr>
        <w:t>i</w:t>
      </w:r>
      <w:r w:rsidRPr="00CC53D5">
        <w:rPr>
          <w:i/>
          <w:szCs w:val="28"/>
          <w:vertAlign w:val="superscript"/>
        </w:rPr>
        <w:t>*</w:t>
      </w:r>
      <w:r w:rsidRPr="00CC53D5">
        <w:rPr>
          <w:szCs w:val="28"/>
        </w:rPr>
        <w:t xml:space="preserve"> </w:t>
      </w:r>
      <w:r w:rsidR="00C00075">
        <w:rPr>
          <w:szCs w:val="28"/>
        </w:rPr>
        <w:t>–</w:t>
      </w:r>
      <w:r w:rsidRPr="00CC53D5">
        <w:rPr>
          <w:szCs w:val="28"/>
        </w:rPr>
        <w:t xml:space="preserve"> из </w:t>
      </w:r>
      <w:r w:rsidRPr="00CC53D5">
        <w:rPr>
          <w:i/>
          <w:szCs w:val="28"/>
          <w:lang w:val="en-US"/>
        </w:rPr>
        <w:t>M</w:t>
      </w:r>
      <w:r w:rsidR="00C00075">
        <w:rPr>
          <w:i/>
          <w:szCs w:val="28"/>
        </w:rPr>
        <w:t xml:space="preserve"> – </w:t>
      </w:r>
      <w:r w:rsidRPr="00CC53D5">
        <w:rPr>
          <w:i/>
          <w:szCs w:val="28"/>
          <w:lang w:val="en-US"/>
        </w:rPr>
        <w:t>L</w:t>
      </w:r>
      <w:r w:rsidRPr="00CC53D5">
        <w:rPr>
          <w:szCs w:val="28"/>
        </w:rPr>
        <w:t xml:space="preserve"> координат (т.е. из координат центров кластеров в пространстве выходов).</w:t>
      </w:r>
      <w:proofErr w:type="gramEnd"/>
      <w:r w:rsidRPr="00CC53D5">
        <w:rPr>
          <w:szCs w:val="28"/>
        </w:rPr>
        <w:t xml:space="preserve"> В результате получили </w:t>
      </w:r>
      <w:r w:rsidRPr="00CC53D5">
        <w:rPr>
          <w:i/>
          <w:szCs w:val="28"/>
          <w:lang w:val="en-US"/>
        </w:rPr>
        <w:t>c</w:t>
      </w:r>
      <w:r w:rsidRPr="00CC53D5">
        <w:rPr>
          <w:szCs w:val="28"/>
        </w:rPr>
        <w:t xml:space="preserve"> соответствий, в которых для значений переменных на входе </w:t>
      </w:r>
      <w:r w:rsidRPr="00CC53D5">
        <w:rPr>
          <w:i/>
          <w:szCs w:val="28"/>
          <w:lang w:val="en-US"/>
        </w:rPr>
        <w:t>X</w:t>
      </w:r>
      <w:r w:rsidRPr="00CC53D5">
        <w:rPr>
          <w:szCs w:val="28"/>
        </w:rPr>
        <w:t xml:space="preserve"> = </w:t>
      </w:r>
      <w:r w:rsidRPr="00CC53D5">
        <w:rPr>
          <w:i/>
          <w:szCs w:val="28"/>
          <w:lang w:val="cs-CZ"/>
        </w:rPr>
        <w:t>X</w:t>
      </w:r>
      <w:r w:rsidRPr="00CC53D5">
        <w:rPr>
          <w:i/>
          <w:szCs w:val="28"/>
          <w:vertAlign w:val="subscript"/>
          <w:lang w:val="cs-CZ"/>
        </w:rPr>
        <w:t>i</w:t>
      </w:r>
      <w:r w:rsidRPr="00CC53D5">
        <w:rPr>
          <w:i/>
          <w:szCs w:val="28"/>
          <w:vertAlign w:val="superscript"/>
          <w:lang w:val="cs-CZ"/>
        </w:rPr>
        <w:t>*</w:t>
      </w:r>
      <w:r w:rsidRPr="00CC53D5">
        <w:rPr>
          <w:i/>
          <w:szCs w:val="28"/>
        </w:rPr>
        <w:t xml:space="preserve"> </w:t>
      </w:r>
      <w:r w:rsidRPr="00CC53D5">
        <w:rPr>
          <w:szCs w:val="28"/>
        </w:rPr>
        <w:t xml:space="preserve">выходные переменные будут принимать значение </w:t>
      </w:r>
      <w:r w:rsidRPr="00CC53D5">
        <w:rPr>
          <w:i/>
          <w:szCs w:val="28"/>
          <w:lang w:val="en-US"/>
        </w:rPr>
        <w:t>Y</w:t>
      </w:r>
      <w:r w:rsidRPr="00CC53D5">
        <w:rPr>
          <w:szCs w:val="28"/>
        </w:rPr>
        <w:t xml:space="preserve"> = </w:t>
      </w:r>
      <w:r w:rsidRPr="00CC53D5">
        <w:rPr>
          <w:i/>
          <w:szCs w:val="28"/>
          <w:lang w:val="en-US"/>
        </w:rPr>
        <w:t>Y</w:t>
      </w:r>
      <w:r w:rsidRPr="00CC53D5">
        <w:rPr>
          <w:i/>
          <w:szCs w:val="28"/>
          <w:vertAlign w:val="subscript"/>
        </w:rPr>
        <w:t>i</w:t>
      </w:r>
      <w:r w:rsidRPr="00CC53D5">
        <w:rPr>
          <w:i/>
          <w:szCs w:val="28"/>
          <w:vertAlign w:val="superscript"/>
        </w:rPr>
        <w:t>*</w:t>
      </w:r>
      <w:r w:rsidRPr="00CC53D5">
        <w:rPr>
          <w:szCs w:val="28"/>
        </w:rPr>
        <w:t>. Эти соответствия можно рассматривать в качестве решающих правил и использовать следующей форме:</w:t>
      </w:r>
    </w:p>
    <w:p w:rsidR="00AE1236" w:rsidRDefault="00AE1236" w:rsidP="005A0041">
      <w:pPr>
        <w:spacing w:after="0" w:line="240" w:lineRule="auto"/>
        <w:ind w:firstLine="709"/>
        <w:rPr>
          <w:szCs w:val="28"/>
        </w:rPr>
      </w:pPr>
      <w:r w:rsidRPr="005A0041">
        <w:rPr>
          <w:szCs w:val="28"/>
        </w:rPr>
        <w:t xml:space="preserve">«Если </w:t>
      </w:r>
      <w:r w:rsidRPr="005A0041">
        <w:rPr>
          <w:i/>
          <w:szCs w:val="28"/>
          <w:lang w:val="en-US"/>
        </w:rPr>
        <w:t>x</w:t>
      </w:r>
      <w:r w:rsidRPr="005A0041">
        <w:rPr>
          <w:i/>
          <w:szCs w:val="28"/>
          <w:vertAlign w:val="subscript"/>
        </w:rPr>
        <w:t>1</w:t>
      </w:r>
      <w:r w:rsidRPr="005A0041">
        <w:rPr>
          <w:szCs w:val="28"/>
        </w:rPr>
        <w:t xml:space="preserve"> это </w:t>
      </w:r>
      <w:r w:rsidRPr="005A0041">
        <w:rPr>
          <w:i/>
          <w:szCs w:val="28"/>
          <w:lang w:val="cs-CZ"/>
        </w:rPr>
        <w:t>x</w:t>
      </w:r>
      <w:r w:rsidRPr="005A0041">
        <w:rPr>
          <w:i/>
          <w:szCs w:val="28"/>
          <w:vertAlign w:val="subscript"/>
          <w:lang w:val="cs-CZ"/>
        </w:rPr>
        <w:t>1</w:t>
      </w:r>
      <w:r w:rsidRPr="005A0041">
        <w:rPr>
          <w:i/>
          <w:szCs w:val="28"/>
          <w:vertAlign w:val="superscript"/>
          <w:lang w:val="cs-CZ"/>
        </w:rPr>
        <w:t>(i)*</w:t>
      </w:r>
      <w:r w:rsidRPr="005A0041">
        <w:rPr>
          <w:szCs w:val="28"/>
        </w:rPr>
        <w:t xml:space="preserve"> и </w:t>
      </w:r>
      <w:r w:rsidRPr="005A0041">
        <w:rPr>
          <w:i/>
          <w:szCs w:val="28"/>
          <w:lang w:val="en-US"/>
        </w:rPr>
        <w:t>x</w:t>
      </w:r>
      <w:r w:rsidRPr="005A0041">
        <w:rPr>
          <w:i/>
          <w:szCs w:val="28"/>
          <w:vertAlign w:val="subscript"/>
        </w:rPr>
        <w:t>2</w:t>
      </w:r>
      <w:r w:rsidRPr="005A0041">
        <w:rPr>
          <w:szCs w:val="28"/>
        </w:rPr>
        <w:t xml:space="preserve"> это </w:t>
      </w:r>
      <w:r w:rsidRPr="005A0041">
        <w:rPr>
          <w:i/>
          <w:szCs w:val="28"/>
          <w:lang w:val="cs-CZ"/>
        </w:rPr>
        <w:t>x</w:t>
      </w:r>
      <w:r w:rsidRPr="005A0041">
        <w:rPr>
          <w:i/>
          <w:szCs w:val="28"/>
          <w:vertAlign w:val="subscript"/>
          <w:lang w:val="cs-CZ"/>
        </w:rPr>
        <w:t>2</w:t>
      </w:r>
      <w:r w:rsidRPr="005A0041">
        <w:rPr>
          <w:i/>
          <w:szCs w:val="28"/>
          <w:vertAlign w:val="superscript"/>
          <w:lang w:val="cs-CZ"/>
        </w:rPr>
        <w:t>(i)*</w:t>
      </w:r>
      <w:r w:rsidRPr="005A0041">
        <w:rPr>
          <w:szCs w:val="28"/>
        </w:rPr>
        <w:t xml:space="preserve">…то </w:t>
      </w:r>
      <w:r w:rsidRPr="005A0041">
        <w:rPr>
          <w:i/>
          <w:szCs w:val="28"/>
          <w:lang w:val="en-US"/>
        </w:rPr>
        <w:t>y</w:t>
      </w:r>
      <w:r w:rsidRPr="005A0041">
        <w:rPr>
          <w:i/>
          <w:szCs w:val="28"/>
          <w:vertAlign w:val="subscript"/>
        </w:rPr>
        <w:t>1</w:t>
      </w:r>
      <w:r w:rsidRPr="005A0041">
        <w:rPr>
          <w:szCs w:val="28"/>
        </w:rPr>
        <w:t xml:space="preserve"> это </w:t>
      </w:r>
      <w:r w:rsidRPr="005A0041">
        <w:rPr>
          <w:i/>
          <w:szCs w:val="28"/>
          <w:lang w:val="en-US"/>
        </w:rPr>
        <w:t>y</w:t>
      </w:r>
      <w:r w:rsidRPr="005A0041">
        <w:rPr>
          <w:i/>
          <w:szCs w:val="28"/>
          <w:vertAlign w:val="subscript"/>
        </w:rPr>
        <w:t>1</w:t>
      </w:r>
      <w:r w:rsidRPr="005A0041">
        <w:rPr>
          <w:i/>
          <w:szCs w:val="28"/>
          <w:vertAlign w:val="superscript"/>
        </w:rPr>
        <w:t>(</w:t>
      </w:r>
      <w:proofErr w:type="spellStart"/>
      <w:r w:rsidRPr="005A0041">
        <w:rPr>
          <w:i/>
          <w:szCs w:val="28"/>
          <w:vertAlign w:val="superscript"/>
          <w:lang w:val="en-US"/>
        </w:rPr>
        <w:t>i</w:t>
      </w:r>
      <w:proofErr w:type="spellEnd"/>
      <w:r w:rsidRPr="005A0041">
        <w:rPr>
          <w:i/>
          <w:szCs w:val="28"/>
          <w:vertAlign w:val="superscript"/>
        </w:rPr>
        <w:t>)</w:t>
      </w:r>
      <w:r w:rsidRPr="005A0041">
        <w:rPr>
          <w:szCs w:val="28"/>
        </w:rPr>
        <w:t xml:space="preserve"> и </w:t>
      </w:r>
      <w:r w:rsidRPr="005A0041">
        <w:rPr>
          <w:i/>
          <w:szCs w:val="28"/>
          <w:lang w:val="en-US"/>
        </w:rPr>
        <w:t>y</w:t>
      </w:r>
      <w:r w:rsidRPr="005A0041">
        <w:rPr>
          <w:i/>
          <w:szCs w:val="28"/>
          <w:vertAlign w:val="subscript"/>
        </w:rPr>
        <w:t>2</w:t>
      </w:r>
      <w:r w:rsidRPr="005A0041">
        <w:rPr>
          <w:szCs w:val="28"/>
        </w:rPr>
        <w:t xml:space="preserve"> это </w:t>
      </w:r>
      <w:r w:rsidRPr="005A0041">
        <w:rPr>
          <w:i/>
          <w:szCs w:val="28"/>
          <w:lang w:val="en-US"/>
        </w:rPr>
        <w:t>y</w:t>
      </w:r>
      <w:r w:rsidRPr="005A0041">
        <w:rPr>
          <w:i/>
          <w:szCs w:val="28"/>
          <w:vertAlign w:val="subscript"/>
        </w:rPr>
        <w:t>2</w:t>
      </w:r>
      <w:r w:rsidRPr="005A0041">
        <w:rPr>
          <w:i/>
          <w:szCs w:val="28"/>
          <w:vertAlign w:val="superscript"/>
        </w:rPr>
        <w:t>(</w:t>
      </w:r>
      <w:proofErr w:type="spellStart"/>
      <w:r w:rsidRPr="005A0041">
        <w:rPr>
          <w:i/>
          <w:szCs w:val="28"/>
          <w:vertAlign w:val="superscript"/>
          <w:lang w:val="en-US"/>
        </w:rPr>
        <w:t>i</w:t>
      </w:r>
      <w:proofErr w:type="spellEnd"/>
      <w:r w:rsidRPr="005A0041">
        <w:rPr>
          <w:i/>
          <w:szCs w:val="28"/>
          <w:vertAlign w:val="superscript"/>
        </w:rPr>
        <w:t>)*</w:t>
      </w:r>
      <w:r w:rsidRPr="005A0041">
        <w:rPr>
          <w:szCs w:val="28"/>
          <w:lang w:val="cs-CZ"/>
        </w:rPr>
        <w:t>...</w:t>
      </w:r>
      <w:r w:rsidRPr="005A0041">
        <w:rPr>
          <w:szCs w:val="28"/>
        </w:rPr>
        <w:t>»</w:t>
      </w:r>
      <w:r w:rsidRPr="00CC53D5">
        <w:rPr>
          <w:szCs w:val="28"/>
        </w:rPr>
        <w:t>.</w:t>
      </w:r>
    </w:p>
    <w:p w:rsidR="00AE1236" w:rsidRDefault="00AE1236" w:rsidP="00B45EEA">
      <w:pPr>
        <w:spacing w:after="0" w:line="360" w:lineRule="auto"/>
        <w:rPr>
          <w:szCs w:val="28"/>
        </w:rPr>
      </w:pPr>
    </w:p>
    <w:p w:rsidR="00AE1236" w:rsidRDefault="00B45EEA" w:rsidP="0029402F">
      <w:pPr>
        <w:pStyle w:val="ae"/>
      </w:pPr>
      <w:bookmarkStart w:id="9" w:name="_Toc367719513"/>
      <w:bookmarkStart w:id="10" w:name="_Toc534737340"/>
      <w:r>
        <w:t xml:space="preserve">1.4.5. </w:t>
      </w:r>
      <w:r w:rsidR="00AE1236" w:rsidRPr="00CC53D5">
        <w:t>Определение начальных параметров функций принадлежности термов входных и выходных переменных на основе потенциалов выделенных кластеров</w:t>
      </w:r>
      <w:bookmarkEnd w:id="9"/>
      <w:bookmarkEnd w:id="10"/>
    </w:p>
    <w:p w:rsidR="00B45EEA" w:rsidRPr="00CC53D5" w:rsidRDefault="00B45EEA" w:rsidP="0029402F">
      <w:pPr>
        <w:pStyle w:val="ae"/>
      </w:pPr>
    </w:p>
    <w:p w:rsidR="00AE1236" w:rsidRPr="00CC53D5" w:rsidRDefault="00AE1236" w:rsidP="005A0041">
      <w:pPr>
        <w:spacing w:after="0" w:line="240" w:lineRule="auto"/>
        <w:ind w:firstLine="709"/>
        <w:jc w:val="both"/>
        <w:rPr>
          <w:szCs w:val="28"/>
        </w:rPr>
      </w:pPr>
      <w:r w:rsidRPr="00CC53D5">
        <w:rPr>
          <w:szCs w:val="28"/>
        </w:rPr>
        <w:t xml:space="preserve">В предыдущем пункте показано получение термов и </w:t>
      </w:r>
      <w:proofErr w:type="gramStart"/>
      <w:r w:rsidRPr="00CC53D5">
        <w:rPr>
          <w:szCs w:val="28"/>
        </w:rPr>
        <w:t>базы</w:t>
      </w:r>
      <w:proofErr w:type="gramEnd"/>
      <w:r w:rsidRPr="00CC53D5">
        <w:rPr>
          <w:szCs w:val="28"/>
        </w:rPr>
        <w:t xml:space="preserve"> решающих правил из выборки данных. На следующем необходимо задать функции принадлежности для термов лингвистических переменных. Опираясь на существующие разработки в данной области, предлагается степень принадлежности к терму определять через введённое ранее понятие потенциала точки. </w:t>
      </w:r>
    </w:p>
    <w:p w:rsidR="00AE1236" w:rsidRPr="00CC53D5" w:rsidRDefault="00AE1236" w:rsidP="005A0041">
      <w:pPr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Если выражение потенциала </w:t>
      </w:r>
      <w:r w:rsidRPr="00CC53D5">
        <w:rPr>
          <w:szCs w:val="28"/>
        </w:rPr>
        <w:t xml:space="preserve">записать для X из выборки Z, относительно </w:t>
      </w:r>
      <w:r w:rsidRPr="00CC53D5">
        <w:rPr>
          <w:i/>
          <w:szCs w:val="28"/>
        </w:rPr>
        <w:t>Х</w:t>
      </w:r>
      <w:proofErr w:type="spellStart"/>
      <w:proofErr w:type="gramStart"/>
      <w:r w:rsidRPr="00CC53D5">
        <w:rPr>
          <w:i/>
          <w:szCs w:val="28"/>
          <w:vertAlign w:val="subscript"/>
          <w:lang w:val="en-US"/>
        </w:rPr>
        <w:t>i</w:t>
      </w:r>
      <w:proofErr w:type="spellEnd"/>
      <w:proofErr w:type="gramEnd"/>
      <w:r w:rsidRPr="00CC53D5">
        <w:rPr>
          <w:i/>
          <w:szCs w:val="28"/>
        </w:rPr>
        <w:t>*</w:t>
      </w:r>
      <w:r w:rsidRPr="00CC53D5">
        <w:rPr>
          <w:szCs w:val="28"/>
        </w:rPr>
        <w:t xml:space="preserve"> из </w:t>
      </w:r>
      <w:r w:rsidRPr="00CC53D5">
        <w:rPr>
          <w:i/>
          <w:szCs w:val="28"/>
          <w:lang w:val="en-US"/>
        </w:rPr>
        <w:t>Z</w:t>
      </w:r>
      <w:r w:rsidRPr="00CC53D5">
        <w:rPr>
          <w:i/>
          <w:szCs w:val="28"/>
          <w:vertAlign w:val="subscript"/>
        </w:rPr>
        <w:t>i</w:t>
      </w:r>
      <w:r w:rsidRPr="00CC53D5">
        <w:rPr>
          <w:i/>
          <w:szCs w:val="28"/>
        </w:rPr>
        <w:t>*</w:t>
      </w:r>
      <w:r w:rsidRPr="00CC53D5">
        <w:rPr>
          <w:szCs w:val="28"/>
        </w:rPr>
        <w:t xml:space="preserve">, то можно определить степень принадлежности </w:t>
      </w:r>
      <w:r w:rsidRPr="00CC53D5">
        <w:rPr>
          <w:i/>
          <w:szCs w:val="28"/>
        </w:rPr>
        <w:t>Х</w:t>
      </w:r>
      <w:r w:rsidRPr="00CC53D5">
        <w:rPr>
          <w:szCs w:val="28"/>
        </w:rPr>
        <w:t xml:space="preserve"> к </w:t>
      </w:r>
      <w:r w:rsidRPr="00CC53D5">
        <w:rPr>
          <w:i/>
          <w:szCs w:val="28"/>
        </w:rPr>
        <w:t>i</w:t>
      </w:r>
      <w:r w:rsidRPr="00CC53D5">
        <w:rPr>
          <w:szCs w:val="28"/>
        </w:rPr>
        <w:t>-тому кластеру как</w:t>
      </w:r>
    </w:p>
    <w:p w:rsidR="00AE1236" w:rsidRPr="00CC53D5" w:rsidRDefault="00AE1236" w:rsidP="005A0041">
      <w:pPr>
        <w:pStyle w:val="af0"/>
        <w:ind w:firstLine="0"/>
        <w:jc w:val="center"/>
        <w:rPr>
          <w:rFonts w:cs="Times New Roman"/>
          <w:b w:val="0"/>
          <w:color w:val="auto"/>
          <w:sz w:val="28"/>
          <w:szCs w:val="28"/>
        </w:rPr>
      </w:pPr>
      <w:r w:rsidRPr="00CC53D5">
        <w:rPr>
          <w:rFonts w:cs="Times New Roman"/>
          <w:b w:val="0"/>
          <w:color w:val="auto"/>
          <w:position w:val="-12"/>
          <w:sz w:val="28"/>
          <w:szCs w:val="28"/>
        </w:rPr>
        <w:object w:dxaOrig="880" w:dyaOrig="360">
          <v:shape id="_x0000_i1053" type="#_x0000_t75" style="width:45pt;height:18.75pt" o:ole="">
            <v:imagedata r:id="rId67" o:title=""/>
          </v:shape>
          <o:OLEObject Type="Embed" ProgID="Equation.3" ShapeID="_x0000_i1053" DrawAspect="Content" ObjectID="_1794607394" r:id="rId68"/>
        </w:object>
      </w:r>
      <w:r w:rsidRPr="00CC53D5">
        <w:rPr>
          <w:rFonts w:cs="Times New Roman"/>
          <w:b w:val="0"/>
          <w:color w:val="auto"/>
          <w:sz w:val="28"/>
          <w:szCs w:val="28"/>
        </w:rPr>
        <w:t xml:space="preserve"> </w:t>
      </w:r>
      <w:proofErr w:type="gramStart"/>
      <w:r w:rsidRPr="00CC53D5">
        <w:rPr>
          <w:rFonts w:cs="Times New Roman"/>
          <w:b w:val="0"/>
          <w:color w:val="auto"/>
          <w:sz w:val="28"/>
          <w:szCs w:val="28"/>
          <w:lang w:val="en-US"/>
        </w:rPr>
        <w:t>e</w:t>
      </w:r>
      <w:proofErr w:type="gramEnd"/>
      <w:r w:rsidR="004E0E52" w:rsidRPr="00CC53D5">
        <w:rPr>
          <w:rFonts w:cs="Times New Roman"/>
          <w:b w:val="0"/>
          <w:color w:val="auto"/>
          <w:position w:val="-4"/>
          <w:sz w:val="28"/>
          <w:szCs w:val="28"/>
        </w:rPr>
        <w:object w:dxaOrig="1040" w:dyaOrig="620">
          <v:shape id="_x0000_i1054" type="#_x0000_t75" style="width:60pt;height:35.25pt" o:ole="">
            <v:imagedata r:id="rId69" o:title=""/>
          </v:shape>
          <o:OLEObject Type="Embed" ProgID="Equation.DSMT4" ShapeID="_x0000_i1054" DrawAspect="Content" ObjectID="_1794607395" r:id="rId70"/>
        </w:object>
      </w:r>
      <w:r w:rsidRPr="00CC53D5">
        <w:rPr>
          <w:rFonts w:cs="Times New Roman"/>
          <w:b w:val="0"/>
          <w:color w:val="auto"/>
          <w:sz w:val="28"/>
          <w:szCs w:val="28"/>
        </w:rPr>
        <w:t xml:space="preserve">, </w:t>
      </w:r>
      <w:proofErr w:type="spellStart"/>
      <w:r w:rsidRPr="00CC53D5">
        <w:rPr>
          <w:rFonts w:cs="Times New Roman"/>
          <w:b w:val="0"/>
          <w:i/>
          <w:color w:val="auto"/>
          <w:sz w:val="28"/>
          <w:szCs w:val="28"/>
          <w:lang w:val="en-US"/>
        </w:rPr>
        <w:t>i</w:t>
      </w:r>
      <w:proofErr w:type="spellEnd"/>
      <w:r w:rsidRPr="00CC53D5">
        <w:rPr>
          <w:rFonts w:cs="Times New Roman"/>
          <w:b w:val="0"/>
          <w:i/>
          <w:color w:val="auto"/>
          <w:sz w:val="28"/>
          <w:szCs w:val="28"/>
        </w:rPr>
        <w:t>=1..</w:t>
      </w:r>
      <w:r w:rsidRPr="00CC53D5">
        <w:rPr>
          <w:rFonts w:cs="Times New Roman"/>
          <w:b w:val="0"/>
          <w:i/>
          <w:color w:val="auto"/>
          <w:sz w:val="28"/>
          <w:szCs w:val="28"/>
          <w:lang w:val="en-US"/>
        </w:rPr>
        <w:t>c</w:t>
      </w:r>
      <w:r>
        <w:rPr>
          <w:rFonts w:cs="Times New Roman"/>
          <w:b w:val="0"/>
          <w:color w:val="auto"/>
          <w:sz w:val="28"/>
          <w:szCs w:val="28"/>
        </w:rPr>
        <w:t>.</w:t>
      </w:r>
    </w:p>
    <w:p w:rsidR="00E95540" w:rsidRDefault="00AE1236" w:rsidP="00A83891">
      <w:pPr>
        <w:pStyle w:val="af0"/>
        <w:rPr>
          <w:rFonts w:cs="Times New Roman"/>
          <w:b w:val="0"/>
          <w:color w:val="auto"/>
          <w:sz w:val="28"/>
          <w:szCs w:val="28"/>
        </w:rPr>
      </w:pPr>
      <w:r>
        <w:rPr>
          <w:rFonts w:cs="Times New Roman"/>
          <w:b w:val="0"/>
          <w:color w:val="auto"/>
          <w:sz w:val="28"/>
          <w:szCs w:val="28"/>
        </w:rPr>
        <w:t>Указанное выражение</w:t>
      </w:r>
      <w:r w:rsidRPr="00CC53D5">
        <w:rPr>
          <w:rFonts w:cs="Times New Roman"/>
          <w:b w:val="0"/>
          <w:color w:val="auto"/>
          <w:sz w:val="28"/>
          <w:szCs w:val="28"/>
        </w:rPr>
        <w:t xml:space="preserve"> определяет степень активации решающего правила, определяемого координатами центра кластера </w:t>
      </w:r>
      <w:r w:rsidRPr="00CC53D5">
        <w:rPr>
          <w:rFonts w:cs="Times New Roman"/>
          <w:b w:val="0"/>
          <w:i/>
          <w:color w:val="auto"/>
          <w:sz w:val="28"/>
          <w:szCs w:val="28"/>
          <w:lang w:val="en-US"/>
        </w:rPr>
        <w:t>Z</w:t>
      </w:r>
      <w:r w:rsidRPr="00CC53D5">
        <w:rPr>
          <w:rFonts w:cs="Times New Roman"/>
          <w:b w:val="0"/>
          <w:i/>
          <w:color w:val="auto"/>
          <w:sz w:val="28"/>
          <w:szCs w:val="28"/>
          <w:vertAlign w:val="subscript"/>
        </w:rPr>
        <w:t>i</w:t>
      </w:r>
      <w:r w:rsidRPr="00CC53D5">
        <w:rPr>
          <w:rFonts w:cs="Times New Roman"/>
          <w:b w:val="0"/>
          <w:i/>
          <w:color w:val="auto"/>
          <w:sz w:val="28"/>
          <w:szCs w:val="28"/>
        </w:rPr>
        <w:t>*</w:t>
      </w:r>
      <w:r w:rsidRPr="00CC53D5">
        <w:rPr>
          <w:rFonts w:cs="Times New Roman"/>
          <w:b w:val="0"/>
          <w:color w:val="auto"/>
          <w:sz w:val="28"/>
          <w:szCs w:val="28"/>
        </w:rPr>
        <w:t xml:space="preserve">. Соответственно, рассчитать значение выходного вектора </w:t>
      </w:r>
      <w:r w:rsidRPr="00CC53D5">
        <w:rPr>
          <w:rFonts w:cs="Times New Roman"/>
          <w:b w:val="0"/>
          <w:i/>
          <w:color w:val="auto"/>
          <w:sz w:val="28"/>
          <w:szCs w:val="28"/>
          <w:lang w:val="en-US"/>
        </w:rPr>
        <w:t>Y</w:t>
      </w:r>
      <w:r w:rsidRPr="00CC53D5">
        <w:rPr>
          <w:rFonts w:cs="Times New Roman"/>
          <w:b w:val="0"/>
          <w:i/>
          <w:color w:val="auto"/>
          <w:sz w:val="28"/>
          <w:szCs w:val="28"/>
        </w:rPr>
        <w:t xml:space="preserve"> </w:t>
      </w:r>
      <w:r w:rsidRPr="00CC53D5">
        <w:rPr>
          <w:rFonts w:cs="Times New Roman"/>
          <w:b w:val="0"/>
          <w:color w:val="auto"/>
          <w:sz w:val="28"/>
          <w:szCs w:val="28"/>
        </w:rPr>
        <w:t>можно</w:t>
      </w:r>
      <w:r w:rsidRPr="00CC53D5">
        <w:rPr>
          <w:rFonts w:cs="Times New Roman"/>
          <w:b w:val="0"/>
          <w:i/>
          <w:color w:val="auto"/>
          <w:sz w:val="28"/>
          <w:szCs w:val="28"/>
        </w:rPr>
        <w:t xml:space="preserve"> </w:t>
      </w:r>
      <w:r w:rsidRPr="00CC53D5">
        <w:rPr>
          <w:rFonts w:cs="Times New Roman"/>
          <w:b w:val="0"/>
          <w:color w:val="auto"/>
          <w:sz w:val="28"/>
          <w:szCs w:val="28"/>
        </w:rPr>
        <w:t xml:space="preserve">как средневзвешенное значение выходов всех правил: </w:t>
      </w:r>
    </w:p>
    <w:p w:rsidR="00AE1236" w:rsidRPr="00CC53D5" w:rsidRDefault="004E0E52" w:rsidP="00E95540">
      <w:pPr>
        <w:pStyle w:val="af0"/>
        <w:ind w:firstLine="0"/>
        <w:jc w:val="center"/>
        <w:rPr>
          <w:rFonts w:cs="Times New Roman"/>
          <w:b w:val="0"/>
          <w:color w:val="auto"/>
          <w:sz w:val="28"/>
          <w:szCs w:val="28"/>
        </w:rPr>
      </w:pPr>
      <w:r w:rsidRPr="004E0E52">
        <w:rPr>
          <w:rFonts w:cs="Times New Roman"/>
          <w:b w:val="0"/>
          <w:color w:val="auto"/>
          <w:position w:val="-72"/>
          <w:sz w:val="28"/>
          <w:szCs w:val="28"/>
        </w:rPr>
        <w:object w:dxaOrig="1400" w:dyaOrig="1579">
          <v:shape id="_x0000_i1055" type="#_x0000_t75" style="width:70.5pt;height:77.25pt" o:ole="">
            <v:imagedata r:id="rId71" o:title=""/>
          </v:shape>
          <o:OLEObject Type="Embed" ProgID="Equation.DSMT4" ShapeID="_x0000_i1055" DrawAspect="Content" ObjectID="_1794607396" r:id="rId72"/>
        </w:object>
      </w:r>
    </w:p>
    <w:p w:rsidR="005A0041" w:rsidRDefault="00AE1236" w:rsidP="00A83891">
      <w:pPr>
        <w:pStyle w:val="af0"/>
        <w:rPr>
          <w:rFonts w:cs="Times New Roman"/>
          <w:b w:val="0"/>
          <w:color w:val="auto"/>
          <w:sz w:val="28"/>
          <w:szCs w:val="28"/>
        </w:rPr>
      </w:pPr>
      <w:r w:rsidRPr="00CC53D5">
        <w:rPr>
          <w:rFonts w:cs="Times New Roman"/>
          <w:b w:val="0"/>
          <w:color w:val="auto"/>
          <w:sz w:val="28"/>
          <w:szCs w:val="28"/>
        </w:rPr>
        <w:t xml:space="preserve">Для того чтобы получить выражения функций принадлежностей для термов каждой из входных переменных, т.е. для компонент вектора </w:t>
      </w:r>
      <w:r w:rsidRPr="00CC53D5">
        <w:rPr>
          <w:rFonts w:cs="Times New Roman"/>
          <w:b w:val="0"/>
          <w:i/>
          <w:color w:val="auto"/>
          <w:sz w:val="28"/>
          <w:szCs w:val="28"/>
        </w:rPr>
        <w:t>X</w:t>
      </w:r>
      <w:r w:rsidRPr="00CC53D5">
        <w:rPr>
          <w:rFonts w:cs="Times New Roman"/>
          <w:b w:val="0"/>
          <w:color w:val="auto"/>
          <w:sz w:val="28"/>
          <w:szCs w:val="28"/>
        </w:rPr>
        <w:t xml:space="preserve"> = (</w:t>
      </w:r>
      <w:r w:rsidRPr="00CC53D5">
        <w:rPr>
          <w:rFonts w:cs="Times New Roman"/>
          <w:b w:val="0"/>
          <w:i/>
          <w:color w:val="auto"/>
          <w:sz w:val="28"/>
          <w:szCs w:val="28"/>
          <w:lang w:val="en-US"/>
        </w:rPr>
        <w:t>x</w:t>
      </w:r>
      <w:r w:rsidRPr="00CC53D5">
        <w:rPr>
          <w:rFonts w:cs="Times New Roman"/>
          <w:b w:val="0"/>
          <w:i/>
          <w:color w:val="auto"/>
          <w:sz w:val="28"/>
          <w:szCs w:val="28"/>
          <w:vertAlign w:val="subscript"/>
        </w:rPr>
        <w:t>1</w:t>
      </w:r>
      <w:r w:rsidRPr="00CC53D5">
        <w:rPr>
          <w:rFonts w:cs="Times New Roman"/>
          <w:b w:val="0"/>
          <w:i/>
          <w:color w:val="auto"/>
          <w:sz w:val="28"/>
          <w:szCs w:val="28"/>
        </w:rPr>
        <w:t>,.,</w:t>
      </w:r>
      <w:proofErr w:type="spellStart"/>
      <w:r w:rsidRPr="00CC53D5">
        <w:rPr>
          <w:rFonts w:cs="Times New Roman"/>
          <w:b w:val="0"/>
          <w:i/>
          <w:color w:val="auto"/>
          <w:sz w:val="28"/>
          <w:szCs w:val="28"/>
          <w:lang w:val="en-US"/>
        </w:rPr>
        <w:t>x</w:t>
      </w:r>
      <w:r w:rsidRPr="00CC53D5">
        <w:rPr>
          <w:rFonts w:cs="Times New Roman"/>
          <w:b w:val="0"/>
          <w:i/>
          <w:color w:val="auto"/>
          <w:sz w:val="28"/>
          <w:szCs w:val="28"/>
          <w:vertAlign w:val="subscript"/>
          <w:lang w:val="en-US"/>
        </w:rPr>
        <w:t>L</w:t>
      </w:r>
      <w:proofErr w:type="spellEnd"/>
      <w:r>
        <w:rPr>
          <w:rFonts w:cs="Times New Roman"/>
          <w:b w:val="0"/>
          <w:color w:val="auto"/>
          <w:sz w:val="28"/>
          <w:szCs w:val="28"/>
        </w:rPr>
        <w:t xml:space="preserve">), перепишем </w:t>
      </w:r>
      <w:r w:rsidRPr="00CC53D5">
        <w:rPr>
          <w:rFonts w:cs="Times New Roman"/>
          <w:b w:val="0"/>
          <w:color w:val="auto"/>
          <w:sz w:val="28"/>
          <w:szCs w:val="28"/>
        </w:rPr>
        <w:t xml:space="preserve">в скалярной форме: </w:t>
      </w:r>
    </w:p>
    <w:p w:rsidR="00AE1236" w:rsidRPr="00CC53D5" w:rsidRDefault="00554183" w:rsidP="00554183">
      <w:pPr>
        <w:pStyle w:val="af0"/>
        <w:ind w:firstLine="0"/>
        <w:jc w:val="center"/>
        <w:rPr>
          <w:rFonts w:cs="Times New Roman"/>
          <w:b w:val="0"/>
          <w:color w:val="auto"/>
          <w:sz w:val="28"/>
          <w:szCs w:val="28"/>
        </w:rPr>
      </w:pPr>
      <w:r w:rsidRPr="00554183">
        <w:rPr>
          <w:rFonts w:cs="Times New Roman"/>
          <w:b w:val="0"/>
          <w:color w:val="auto"/>
          <w:position w:val="-16"/>
          <w:sz w:val="28"/>
          <w:szCs w:val="28"/>
        </w:rPr>
        <w:object w:dxaOrig="2340" w:dyaOrig="760">
          <v:shape id="_x0000_i1056" type="#_x0000_t75" style="width:125.25pt;height:42pt" o:ole="">
            <v:imagedata r:id="rId73" o:title=""/>
          </v:shape>
          <o:OLEObject Type="Embed" ProgID="Equation.DSMT4" ShapeID="_x0000_i1056" DrawAspect="Content" ObjectID="_1794607397" r:id="rId74"/>
        </w:object>
      </w:r>
    </w:p>
    <w:p w:rsidR="00AE1236" w:rsidRPr="00CC53D5" w:rsidRDefault="00AE1236" w:rsidP="00A83891">
      <w:pPr>
        <w:spacing w:after="0" w:line="240" w:lineRule="auto"/>
        <w:jc w:val="both"/>
        <w:rPr>
          <w:szCs w:val="28"/>
        </w:rPr>
      </w:pPr>
      <w:r>
        <w:rPr>
          <w:szCs w:val="28"/>
        </w:rPr>
        <w:t>Полученное выражение</w:t>
      </w:r>
      <w:r w:rsidRPr="00CC53D5">
        <w:rPr>
          <w:szCs w:val="28"/>
        </w:rPr>
        <w:t xml:space="preserve"> соответствует функции принадлежности </w:t>
      </w:r>
      <w:proofErr w:type="spellStart"/>
      <w:r w:rsidRPr="00CC53D5">
        <w:rPr>
          <w:szCs w:val="28"/>
        </w:rPr>
        <w:t>Гауссового</w:t>
      </w:r>
      <w:proofErr w:type="spellEnd"/>
      <w:r w:rsidRPr="00CC53D5">
        <w:rPr>
          <w:szCs w:val="28"/>
        </w:rPr>
        <w:t xml:space="preserve"> типа для i-того терма, переменной </w:t>
      </w:r>
      <w:proofErr w:type="spellStart"/>
      <w:r w:rsidRPr="00CC53D5">
        <w:rPr>
          <w:i/>
          <w:szCs w:val="28"/>
        </w:rPr>
        <w:t>x</w:t>
      </w:r>
      <w:r w:rsidRPr="00CC53D5">
        <w:rPr>
          <w:i/>
          <w:szCs w:val="28"/>
          <w:vertAlign w:val="subscript"/>
        </w:rPr>
        <w:t>j</w:t>
      </w:r>
      <w:proofErr w:type="spellEnd"/>
      <w:r w:rsidRPr="00CC53D5">
        <w:rPr>
          <w:szCs w:val="28"/>
        </w:rPr>
        <w:t xml:space="preserve">. Здесь </w:t>
      </w:r>
      <w:proofErr w:type="spellStart"/>
      <w:r w:rsidRPr="00CC53D5">
        <w:rPr>
          <w:i/>
          <w:szCs w:val="28"/>
          <w:lang w:val="en-US"/>
        </w:rPr>
        <w:t>x</w:t>
      </w:r>
      <w:r w:rsidRPr="00CC53D5">
        <w:rPr>
          <w:i/>
          <w:szCs w:val="28"/>
          <w:vertAlign w:val="subscript"/>
          <w:lang w:val="en-US"/>
        </w:rPr>
        <w:t>j</w:t>
      </w:r>
      <w:proofErr w:type="spellEnd"/>
      <w:r w:rsidRPr="00CC53D5">
        <w:rPr>
          <w:i/>
          <w:szCs w:val="28"/>
          <w:vertAlign w:val="superscript"/>
        </w:rPr>
        <w:t>(</w:t>
      </w:r>
      <w:proofErr w:type="spellStart"/>
      <w:r w:rsidRPr="00CC53D5">
        <w:rPr>
          <w:i/>
          <w:szCs w:val="28"/>
          <w:vertAlign w:val="superscript"/>
          <w:lang w:val="en-US"/>
        </w:rPr>
        <w:t>i</w:t>
      </w:r>
      <w:proofErr w:type="spellEnd"/>
      <w:r w:rsidRPr="00CC53D5">
        <w:rPr>
          <w:i/>
          <w:szCs w:val="28"/>
          <w:vertAlign w:val="superscript"/>
        </w:rPr>
        <w:t>)*</w:t>
      </w:r>
      <w:r w:rsidRPr="00CC53D5">
        <w:rPr>
          <w:szCs w:val="28"/>
        </w:rPr>
        <w:t xml:space="preserve"> – </w:t>
      </w:r>
      <w:r w:rsidRPr="00CC53D5">
        <w:rPr>
          <w:i/>
          <w:szCs w:val="28"/>
          <w:lang w:val="en-US"/>
        </w:rPr>
        <w:t>j</w:t>
      </w:r>
      <w:r w:rsidRPr="00CC53D5">
        <w:rPr>
          <w:i/>
          <w:szCs w:val="28"/>
        </w:rPr>
        <w:t>-</w:t>
      </w:r>
      <w:proofErr w:type="spellStart"/>
      <w:r w:rsidRPr="00CC53D5">
        <w:rPr>
          <w:szCs w:val="28"/>
        </w:rPr>
        <w:t>ая</w:t>
      </w:r>
      <w:proofErr w:type="spellEnd"/>
      <w:r w:rsidRPr="00CC53D5">
        <w:rPr>
          <w:szCs w:val="28"/>
        </w:rPr>
        <w:t xml:space="preserve"> координата </w:t>
      </w:r>
      <w:r w:rsidRPr="00CC53D5">
        <w:rPr>
          <w:i/>
          <w:szCs w:val="28"/>
        </w:rPr>
        <w:t>Х</w:t>
      </w:r>
      <w:proofErr w:type="spellStart"/>
      <w:proofErr w:type="gramStart"/>
      <w:r w:rsidRPr="00CC53D5">
        <w:rPr>
          <w:i/>
          <w:szCs w:val="28"/>
          <w:vertAlign w:val="subscript"/>
          <w:lang w:val="en-US"/>
        </w:rPr>
        <w:t>i</w:t>
      </w:r>
      <w:proofErr w:type="spellEnd"/>
      <w:proofErr w:type="gramEnd"/>
      <w:r w:rsidRPr="00CC53D5">
        <w:rPr>
          <w:i/>
          <w:szCs w:val="28"/>
          <w:vertAlign w:val="superscript"/>
        </w:rPr>
        <w:t>*</w:t>
      </w:r>
      <w:r w:rsidRPr="00CC53D5">
        <w:rPr>
          <w:i/>
          <w:szCs w:val="28"/>
        </w:rPr>
        <w:t xml:space="preserve"> </w:t>
      </w:r>
      <w:r w:rsidRPr="00CC53D5">
        <w:rPr>
          <w:szCs w:val="28"/>
        </w:rPr>
        <w:t xml:space="preserve">(т.е. центра </w:t>
      </w:r>
      <w:r w:rsidRPr="00CC53D5">
        <w:rPr>
          <w:i/>
          <w:szCs w:val="28"/>
        </w:rPr>
        <w:t>i</w:t>
      </w:r>
      <w:r w:rsidRPr="00CC53D5">
        <w:rPr>
          <w:szCs w:val="28"/>
          <w:lang w:val="cs-CZ"/>
        </w:rPr>
        <w:t>-того кластера)</w:t>
      </w:r>
      <w:r w:rsidRPr="00CC53D5">
        <w:rPr>
          <w:szCs w:val="28"/>
        </w:rPr>
        <w:t xml:space="preserve">, </w:t>
      </w:r>
      <w:r w:rsidRPr="00CC53D5">
        <w:rPr>
          <w:i/>
          <w:szCs w:val="28"/>
        </w:rPr>
        <w:t>i=1..</w:t>
      </w:r>
      <w:r w:rsidRPr="00CC53D5">
        <w:rPr>
          <w:i/>
          <w:szCs w:val="28"/>
          <w:lang w:val="en-US"/>
        </w:rPr>
        <w:t>c</w:t>
      </w:r>
      <w:r w:rsidRPr="00CC53D5">
        <w:rPr>
          <w:i/>
          <w:szCs w:val="28"/>
        </w:rPr>
        <w:t xml:space="preserve">, </w:t>
      </w:r>
      <w:r w:rsidRPr="00CC53D5">
        <w:rPr>
          <w:i/>
          <w:szCs w:val="28"/>
          <w:lang w:val="en-US"/>
        </w:rPr>
        <w:t>j</w:t>
      </w:r>
      <w:r w:rsidRPr="00CC53D5">
        <w:rPr>
          <w:i/>
          <w:szCs w:val="28"/>
        </w:rPr>
        <w:t xml:space="preserve"> = 1..</w:t>
      </w:r>
      <w:r w:rsidRPr="00CC53D5">
        <w:rPr>
          <w:i/>
          <w:szCs w:val="28"/>
          <w:lang w:val="en-US"/>
        </w:rPr>
        <w:t>L</w:t>
      </w:r>
      <w:r w:rsidRPr="00CC53D5">
        <w:rPr>
          <w:i/>
          <w:szCs w:val="28"/>
        </w:rPr>
        <w:t>.</w:t>
      </w:r>
      <w:r w:rsidRPr="00CC53D5">
        <w:rPr>
          <w:szCs w:val="28"/>
        </w:rPr>
        <w:t xml:space="preserve"> </w:t>
      </w:r>
      <w:proofErr w:type="gramStart"/>
      <w:r w:rsidRPr="00CC53D5">
        <w:rPr>
          <w:szCs w:val="28"/>
        </w:rPr>
        <w:t>В результате на основе выборки данных с использованием понятия потенциала кластера произведён переход от набора кластеров к системе</w:t>
      </w:r>
      <w:proofErr w:type="gramEnd"/>
      <w:r w:rsidRPr="00CC53D5">
        <w:rPr>
          <w:szCs w:val="28"/>
        </w:rPr>
        <w:t xml:space="preserve"> нечёткого вывода. При этом значение потенциала точки будет соответствовать степени активации решающего правила, расчёт потенциалов по каждой координате точки – </w:t>
      </w:r>
      <w:proofErr w:type="spellStart"/>
      <w:r w:rsidRPr="00CC53D5">
        <w:rPr>
          <w:szCs w:val="28"/>
        </w:rPr>
        <w:t>фазз</w:t>
      </w:r>
      <w:r>
        <w:rPr>
          <w:szCs w:val="28"/>
        </w:rPr>
        <w:t>ификации</w:t>
      </w:r>
      <w:proofErr w:type="spellEnd"/>
      <w:r w:rsidRPr="00CC53D5">
        <w:rPr>
          <w:szCs w:val="28"/>
        </w:rPr>
        <w:t xml:space="preserve">, а расчёт выходного значения как средневзвешенной суммы центров всех кластеров – </w:t>
      </w:r>
      <w:proofErr w:type="spellStart"/>
      <w:r w:rsidRPr="00CC53D5">
        <w:rPr>
          <w:szCs w:val="28"/>
        </w:rPr>
        <w:t>дефазз</w:t>
      </w:r>
      <w:r>
        <w:rPr>
          <w:szCs w:val="28"/>
        </w:rPr>
        <w:t>ификации</w:t>
      </w:r>
      <w:proofErr w:type="spellEnd"/>
      <w:r w:rsidRPr="00CC53D5">
        <w:rPr>
          <w:szCs w:val="28"/>
        </w:rPr>
        <w:t xml:space="preserve">, что соответствует нечёткой модели </w:t>
      </w:r>
      <w:proofErr w:type="spellStart"/>
      <w:r w:rsidRPr="00CC53D5">
        <w:rPr>
          <w:szCs w:val="28"/>
        </w:rPr>
        <w:t>Сугено-Такаги</w:t>
      </w:r>
      <w:proofErr w:type="spellEnd"/>
      <w:r w:rsidRPr="00CC53D5">
        <w:rPr>
          <w:szCs w:val="28"/>
        </w:rPr>
        <w:t>.</w:t>
      </w:r>
    </w:p>
    <w:p w:rsidR="00AE1236" w:rsidRPr="00B45EEA" w:rsidRDefault="00AE1236" w:rsidP="00B45EEA">
      <w:pPr>
        <w:tabs>
          <w:tab w:val="left" w:pos="2940"/>
        </w:tabs>
        <w:spacing w:after="0" w:line="360" w:lineRule="auto"/>
        <w:rPr>
          <w:sz w:val="32"/>
          <w:szCs w:val="28"/>
        </w:rPr>
      </w:pPr>
    </w:p>
    <w:p w:rsidR="00AE1236" w:rsidRDefault="00B45EEA" w:rsidP="0029402F">
      <w:pPr>
        <w:pStyle w:val="ae"/>
      </w:pPr>
      <w:bookmarkStart w:id="11" w:name="_Toc262411097"/>
      <w:bookmarkStart w:id="12" w:name="_Toc367719514"/>
      <w:bookmarkStart w:id="13" w:name="_Toc534737341"/>
      <w:r>
        <w:t xml:space="preserve">1.4.6. </w:t>
      </w:r>
      <w:r w:rsidR="00AE1236" w:rsidRPr="00CC53D5">
        <w:t>Определение начальных параметров функций принадлежности термов выходной переменной</w:t>
      </w:r>
      <w:bookmarkEnd w:id="11"/>
      <w:bookmarkEnd w:id="12"/>
      <w:bookmarkEnd w:id="13"/>
    </w:p>
    <w:p w:rsidR="00B45EEA" w:rsidRPr="00CC53D5" w:rsidRDefault="00B45EEA" w:rsidP="0029402F">
      <w:pPr>
        <w:pStyle w:val="ae"/>
      </w:pPr>
    </w:p>
    <w:p w:rsidR="00AE1236" w:rsidRPr="001C6BA5" w:rsidRDefault="00AE1236" w:rsidP="005A0041">
      <w:pPr>
        <w:spacing w:after="0" w:line="240" w:lineRule="auto"/>
        <w:ind w:firstLine="709"/>
        <w:jc w:val="both"/>
        <w:rPr>
          <w:szCs w:val="28"/>
        </w:rPr>
      </w:pPr>
      <w:r w:rsidRPr="001C6BA5">
        <w:rPr>
          <w:szCs w:val="28"/>
        </w:rPr>
        <w:t xml:space="preserve">На следующем этапе необходимо определить функции принадлежности для выходной переменной. Алгоритмом </w:t>
      </w:r>
      <w:proofErr w:type="spellStart"/>
      <w:r w:rsidRPr="001C6BA5">
        <w:rPr>
          <w:szCs w:val="28"/>
        </w:rPr>
        <w:t>Сугено-Такаги</w:t>
      </w:r>
      <w:proofErr w:type="spellEnd"/>
      <w:r w:rsidRPr="001C6BA5">
        <w:rPr>
          <w:szCs w:val="28"/>
        </w:rPr>
        <w:t xml:space="preserve"> для лучшей точности нечёткого вывода предусмотрено задание выхода каждого из правил не в виде константы, а в виде линейной функции от входных переменных:</w:t>
      </w:r>
    </w:p>
    <w:p w:rsidR="00AE1236" w:rsidRPr="001C6BA5" w:rsidRDefault="00554183" w:rsidP="005A0041">
      <w:pPr>
        <w:spacing w:after="0" w:line="240" w:lineRule="auto"/>
        <w:jc w:val="center"/>
        <w:rPr>
          <w:szCs w:val="28"/>
        </w:rPr>
      </w:pPr>
      <w:r w:rsidRPr="00554183">
        <w:rPr>
          <w:position w:val="-12"/>
          <w:szCs w:val="28"/>
        </w:rPr>
        <w:object w:dxaOrig="1660" w:dyaOrig="440">
          <v:shape id="_x0000_i1057" type="#_x0000_t75" style="width:83.25pt;height:22.5pt" o:ole="">
            <v:imagedata r:id="rId75" o:title=""/>
          </v:shape>
          <o:OLEObject Type="Embed" ProgID="Equation.DSMT4" ShapeID="_x0000_i1057" DrawAspect="Content" ObjectID="_1794607398" r:id="rId76"/>
        </w:object>
      </w:r>
    </w:p>
    <w:p w:rsidR="00AE1236" w:rsidRPr="00685E0D" w:rsidRDefault="00AE1236" w:rsidP="005A0041">
      <w:pPr>
        <w:spacing w:after="0" w:line="240" w:lineRule="auto"/>
        <w:ind w:firstLine="709"/>
        <w:jc w:val="both"/>
        <w:rPr>
          <w:szCs w:val="28"/>
        </w:rPr>
      </w:pPr>
      <w:r w:rsidRPr="001C6BA5">
        <w:rPr>
          <w:szCs w:val="28"/>
        </w:rPr>
        <w:t xml:space="preserve">Здесь </w:t>
      </w:r>
      <w:proofErr w:type="spellStart"/>
      <w:r w:rsidRPr="001C6BA5">
        <w:rPr>
          <w:szCs w:val="28"/>
        </w:rPr>
        <w:t>Gi</w:t>
      </w:r>
      <w:proofErr w:type="spellEnd"/>
      <w:r w:rsidRPr="001C6BA5">
        <w:rPr>
          <w:szCs w:val="28"/>
        </w:rPr>
        <w:t xml:space="preserve"> – это матрица размерностью (М – L) х L, а </w:t>
      </w:r>
      <w:proofErr w:type="spellStart"/>
      <w:r w:rsidRPr="001C6BA5">
        <w:rPr>
          <w:szCs w:val="28"/>
        </w:rPr>
        <w:t>h</w:t>
      </w:r>
      <w:r w:rsidRPr="00554183">
        <w:rPr>
          <w:szCs w:val="28"/>
          <w:vertAlign w:val="subscript"/>
        </w:rPr>
        <w:t>i</w:t>
      </w:r>
      <w:proofErr w:type="spellEnd"/>
      <w:r w:rsidRPr="001C6BA5">
        <w:rPr>
          <w:szCs w:val="28"/>
        </w:rPr>
        <w:t xml:space="preserve"> – вектор-столбец с M – L элементами, i = 1..c. В результате получится модель </w:t>
      </w:r>
      <w:r w:rsidRPr="001C6BA5">
        <w:rPr>
          <w:szCs w:val="28"/>
        </w:rPr>
        <w:lastRenderedPageBreak/>
        <w:t xml:space="preserve">нечёткого вывода типа </w:t>
      </w:r>
      <w:proofErr w:type="spellStart"/>
      <w:r w:rsidRPr="001C6BA5">
        <w:rPr>
          <w:szCs w:val="28"/>
        </w:rPr>
        <w:t>Сугено-Такаги</w:t>
      </w:r>
      <w:proofErr w:type="spellEnd"/>
      <w:r w:rsidRPr="001C6BA5">
        <w:rPr>
          <w:szCs w:val="28"/>
        </w:rPr>
        <w:t xml:space="preserve"> 1-ого порядка, где </w:t>
      </w:r>
      <w:proofErr w:type="spellStart"/>
      <w:r w:rsidRPr="001C6BA5">
        <w:rPr>
          <w:szCs w:val="28"/>
        </w:rPr>
        <w:t>консеквентом</w:t>
      </w:r>
      <w:proofErr w:type="spellEnd"/>
      <w:r w:rsidRPr="001C6BA5">
        <w:rPr>
          <w:szCs w:val="28"/>
        </w:rPr>
        <w:t xml:space="preserve"> каждого правила является линейная комбинация входных переменных. Такая модель позволяет описывать поведение сложных систем при небольшом объёме базы решающих правил. Настройка уравнений может осуществляться на основе имеющейся выборки с данными с помощью метода наименьших квадратов (МНК). Для этого введём следующий параметр:</w:t>
      </w:r>
    </w:p>
    <w:p w:rsidR="00AE1236" w:rsidRPr="001C6BA5" w:rsidRDefault="00554183" w:rsidP="005A0041">
      <w:pPr>
        <w:spacing w:after="0" w:line="240" w:lineRule="auto"/>
        <w:jc w:val="center"/>
        <w:rPr>
          <w:szCs w:val="28"/>
        </w:rPr>
      </w:pPr>
      <w:r w:rsidRPr="00554183">
        <w:rPr>
          <w:position w:val="-76"/>
          <w:szCs w:val="28"/>
        </w:rPr>
        <w:object w:dxaOrig="1219" w:dyaOrig="1200">
          <v:shape id="_x0000_i1058" type="#_x0000_t75" style="width:63pt;height:59.25pt" o:ole="">
            <v:imagedata r:id="rId77" o:title=""/>
          </v:shape>
          <o:OLEObject Type="Embed" ProgID="Equation.DSMT4" ShapeID="_x0000_i1058" DrawAspect="Content" ObjectID="_1794607399" r:id="rId78"/>
        </w:object>
      </w:r>
      <w:r w:rsidR="00AE1236" w:rsidRPr="001C6BA5">
        <w:rPr>
          <w:szCs w:val="28"/>
        </w:rPr>
        <w:t>.</w:t>
      </w:r>
    </w:p>
    <w:p w:rsidR="00AE1236" w:rsidRPr="001C6BA5" w:rsidRDefault="00AE1236" w:rsidP="005A0041">
      <w:pPr>
        <w:spacing w:after="0" w:line="240" w:lineRule="auto"/>
        <w:ind w:firstLine="709"/>
        <w:jc w:val="both"/>
        <w:rPr>
          <w:szCs w:val="28"/>
        </w:rPr>
      </w:pPr>
      <w:r w:rsidRPr="001C6BA5">
        <w:rPr>
          <w:szCs w:val="28"/>
        </w:rPr>
        <w:t>Тогда можно получить следующее уравнение:</w:t>
      </w:r>
    </w:p>
    <w:p w:rsidR="00AE1236" w:rsidRPr="001C6BA5" w:rsidRDefault="00554183" w:rsidP="005A0041">
      <w:pPr>
        <w:spacing w:after="0" w:line="240" w:lineRule="auto"/>
        <w:jc w:val="center"/>
        <w:rPr>
          <w:szCs w:val="28"/>
        </w:rPr>
      </w:pPr>
      <w:r w:rsidRPr="00554183">
        <w:rPr>
          <w:position w:val="-34"/>
          <w:szCs w:val="28"/>
        </w:rPr>
        <w:object w:dxaOrig="3400" w:dyaOrig="820">
          <v:shape id="_x0000_i1059" type="#_x0000_t75" style="width:184.5pt;height:44.25pt" o:ole="">
            <v:imagedata r:id="rId79" o:title=""/>
          </v:shape>
          <o:OLEObject Type="Embed" ProgID="Equation.DSMT4" ShapeID="_x0000_i1059" DrawAspect="Content" ObjectID="_1794607400" r:id="rId80"/>
        </w:object>
      </w:r>
    </w:p>
    <w:p w:rsidR="00AE1236" w:rsidRPr="001C6BA5" w:rsidRDefault="00AE1236" w:rsidP="005A0041">
      <w:pPr>
        <w:spacing w:after="0" w:line="240" w:lineRule="auto"/>
        <w:ind w:firstLine="709"/>
        <w:jc w:val="both"/>
        <w:rPr>
          <w:szCs w:val="28"/>
        </w:rPr>
      </w:pPr>
      <w:r w:rsidRPr="001C6BA5">
        <w:rPr>
          <w:szCs w:val="28"/>
        </w:rPr>
        <w:t xml:space="preserve">Приведя </w:t>
      </w:r>
      <w:proofErr w:type="gramStart"/>
      <w:r w:rsidRPr="001C6BA5">
        <w:rPr>
          <w:szCs w:val="28"/>
        </w:rPr>
        <w:t>которое</w:t>
      </w:r>
      <w:proofErr w:type="gramEnd"/>
      <w:r w:rsidRPr="001C6BA5">
        <w:rPr>
          <w:szCs w:val="28"/>
        </w:rPr>
        <w:t xml:space="preserve"> к матричному виду, получаем:</w:t>
      </w:r>
    </w:p>
    <w:bookmarkStart w:id="14" w:name="_Ref311574421"/>
    <w:p w:rsidR="00AE1236" w:rsidRPr="001C6BA5" w:rsidRDefault="00554183" w:rsidP="005A0041">
      <w:pPr>
        <w:spacing w:after="0" w:line="240" w:lineRule="auto"/>
        <w:jc w:val="center"/>
        <w:rPr>
          <w:szCs w:val="28"/>
        </w:rPr>
      </w:pPr>
      <w:r w:rsidRPr="001C6BA5">
        <w:rPr>
          <w:szCs w:val="28"/>
        </w:rPr>
        <w:object w:dxaOrig="4819" w:dyaOrig="2140">
          <v:shape id="_x0000_i1060" type="#_x0000_t75" style="width:275.25pt;height:122.25pt" o:ole="">
            <v:imagedata r:id="rId81" o:title=""/>
          </v:shape>
          <o:OLEObject Type="Embed" ProgID="Equation.3" ShapeID="_x0000_i1060" DrawAspect="Content" ObjectID="_1794607401" r:id="rId82"/>
        </w:object>
      </w:r>
      <w:bookmarkEnd w:id="14"/>
    </w:p>
    <w:p w:rsidR="00AE1236" w:rsidRPr="001C6BA5" w:rsidRDefault="00AE1236" w:rsidP="005A0041">
      <w:pPr>
        <w:spacing w:after="0" w:line="240" w:lineRule="auto"/>
        <w:ind w:firstLine="709"/>
        <w:jc w:val="both"/>
        <w:rPr>
          <w:szCs w:val="28"/>
        </w:rPr>
      </w:pPr>
      <w:r w:rsidRPr="001C6BA5">
        <w:rPr>
          <w:szCs w:val="28"/>
        </w:rPr>
        <w:t>Учитывая, что при заданных из выборки значениях X и Y, первая матрица в левой части и матрица в правой части не содержат неизвестных, с помощью МНК получим неизвестные значения элементов матрицы G и вектор-столбца h, т.е. коэффициенты функций принадлежности выходной переменной</w:t>
      </w:r>
    </w:p>
    <w:p w:rsidR="00AE1236" w:rsidRPr="00CC53D5" w:rsidRDefault="00AE1236" w:rsidP="005A0041">
      <w:pPr>
        <w:tabs>
          <w:tab w:val="left" w:pos="2940"/>
        </w:tabs>
        <w:spacing w:after="0" w:line="240" w:lineRule="auto"/>
        <w:ind w:firstLine="709"/>
        <w:jc w:val="both"/>
        <w:rPr>
          <w:szCs w:val="28"/>
        </w:rPr>
      </w:pPr>
      <w:r w:rsidRPr="00CC53D5">
        <w:rPr>
          <w:szCs w:val="28"/>
        </w:rPr>
        <w:t xml:space="preserve">Неизвестные значения элементов матрицы </w:t>
      </w:r>
      <w:r w:rsidRPr="00CC53D5">
        <w:rPr>
          <w:i/>
          <w:iCs/>
          <w:szCs w:val="28"/>
        </w:rPr>
        <w:t>G</w:t>
      </w:r>
      <w:r w:rsidRPr="00CC53D5">
        <w:rPr>
          <w:szCs w:val="28"/>
        </w:rPr>
        <w:t xml:space="preserve"> и вектор-столбца </w:t>
      </w:r>
      <w:r w:rsidRPr="00CC53D5">
        <w:rPr>
          <w:i/>
          <w:iCs/>
          <w:szCs w:val="28"/>
        </w:rPr>
        <w:t>h</w:t>
      </w:r>
      <w:r w:rsidRPr="00CC53D5">
        <w:rPr>
          <w:szCs w:val="28"/>
        </w:rPr>
        <w:t>, т.е. коэффициенты заключений правил находятся с помощью МНК</w:t>
      </w:r>
    </w:p>
    <w:p w:rsidR="00AE1236" w:rsidRPr="00CC53D5" w:rsidRDefault="00AE1236" w:rsidP="00B45EEA">
      <w:pPr>
        <w:tabs>
          <w:tab w:val="left" w:pos="2940"/>
        </w:tabs>
        <w:spacing w:after="0" w:line="360" w:lineRule="auto"/>
        <w:rPr>
          <w:szCs w:val="28"/>
        </w:rPr>
      </w:pPr>
    </w:p>
    <w:p w:rsidR="00AE1236" w:rsidRDefault="00B45EEA" w:rsidP="0029402F">
      <w:pPr>
        <w:pStyle w:val="ae"/>
      </w:pPr>
      <w:bookmarkStart w:id="15" w:name="_Toc262411099"/>
      <w:bookmarkStart w:id="16" w:name="_Toc367719516"/>
      <w:bookmarkStart w:id="17" w:name="_Toc534737342"/>
      <w:r>
        <w:t xml:space="preserve">1.4.7. </w:t>
      </w:r>
      <w:r w:rsidR="00AE1236" w:rsidRPr="00CC53D5">
        <w:t xml:space="preserve">Настройка параметров </w:t>
      </w:r>
      <w:proofErr w:type="spellStart"/>
      <w:r w:rsidR="00AE1236" w:rsidRPr="00CC53D5">
        <w:t>нейро</w:t>
      </w:r>
      <w:proofErr w:type="spellEnd"/>
      <w:r w:rsidR="00AE1236" w:rsidRPr="00CC53D5">
        <w:t>-нечётко</w:t>
      </w:r>
      <w:r w:rsidR="00AE1236">
        <w:t>й</w:t>
      </w:r>
      <w:r w:rsidR="00AE1236" w:rsidRPr="00CC53D5">
        <w:t xml:space="preserve"> </w:t>
      </w:r>
      <w:bookmarkEnd w:id="15"/>
      <w:bookmarkEnd w:id="16"/>
      <w:r w:rsidR="00AE1236">
        <w:t>системы</w:t>
      </w:r>
      <w:bookmarkEnd w:id="17"/>
    </w:p>
    <w:p w:rsidR="00B45EEA" w:rsidRPr="00CC53D5" w:rsidRDefault="00B45EEA" w:rsidP="0029402F">
      <w:pPr>
        <w:pStyle w:val="ae"/>
      </w:pPr>
    </w:p>
    <w:p w:rsidR="00AE1236" w:rsidRDefault="00AE1236" w:rsidP="005A0041">
      <w:pPr>
        <w:spacing w:after="0" w:line="240" w:lineRule="auto"/>
        <w:ind w:firstLine="709"/>
        <w:jc w:val="both"/>
        <w:rPr>
          <w:szCs w:val="28"/>
        </w:rPr>
      </w:pPr>
      <w:r w:rsidRPr="00CC53D5">
        <w:rPr>
          <w:szCs w:val="28"/>
        </w:rPr>
        <w:t>На данном этапе производится настройка параметров модели с помощью методов обучения нейронных сетей. Настройка производится на основе метода обратного распространения ошибки.</w:t>
      </w:r>
      <w:r w:rsidRPr="00CC53D5">
        <w:rPr>
          <w:szCs w:val="28"/>
          <w:lang w:val="cs-CZ"/>
        </w:rPr>
        <w:t xml:space="preserve"> </w:t>
      </w:r>
      <w:r w:rsidRPr="00CC53D5">
        <w:rPr>
          <w:szCs w:val="28"/>
        </w:rPr>
        <w:t xml:space="preserve">Для использования методов обучения нейронных сетей для настройки нечёткой модели типа </w:t>
      </w:r>
      <w:proofErr w:type="spellStart"/>
      <w:r w:rsidRPr="00CC53D5">
        <w:rPr>
          <w:szCs w:val="28"/>
        </w:rPr>
        <w:t>Сугено-Такаги</w:t>
      </w:r>
      <w:proofErr w:type="spellEnd"/>
      <w:r w:rsidRPr="00CC53D5">
        <w:rPr>
          <w:szCs w:val="28"/>
        </w:rPr>
        <w:t xml:space="preserve"> представим её в виде эквивалентной ей нейронной сети прямого распространения следующего вида</w:t>
      </w:r>
      <w:r w:rsidR="00801893">
        <w:rPr>
          <w:szCs w:val="28"/>
        </w:rPr>
        <w:t xml:space="preserve">, как показано на рис. </w:t>
      </w:r>
    </w:p>
    <w:p w:rsidR="00801893" w:rsidRDefault="00801893" w:rsidP="005A0041">
      <w:pPr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>С учётом приведённого в п.1.4.2 описания структуры системы в процессе обучения будут настраиваться</w:t>
      </w:r>
      <w:r w:rsidR="00DE6F9E">
        <w:rPr>
          <w:szCs w:val="28"/>
        </w:rPr>
        <w:t xml:space="preserve"> параметры</w:t>
      </w:r>
      <w:r>
        <w:rPr>
          <w:szCs w:val="28"/>
        </w:rPr>
        <w:t xml:space="preserve"> </w:t>
      </w:r>
      <w:r w:rsidR="00DE6F9E">
        <w:rPr>
          <w:szCs w:val="28"/>
        </w:rPr>
        <w:t>нейронов в слое 1 и слое 4.</w:t>
      </w:r>
    </w:p>
    <w:p w:rsidR="00DE6F9E" w:rsidRPr="00CC53D5" w:rsidRDefault="00DE6F9E" w:rsidP="005A0041">
      <w:pPr>
        <w:spacing w:after="0" w:line="240" w:lineRule="auto"/>
        <w:ind w:firstLine="709"/>
        <w:jc w:val="both"/>
        <w:rPr>
          <w:szCs w:val="28"/>
          <w:lang w:val="cs-CZ"/>
        </w:rPr>
      </w:pPr>
      <w:r>
        <w:rPr>
          <w:szCs w:val="28"/>
        </w:rPr>
        <w:t>Настройка нейронов слоя 1, по сути, является настройкой функций принадлежности (параметров сдвига и масштаба) термов входных переменных, а слоя 4 – коэффициентов в выражениях заключений решающих правил.</w:t>
      </w:r>
    </w:p>
    <w:p w:rsidR="00AE1236" w:rsidRPr="00CC53D5" w:rsidRDefault="00AE1236" w:rsidP="00FF1844">
      <w:pPr>
        <w:spacing w:after="0" w:line="240" w:lineRule="auto"/>
        <w:ind w:firstLine="709"/>
        <w:jc w:val="both"/>
        <w:rPr>
          <w:szCs w:val="28"/>
        </w:rPr>
      </w:pPr>
      <w:r w:rsidRPr="00CC53D5">
        <w:rPr>
          <w:szCs w:val="28"/>
          <w:lang w:val="cs-CZ"/>
        </w:rPr>
        <w:t>Процесс обучения сети</w:t>
      </w:r>
      <w:r w:rsidRPr="00CC53D5">
        <w:rPr>
          <w:szCs w:val="28"/>
        </w:rPr>
        <w:t xml:space="preserve"> состоит из прямого и обратного проходов на каждой эпохе. Во время прямого прохода мы предъявляем выборку на вход сети и функциональные сигналы идут по ней в прямом направлении, чтобы рассчитать выход каждого узла сети. После этого определяется мера ошибки относительно данных из обучающей выборки и производная:</w:t>
      </w:r>
    </w:p>
    <w:p w:rsidR="00AE1236" w:rsidRDefault="00554183" w:rsidP="00554183">
      <w:pPr>
        <w:pStyle w:val="af0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CC53D5">
        <w:rPr>
          <w:position w:val="-16"/>
          <w:sz w:val="28"/>
          <w:szCs w:val="28"/>
        </w:rPr>
        <w:object w:dxaOrig="2000" w:dyaOrig="460">
          <v:shape id="_x0000_i1061" type="#_x0000_t75" style="width:125.25pt;height:27pt" o:ole="">
            <v:imagedata r:id="rId83" o:title=""/>
          </v:shape>
          <o:OLEObject Type="Embed" ProgID="Equation.3" ShapeID="_x0000_i1061" DrawAspect="Content" ObjectID="_1794607402" r:id="rId84"/>
        </w:object>
      </w:r>
      <w:r w:rsidR="00AE1236" w:rsidRPr="00CC53D5">
        <w:rPr>
          <w:sz w:val="28"/>
          <w:szCs w:val="28"/>
        </w:rPr>
        <w:t xml:space="preserve"> </w:t>
      </w:r>
      <w:r w:rsidR="00AE1236" w:rsidRPr="00CC53D5">
        <w:rPr>
          <w:b w:val="0"/>
          <w:bCs w:val="0"/>
          <w:color w:val="auto"/>
          <w:sz w:val="28"/>
          <w:szCs w:val="28"/>
        </w:rPr>
        <w:t>,</w:t>
      </w:r>
    </w:p>
    <w:p w:rsidR="00AE1236" w:rsidRPr="00CC53D5" w:rsidRDefault="00AE1236" w:rsidP="00A83891">
      <w:pPr>
        <w:pStyle w:val="af0"/>
        <w:rPr>
          <w:b w:val="0"/>
          <w:bCs w:val="0"/>
          <w:color w:val="auto"/>
          <w:sz w:val="28"/>
          <w:szCs w:val="28"/>
        </w:rPr>
      </w:pPr>
      <w:r w:rsidRPr="00CC53D5">
        <w:rPr>
          <w:b w:val="0"/>
          <w:bCs w:val="0"/>
          <w:color w:val="auto"/>
          <w:sz w:val="28"/>
          <w:szCs w:val="28"/>
        </w:rPr>
        <w:t xml:space="preserve"> где </w:t>
      </w:r>
      <w:r w:rsidRPr="00801893">
        <w:rPr>
          <w:b w:val="0"/>
          <w:bCs w:val="0"/>
          <w:i/>
          <w:color w:val="auto"/>
          <w:sz w:val="28"/>
          <w:szCs w:val="28"/>
        </w:rPr>
        <w:t>p</w:t>
      </w:r>
      <w:r w:rsidR="00FF1844">
        <w:rPr>
          <w:b w:val="0"/>
          <w:bCs w:val="0"/>
          <w:color w:val="auto"/>
          <w:sz w:val="28"/>
          <w:szCs w:val="28"/>
        </w:rPr>
        <w:t xml:space="preserve"> –</w:t>
      </w:r>
      <w:r w:rsidRPr="00CC53D5">
        <w:rPr>
          <w:b w:val="0"/>
          <w:bCs w:val="0"/>
          <w:color w:val="auto"/>
          <w:sz w:val="28"/>
          <w:szCs w:val="28"/>
        </w:rPr>
        <w:t xml:space="preserve"> номер набора данных из выборки T, </w:t>
      </w:r>
      <w:r w:rsidRPr="00CC53D5">
        <w:rPr>
          <w:b w:val="0"/>
          <w:bCs w:val="0"/>
          <w:color w:val="auto"/>
          <w:position w:val="-14"/>
          <w:sz w:val="28"/>
          <w:szCs w:val="28"/>
        </w:rPr>
        <w:object w:dxaOrig="460" w:dyaOrig="400">
          <v:shape id="_x0000_i1062" type="#_x0000_t75" style="width:22.5pt;height:19.5pt" o:ole="">
            <v:imagedata r:id="rId85" o:title=""/>
          </v:shape>
          <o:OLEObject Type="Embed" ProgID="Equation.3" ShapeID="_x0000_i1062" DrawAspect="Content" ObjectID="_1794607403" r:id="rId86"/>
        </w:object>
      </w:r>
      <w:r w:rsidRPr="00CC53D5">
        <w:rPr>
          <w:b w:val="0"/>
          <w:bCs w:val="0"/>
          <w:color w:val="auto"/>
          <w:sz w:val="28"/>
          <w:szCs w:val="28"/>
        </w:rPr>
        <w:t xml:space="preserve"> - значение выходной переменной из выборки, </w:t>
      </w:r>
      <w:r w:rsidRPr="00CC53D5">
        <w:rPr>
          <w:b w:val="0"/>
          <w:bCs w:val="0"/>
          <w:color w:val="auto"/>
          <w:position w:val="-16"/>
          <w:sz w:val="28"/>
          <w:szCs w:val="28"/>
        </w:rPr>
        <w:object w:dxaOrig="440" w:dyaOrig="420">
          <v:shape id="_x0000_i1063" type="#_x0000_t75" style="width:21.75pt;height:21.75pt" o:ole="">
            <v:imagedata r:id="rId87" o:title=""/>
          </v:shape>
          <o:OLEObject Type="Embed" ProgID="Equation.3" ShapeID="_x0000_i1063" DrawAspect="Content" ObjectID="_1794607404" r:id="rId88"/>
        </w:object>
      </w:r>
      <w:r w:rsidRPr="00CC53D5">
        <w:rPr>
          <w:b w:val="0"/>
          <w:bCs w:val="0"/>
          <w:color w:val="auto"/>
          <w:sz w:val="28"/>
          <w:szCs w:val="28"/>
        </w:rPr>
        <w:t xml:space="preserve"> - значение выходной переменной, рассчитанное в ходе прямого прохода по сети.</w:t>
      </w:r>
    </w:p>
    <w:p w:rsidR="00AE1236" w:rsidRPr="00CC53D5" w:rsidRDefault="00554183" w:rsidP="00FF1844">
      <w:pPr>
        <w:pStyle w:val="af0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554183">
        <w:rPr>
          <w:position w:val="-38"/>
          <w:sz w:val="28"/>
          <w:szCs w:val="28"/>
        </w:rPr>
        <w:object w:dxaOrig="2620" w:dyaOrig="859">
          <v:shape id="_x0000_i1064" type="#_x0000_t75" style="width:130.5pt;height:42.75pt" o:ole="">
            <v:imagedata r:id="rId89" o:title=""/>
          </v:shape>
          <o:OLEObject Type="Embed" ProgID="Equation.DSMT4" ShapeID="_x0000_i1064" DrawAspect="Content" ObjectID="_1794607405" r:id="rId90"/>
        </w:object>
      </w:r>
    </w:p>
    <w:p w:rsidR="00AE1236" w:rsidRPr="00CC53D5" w:rsidRDefault="00AE1236" w:rsidP="00A83891">
      <w:pPr>
        <w:spacing w:after="0" w:line="240" w:lineRule="auto"/>
        <w:jc w:val="both"/>
        <w:rPr>
          <w:szCs w:val="28"/>
        </w:rPr>
      </w:pPr>
      <w:r w:rsidRPr="00CC53D5">
        <w:rPr>
          <w:szCs w:val="28"/>
        </w:rPr>
        <w:t xml:space="preserve">Во время обратного прохода по сети последовательно идёт расчёт производной меры ошибки на выходе каждого из внутренних слоёв, </w:t>
      </w:r>
    </w:p>
    <w:p w:rsidR="00AE1236" w:rsidRPr="00CC53D5" w:rsidRDefault="00AE1236" w:rsidP="00554183">
      <w:pPr>
        <w:pStyle w:val="af0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CC53D5">
        <w:rPr>
          <w:position w:val="-40"/>
          <w:sz w:val="28"/>
          <w:szCs w:val="28"/>
        </w:rPr>
        <w:object w:dxaOrig="3000" w:dyaOrig="940">
          <v:shape id="_x0000_i1065" type="#_x0000_t75" style="width:151.5pt;height:46.5pt" o:ole="">
            <v:imagedata r:id="rId91" o:title=""/>
          </v:shape>
          <o:OLEObject Type="Embed" ProgID="Equation.3" ShapeID="_x0000_i1065" DrawAspect="Content" ObjectID="_1794607406" r:id="rId92"/>
        </w:object>
      </w:r>
      <w:r w:rsidR="00FF1844" w:rsidRPr="00FF1844">
        <w:rPr>
          <w:b w:val="0"/>
          <w:color w:val="auto"/>
          <w:sz w:val="28"/>
          <w:szCs w:val="28"/>
        </w:rPr>
        <w:t>,</w:t>
      </w:r>
      <w:r w:rsidR="00FF1844">
        <w:rPr>
          <w:sz w:val="28"/>
          <w:szCs w:val="28"/>
        </w:rPr>
        <w:t xml:space="preserve"> </w:t>
      </w:r>
    </w:p>
    <w:p w:rsidR="00AE1236" w:rsidRPr="00CC53D5" w:rsidRDefault="00FF1844" w:rsidP="00A83891">
      <w:pPr>
        <w:spacing w:after="0" w:line="240" w:lineRule="auto"/>
        <w:jc w:val="both"/>
        <w:rPr>
          <w:szCs w:val="28"/>
        </w:rPr>
      </w:pPr>
      <w:r>
        <w:rPr>
          <w:szCs w:val="28"/>
        </w:rPr>
        <w:t>г</w:t>
      </w:r>
      <w:r w:rsidR="00AE1236" w:rsidRPr="00CC53D5">
        <w:rPr>
          <w:szCs w:val="28"/>
        </w:rPr>
        <w:t xml:space="preserve">де </w:t>
      </w:r>
      <w:r w:rsidR="00AE1236" w:rsidRPr="00CC53D5">
        <w:rPr>
          <w:position w:val="-16"/>
          <w:szCs w:val="28"/>
        </w:rPr>
        <w:object w:dxaOrig="499" w:dyaOrig="480">
          <v:shape id="_x0000_i1066" type="#_x0000_t75" style="width:25.5pt;height:23.25pt" o:ole="">
            <v:imagedata r:id="rId93" o:title=""/>
          </v:shape>
          <o:OLEObject Type="Embed" ProgID="Equation.3" ShapeID="_x0000_i1066" DrawAspect="Content" ObjectID="_1794607407" r:id="rId94"/>
        </w:object>
      </w:r>
      <w:r w:rsidR="00AE1236" w:rsidRPr="00CC53D5">
        <w:rPr>
          <w:szCs w:val="28"/>
        </w:rPr>
        <w:t xml:space="preserve"> - значение на выходе i-ого узла k-того слоя при предъявлении на вход сети p-ого набора данных из выборки, </w:t>
      </w:r>
      <w:r w:rsidR="00AE1236" w:rsidRPr="00CC53D5">
        <w:rPr>
          <w:position w:val="-18"/>
          <w:szCs w:val="28"/>
        </w:rPr>
        <w:object w:dxaOrig="840" w:dyaOrig="440">
          <v:shape id="_x0000_i1067" type="#_x0000_t75" style="width:42pt;height:21.75pt" o:ole="">
            <v:imagedata r:id="rId95" o:title=""/>
          </v:shape>
          <o:OLEObject Type="Embed" ProgID="Equation.3" ShapeID="_x0000_i1067" DrawAspect="Content" ObjectID="_1794607408" r:id="rId96"/>
        </w:object>
      </w:r>
      <w:r w:rsidR="00AE1236" w:rsidRPr="00CC53D5">
        <w:rPr>
          <w:szCs w:val="28"/>
        </w:rPr>
        <w:t xml:space="preserve">- количество узлов в </w:t>
      </w:r>
      <w:r w:rsidR="00AE1236" w:rsidRPr="00FF1844">
        <w:rPr>
          <w:i/>
          <w:szCs w:val="28"/>
        </w:rPr>
        <w:t>k+1</w:t>
      </w:r>
      <w:r w:rsidR="00AE1236" w:rsidRPr="00CC53D5">
        <w:rPr>
          <w:szCs w:val="28"/>
        </w:rPr>
        <w:t xml:space="preserve"> слое.</w:t>
      </w:r>
    </w:p>
    <w:p w:rsidR="00AE1236" w:rsidRPr="00CC53D5" w:rsidRDefault="00AE1236" w:rsidP="00A83891">
      <w:pPr>
        <w:spacing w:after="0" w:line="240" w:lineRule="auto"/>
        <w:jc w:val="both"/>
        <w:rPr>
          <w:szCs w:val="28"/>
        </w:rPr>
      </w:pPr>
      <w:r w:rsidRPr="00CC53D5">
        <w:rPr>
          <w:szCs w:val="28"/>
        </w:rPr>
        <w:t xml:space="preserve">Если обозначить корректируемый параметр узла сети </w:t>
      </w:r>
      <w:r w:rsidRPr="00CC53D5">
        <w:rPr>
          <w:position w:val="-6"/>
          <w:szCs w:val="28"/>
        </w:rPr>
        <w:object w:dxaOrig="260" w:dyaOrig="240">
          <v:shape id="_x0000_i1068" type="#_x0000_t75" style="width:12.75pt;height:12pt" o:ole="">
            <v:imagedata r:id="rId97" o:title=""/>
          </v:shape>
          <o:OLEObject Type="Embed" ProgID="Equation.3" ShapeID="_x0000_i1068" DrawAspect="Content" ObjectID="_1794607409" r:id="rId98"/>
        </w:object>
      </w:r>
      <w:r w:rsidRPr="00CC53D5">
        <w:rPr>
          <w:szCs w:val="28"/>
        </w:rPr>
        <w:t>, тогда получим</w:t>
      </w:r>
    </w:p>
    <w:p w:rsidR="00AE1236" w:rsidRDefault="00AE1236" w:rsidP="00FF1844">
      <w:pPr>
        <w:spacing w:after="0" w:line="240" w:lineRule="auto"/>
        <w:jc w:val="center"/>
        <w:rPr>
          <w:szCs w:val="28"/>
        </w:rPr>
      </w:pPr>
      <w:r w:rsidRPr="00CC53D5">
        <w:rPr>
          <w:position w:val="-34"/>
          <w:szCs w:val="28"/>
        </w:rPr>
        <w:object w:dxaOrig="2460" w:dyaOrig="840">
          <v:shape id="_x0000_i1069" type="#_x0000_t75" style="width:122.25pt;height:42pt" o:ole="">
            <v:imagedata r:id="rId99" o:title=""/>
          </v:shape>
          <o:OLEObject Type="Embed" ProgID="Equation.3" ShapeID="_x0000_i1069" DrawAspect="Content" ObjectID="_1794607410" r:id="rId100"/>
        </w:object>
      </w:r>
    </w:p>
    <w:p w:rsidR="00AE1236" w:rsidRPr="00CC53D5" w:rsidRDefault="00AE1236" w:rsidP="00A83891">
      <w:pPr>
        <w:spacing w:after="0" w:line="240" w:lineRule="auto"/>
        <w:jc w:val="both"/>
        <w:rPr>
          <w:szCs w:val="28"/>
        </w:rPr>
      </w:pPr>
      <w:r w:rsidRPr="00CC53D5">
        <w:rPr>
          <w:szCs w:val="28"/>
        </w:rPr>
        <w:t xml:space="preserve">где </w:t>
      </w:r>
      <w:r w:rsidRPr="00CC53D5">
        <w:rPr>
          <w:i/>
          <w:szCs w:val="28"/>
        </w:rPr>
        <w:t>S</w:t>
      </w:r>
      <w:r w:rsidRPr="00CC53D5">
        <w:rPr>
          <w:szCs w:val="28"/>
        </w:rPr>
        <w:t xml:space="preserve"> – множество всех узлов, выходное значение которых зависит </w:t>
      </w:r>
      <w:proofErr w:type="gramStart"/>
      <w:r w:rsidRPr="00CC53D5">
        <w:rPr>
          <w:szCs w:val="28"/>
        </w:rPr>
        <w:t>от</w:t>
      </w:r>
      <w:proofErr w:type="gramEnd"/>
      <w:r w:rsidRPr="00CC53D5">
        <w:rPr>
          <w:szCs w:val="28"/>
        </w:rPr>
        <w:t xml:space="preserve"> </w:t>
      </w:r>
      <w:r w:rsidRPr="00CC53D5">
        <w:rPr>
          <w:position w:val="-6"/>
          <w:szCs w:val="28"/>
        </w:rPr>
        <w:object w:dxaOrig="260" w:dyaOrig="240">
          <v:shape id="_x0000_i1070" type="#_x0000_t75" style="width:12.75pt;height:12pt" o:ole="">
            <v:imagedata r:id="rId101" o:title=""/>
          </v:shape>
          <o:OLEObject Type="Embed" ProgID="Equation.3" ShapeID="_x0000_i1070" DrawAspect="Content" ObjectID="_1794607411" r:id="rId102"/>
        </w:object>
      </w:r>
      <w:r w:rsidRPr="00CC53D5">
        <w:rPr>
          <w:szCs w:val="28"/>
        </w:rPr>
        <w:t xml:space="preserve">. Тогда </w:t>
      </w:r>
      <w:proofErr w:type="gramStart"/>
      <w:r w:rsidRPr="00CC53D5">
        <w:rPr>
          <w:szCs w:val="28"/>
        </w:rPr>
        <w:t>значение</w:t>
      </w:r>
      <w:proofErr w:type="gramEnd"/>
      <w:r w:rsidRPr="00CC53D5">
        <w:rPr>
          <w:szCs w:val="28"/>
        </w:rPr>
        <w:t xml:space="preserve"> производной величины ошибки для всей эпохи будет следующим:</w:t>
      </w:r>
    </w:p>
    <w:p w:rsidR="00AE1236" w:rsidRPr="00DE6F9E" w:rsidRDefault="00AE1236" w:rsidP="00554183">
      <w:pPr>
        <w:pStyle w:val="af0"/>
        <w:ind w:firstLine="0"/>
        <w:jc w:val="center"/>
        <w:rPr>
          <w:b w:val="0"/>
          <w:bCs w:val="0"/>
          <w:color w:val="auto"/>
          <w:sz w:val="28"/>
          <w:szCs w:val="28"/>
        </w:rPr>
      </w:pPr>
      <w:r w:rsidRPr="00CC53D5">
        <w:rPr>
          <w:position w:val="-38"/>
          <w:sz w:val="28"/>
          <w:szCs w:val="28"/>
        </w:rPr>
        <w:object w:dxaOrig="1640" w:dyaOrig="859">
          <v:shape id="_x0000_i1071" type="#_x0000_t75" style="width:82.5pt;height:44.25pt" o:ole="">
            <v:imagedata r:id="rId103" o:title=""/>
          </v:shape>
          <o:OLEObject Type="Embed" ProgID="Equation.3" ShapeID="_x0000_i1071" DrawAspect="Content" ObjectID="_1794607412" r:id="rId104"/>
        </w:object>
      </w:r>
      <w:r w:rsidR="00DE6F9E" w:rsidRPr="00DE6F9E">
        <w:rPr>
          <w:color w:val="auto"/>
          <w:sz w:val="28"/>
          <w:szCs w:val="28"/>
        </w:rPr>
        <w:t>,</w:t>
      </w:r>
    </w:p>
    <w:p w:rsidR="00AE1236" w:rsidRDefault="00AE1236" w:rsidP="00DE6F9E">
      <w:pPr>
        <w:pStyle w:val="af0"/>
        <w:ind w:firstLine="0"/>
        <w:rPr>
          <w:b w:val="0"/>
          <w:bCs w:val="0"/>
          <w:color w:val="auto"/>
          <w:sz w:val="28"/>
          <w:szCs w:val="28"/>
        </w:rPr>
      </w:pPr>
      <w:r w:rsidRPr="00CC53D5">
        <w:rPr>
          <w:b w:val="0"/>
          <w:bCs w:val="0"/>
          <w:color w:val="auto"/>
          <w:sz w:val="28"/>
          <w:szCs w:val="28"/>
        </w:rPr>
        <w:t xml:space="preserve">где </w:t>
      </w:r>
      <w:r w:rsidR="00DE6F9E">
        <w:rPr>
          <w:b w:val="0"/>
          <w:bCs w:val="0"/>
          <w:i/>
          <w:color w:val="auto"/>
          <w:sz w:val="28"/>
          <w:szCs w:val="28"/>
          <w:lang w:val="en-US"/>
        </w:rPr>
        <w:t>P</w:t>
      </w:r>
      <w:r w:rsidRPr="00CC53D5">
        <w:rPr>
          <w:b w:val="0"/>
          <w:bCs w:val="0"/>
          <w:color w:val="auto"/>
          <w:sz w:val="28"/>
          <w:szCs w:val="28"/>
        </w:rPr>
        <w:t xml:space="preserve"> – объём</w:t>
      </w:r>
      <w:r w:rsidR="00DE6F9E" w:rsidRPr="00DE6F9E">
        <w:rPr>
          <w:b w:val="0"/>
          <w:bCs w:val="0"/>
          <w:color w:val="auto"/>
          <w:sz w:val="28"/>
          <w:szCs w:val="28"/>
        </w:rPr>
        <w:t xml:space="preserve"> </w:t>
      </w:r>
      <w:r w:rsidR="00DE6F9E">
        <w:rPr>
          <w:b w:val="0"/>
          <w:bCs w:val="0"/>
          <w:color w:val="auto"/>
          <w:sz w:val="28"/>
          <w:szCs w:val="28"/>
        </w:rPr>
        <w:t>обучающей</w:t>
      </w:r>
      <w:r w:rsidRPr="00CC53D5">
        <w:rPr>
          <w:b w:val="0"/>
          <w:bCs w:val="0"/>
          <w:color w:val="auto"/>
          <w:sz w:val="28"/>
          <w:szCs w:val="28"/>
        </w:rPr>
        <w:t xml:space="preserve"> выборки.</w:t>
      </w:r>
    </w:p>
    <w:p w:rsidR="00AE1236" w:rsidRPr="00CC53D5" w:rsidRDefault="00AE1236" w:rsidP="00DE6F9E">
      <w:pPr>
        <w:spacing w:after="0" w:line="240" w:lineRule="auto"/>
        <w:ind w:firstLine="709"/>
        <w:jc w:val="both"/>
        <w:rPr>
          <w:szCs w:val="28"/>
        </w:rPr>
      </w:pPr>
      <w:r w:rsidRPr="00CC53D5">
        <w:rPr>
          <w:szCs w:val="28"/>
        </w:rPr>
        <w:t xml:space="preserve">Соответственно, параметры 1-ого слоя (параметры функций принадлежности) и 4-ого слоя (параметры коэффициентов заключений </w:t>
      </w:r>
      <w:r w:rsidRPr="00CC53D5">
        <w:rPr>
          <w:szCs w:val="28"/>
        </w:rPr>
        <w:lastRenderedPageBreak/>
        <w:t>нечетких правил) корректируются согласно методу градиента по следующей формуле:</w:t>
      </w:r>
    </w:p>
    <w:p w:rsidR="00AE1236" w:rsidRPr="00CC53D5" w:rsidRDefault="00AE1236" w:rsidP="00FF1844">
      <w:pPr>
        <w:spacing w:after="0" w:line="240" w:lineRule="auto"/>
        <w:jc w:val="center"/>
        <w:rPr>
          <w:szCs w:val="28"/>
        </w:rPr>
      </w:pPr>
      <w:r w:rsidRPr="00CC53D5">
        <w:rPr>
          <w:position w:val="-28"/>
          <w:szCs w:val="28"/>
        </w:rPr>
        <w:object w:dxaOrig="1460" w:dyaOrig="720">
          <v:shape id="_x0000_i1072" type="#_x0000_t75" style="width:72.75pt;height:36.75pt" o:ole="">
            <v:imagedata r:id="rId105" o:title=""/>
          </v:shape>
          <o:OLEObject Type="Embed" ProgID="Equation.3" ShapeID="_x0000_i1072" DrawAspect="Content" ObjectID="_1794607413" r:id="rId106"/>
        </w:object>
      </w:r>
    </w:p>
    <w:p w:rsidR="00AE1236" w:rsidRPr="00CC53D5" w:rsidRDefault="00AE1236" w:rsidP="00A83891">
      <w:pPr>
        <w:spacing w:after="0" w:line="240" w:lineRule="auto"/>
        <w:rPr>
          <w:szCs w:val="28"/>
        </w:rPr>
      </w:pPr>
      <w:r w:rsidRPr="00CC53D5">
        <w:rPr>
          <w:szCs w:val="28"/>
        </w:rPr>
        <w:t xml:space="preserve">где </w:t>
      </w:r>
      <w:r w:rsidRPr="00CC53D5">
        <w:rPr>
          <w:position w:val="-10"/>
          <w:szCs w:val="28"/>
        </w:rPr>
        <w:object w:dxaOrig="220" w:dyaOrig="279">
          <v:shape id="_x0000_i1073" type="#_x0000_t75" style="width:10.5pt;height:14.25pt" o:ole="">
            <v:imagedata r:id="rId107" o:title=""/>
          </v:shape>
          <o:OLEObject Type="Embed" ProgID="Equation.3" ShapeID="_x0000_i1073" DrawAspect="Content" ObjectID="_1794607414" r:id="rId108"/>
        </w:object>
      </w:r>
      <w:r w:rsidRPr="00CC53D5">
        <w:rPr>
          <w:szCs w:val="28"/>
        </w:rPr>
        <w:t xml:space="preserve"> – коэффициент шага коррекции, </w:t>
      </w:r>
      <w:r w:rsidRPr="00CC53D5">
        <w:rPr>
          <w:position w:val="-10"/>
          <w:szCs w:val="28"/>
        </w:rPr>
        <w:object w:dxaOrig="840" w:dyaOrig="340">
          <v:shape id="_x0000_i1074" type="#_x0000_t75" style="width:44.25pt;height:16.5pt" o:ole="">
            <v:imagedata r:id="rId109" o:title=""/>
          </v:shape>
          <o:OLEObject Type="Embed" ProgID="Equation.3" ShapeID="_x0000_i1074" DrawAspect="Content" ObjectID="_1794607415" r:id="rId110"/>
        </w:object>
      </w:r>
      <w:r w:rsidRPr="00CC53D5">
        <w:rPr>
          <w:szCs w:val="28"/>
        </w:rPr>
        <w:t>1</w:t>
      </w:r>
    </w:p>
    <w:p w:rsidR="00AE1236" w:rsidRPr="00CC53D5" w:rsidRDefault="00AE1236" w:rsidP="00A83891">
      <w:pPr>
        <w:pStyle w:val="af0"/>
        <w:rPr>
          <w:b w:val="0"/>
          <w:color w:val="auto"/>
          <w:sz w:val="28"/>
          <w:szCs w:val="28"/>
        </w:rPr>
      </w:pPr>
      <w:r w:rsidRPr="00CC53D5">
        <w:rPr>
          <w:b w:val="0"/>
          <w:color w:val="auto"/>
          <w:sz w:val="28"/>
          <w:szCs w:val="28"/>
        </w:rPr>
        <w:t>Обучение продолжается до тех пор, пока ошибка обучения превыша</w:t>
      </w:r>
      <w:r w:rsidR="00DE6F9E">
        <w:rPr>
          <w:b w:val="0"/>
          <w:color w:val="auto"/>
          <w:sz w:val="28"/>
          <w:szCs w:val="28"/>
        </w:rPr>
        <w:t>ет</w:t>
      </w:r>
      <w:r w:rsidRPr="00CC53D5">
        <w:rPr>
          <w:b w:val="0"/>
          <w:color w:val="auto"/>
          <w:sz w:val="28"/>
          <w:szCs w:val="28"/>
        </w:rPr>
        <w:t xml:space="preserve"> допустимо</w:t>
      </w:r>
      <w:r w:rsidR="00DE6F9E">
        <w:rPr>
          <w:b w:val="0"/>
          <w:color w:val="auto"/>
          <w:sz w:val="28"/>
          <w:szCs w:val="28"/>
        </w:rPr>
        <w:t>е</w:t>
      </w:r>
      <w:r w:rsidRPr="00CC53D5">
        <w:rPr>
          <w:b w:val="0"/>
          <w:color w:val="auto"/>
          <w:sz w:val="28"/>
          <w:szCs w:val="28"/>
        </w:rPr>
        <w:t xml:space="preserve"> значени</w:t>
      </w:r>
      <w:r w:rsidR="00DE6F9E">
        <w:rPr>
          <w:b w:val="0"/>
          <w:color w:val="auto"/>
          <w:sz w:val="28"/>
          <w:szCs w:val="28"/>
        </w:rPr>
        <w:t>е</w:t>
      </w:r>
      <w:r w:rsidRPr="00CC53D5">
        <w:rPr>
          <w:b w:val="0"/>
          <w:color w:val="auto"/>
          <w:sz w:val="28"/>
          <w:szCs w:val="28"/>
        </w:rPr>
        <w:t>:</w:t>
      </w:r>
    </w:p>
    <w:p w:rsidR="00DE6F9E" w:rsidRDefault="00AE1236" w:rsidP="00DE6F9E">
      <w:pPr>
        <w:pStyle w:val="af0"/>
        <w:jc w:val="center"/>
        <w:rPr>
          <w:sz w:val="28"/>
          <w:szCs w:val="28"/>
        </w:rPr>
      </w:pPr>
      <w:r w:rsidRPr="00CC53D5">
        <w:rPr>
          <w:position w:val="-18"/>
          <w:sz w:val="28"/>
          <w:szCs w:val="28"/>
        </w:rPr>
        <w:object w:dxaOrig="2520" w:dyaOrig="499">
          <v:shape id="_x0000_i1075" type="#_x0000_t75" style="width:126pt;height:25.5pt" o:ole="">
            <v:imagedata r:id="rId111" o:title=""/>
          </v:shape>
          <o:OLEObject Type="Embed" ProgID="Equation.3" ShapeID="_x0000_i1075" DrawAspect="Content" ObjectID="_1794607416" r:id="rId112"/>
        </w:object>
      </w:r>
    </w:p>
    <w:p w:rsidR="00AE1236" w:rsidRDefault="00AE1236" w:rsidP="00DE6F9E">
      <w:pPr>
        <w:pStyle w:val="af0"/>
        <w:ind w:firstLine="0"/>
        <w:rPr>
          <w:b w:val="0"/>
          <w:bCs w:val="0"/>
          <w:color w:val="auto"/>
          <w:sz w:val="28"/>
          <w:szCs w:val="28"/>
        </w:rPr>
      </w:pPr>
      <w:r w:rsidRPr="00CC53D5">
        <w:rPr>
          <w:b w:val="0"/>
          <w:color w:val="auto"/>
          <w:sz w:val="28"/>
          <w:szCs w:val="28"/>
        </w:rPr>
        <w:t xml:space="preserve">где </w:t>
      </w:r>
      <w:r w:rsidRPr="00DE6F9E">
        <w:rPr>
          <w:b w:val="0"/>
          <w:bCs w:val="0"/>
          <w:i/>
          <w:color w:val="auto"/>
          <w:sz w:val="28"/>
          <w:szCs w:val="28"/>
        </w:rPr>
        <w:t>p</w:t>
      </w:r>
      <w:r w:rsidR="00DE6F9E">
        <w:rPr>
          <w:b w:val="0"/>
          <w:bCs w:val="0"/>
          <w:color w:val="auto"/>
          <w:sz w:val="28"/>
          <w:szCs w:val="28"/>
        </w:rPr>
        <w:t xml:space="preserve"> –</w:t>
      </w:r>
      <w:r w:rsidRPr="00CC53D5">
        <w:rPr>
          <w:b w:val="0"/>
          <w:bCs w:val="0"/>
          <w:color w:val="auto"/>
          <w:sz w:val="28"/>
          <w:szCs w:val="28"/>
        </w:rPr>
        <w:t xml:space="preserve"> номер набора данных из выборки </w:t>
      </w:r>
      <w:r w:rsidRPr="00DE6F9E">
        <w:rPr>
          <w:b w:val="0"/>
          <w:bCs w:val="0"/>
          <w:i/>
          <w:color w:val="auto"/>
          <w:sz w:val="28"/>
          <w:szCs w:val="28"/>
        </w:rPr>
        <w:t>T</w:t>
      </w:r>
      <w:r w:rsidRPr="00CC53D5">
        <w:rPr>
          <w:b w:val="0"/>
          <w:bCs w:val="0"/>
          <w:color w:val="auto"/>
          <w:sz w:val="28"/>
          <w:szCs w:val="28"/>
        </w:rPr>
        <w:t xml:space="preserve">, </w:t>
      </w:r>
      <w:r w:rsidRPr="00CC53D5">
        <w:rPr>
          <w:b w:val="0"/>
          <w:bCs w:val="0"/>
          <w:color w:val="auto"/>
          <w:position w:val="-14"/>
          <w:sz w:val="28"/>
          <w:szCs w:val="28"/>
        </w:rPr>
        <w:object w:dxaOrig="460" w:dyaOrig="400">
          <v:shape id="_x0000_i1076" type="#_x0000_t75" style="width:22.5pt;height:19.5pt" o:ole="">
            <v:imagedata r:id="rId85" o:title=""/>
          </v:shape>
          <o:OLEObject Type="Embed" ProgID="Equation.3" ShapeID="_x0000_i1076" DrawAspect="Content" ObjectID="_1794607417" r:id="rId113"/>
        </w:object>
      </w:r>
      <w:r w:rsidRPr="00CC53D5">
        <w:rPr>
          <w:b w:val="0"/>
          <w:bCs w:val="0"/>
          <w:color w:val="auto"/>
          <w:sz w:val="28"/>
          <w:szCs w:val="28"/>
        </w:rPr>
        <w:t xml:space="preserve"> - значение выходной переменной из выборки, </w:t>
      </w:r>
      <w:r w:rsidRPr="00CC53D5">
        <w:rPr>
          <w:b w:val="0"/>
          <w:bCs w:val="0"/>
          <w:color w:val="auto"/>
          <w:position w:val="-16"/>
          <w:sz w:val="28"/>
          <w:szCs w:val="28"/>
        </w:rPr>
        <w:object w:dxaOrig="440" w:dyaOrig="420">
          <v:shape id="_x0000_i1077" type="#_x0000_t75" style="width:21.75pt;height:21.75pt" o:ole="">
            <v:imagedata r:id="rId87" o:title=""/>
          </v:shape>
          <o:OLEObject Type="Embed" ProgID="Equation.3" ShapeID="_x0000_i1077" DrawAspect="Content" ObjectID="_1794607418" r:id="rId114"/>
        </w:object>
      </w:r>
      <w:r w:rsidRPr="00CC53D5">
        <w:rPr>
          <w:b w:val="0"/>
          <w:bCs w:val="0"/>
          <w:color w:val="auto"/>
          <w:sz w:val="28"/>
          <w:szCs w:val="28"/>
        </w:rPr>
        <w:t xml:space="preserve"> - значение выходной переменной, рассчитанное в ходе прямого прохода по сети.</w:t>
      </w:r>
    </w:p>
    <w:p w:rsidR="00A1372F" w:rsidRDefault="00A1372F" w:rsidP="00A1372F">
      <w:pPr>
        <w:spacing w:after="0"/>
      </w:pPr>
    </w:p>
    <w:p w:rsidR="00A1372F" w:rsidRPr="00A1372F" w:rsidRDefault="00A1372F" w:rsidP="00A1372F">
      <w:pPr>
        <w:spacing w:after="0"/>
      </w:pPr>
    </w:p>
    <w:p w:rsidR="004D7A3E" w:rsidRDefault="00B45EEA" w:rsidP="00B45EEA">
      <w:pPr>
        <w:pStyle w:val="2"/>
        <w:jc w:val="center"/>
        <w:rPr>
          <w:color w:val="auto"/>
          <w:sz w:val="32"/>
          <w:szCs w:val="32"/>
        </w:rPr>
      </w:pPr>
      <w:bookmarkStart w:id="18" w:name="_Toc7980378"/>
      <w:bookmarkStart w:id="19" w:name="_Toc25653771"/>
      <w:r w:rsidRPr="00B45EEA">
        <w:rPr>
          <w:color w:val="auto"/>
          <w:sz w:val="32"/>
          <w:szCs w:val="32"/>
        </w:rPr>
        <w:t>2. ОПИСАНИЯ ЛАБОРАТОРНЫХ РАБОТ</w:t>
      </w:r>
      <w:bookmarkEnd w:id="18"/>
      <w:bookmarkEnd w:id="19"/>
    </w:p>
    <w:p w:rsidR="00697CD4" w:rsidRPr="00295B20" w:rsidRDefault="00697CD4" w:rsidP="00107215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20" w:name="_Toc7980382"/>
      <w:bookmarkStart w:id="21" w:name="_Toc25653775"/>
      <w:r w:rsidRPr="00295B20">
        <w:rPr>
          <w:rFonts w:ascii="Times New Roman" w:hAnsi="Times New Roman" w:cs="Times New Roman"/>
          <w:color w:val="auto"/>
          <w:sz w:val="32"/>
          <w:szCs w:val="32"/>
        </w:rPr>
        <w:t>Лабораторная работа №</w:t>
      </w:r>
      <w:r w:rsidR="00B43C59" w:rsidRPr="00295B20">
        <w:rPr>
          <w:rFonts w:ascii="Times New Roman" w:hAnsi="Times New Roman" w:cs="Times New Roman"/>
          <w:color w:val="auto"/>
          <w:sz w:val="32"/>
          <w:szCs w:val="32"/>
        </w:rPr>
        <w:t>4</w:t>
      </w:r>
      <w:r w:rsidRPr="00295B20">
        <w:rPr>
          <w:rFonts w:ascii="Times New Roman" w:hAnsi="Times New Roman" w:cs="Times New Roman"/>
          <w:color w:val="auto"/>
          <w:sz w:val="32"/>
          <w:szCs w:val="32"/>
        </w:rPr>
        <w:t xml:space="preserve">. </w:t>
      </w:r>
      <w:r w:rsidR="00B23C87" w:rsidRPr="00295B20">
        <w:rPr>
          <w:rFonts w:ascii="Times New Roman" w:hAnsi="Times New Roman" w:cs="Times New Roman"/>
          <w:color w:val="auto"/>
          <w:sz w:val="32"/>
          <w:szCs w:val="32"/>
        </w:rPr>
        <w:t xml:space="preserve">Изучение основ применения </w:t>
      </w:r>
      <w:proofErr w:type="spellStart"/>
      <w:r w:rsidR="00B23C87" w:rsidRPr="00295B20">
        <w:rPr>
          <w:rFonts w:ascii="Times New Roman" w:hAnsi="Times New Roman" w:cs="Times New Roman"/>
          <w:color w:val="auto"/>
          <w:sz w:val="32"/>
          <w:szCs w:val="32"/>
        </w:rPr>
        <w:t>нейро</w:t>
      </w:r>
      <w:proofErr w:type="spellEnd"/>
      <w:r w:rsidR="00B23C87" w:rsidRPr="00295B20">
        <w:rPr>
          <w:rFonts w:ascii="Times New Roman" w:hAnsi="Times New Roman" w:cs="Times New Roman"/>
          <w:color w:val="auto"/>
          <w:sz w:val="32"/>
          <w:szCs w:val="32"/>
        </w:rPr>
        <w:t>-нечётких систем</w:t>
      </w:r>
      <w:bookmarkEnd w:id="20"/>
      <w:bookmarkEnd w:id="21"/>
    </w:p>
    <w:p w:rsidR="00295B20" w:rsidRPr="00B11117" w:rsidRDefault="00295B20" w:rsidP="00107215">
      <w:pPr>
        <w:spacing w:after="0" w:line="240" w:lineRule="auto"/>
        <w:ind w:firstLine="851"/>
      </w:pPr>
    </w:p>
    <w:p w:rsidR="002D6464" w:rsidRPr="007B5B76" w:rsidRDefault="002D6464" w:rsidP="00E35892">
      <w:pPr>
        <w:spacing w:after="0" w:line="240" w:lineRule="auto"/>
        <w:ind w:firstLine="709"/>
      </w:pPr>
      <w:r w:rsidRPr="00C748EA">
        <w:t>Цель работы</w:t>
      </w:r>
      <w:r>
        <w:t xml:space="preserve"> – изучение основ работы с </w:t>
      </w:r>
      <w:proofErr w:type="spellStart"/>
      <w:r w:rsidR="00EC0CC1" w:rsidRPr="007959F7">
        <w:t>нейро</w:t>
      </w:r>
      <w:proofErr w:type="spellEnd"/>
      <w:r w:rsidR="00EC0CC1" w:rsidRPr="007959F7">
        <w:t>-нечётки</w:t>
      </w:r>
      <w:r w:rsidR="00EC0CC1">
        <w:t>ми</w:t>
      </w:r>
      <w:r w:rsidR="00EC0CC1" w:rsidRPr="007959F7">
        <w:t xml:space="preserve"> систем</w:t>
      </w:r>
      <w:r w:rsidR="00EC0CC1">
        <w:t>ами</w:t>
      </w:r>
      <w:r>
        <w:t xml:space="preserve"> в среде </w:t>
      </w:r>
      <w:proofErr w:type="spellStart"/>
      <w:r w:rsidR="003D3650">
        <w:rPr>
          <w:lang w:val="en-US"/>
        </w:rPr>
        <w:t>SimInTech</w:t>
      </w:r>
      <w:proofErr w:type="spellEnd"/>
      <w:r w:rsidRPr="007B5B76">
        <w:t>.</w:t>
      </w:r>
    </w:p>
    <w:p w:rsidR="003D3650" w:rsidRPr="00C748EA" w:rsidRDefault="003D3650" w:rsidP="003D3650">
      <w:pPr>
        <w:spacing w:after="0" w:line="240" w:lineRule="auto"/>
        <w:ind w:firstLine="709"/>
        <w:jc w:val="both"/>
      </w:pPr>
      <w:r>
        <w:t>В работе рассматривается система управления с нечётким регулятором</w:t>
      </w:r>
      <w:r w:rsidRPr="003D3650">
        <w:t xml:space="preserve"> (</w:t>
      </w:r>
      <w:r>
        <w:t xml:space="preserve">как в </w:t>
      </w:r>
      <w:proofErr w:type="spellStart"/>
      <w:r>
        <w:t>л.р</w:t>
      </w:r>
      <w:proofErr w:type="spellEnd"/>
      <w:r>
        <w:t>. №3</w:t>
      </w:r>
      <w:r w:rsidRPr="003D3650">
        <w:t>)</w:t>
      </w:r>
      <w:r>
        <w:t>. О</w:t>
      </w:r>
      <w:r w:rsidRPr="00C748EA">
        <w:t>бъект</w:t>
      </w:r>
      <w:r>
        <w:t>ом</w:t>
      </w:r>
      <w:r w:rsidRPr="00C748EA">
        <w:t xml:space="preserve"> управлен</w:t>
      </w:r>
      <w:r>
        <w:t>ия является бак с водой, к кото</w:t>
      </w:r>
      <w:r w:rsidRPr="00C748EA">
        <w:t>рому подходят две трубы: через одну тру</w:t>
      </w:r>
      <w:r>
        <w:t>бу, снабженную краном, вода по</w:t>
      </w:r>
      <w:r w:rsidRPr="00C748EA">
        <w:t xml:space="preserve">ступает в бак, через другую – вытекает. </w:t>
      </w:r>
      <w:r>
        <w:t>Подачу воды в бак можно регули</w:t>
      </w:r>
      <w:r w:rsidRPr="00C748EA">
        <w:t>ровать краном. Расход воды являетс</w:t>
      </w:r>
      <w:r>
        <w:t>я неконтролируемым и зависит от</w:t>
      </w:r>
      <w:r w:rsidRPr="004820D2">
        <w:t xml:space="preserve"> </w:t>
      </w:r>
      <w:r w:rsidRPr="00C748EA">
        <w:t>уровня воды в баке. Если понимать по</w:t>
      </w:r>
      <w:r>
        <w:t>д выходной (регулируемой) пере</w:t>
      </w:r>
      <w:r w:rsidRPr="00C748EA">
        <w:t>менной уровень воды, а под регулирую</w:t>
      </w:r>
      <w:r>
        <w:t>щим элементом – кран, то подоб</w:t>
      </w:r>
      <w:r w:rsidRPr="00C748EA">
        <w:t>ный объект регулирования с точки зрен</w:t>
      </w:r>
      <w:r>
        <w:t>ия его математического описания</w:t>
      </w:r>
      <w:r w:rsidRPr="004820D2">
        <w:t xml:space="preserve"> </w:t>
      </w:r>
      <w:r w:rsidRPr="00C748EA">
        <w:t xml:space="preserve">является динамическим и </w:t>
      </w:r>
      <w:proofErr w:type="gramStart"/>
      <w:r w:rsidRPr="00C748EA">
        <w:t>существенно нелинейным</w:t>
      </w:r>
      <w:proofErr w:type="gramEnd"/>
      <w:r w:rsidRPr="00C748EA">
        <w:t>.</w:t>
      </w:r>
    </w:p>
    <w:p w:rsidR="002D6464" w:rsidRDefault="002D6464" w:rsidP="00E35892">
      <w:pPr>
        <w:spacing w:after="0" w:line="240" w:lineRule="auto"/>
        <w:ind w:firstLine="709"/>
        <w:jc w:val="both"/>
      </w:pPr>
      <w:r>
        <w:t>Необходимо с помощью выборок</w:t>
      </w:r>
      <w:r w:rsidR="003D3650">
        <w:t xml:space="preserve"> с записями сигналов управления</w:t>
      </w:r>
      <w:r>
        <w:t xml:space="preserve"> </w:t>
      </w:r>
      <w:r w:rsidR="003944CF">
        <w:t>настро</w:t>
      </w:r>
      <w:bookmarkStart w:id="22" w:name="_GoBack"/>
      <w:bookmarkEnd w:id="22"/>
      <w:r w:rsidR="003D3650">
        <w:t>ить</w:t>
      </w:r>
      <w:r>
        <w:t xml:space="preserve"> </w:t>
      </w:r>
      <w:proofErr w:type="spellStart"/>
      <w:r>
        <w:t>нейро</w:t>
      </w:r>
      <w:proofErr w:type="spellEnd"/>
      <w:r>
        <w:t>-нечёткую систему</w:t>
      </w:r>
      <w:r w:rsidR="003D3650">
        <w:t xml:space="preserve"> управления</w:t>
      </w:r>
      <w:r>
        <w:t>.</w:t>
      </w:r>
    </w:p>
    <w:p w:rsidR="008051C0" w:rsidRPr="008051C0" w:rsidRDefault="008051C0" w:rsidP="00E35892">
      <w:pPr>
        <w:spacing w:after="0" w:line="240" w:lineRule="auto"/>
        <w:ind w:firstLine="709"/>
        <w:jc w:val="both"/>
        <w:rPr>
          <w:u w:val="single"/>
        </w:rPr>
      </w:pPr>
      <w:r w:rsidRPr="008051C0">
        <w:rPr>
          <w:u w:val="single"/>
        </w:rPr>
        <w:t>Порядок выполнения работы.</w:t>
      </w:r>
    </w:p>
    <w:p w:rsidR="003F3BD5" w:rsidRPr="007562C1" w:rsidRDefault="003F3BD5" w:rsidP="00E35892">
      <w:pPr>
        <w:pStyle w:val="a6"/>
        <w:numPr>
          <w:ilvl w:val="0"/>
          <w:numId w:val="11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vanish/>
        </w:rPr>
      </w:pPr>
      <w:r>
        <w:t>Данные, необходимые для выполнения работы, находятся в файл</w:t>
      </w:r>
      <w:r w:rsidR="003D3650">
        <w:t>ах</w:t>
      </w:r>
      <w:r>
        <w:t xml:space="preserve"> </w:t>
      </w:r>
      <w:r w:rsidR="003D3650">
        <w:rPr>
          <w:lang w:val="en-US"/>
        </w:rPr>
        <w:t>E</w:t>
      </w:r>
      <w:r w:rsidRPr="00BB2EFC">
        <w:t>_</w:t>
      </w:r>
      <w:r w:rsidRPr="007562C1">
        <w:rPr>
          <w:lang w:val="en-US"/>
        </w:rPr>
        <w:t>data</w:t>
      </w:r>
      <w:r w:rsidR="003D3650" w:rsidRPr="003D3650">
        <w:t>_</w:t>
      </w:r>
      <w:r w:rsidR="003D3650">
        <w:rPr>
          <w:lang w:val="en-US"/>
        </w:rPr>
        <w:t>XX</w:t>
      </w:r>
      <w:r w:rsidRPr="00BB2EFC">
        <w:t>.</w:t>
      </w:r>
      <w:r w:rsidR="003D3650">
        <w:rPr>
          <w:lang w:val="en-US"/>
        </w:rPr>
        <w:t>txt</w:t>
      </w:r>
      <w:r w:rsidR="003D3650" w:rsidRPr="003D3650">
        <w:t xml:space="preserve"> </w:t>
      </w:r>
      <w:r w:rsidR="003D3650">
        <w:t xml:space="preserve">и </w:t>
      </w:r>
      <w:proofErr w:type="spellStart"/>
      <w:r w:rsidR="003D3650">
        <w:rPr>
          <w:lang w:val="en-US"/>
        </w:rPr>
        <w:t>dE</w:t>
      </w:r>
      <w:proofErr w:type="spellEnd"/>
      <w:r w:rsidR="003D3650" w:rsidRPr="003D3650">
        <w:t>_</w:t>
      </w:r>
      <w:r w:rsidR="003D3650">
        <w:rPr>
          <w:lang w:val="en-US"/>
        </w:rPr>
        <w:t>data</w:t>
      </w:r>
      <w:r w:rsidR="003D3650" w:rsidRPr="003D3650">
        <w:t>_</w:t>
      </w:r>
      <w:r w:rsidR="003D3650">
        <w:rPr>
          <w:lang w:val="en-US"/>
        </w:rPr>
        <w:t>XX</w:t>
      </w:r>
      <w:r>
        <w:t>.</w:t>
      </w:r>
      <w:r w:rsidR="003D3650">
        <w:rPr>
          <w:lang w:val="en-US"/>
        </w:rPr>
        <w:t>txt</w:t>
      </w:r>
      <w:r w:rsidR="004E1E68">
        <w:t>, где ХХ – номер варианта.</w:t>
      </w:r>
    </w:p>
    <w:p w:rsidR="00A1372F" w:rsidRPr="00B43C59" w:rsidRDefault="004E1E68" w:rsidP="004E1E68">
      <w:pPr>
        <w:pStyle w:val="a6"/>
        <w:numPr>
          <w:ilvl w:val="0"/>
          <w:numId w:val="11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</w:pPr>
      <w:r>
        <w:t>Откройте</w:t>
      </w:r>
      <w:r w:rsidR="003F3BD5">
        <w:t xml:space="preserve"> в среде </w:t>
      </w:r>
      <w:proofErr w:type="spellStart"/>
      <w:r>
        <w:rPr>
          <w:lang w:val="en-US"/>
        </w:rPr>
        <w:t>SimIntech</w:t>
      </w:r>
      <w:proofErr w:type="spellEnd"/>
      <w:r w:rsidRPr="004E1E68">
        <w:t xml:space="preserve"> </w:t>
      </w:r>
      <w:r>
        <w:t>проект «</w:t>
      </w:r>
      <w:r w:rsidRPr="004E1E68">
        <w:t>Нечёткая кластеризация</w:t>
      </w:r>
      <w:r>
        <w:t>»</w:t>
      </w:r>
      <w:r w:rsidR="003F3BD5">
        <w:t xml:space="preserve">. Изучите </w:t>
      </w:r>
      <w:r>
        <w:t>его содержимое, свойства блоков</w:t>
      </w:r>
      <w:r w:rsidR="009948C9" w:rsidRPr="009948C9">
        <w:rPr>
          <w:i/>
        </w:rPr>
        <w:t>.</w:t>
      </w:r>
      <w:r>
        <w:rPr>
          <w:i/>
        </w:rPr>
        <w:t xml:space="preserve"> </w:t>
      </w:r>
      <w:r w:rsidRPr="004E1E68">
        <w:rPr>
          <w:b/>
        </w:rPr>
        <w:t>Сохраните его под новым именем</w:t>
      </w:r>
      <w:r>
        <w:rPr>
          <w:i/>
        </w:rPr>
        <w:t>.</w:t>
      </w:r>
    </w:p>
    <w:p w:rsidR="007562C1" w:rsidRPr="007562C1" w:rsidRDefault="004E1E68" w:rsidP="00E35892">
      <w:pPr>
        <w:pStyle w:val="a6"/>
        <w:numPr>
          <w:ilvl w:val="0"/>
          <w:numId w:val="11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vanish/>
        </w:rPr>
      </w:pPr>
      <w:r>
        <w:t xml:space="preserve">Проведите кластеризацию данных из файлов с исходными данными с целью определения параметров для создания </w:t>
      </w:r>
      <w:proofErr w:type="spellStart"/>
      <w:r>
        <w:t>нейро</w:t>
      </w:r>
      <w:proofErr w:type="spellEnd"/>
      <w:r>
        <w:t xml:space="preserve">-нечёткой </w:t>
      </w:r>
      <w:r>
        <w:lastRenderedPageBreak/>
        <w:t>системы на их основе</w:t>
      </w:r>
      <w:r w:rsidR="0023565B">
        <w:t>.</w:t>
      </w:r>
      <w:r>
        <w:t xml:space="preserve"> Для кластеризации используйте настройки по умолчанию.</w:t>
      </w:r>
    </w:p>
    <w:p w:rsidR="009948C9" w:rsidRDefault="004E1E68" w:rsidP="004F66FA">
      <w:pPr>
        <w:pStyle w:val="a6"/>
        <w:numPr>
          <w:ilvl w:val="0"/>
          <w:numId w:val="11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</w:pPr>
      <w:r>
        <w:t xml:space="preserve">Зафиксируйте в отчёте параметры, определённые при кластеризации, необходимые для создания </w:t>
      </w:r>
      <w:proofErr w:type="spellStart"/>
      <w:r>
        <w:t>нейро</w:t>
      </w:r>
      <w:proofErr w:type="spellEnd"/>
      <w:r>
        <w:t>-нечёткого регулятора</w:t>
      </w:r>
      <w:r w:rsidR="00BC232B">
        <w:t>.</w:t>
      </w:r>
    </w:p>
    <w:p w:rsidR="004E1E68" w:rsidRDefault="004E1E68" w:rsidP="004F66FA">
      <w:pPr>
        <w:pStyle w:val="a6"/>
        <w:numPr>
          <w:ilvl w:val="0"/>
          <w:numId w:val="11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</w:pPr>
      <w:r>
        <w:t xml:space="preserve">Откройте проект с регулятором из л.р.3. </w:t>
      </w:r>
      <w:r w:rsidRPr="004E1E68">
        <w:rPr>
          <w:b/>
        </w:rPr>
        <w:t>Сохраните проект под новым названием.</w:t>
      </w:r>
      <w:r>
        <w:t xml:space="preserve"> Запустите моделирование системы. Зафиксируйте график переходного процесса.</w:t>
      </w:r>
    </w:p>
    <w:p w:rsidR="004E1E68" w:rsidRDefault="004E1E68" w:rsidP="004F66FA">
      <w:pPr>
        <w:pStyle w:val="a6"/>
        <w:numPr>
          <w:ilvl w:val="0"/>
          <w:numId w:val="11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</w:pPr>
      <w:r>
        <w:t xml:space="preserve">Модифицируйте нечёткий регулятор с целью его преобразования к системе </w:t>
      </w:r>
      <w:proofErr w:type="spellStart"/>
      <w:r>
        <w:t>нейро</w:t>
      </w:r>
      <w:proofErr w:type="spellEnd"/>
      <w:r>
        <w:t xml:space="preserve">-нечёткого вида. Настройте его в соответствии с данными проведённой кластеризации. </w:t>
      </w:r>
    </w:p>
    <w:p w:rsidR="004E1E68" w:rsidRDefault="004E1E68" w:rsidP="004F66FA">
      <w:pPr>
        <w:pStyle w:val="a6"/>
        <w:numPr>
          <w:ilvl w:val="0"/>
          <w:numId w:val="11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</w:pPr>
      <w:r>
        <w:t xml:space="preserve">Запустите моделирование получившейся системы. Сравните с исходным вариантом. Сделайте предположения о причинах произошедших изменений. </w:t>
      </w:r>
    </w:p>
    <w:p w:rsidR="00AA00AD" w:rsidRDefault="006D153C" w:rsidP="004F66FA">
      <w:pPr>
        <w:pStyle w:val="a6"/>
        <w:numPr>
          <w:ilvl w:val="0"/>
          <w:numId w:val="11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</w:pPr>
      <w:r>
        <w:t xml:space="preserve">Повторите </w:t>
      </w:r>
      <w:r w:rsidR="004F66FA">
        <w:t>п.3-7</w:t>
      </w:r>
      <w:r>
        <w:t xml:space="preserve"> с </w:t>
      </w:r>
      <w:r w:rsidR="0010618C">
        <w:t>новыми параметрами</w:t>
      </w:r>
      <w:r w:rsidR="004F66FA">
        <w:t xml:space="preserve"> метода кластеризации</w:t>
      </w:r>
      <w:r w:rsidR="00AA00AD" w:rsidRPr="00AA00AD">
        <w:t xml:space="preserve"> (</w:t>
      </w:r>
      <w:r w:rsidR="00AA00AD">
        <w:t xml:space="preserve">табл. </w:t>
      </w:r>
      <w:r w:rsidR="00295F22">
        <w:t>2</w:t>
      </w:r>
      <w:r w:rsidR="00BB53F9">
        <w:t>.</w:t>
      </w:r>
      <w:r w:rsidR="00D643FD">
        <w:t>4</w:t>
      </w:r>
      <w:r w:rsidR="00AA00AD" w:rsidRPr="00AA00AD">
        <w:t>)</w:t>
      </w:r>
    </w:p>
    <w:p w:rsidR="005705D0" w:rsidRPr="0029402F" w:rsidRDefault="00BB53F9" w:rsidP="00107215">
      <w:pPr>
        <w:spacing w:after="0" w:line="240" w:lineRule="auto"/>
        <w:jc w:val="right"/>
      </w:pPr>
      <w:r w:rsidRPr="0029402F">
        <w:t xml:space="preserve">Таблица </w:t>
      </w:r>
      <w:r w:rsidR="00295F22" w:rsidRPr="0029402F">
        <w:t>2</w:t>
      </w:r>
      <w:r w:rsidRPr="0029402F">
        <w:t>.</w:t>
      </w:r>
      <w:r w:rsidR="00D643FD">
        <w:t>4</w:t>
      </w:r>
    </w:p>
    <w:p w:rsidR="005705D0" w:rsidRDefault="005705D0" w:rsidP="00107215">
      <w:pPr>
        <w:spacing w:after="0" w:line="240" w:lineRule="auto"/>
        <w:jc w:val="right"/>
        <w:rPr>
          <w:i/>
        </w:rPr>
      </w:pPr>
    </w:p>
    <w:p w:rsidR="00AA00AD" w:rsidRPr="005705D0" w:rsidRDefault="007562C1" w:rsidP="005705D0">
      <w:pPr>
        <w:spacing w:after="0" w:line="240" w:lineRule="auto"/>
        <w:jc w:val="center"/>
        <w:rPr>
          <w:b/>
        </w:rPr>
      </w:pPr>
      <w:r w:rsidRPr="005705D0">
        <w:rPr>
          <w:b/>
        </w:rPr>
        <w:t>Параметры для метода кластеризации</w:t>
      </w:r>
    </w:p>
    <w:p w:rsidR="005705D0" w:rsidRPr="006C58EB" w:rsidRDefault="005705D0" w:rsidP="005705D0">
      <w:pPr>
        <w:spacing w:after="0" w:line="240" w:lineRule="auto"/>
        <w:jc w:val="center"/>
        <w:rPr>
          <w:i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777"/>
        <w:gridCol w:w="1793"/>
      </w:tblGrid>
      <w:tr w:rsidR="004F66FA" w:rsidTr="004F66FA">
        <w:trPr>
          <w:jc w:val="center"/>
        </w:trPr>
        <w:tc>
          <w:tcPr>
            <w:tcW w:w="1777" w:type="dxa"/>
          </w:tcPr>
          <w:p w:rsidR="004F66FA" w:rsidRDefault="004F66FA" w:rsidP="00107215">
            <w:r>
              <w:t>№ варианта</w:t>
            </w:r>
          </w:p>
        </w:tc>
        <w:tc>
          <w:tcPr>
            <w:tcW w:w="1793" w:type="dxa"/>
          </w:tcPr>
          <w:p w:rsidR="004F66FA" w:rsidRPr="00AA00AD" w:rsidRDefault="004F66FA" w:rsidP="00107215">
            <w:r>
              <w:t>Диапазон влияния</w:t>
            </w:r>
          </w:p>
        </w:tc>
      </w:tr>
      <w:tr w:rsidR="004F66FA" w:rsidTr="004F66FA">
        <w:trPr>
          <w:jc w:val="center"/>
        </w:trPr>
        <w:tc>
          <w:tcPr>
            <w:tcW w:w="1777" w:type="dxa"/>
          </w:tcPr>
          <w:p w:rsidR="004F66FA" w:rsidRDefault="004F66FA" w:rsidP="00107215">
            <w:r>
              <w:t>1</w:t>
            </w:r>
          </w:p>
        </w:tc>
        <w:tc>
          <w:tcPr>
            <w:tcW w:w="1793" w:type="dxa"/>
          </w:tcPr>
          <w:p w:rsidR="004F66FA" w:rsidRPr="00AA00AD" w:rsidRDefault="004F66FA" w:rsidP="00107215">
            <w:pPr>
              <w:rPr>
                <w:lang w:val="en-US"/>
              </w:rPr>
            </w:pPr>
            <w:r>
              <w:rPr>
                <w:lang w:val="en-US"/>
              </w:rPr>
              <w:t>0,7</w:t>
            </w:r>
          </w:p>
        </w:tc>
      </w:tr>
      <w:tr w:rsidR="004F66FA" w:rsidTr="004F66FA">
        <w:trPr>
          <w:jc w:val="center"/>
        </w:trPr>
        <w:tc>
          <w:tcPr>
            <w:tcW w:w="1777" w:type="dxa"/>
          </w:tcPr>
          <w:p w:rsidR="004F66FA" w:rsidRDefault="004F66FA" w:rsidP="00107215">
            <w:r>
              <w:t>2</w:t>
            </w:r>
          </w:p>
        </w:tc>
        <w:tc>
          <w:tcPr>
            <w:tcW w:w="1793" w:type="dxa"/>
          </w:tcPr>
          <w:p w:rsidR="004F66FA" w:rsidRPr="00AA00AD" w:rsidRDefault="004F66FA" w:rsidP="00107215">
            <w:pPr>
              <w:rPr>
                <w:lang w:val="en-US"/>
              </w:rPr>
            </w:pPr>
            <w:r>
              <w:rPr>
                <w:lang w:val="en-US"/>
              </w:rPr>
              <w:t>0,4</w:t>
            </w:r>
          </w:p>
        </w:tc>
      </w:tr>
      <w:tr w:rsidR="004F66FA" w:rsidTr="004F66FA">
        <w:trPr>
          <w:jc w:val="center"/>
        </w:trPr>
        <w:tc>
          <w:tcPr>
            <w:tcW w:w="1777" w:type="dxa"/>
          </w:tcPr>
          <w:p w:rsidR="004F66FA" w:rsidRDefault="004F66FA" w:rsidP="00107215">
            <w:r>
              <w:t>3</w:t>
            </w:r>
          </w:p>
        </w:tc>
        <w:tc>
          <w:tcPr>
            <w:tcW w:w="1793" w:type="dxa"/>
          </w:tcPr>
          <w:p w:rsidR="004F66FA" w:rsidRPr="00AA00AD" w:rsidRDefault="004F66FA" w:rsidP="00107215">
            <w:pPr>
              <w:rPr>
                <w:lang w:val="en-US"/>
              </w:rPr>
            </w:pPr>
            <w:r>
              <w:rPr>
                <w:lang w:val="en-US"/>
              </w:rPr>
              <w:t>0,8</w:t>
            </w:r>
          </w:p>
        </w:tc>
      </w:tr>
      <w:tr w:rsidR="004F66FA" w:rsidTr="004F66FA">
        <w:trPr>
          <w:jc w:val="center"/>
        </w:trPr>
        <w:tc>
          <w:tcPr>
            <w:tcW w:w="1777" w:type="dxa"/>
          </w:tcPr>
          <w:p w:rsidR="004F66FA" w:rsidRDefault="004F66FA" w:rsidP="00107215">
            <w:r>
              <w:t>4</w:t>
            </w:r>
          </w:p>
        </w:tc>
        <w:tc>
          <w:tcPr>
            <w:tcW w:w="1793" w:type="dxa"/>
          </w:tcPr>
          <w:p w:rsidR="004F66FA" w:rsidRPr="00AA00AD" w:rsidRDefault="004F66FA" w:rsidP="00107215">
            <w:pPr>
              <w:rPr>
                <w:lang w:val="en-US"/>
              </w:rPr>
            </w:pPr>
            <w:r>
              <w:rPr>
                <w:lang w:val="en-US"/>
              </w:rPr>
              <w:t>0,3</w:t>
            </w:r>
          </w:p>
        </w:tc>
      </w:tr>
      <w:tr w:rsidR="004F66FA" w:rsidTr="004F66FA">
        <w:trPr>
          <w:jc w:val="center"/>
        </w:trPr>
        <w:tc>
          <w:tcPr>
            <w:tcW w:w="1777" w:type="dxa"/>
          </w:tcPr>
          <w:p w:rsidR="004F66FA" w:rsidRDefault="004F66FA" w:rsidP="00107215">
            <w:r>
              <w:t>5</w:t>
            </w:r>
          </w:p>
        </w:tc>
        <w:tc>
          <w:tcPr>
            <w:tcW w:w="1793" w:type="dxa"/>
          </w:tcPr>
          <w:p w:rsidR="004F66FA" w:rsidRPr="00AA00AD" w:rsidRDefault="004F66FA" w:rsidP="00107215">
            <w:pPr>
              <w:rPr>
                <w:lang w:val="en-US"/>
              </w:rPr>
            </w:pPr>
            <w:r>
              <w:rPr>
                <w:lang w:val="en-US"/>
              </w:rPr>
              <w:t>0,55</w:t>
            </w:r>
          </w:p>
        </w:tc>
      </w:tr>
      <w:tr w:rsidR="004F66FA" w:rsidTr="004F66FA">
        <w:trPr>
          <w:jc w:val="center"/>
        </w:trPr>
        <w:tc>
          <w:tcPr>
            <w:tcW w:w="1777" w:type="dxa"/>
          </w:tcPr>
          <w:p w:rsidR="004F66FA" w:rsidRDefault="004F66FA" w:rsidP="00107215">
            <w:r>
              <w:t>6</w:t>
            </w:r>
          </w:p>
        </w:tc>
        <w:tc>
          <w:tcPr>
            <w:tcW w:w="1793" w:type="dxa"/>
          </w:tcPr>
          <w:p w:rsidR="004F66FA" w:rsidRPr="00AA00AD" w:rsidRDefault="004F66FA" w:rsidP="00107215">
            <w:pPr>
              <w:rPr>
                <w:lang w:val="en-US"/>
              </w:rPr>
            </w:pPr>
            <w:r>
              <w:rPr>
                <w:lang w:val="en-US"/>
              </w:rPr>
              <w:t>0,35</w:t>
            </w:r>
          </w:p>
        </w:tc>
      </w:tr>
      <w:tr w:rsidR="004F66FA" w:rsidTr="004F66FA">
        <w:trPr>
          <w:jc w:val="center"/>
        </w:trPr>
        <w:tc>
          <w:tcPr>
            <w:tcW w:w="1777" w:type="dxa"/>
          </w:tcPr>
          <w:p w:rsidR="004F66FA" w:rsidRDefault="004F66FA" w:rsidP="00107215">
            <w:r>
              <w:t>7</w:t>
            </w:r>
          </w:p>
        </w:tc>
        <w:tc>
          <w:tcPr>
            <w:tcW w:w="1793" w:type="dxa"/>
          </w:tcPr>
          <w:p w:rsidR="004F66FA" w:rsidRPr="00AA00AD" w:rsidRDefault="004F66FA" w:rsidP="00107215">
            <w:pPr>
              <w:rPr>
                <w:lang w:val="en-US"/>
              </w:rPr>
            </w:pPr>
            <w:r>
              <w:rPr>
                <w:lang w:val="en-US"/>
              </w:rPr>
              <w:t>0,6</w:t>
            </w:r>
          </w:p>
        </w:tc>
      </w:tr>
      <w:tr w:rsidR="004F66FA" w:rsidTr="004F66FA">
        <w:trPr>
          <w:jc w:val="center"/>
        </w:trPr>
        <w:tc>
          <w:tcPr>
            <w:tcW w:w="1777" w:type="dxa"/>
          </w:tcPr>
          <w:p w:rsidR="004F66FA" w:rsidRDefault="004F66FA" w:rsidP="00107215">
            <w:r>
              <w:t>8</w:t>
            </w:r>
          </w:p>
        </w:tc>
        <w:tc>
          <w:tcPr>
            <w:tcW w:w="1793" w:type="dxa"/>
          </w:tcPr>
          <w:p w:rsidR="004F66FA" w:rsidRPr="00AA00AD" w:rsidRDefault="004F66FA" w:rsidP="00107215">
            <w:pPr>
              <w:rPr>
                <w:lang w:val="en-US"/>
              </w:rPr>
            </w:pPr>
            <w:r>
              <w:rPr>
                <w:lang w:val="en-US"/>
              </w:rPr>
              <w:t>0,45</w:t>
            </w:r>
          </w:p>
        </w:tc>
      </w:tr>
      <w:tr w:rsidR="004F66FA" w:rsidTr="004F66FA">
        <w:trPr>
          <w:jc w:val="center"/>
        </w:trPr>
        <w:tc>
          <w:tcPr>
            <w:tcW w:w="1777" w:type="dxa"/>
          </w:tcPr>
          <w:p w:rsidR="004F66FA" w:rsidRDefault="004F66FA" w:rsidP="00107215">
            <w:r>
              <w:t>9</w:t>
            </w:r>
          </w:p>
        </w:tc>
        <w:tc>
          <w:tcPr>
            <w:tcW w:w="1793" w:type="dxa"/>
          </w:tcPr>
          <w:p w:rsidR="004F66FA" w:rsidRPr="00AA00AD" w:rsidRDefault="004F66FA" w:rsidP="00107215">
            <w:pPr>
              <w:rPr>
                <w:lang w:val="en-US"/>
              </w:rPr>
            </w:pPr>
            <w:r>
              <w:rPr>
                <w:lang w:val="en-US"/>
              </w:rPr>
              <w:t>0,75</w:t>
            </w:r>
          </w:p>
        </w:tc>
      </w:tr>
    </w:tbl>
    <w:p w:rsidR="006D153C" w:rsidRPr="006D153C" w:rsidRDefault="006D153C" w:rsidP="00107215">
      <w:pPr>
        <w:tabs>
          <w:tab w:val="left" w:pos="851"/>
        </w:tabs>
        <w:spacing w:after="0" w:line="240" w:lineRule="auto"/>
      </w:pPr>
    </w:p>
    <w:p w:rsidR="00202E29" w:rsidRDefault="00202E29" w:rsidP="00FC26C4">
      <w:pPr>
        <w:pStyle w:val="a6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</w:pPr>
      <w:r>
        <w:t xml:space="preserve">Проведите </w:t>
      </w:r>
      <w:r w:rsidR="00BB53F9">
        <w:t>сравнение</w:t>
      </w:r>
      <w:r>
        <w:t xml:space="preserve"> получившихся</w:t>
      </w:r>
      <w:r w:rsidR="000E31D6">
        <w:t xml:space="preserve"> в п.4 и п.6</w:t>
      </w:r>
      <w:r>
        <w:t xml:space="preserve"> систем</w:t>
      </w:r>
      <w:r w:rsidR="00BB53F9">
        <w:t xml:space="preserve">. </w:t>
      </w:r>
      <w:r w:rsidR="000E31D6">
        <w:t xml:space="preserve">Как повлияло изменение параметров на количество решающих правил, форму функций принадлежности, точность работы системы. </w:t>
      </w:r>
      <w:r w:rsidR="00BB53F9">
        <w:t>Результаты занесите в отчёт.</w:t>
      </w:r>
    </w:p>
    <w:p w:rsidR="000E31D6" w:rsidRDefault="000E31D6" w:rsidP="00692530">
      <w:pPr>
        <w:spacing w:after="0" w:line="240" w:lineRule="auto"/>
        <w:ind w:firstLine="709"/>
        <w:rPr>
          <w:u w:val="single"/>
        </w:rPr>
      </w:pPr>
    </w:p>
    <w:p w:rsidR="009344E3" w:rsidRPr="00712956" w:rsidRDefault="009344E3" w:rsidP="00692530">
      <w:pPr>
        <w:spacing w:after="0" w:line="240" w:lineRule="auto"/>
        <w:ind w:firstLine="709"/>
        <w:rPr>
          <w:u w:val="single"/>
        </w:rPr>
      </w:pPr>
      <w:r w:rsidRPr="00712956">
        <w:rPr>
          <w:u w:val="single"/>
        </w:rPr>
        <w:t>Вопросы к защите:</w:t>
      </w:r>
    </w:p>
    <w:p w:rsidR="009344E3" w:rsidRPr="005912E4" w:rsidRDefault="009344E3" w:rsidP="00692530">
      <w:pPr>
        <w:numPr>
          <w:ilvl w:val="0"/>
          <w:numId w:val="3"/>
        </w:numPr>
        <w:tabs>
          <w:tab w:val="left" w:pos="426"/>
          <w:tab w:val="left" w:pos="993"/>
        </w:tabs>
        <w:spacing w:after="0" w:line="240" w:lineRule="auto"/>
        <w:ind w:left="0" w:firstLine="709"/>
        <w:jc w:val="both"/>
        <w:rPr>
          <w:rFonts w:eastAsia="TimesNewRomanPSMT"/>
          <w:szCs w:val="24"/>
        </w:rPr>
      </w:pPr>
      <w:proofErr w:type="spellStart"/>
      <w:r w:rsidRPr="00C15ECD">
        <w:rPr>
          <w:szCs w:val="24"/>
        </w:rPr>
        <w:t>Нейро</w:t>
      </w:r>
      <w:proofErr w:type="spellEnd"/>
      <w:r w:rsidRPr="00C15ECD">
        <w:rPr>
          <w:szCs w:val="24"/>
        </w:rPr>
        <w:t>-нечёткие системы. Предпосылки возникновения</w:t>
      </w:r>
    </w:p>
    <w:p w:rsidR="009344E3" w:rsidRPr="002A1C4E" w:rsidRDefault="009344E3" w:rsidP="00692530">
      <w:pPr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NewRomanPSMT"/>
          <w:szCs w:val="24"/>
        </w:rPr>
      </w:pPr>
      <w:proofErr w:type="spellStart"/>
      <w:r w:rsidRPr="00C15ECD">
        <w:rPr>
          <w:szCs w:val="24"/>
        </w:rPr>
        <w:t>Нейро</w:t>
      </w:r>
      <w:proofErr w:type="spellEnd"/>
      <w:r w:rsidRPr="00C15ECD">
        <w:rPr>
          <w:szCs w:val="24"/>
        </w:rPr>
        <w:t>-нечёткие системы.</w:t>
      </w:r>
      <w:r w:rsidRPr="00E618F9">
        <w:rPr>
          <w:szCs w:val="24"/>
        </w:rPr>
        <w:t xml:space="preserve"> </w:t>
      </w:r>
      <w:r w:rsidRPr="00C15ECD">
        <w:rPr>
          <w:szCs w:val="24"/>
        </w:rPr>
        <w:t>Структура системы.</w:t>
      </w:r>
    </w:p>
    <w:p w:rsidR="009344E3" w:rsidRPr="002A1C4E" w:rsidRDefault="009344E3" w:rsidP="00692530">
      <w:pPr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NewRomanPSMT"/>
          <w:szCs w:val="24"/>
        </w:rPr>
      </w:pPr>
      <w:proofErr w:type="spellStart"/>
      <w:r>
        <w:rPr>
          <w:szCs w:val="24"/>
        </w:rPr>
        <w:t>Нейро</w:t>
      </w:r>
      <w:proofErr w:type="spellEnd"/>
      <w:r>
        <w:rPr>
          <w:szCs w:val="24"/>
        </w:rPr>
        <w:t>-нечёткие системы. Принципы работы.</w:t>
      </w:r>
    </w:p>
    <w:p w:rsidR="009344E3" w:rsidRPr="002A1C4E" w:rsidRDefault="009344E3" w:rsidP="00692530">
      <w:pPr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NewRomanPSMT"/>
          <w:szCs w:val="24"/>
        </w:rPr>
      </w:pPr>
      <w:proofErr w:type="spellStart"/>
      <w:r>
        <w:rPr>
          <w:szCs w:val="24"/>
        </w:rPr>
        <w:t>Нейро</w:t>
      </w:r>
      <w:proofErr w:type="spellEnd"/>
      <w:r>
        <w:rPr>
          <w:szCs w:val="24"/>
        </w:rPr>
        <w:t xml:space="preserve">-нечёткие системы. </w:t>
      </w:r>
      <w:r w:rsidRPr="00C15ECD">
        <w:rPr>
          <w:szCs w:val="24"/>
        </w:rPr>
        <w:t xml:space="preserve">Сравнение с </w:t>
      </w:r>
      <w:proofErr w:type="gramStart"/>
      <w:r w:rsidRPr="00C15ECD">
        <w:rPr>
          <w:szCs w:val="24"/>
        </w:rPr>
        <w:t>нечёткими</w:t>
      </w:r>
      <w:proofErr w:type="gramEnd"/>
      <w:r w:rsidRPr="00C15ECD">
        <w:rPr>
          <w:szCs w:val="24"/>
        </w:rPr>
        <w:t xml:space="preserve"> и </w:t>
      </w:r>
      <w:proofErr w:type="spellStart"/>
      <w:r w:rsidRPr="00C15ECD">
        <w:rPr>
          <w:szCs w:val="24"/>
        </w:rPr>
        <w:t>нейросистемами</w:t>
      </w:r>
      <w:proofErr w:type="spellEnd"/>
      <w:r w:rsidRPr="00C15ECD">
        <w:rPr>
          <w:szCs w:val="24"/>
        </w:rPr>
        <w:t>.</w:t>
      </w:r>
    </w:p>
    <w:p w:rsidR="009344E3" w:rsidRPr="00E618F9" w:rsidRDefault="009344E3" w:rsidP="00692530">
      <w:pPr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szCs w:val="24"/>
        </w:rPr>
      </w:pPr>
      <w:r>
        <w:rPr>
          <w:szCs w:val="24"/>
        </w:rPr>
        <w:t>Создание функций принадлежности на основе выборки данных</w:t>
      </w:r>
      <w:r w:rsidRPr="00C15ECD">
        <w:rPr>
          <w:szCs w:val="24"/>
        </w:rPr>
        <w:t>.</w:t>
      </w:r>
    </w:p>
    <w:p w:rsidR="009344E3" w:rsidRDefault="009344E3" w:rsidP="00692530">
      <w:pPr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szCs w:val="24"/>
        </w:rPr>
      </w:pPr>
      <w:r>
        <w:rPr>
          <w:szCs w:val="24"/>
        </w:rPr>
        <w:lastRenderedPageBreak/>
        <w:t xml:space="preserve">Использование методов ИНС для обучения </w:t>
      </w:r>
      <w:proofErr w:type="spellStart"/>
      <w:r>
        <w:rPr>
          <w:szCs w:val="24"/>
        </w:rPr>
        <w:t>нейро</w:t>
      </w:r>
      <w:proofErr w:type="spellEnd"/>
      <w:r>
        <w:rPr>
          <w:szCs w:val="24"/>
        </w:rPr>
        <w:t>-нечётких систем</w:t>
      </w:r>
      <w:r w:rsidRPr="00C15ECD">
        <w:rPr>
          <w:szCs w:val="24"/>
        </w:rPr>
        <w:t xml:space="preserve">. </w:t>
      </w:r>
    </w:p>
    <w:p w:rsidR="009344E3" w:rsidRDefault="009344E3" w:rsidP="00692530">
      <w:pPr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szCs w:val="24"/>
        </w:rPr>
      </w:pPr>
      <w:r w:rsidRPr="00C15ECD">
        <w:rPr>
          <w:szCs w:val="24"/>
        </w:rPr>
        <w:t>Модификации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нейро</w:t>
      </w:r>
      <w:proofErr w:type="spellEnd"/>
      <w:r>
        <w:rPr>
          <w:szCs w:val="24"/>
        </w:rPr>
        <w:t>-нечётких</w:t>
      </w:r>
      <w:r w:rsidRPr="00C15ECD">
        <w:rPr>
          <w:szCs w:val="24"/>
        </w:rPr>
        <w:t xml:space="preserve"> систем.</w:t>
      </w:r>
      <w:r>
        <w:rPr>
          <w:szCs w:val="24"/>
        </w:rPr>
        <w:t xml:space="preserve"> Особенности.</w:t>
      </w:r>
    </w:p>
    <w:p w:rsidR="009344E3" w:rsidRPr="002A1C4E" w:rsidRDefault="009344E3" w:rsidP="00692530">
      <w:pPr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szCs w:val="24"/>
        </w:rPr>
      </w:pPr>
      <w:r w:rsidRPr="00C15ECD">
        <w:rPr>
          <w:szCs w:val="24"/>
        </w:rPr>
        <w:t>Алгоритмы обучения без учителя. Особенности.</w:t>
      </w:r>
    </w:p>
    <w:p w:rsidR="009344E3" w:rsidRPr="002A1C4E" w:rsidRDefault="009344E3" w:rsidP="00692530">
      <w:pPr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szCs w:val="24"/>
        </w:rPr>
      </w:pPr>
      <w:proofErr w:type="spellStart"/>
      <w:r w:rsidRPr="00C15ECD">
        <w:rPr>
          <w:szCs w:val="24"/>
        </w:rPr>
        <w:t>Нейро</w:t>
      </w:r>
      <w:proofErr w:type="spellEnd"/>
      <w:r w:rsidRPr="00C15ECD">
        <w:rPr>
          <w:szCs w:val="24"/>
        </w:rPr>
        <w:t>-нечёткие системы</w:t>
      </w:r>
      <w:r>
        <w:rPr>
          <w:szCs w:val="24"/>
        </w:rPr>
        <w:t xml:space="preserve"> в задачах управления. Приведите пример.</w:t>
      </w:r>
    </w:p>
    <w:p w:rsidR="00196E57" w:rsidRPr="0029402F" w:rsidRDefault="009344E3" w:rsidP="0029402F">
      <w:pPr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b/>
          <w:sz w:val="32"/>
          <w:szCs w:val="24"/>
        </w:rPr>
      </w:pPr>
      <w:proofErr w:type="spellStart"/>
      <w:r w:rsidRPr="0029402F">
        <w:rPr>
          <w:szCs w:val="24"/>
        </w:rPr>
        <w:t>Нейро</w:t>
      </w:r>
      <w:proofErr w:type="spellEnd"/>
      <w:r w:rsidRPr="0029402F">
        <w:rPr>
          <w:szCs w:val="24"/>
        </w:rPr>
        <w:t>-нечёткие системы в задачах диагностики. Приведите пример.</w:t>
      </w:r>
      <w:r w:rsidR="0029402F" w:rsidRPr="0029402F">
        <w:rPr>
          <w:szCs w:val="24"/>
          <w:lang w:val="en-US"/>
        </w:rPr>
        <w:t xml:space="preserve"> </w:t>
      </w:r>
      <w:r w:rsidR="00196E57" w:rsidRPr="0029402F">
        <w:rPr>
          <w:b/>
          <w:sz w:val="32"/>
          <w:szCs w:val="24"/>
        </w:rPr>
        <w:br w:type="page"/>
      </w:r>
    </w:p>
    <w:p w:rsidR="006561C1" w:rsidRDefault="000E31D6" w:rsidP="00295B20">
      <w:pPr>
        <w:tabs>
          <w:tab w:val="num" w:pos="0"/>
          <w:tab w:val="right" w:leader="underscore" w:pos="9356"/>
        </w:tabs>
        <w:spacing w:after="0" w:line="240" w:lineRule="auto"/>
        <w:jc w:val="center"/>
        <w:rPr>
          <w:b/>
          <w:sz w:val="32"/>
          <w:szCs w:val="24"/>
        </w:rPr>
      </w:pPr>
      <w:r w:rsidRPr="00295B20">
        <w:rPr>
          <w:b/>
          <w:sz w:val="32"/>
          <w:szCs w:val="24"/>
        </w:rPr>
        <w:lastRenderedPageBreak/>
        <w:t>СПИСОК РЕКОМЕНДОВАННОЙ ЛИТЕРАТУРЫ</w:t>
      </w:r>
    </w:p>
    <w:p w:rsidR="000E31D6" w:rsidRDefault="000E31D6" w:rsidP="000E31D6">
      <w:pPr>
        <w:tabs>
          <w:tab w:val="num" w:pos="0"/>
          <w:tab w:val="right" w:leader="underscore" w:pos="9356"/>
        </w:tabs>
        <w:spacing w:after="0" w:line="360" w:lineRule="auto"/>
        <w:jc w:val="center"/>
        <w:rPr>
          <w:b/>
          <w:sz w:val="32"/>
          <w:szCs w:val="24"/>
        </w:rPr>
      </w:pPr>
    </w:p>
    <w:p w:rsidR="000E31D6" w:rsidRPr="00295B20" w:rsidRDefault="000E31D6" w:rsidP="00295B20">
      <w:pPr>
        <w:tabs>
          <w:tab w:val="num" w:pos="0"/>
          <w:tab w:val="right" w:leader="underscore" w:pos="9356"/>
        </w:tabs>
        <w:spacing w:after="0" w:line="240" w:lineRule="auto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Основной</w:t>
      </w:r>
    </w:p>
    <w:p w:rsidR="00295B20" w:rsidRDefault="00295B20" w:rsidP="00295B20">
      <w:pPr>
        <w:tabs>
          <w:tab w:val="right" w:leader="underscore" w:pos="9356"/>
        </w:tabs>
        <w:spacing w:after="0" w:line="240" w:lineRule="auto"/>
        <w:ind w:firstLine="567"/>
        <w:jc w:val="both"/>
        <w:rPr>
          <w:szCs w:val="28"/>
        </w:rPr>
      </w:pPr>
    </w:p>
    <w:p w:rsidR="0044480B" w:rsidRDefault="0044480B" w:rsidP="00384123">
      <w:pPr>
        <w:pStyle w:val="a6"/>
        <w:numPr>
          <w:ilvl w:val="0"/>
          <w:numId w:val="13"/>
        </w:numPr>
        <w:tabs>
          <w:tab w:val="left" w:pos="993"/>
          <w:tab w:val="right" w:leader="underscore" w:pos="9356"/>
        </w:tabs>
        <w:spacing w:after="0" w:line="240" w:lineRule="auto"/>
        <w:ind w:left="0" w:firstLine="709"/>
        <w:jc w:val="both"/>
        <w:rPr>
          <w:szCs w:val="28"/>
        </w:rPr>
      </w:pPr>
      <w:r w:rsidRPr="00295B20">
        <w:rPr>
          <w:szCs w:val="28"/>
        </w:rPr>
        <w:t>Борисов В.В., Круглов В.В., Федулов А.С. Нечеткие модели и сети.</w:t>
      </w:r>
      <w:r w:rsidR="00384123" w:rsidRPr="00384123">
        <w:t xml:space="preserve"> </w:t>
      </w:r>
      <w:r w:rsidR="00384123" w:rsidRPr="00384123">
        <w:rPr>
          <w:szCs w:val="28"/>
        </w:rPr>
        <w:t>– 2-е изд., стереотип.</w:t>
      </w:r>
      <w:r w:rsidR="004A4226">
        <w:rPr>
          <w:szCs w:val="28"/>
        </w:rPr>
        <w:t xml:space="preserve"> </w:t>
      </w:r>
      <w:r>
        <w:rPr>
          <w:szCs w:val="28"/>
        </w:rPr>
        <w:t>–</w:t>
      </w:r>
      <w:r w:rsidRPr="00295B20">
        <w:rPr>
          <w:szCs w:val="28"/>
        </w:rPr>
        <w:t xml:space="preserve"> М.: Горячая линия</w:t>
      </w:r>
      <w:r>
        <w:rPr>
          <w:szCs w:val="28"/>
        </w:rPr>
        <w:t>–</w:t>
      </w:r>
      <w:r w:rsidRPr="00295B20">
        <w:rPr>
          <w:szCs w:val="28"/>
        </w:rPr>
        <w:t>Телеком, 20</w:t>
      </w:r>
      <w:r>
        <w:rPr>
          <w:szCs w:val="28"/>
        </w:rPr>
        <w:t>1</w:t>
      </w:r>
      <w:r w:rsidR="002772AE">
        <w:rPr>
          <w:szCs w:val="28"/>
        </w:rPr>
        <w:t>6</w:t>
      </w:r>
      <w:r w:rsidRPr="00295B20">
        <w:rPr>
          <w:szCs w:val="28"/>
        </w:rPr>
        <w:t>.</w:t>
      </w:r>
      <w:r w:rsidR="004A4226">
        <w:rPr>
          <w:szCs w:val="28"/>
        </w:rPr>
        <w:t xml:space="preserve"> </w:t>
      </w:r>
      <w:r>
        <w:rPr>
          <w:szCs w:val="28"/>
        </w:rPr>
        <w:t>– 284 с.</w:t>
      </w:r>
    </w:p>
    <w:p w:rsidR="000E31D6" w:rsidRDefault="000E31D6" w:rsidP="000E31D6">
      <w:pPr>
        <w:tabs>
          <w:tab w:val="left" w:pos="993"/>
          <w:tab w:val="right" w:leader="underscore" w:pos="9356"/>
        </w:tabs>
        <w:spacing w:after="0" w:line="360" w:lineRule="auto"/>
        <w:jc w:val="both"/>
        <w:rPr>
          <w:szCs w:val="28"/>
        </w:rPr>
      </w:pPr>
    </w:p>
    <w:p w:rsidR="000E31D6" w:rsidRPr="000E31D6" w:rsidRDefault="000E31D6" w:rsidP="000E31D6">
      <w:pPr>
        <w:tabs>
          <w:tab w:val="left" w:pos="993"/>
          <w:tab w:val="right" w:leader="underscore" w:pos="9356"/>
        </w:tabs>
        <w:spacing w:after="0" w:line="240" w:lineRule="auto"/>
        <w:jc w:val="center"/>
        <w:rPr>
          <w:b/>
          <w:sz w:val="32"/>
          <w:szCs w:val="32"/>
        </w:rPr>
      </w:pPr>
      <w:r w:rsidRPr="000E31D6">
        <w:rPr>
          <w:b/>
          <w:sz w:val="32"/>
          <w:szCs w:val="32"/>
        </w:rPr>
        <w:t>Дополнительный</w:t>
      </w:r>
    </w:p>
    <w:p w:rsidR="000E31D6" w:rsidRPr="000E31D6" w:rsidRDefault="000E31D6" w:rsidP="000E31D6">
      <w:pPr>
        <w:tabs>
          <w:tab w:val="left" w:pos="993"/>
          <w:tab w:val="right" w:leader="underscore" w:pos="9356"/>
        </w:tabs>
        <w:spacing w:after="0" w:line="240" w:lineRule="auto"/>
        <w:jc w:val="both"/>
        <w:rPr>
          <w:szCs w:val="28"/>
        </w:rPr>
      </w:pPr>
    </w:p>
    <w:p w:rsidR="006561C1" w:rsidRPr="00295B20" w:rsidRDefault="006561C1" w:rsidP="00692530">
      <w:pPr>
        <w:pStyle w:val="a6"/>
        <w:numPr>
          <w:ilvl w:val="0"/>
          <w:numId w:val="13"/>
        </w:numPr>
        <w:tabs>
          <w:tab w:val="left" w:pos="993"/>
          <w:tab w:val="right" w:leader="underscore" w:pos="9356"/>
        </w:tabs>
        <w:spacing w:after="0" w:line="240" w:lineRule="auto"/>
        <w:ind w:left="0" w:firstLine="709"/>
        <w:jc w:val="both"/>
        <w:rPr>
          <w:szCs w:val="28"/>
        </w:rPr>
      </w:pPr>
      <w:r w:rsidRPr="00295B20">
        <w:rPr>
          <w:szCs w:val="28"/>
        </w:rPr>
        <w:t>Рутковская Д.,</w:t>
      </w:r>
      <w:r w:rsidR="006C58EB">
        <w:rPr>
          <w:szCs w:val="28"/>
        </w:rPr>
        <w:t xml:space="preserve"> </w:t>
      </w:r>
      <w:proofErr w:type="spellStart"/>
      <w:r w:rsidR="006C58EB">
        <w:rPr>
          <w:szCs w:val="28"/>
        </w:rPr>
        <w:t>Пилиньский</w:t>
      </w:r>
      <w:proofErr w:type="spellEnd"/>
      <w:r w:rsidR="006C58EB">
        <w:rPr>
          <w:szCs w:val="28"/>
        </w:rPr>
        <w:t xml:space="preserve"> М., Рутковский Л.</w:t>
      </w:r>
      <w:r w:rsidRPr="00295B20">
        <w:rPr>
          <w:szCs w:val="28"/>
        </w:rPr>
        <w:t xml:space="preserve"> Нейронные сети, генетические алгоритмы и нечеткие системы</w:t>
      </w:r>
      <w:r w:rsidR="006C58EB">
        <w:rPr>
          <w:szCs w:val="28"/>
        </w:rPr>
        <w:t xml:space="preserve">: Пер. с польск. И.Д. </w:t>
      </w:r>
      <w:proofErr w:type="spellStart"/>
      <w:r w:rsidR="006C58EB">
        <w:rPr>
          <w:szCs w:val="28"/>
        </w:rPr>
        <w:t>Рудинского</w:t>
      </w:r>
      <w:proofErr w:type="spellEnd"/>
      <w:r w:rsidR="002772AE" w:rsidRPr="00295B20">
        <w:rPr>
          <w:szCs w:val="28"/>
        </w:rPr>
        <w:t>.</w:t>
      </w:r>
      <w:r w:rsidR="002772AE" w:rsidRPr="00384123">
        <w:t xml:space="preserve"> </w:t>
      </w:r>
      <w:r w:rsidR="002772AE" w:rsidRPr="00384123">
        <w:rPr>
          <w:szCs w:val="28"/>
        </w:rPr>
        <w:t>– 2-е изд., стереотип.</w:t>
      </w:r>
      <w:r w:rsidR="004A4226">
        <w:rPr>
          <w:szCs w:val="28"/>
        </w:rPr>
        <w:t xml:space="preserve"> </w:t>
      </w:r>
      <w:r w:rsidR="002772AE">
        <w:rPr>
          <w:szCs w:val="28"/>
        </w:rPr>
        <w:t>–</w:t>
      </w:r>
      <w:r w:rsidR="006C58EB">
        <w:rPr>
          <w:szCs w:val="28"/>
        </w:rPr>
        <w:t xml:space="preserve"> М.:</w:t>
      </w:r>
      <w:r w:rsidRPr="00295B20">
        <w:rPr>
          <w:szCs w:val="28"/>
        </w:rPr>
        <w:t xml:space="preserve"> Горячая Линия</w:t>
      </w:r>
      <w:r w:rsidR="005968E1">
        <w:rPr>
          <w:szCs w:val="28"/>
        </w:rPr>
        <w:t>–</w:t>
      </w:r>
      <w:r w:rsidRPr="00295B20">
        <w:rPr>
          <w:szCs w:val="28"/>
        </w:rPr>
        <w:t>Телеком, 20</w:t>
      </w:r>
      <w:r w:rsidR="002772AE">
        <w:rPr>
          <w:szCs w:val="28"/>
        </w:rPr>
        <w:t>13</w:t>
      </w:r>
      <w:r w:rsidRPr="00295B20">
        <w:rPr>
          <w:szCs w:val="28"/>
        </w:rPr>
        <w:t>.</w:t>
      </w:r>
      <w:r w:rsidR="004A4226">
        <w:rPr>
          <w:szCs w:val="28"/>
        </w:rPr>
        <w:t xml:space="preserve"> </w:t>
      </w:r>
      <w:r w:rsidR="006C58EB">
        <w:rPr>
          <w:szCs w:val="28"/>
        </w:rPr>
        <w:t xml:space="preserve">–452 </w:t>
      </w:r>
      <w:proofErr w:type="spellStart"/>
      <w:r w:rsidR="006C58EB">
        <w:rPr>
          <w:szCs w:val="28"/>
        </w:rPr>
        <w:t>с.</w:t>
      </w:r>
      <w:proofErr w:type="gramStart"/>
      <w:r w:rsidR="006C58EB">
        <w:rPr>
          <w:szCs w:val="28"/>
        </w:rPr>
        <w:t>:и</w:t>
      </w:r>
      <w:proofErr w:type="gramEnd"/>
      <w:r w:rsidR="006C58EB">
        <w:rPr>
          <w:szCs w:val="28"/>
        </w:rPr>
        <w:t>л</w:t>
      </w:r>
      <w:proofErr w:type="spellEnd"/>
      <w:r w:rsidR="006C58EB">
        <w:rPr>
          <w:szCs w:val="28"/>
        </w:rPr>
        <w:t>.</w:t>
      </w:r>
    </w:p>
    <w:p w:rsidR="006561C1" w:rsidRPr="00295B20" w:rsidRDefault="006C58EB" w:rsidP="00692530">
      <w:pPr>
        <w:pStyle w:val="a6"/>
        <w:numPr>
          <w:ilvl w:val="0"/>
          <w:numId w:val="13"/>
        </w:numPr>
        <w:tabs>
          <w:tab w:val="left" w:pos="993"/>
          <w:tab w:val="right" w:leader="underscore" w:pos="9356"/>
        </w:tabs>
        <w:spacing w:after="0" w:line="240" w:lineRule="auto"/>
        <w:ind w:left="0" w:firstLine="709"/>
        <w:jc w:val="both"/>
        <w:rPr>
          <w:szCs w:val="28"/>
        </w:rPr>
      </w:pPr>
      <w:proofErr w:type="spellStart"/>
      <w:r>
        <w:rPr>
          <w:szCs w:val="28"/>
        </w:rPr>
        <w:t>Пегат</w:t>
      </w:r>
      <w:proofErr w:type="spellEnd"/>
      <w:r>
        <w:rPr>
          <w:szCs w:val="28"/>
        </w:rPr>
        <w:t xml:space="preserve"> А.</w:t>
      </w:r>
      <w:r w:rsidR="006561C1" w:rsidRPr="00295B20">
        <w:rPr>
          <w:szCs w:val="28"/>
        </w:rPr>
        <w:t xml:space="preserve"> Нечеткое моделирование и управление</w:t>
      </w:r>
      <w:r>
        <w:rPr>
          <w:szCs w:val="28"/>
        </w:rPr>
        <w:t>: пер. с англ.</w:t>
      </w:r>
      <w:r w:rsidR="006561C1" w:rsidRPr="00295B20">
        <w:rPr>
          <w:szCs w:val="28"/>
        </w:rPr>
        <w:t xml:space="preserve"> </w:t>
      </w:r>
      <w:r w:rsidR="0034374D">
        <w:rPr>
          <w:szCs w:val="28"/>
        </w:rPr>
        <w:t>–</w:t>
      </w:r>
      <w:r>
        <w:rPr>
          <w:szCs w:val="28"/>
        </w:rPr>
        <w:t xml:space="preserve"> 2-е изд.–М.:</w:t>
      </w:r>
      <w:r w:rsidR="006561C1" w:rsidRPr="00295B20">
        <w:rPr>
          <w:szCs w:val="28"/>
        </w:rPr>
        <w:t xml:space="preserve"> БИНОМ. Лаборатория знаний, 201</w:t>
      </w:r>
      <w:r w:rsidR="007E46EA">
        <w:rPr>
          <w:szCs w:val="28"/>
        </w:rPr>
        <w:t>7</w:t>
      </w:r>
      <w:r w:rsidR="006561C1" w:rsidRPr="00295B20">
        <w:rPr>
          <w:szCs w:val="28"/>
        </w:rPr>
        <w:t>.</w:t>
      </w:r>
      <w:r>
        <w:rPr>
          <w:szCs w:val="28"/>
        </w:rPr>
        <w:t>–798 с.: ил.</w:t>
      </w:r>
    </w:p>
    <w:p w:rsidR="00CF6CE7" w:rsidRPr="00295B20" w:rsidRDefault="00CF6CE7" w:rsidP="00107215">
      <w:pPr>
        <w:spacing w:after="0" w:line="240" w:lineRule="auto"/>
        <w:jc w:val="both"/>
        <w:rPr>
          <w:szCs w:val="28"/>
        </w:rPr>
      </w:pPr>
    </w:p>
    <w:p w:rsidR="00CF6CE7" w:rsidRPr="00A65932" w:rsidRDefault="00CF6CE7">
      <w:pPr>
        <w:rPr>
          <w:lang w:val="en-US"/>
        </w:rPr>
      </w:pPr>
    </w:p>
    <w:sectPr w:rsidR="00CF6CE7" w:rsidRPr="00A65932" w:rsidSect="008617ED">
      <w:footerReference w:type="default" r:id="rId115"/>
      <w:pgSz w:w="11906" w:h="16838"/>
      <w:pgMar w:top="1134" w:right="1531" w:bottom="1701" w:left="153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1CA7" w:rsidRDefault="00991CA7" w:rsidP="008617ED">
      <w:pPr>
        <w:spacing w:after="0" w:line="240" w:lineRule="auto"/>
      </w:pPr>
      <w:r>
        <w:separator/>
      </w:r>
    </w:p>
  </w:endnote>
  <w:endnote w:type="continuationSeparator" w:id="0">
    <w:p w:rsidR="00991CA7" w:rsidRDefault="00991CA7" w:rsidP="00861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imesNewRomanPSMT">
    <w:altName w:val="MS Gothic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59468504"/>
      <w:docPartObj>
        <w:docPartGallery w:val="Page Numbers (Bottom of Page)"/>
        <w:docPartUnique/>
      </w:docPartObj>
    </w:sdtPr>
    <w:sdtEndPr/>
    <w:sdtContent>
      <w:p w:rsidR="00F1746E" w:rsidRDefault="00F1746E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44CF">
          <w:rPr>
            <w:noProof/>
          </w:rPr>
          <w:t>14</w:t>
        </w:r>
        <w:r>
          <w:fldChar w:fldCharType="end"/>
        </w:r>
      </w:p>
    </w:sdtContent>
  </w:sdt>
  <w:p w:rsidR="00F1746E" w:rsidRDefault="00F1746E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1CA7" w:rsidRDefault="00991CA7" w:rsidP="008617ED">
      <w:pPr>
        <w:spacing w:after="0" w:line="240" w:lineRule="auto"/>
      </w:pPr>
      <w:r>
        <w:separator/>
      </w:r>
    </w:p>
  </w:footnote>
  <w:footnote w:type="continuationSeparator" w:id="0">
    <w:p w:rsidR="00991CA7" w:rsidRDefault="00991CA7" w:rsidP="008617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F6CDD"/>
    <w:multiLevelType w:val="hybridMultilevel"/>
    <w:tmpl w:val="3A288D74"/>
    <w:lvl w:ilvl="0" w:tplc="7EF01EB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>
    <w:nsid w:val="0ABD1CB3"/>
    <w:multiLevelType w:val="hybridMultilevel"/>
    <w:tmpl w:val="153AAA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609B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C5661B7"/>
    <w:multiLevelType w:val="hybridMultilevel"/>
    <w:tmpl w:val="CEB46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265D654E"/>
    <w:multiLevelType w:val="hybridMultilevel"/>
    <w:tmpl w:val="3A288D74"/>
    <w:lvl w:ilvl="0" w:tplc="7EF01EB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>
    <w:nsid w:val="282B3EA2"/>
    <w:multiLevelType w:val="multilevel"/>
    <w:tmpl w:val="0F58FDE8"/>
    <w:lvl w:ilvl="0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37C82D5C"/>
    <w:multiLevelType w:val="hybridMultilevel"/>
    <w:tmpl w:val="BA142BA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>
    <w:nsid w:val="3D825F97"/>
    <w:multiLevelType w:val="hybridMultilevel"/>
    <w:tmpl w:val="80BC3B94"/>
    <w:lvl w:ilvl="0" w:tplc="F8FC5FCE">
      <w:start w:val="1"/>
      <w:numFmt w:val="decimal"/>
      <w:lvlText w:val="%1."/>
      <w:lvlJc w:val="left"/>
      <w:pPr>
        <w:ind w:left="1212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8">
    <w:nsid w:val="402620E2"/>
    <w:multiLevelType w:val="hybridMultilevel"/>
    <w:tmpl w:val="CEB46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4E9D2DEE"/>
    <w:multiLevelType w:val="hybridMultilevel"/>
    <w:tmpl w:val="8562A7D0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08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24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  <w:rPr>
        <w:rFonts w:cs="Times New Roman"/>
      </w:rPr>
    </w:lvl>
  </w:abstractNum>
  <w:abstractNum w:abstractNumId="10">
    <w:nsid w:val="4FF40367"/>
    <w:multiLevelType w:val="hybridMultilevel"/>
    <w:tmpl w:val="7990E4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50C7043"/>
    <w:multiLevelType w:val="hybridMultilevel"/>
    <w:tmpl w:val="30302E6C"/>
    <w:lvl w:ilvl="0" w:tplc="59ACAB1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DE5E8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D211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608F27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CE332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D8A99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BC747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00112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024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06B2B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62B879B5"/>
    <w:multiLevelType w:val="hybridMultilevel"/>
    <w:tmpl w:val="3A288D74"/>
    <w:lvl w:ilvl="0" w:tplc="7EF01EB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>
    <w:nsid w:val="634B09C2"/>
    <w:multiLevelType w:val="hybridMultilevel"/>
    <w:tmpl w:val="77068DC4"/>
    <w:lvl w:ilvl="0" w:tplc="F968CF04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5">
    <w:nsid w:val="673238A5"/>
    <w:multiLevelType w:val="hybridMultilevel"/>
    <w:tmpl w:val="77068DC4"/>
    <w:lvl w:ilvl="0" w:tplc="F968CF04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6">
    <w:nsid w:val="7D062FD6"/>
    <w:multiLevelType w:val="hybridMultilevel"/>
    <w:tmpl w:val="C81E9DDE"/>
    <w:lvl w:ilvl="0" w:tplc="F7D2C4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E5C598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B0FC4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223C0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790623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FC6FFF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06020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5763D1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5E38C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F2345F6"/>
    <w:multiLevelType w:val="hybridMultilevel"/>
    <w:tmpl w:val="77068DC4"/>
    <w:lvl w:ilvl="0" w:tplc="F968CF04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14"/>
  </w:num>
  <w:num w:numId="2">
    <w:abstractNumId w:val="17"/>
  </w:num>
  <w:num w:numId="3">
    <w:abstractNumId w:val="7"/>
  </w:num>
  <w:num w:numId="4">
    <w:abstractNumId w:val="15"/>
  </w:num>
  <w:num w:numId="5">
    <w:abstractNumId w:val="1"/>
  </w:num>
  <w:num w:numId="6">
    <w:abstractNumId w:val="13"/>
  </w:num>
  <w:num w:numId="7">
    <w:abstractNumId w:val="8"/>
  </w:num>
  <w:num w:numId="8">
    <w:abstractNumId w:val="9"/>
  </w:num>
  <w:num w:numId="9">
    <w:abstractNumId w:val="12"/>
  </w:num>
  <w:num w:numId="10">
    <w:abstractNumId w:val="2"/>
  </w:num>
  <w:num w:numId="11">
    <w:abstractNumId w:val="5"/>
  </w:num>
  <w:num w:numId="12">
    <w:abstractNumId w:val="0"/>
  </w:num>
  <w:num w:numId="13">
    <w:abstractNumId w:val="3"/>
  </w:num>
  <w:num w:numId="14">
    <w:abstractNumId w:val="4"/>
  </w:num>
  <w:num w:numId="15">
    <w:abstractNumId w:val="6"/>
  </w:num>
  <w:num w:numId="16">
    <w:abstractNumId w:val="16"/>
  </w:num>
  <w:num w:numId="17">
    <w:abstractNumId w:val="11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48EA"/>
    <w:rsid w:val="000155CB"/>
    <w:rsid w:val="0002212E"/>
    <w:rsid w:val="00041730"/>
    <w:rsid w:val="00045C74"/>
    <w:rsid w:val="0005288C"/>
    <w:rsid w:val="00052DF4"/>
    <w:rsid w:val="00053232"/>
    <w:rsid w:val="00064767"/>
    <w:rsid w:val="0009647D"/>
    <w:rsid w:val="000A1C67"/>
    <w:rsid w:val="000B2613"/>
    <w:rsid w:val="000B5C00"/>
    <w:rsid w:val="000C7547"/>
    <w:rsid w:val="000D133A"/>
    <w:rsid w:val="000E31D6"/>
    <w:rsid w:val="000F7966"/>
    <w:rsid w:val="00103DD7"/>
    <w:rsid w:val="0010618C"/>
    <w:rsid w:val="00107215"/>
    <w:rsid w:val="00120B2D"/>
    <w:rsid w:val="00135548"/>
    <w:rsid w:val="001431D5"/>
    <w:rsid w:val="00145B43"/>
    <w:rsid w:val="001565E4"/>
    <w:rsid w:val="001568FD"/>
    <w:rsid w:val="00170C5F"/>
    <w:rsid w:val="00196436"/>
    <w:rsid w:val="00196E57"/>
    <w:rsid w:val="001B7D26"/>
    <w:rsid w:val="001C2916"/>
    <w:rsid w:val="001D199D"/>
    <w:rsid w:val="001D60E4"/>
    <w:rsid w:val="00202E29"/>
    <w:rsid w:val="0021148A"/>
    <w:rsid w:val="002116FC"/>
    <w:rsid w:val="0021728A"/>
    <w:rsid w:val="0023565B"/>
    <w:rsid w:val="00237F45"/>
    <w:rsid w:val="002772AE"/>
    <w:rsid w:val="00280288"/>
    <w:rsid w:val="00282671"/>
    <w:rsid w:val="00292038"/>
    <w:rsid w:val="00293375"/>
    <w:rsid w:val="00293E20"/>
    <w:rsid w:val="0029402F"/>
    <w:rsid w:val="00295B20"/>
    <w:rsid w:val="00295F22"/>
    <w:rsid w:val="002A4417"/>
    <w:rsid w:val="002A69C6"/>
    <w:rsid w:val="002A6CEF"/>
    <w:rsid w:val="002B573F"/>
    <w:rsid w:val="002C1AD6"/>
    <w:rsid w:val="002C5ECC"/>
    <w:rsid w:val="002D6464"/>
    <w:rsid w:val="002F069D"/>
    <w:rsid w:val="002F0A7A"/>
    <w:rsid w:val="002F212D"/>
    <w:rsid w:val="002F29CE"/>
    <w:rsid w:val="002F3872"/>
    <w:rsid w:val="003239D7"/>
    <w:rsid w:val="003319AE"/>
    <w:rsid w:val="00335DDE"/>
    <w:rsid w:val="0034374D"/>
    <w:rsid w:val="003454EE"/>
    <w:rsid w:val="003463BF"/>
    <w:rsid w:val="00375330"/>
    <w:rsid w:val="00384123"/>
    <w:rsid w:val="00384331"/>
    <w:rsid w:val="00386B94"/>
    <w:rsid w:val="00387FE7"/>
    <w:rsid w:val="003944CF"/>
    <w:rsid w:val="00394BD3"/>
    <w:rsid w:val="003C2391"/>
    <w:rsid w:val="003C2CF3"/>
    <w:rsid w:val="003C40B6"/>
    <w:rsid w:val="003C77F9"/>
    <w:rsid w:val="003D3650"/>
    <w:rsid w:val="003F3BD5"/>
    <w:rsid w:val="004063D0"/>
    <w:rsid w:val="00426CF6"/>
    <w:rsid w:val="0044480B"/>
    <w:rsid w:val="00444A3E"/>
    <w:rsid w:val="004733B1"/>
    <w:rsid w:val="004775E3"/>
    <w:rsid w:val="004820D2"/>
    <w:rsid w:val="004941BB"/>
    <w:rsid w:val="004A3FF1"/>
    <w:rsid w:val="004A4226"/>
    <w:rsid w:val="004A7359"/>
    <w:rsid w:val="004D080A"/>
    <w:rsid w:val="004D7A3E"/>
    <w:rsid w:val="004E0E52"/>
    <w:rsid w:val="004E1E68"/>
    <w:rsid w:val="004E67F6"/>
    <w:rsid w:val="004F66FA"/>
    <w:rsid w:val="00507BEA"/>
    <w:rsid w:val="00521CE1"/>
    <w:rsid w:val="00523115"/>
    <w:rsid w:val="00540761"/>
    <w:rsid w:val="00544B94"/>
    <w:rsid w:val="00554183"/>
    <w:rsid w:val="00561F2B"/>
    <w:rsid w:val="00561F80"/>
    <w:rsid w:val="00566718"/>
    <w:rsid w:val="005705D0"/>
    <w:rsid w:val="00577B06"/>
    <w:rsid w:val="00584D96"/>
    <w:rsid w:val="00592D7D"/>
    <w:rsid w:val="005968E1"/>
    <w:rsid w:val="005A0041"/>
    <w:rsid w:val="005C6B07"/>
    <w:rsid w:val="005F042D"/>
    <w:rsid w:val="005F4B69"/>
    <w:rsid w:val="005F6703"/>
    <w:rsid w:val="00607724"/>
    <w:rsid w:val="00610B97"/>
    <w:rsid w:val="00617D50"/>
    <w:rsid w:val="00636783"/>
    <w:rsid w:val="006459E6"/>
    <w:rsid w:val="006526C7"/>
    <w:rsid w:val="006561C1"/>
    <w:rsid w:val="00692530"/>
    <w:rsid w:val="00697CD4"/>
    <w:rsid w:val="006A106D"/>
    <w:rsid w:val="006A298E"/>
    <w:rsid w:val="006A2C33"/>
    <w:rsid w:val="006A3B8E"/>
    <w:rsid w:val="006C527B"/>
    <w:rsid w:val="006C58EB"/>
    <w:rsid w:val="006D153C"/>
    <w:rsid w:val="006E4A73"/>
    <w:rsid w:val="006F6516"/>
    <w:rsid w:val="007103B5"/>
    <w:rsid w:val="00712956"/>
    <w:rsid w:val="00735395"/>
    <w:rsid w:val="00735FFA"/>
    <w:rsid w:val="00751D92"/>
    <w:rsid w:val="00752AB4"/>
    <w:rsid w:val="00755914"/>
    <w:rsid w:val="007562C1"/>
    <w:rsid w:val="007704BD"/>
    <w:rsid w:val="007711F9"/>
    <w:rsid w:val="00775E9C"/>
    <w:rsid w:val="0077631A"/>
    <w:rsid w:val="00782817"/>
    <w:rsid w:val="007845CA"/>
    <w:rsid w:val="00786008"/>
    <w:rsid w:val="007B4C1E"/>
    <w:rsid w:val="007B5B76"/>
    <w:rsid w:val="007C753B"/>
    <w:rsid w:val="007C7F18"/>
    <w:rsid w:val="007E46EA"/>
    <w:rsid w:val="007E78FE"/>
    <w:rsid w:val="007F1122"/>
    <w:rsid w:val="007F3752"/>
    <w:rsid w:val="007F50F9"/>
    <w:rsid w:val="00801893"/>
    <w:rsid w:val="008051C0"/>
    <w:rsid w:val="00821C2A"/>
    <w:rsid w:val="008335C7"/>
    <w:rsid w:val="00855414"/>
    <w:rsid w:val="008617ED"/>
    <w:rsid w:val="00870D7C"/>
    <w:rsid w:val="008752A3"/>
    <w:rsid w:val="00885D76"/>
    <w:rsid w:val="00891399"/>
    <w:rsid w:val="008A08F4"/>
    <w:rsid w:val="008A2E94"/>
    <w:rsid w:val="008A5295"/>
    <w:rsid w:val="008A5A8A"/>
    <w:rsid w:val="008B30C8"/>
    <w:rsid w:val="008B4903"/>
    <w:rsid w:val="008C4373"/>
    <w:rsid w:val="008D4484"/>
    <w:rsid w:val="008D6BB8"/>
    <w:rsid w:val="008F56FB"/>
    <w:rsid w:val="00914322"/>
    <w:rsid w:val="0091772A"/>
    <w:rsid w:val="009276A1"/>
    <w:rsid w:val="00930326"/>
    <w:rsid w:val="009344E3"/>
    <w:rsid w:val="009378C2"/>
    <w:rsid w:val="00955035"/>
    <w:rsid w:val="009618EB"/>
    <w:rsid w:val="00961993"/>
    <w:rsid w:val="00962FA4"/>
    <w:rsid w:val="00976C62"/>
    <w:rsid w:val="00982D1E"/>
    <w:rsid w:val="00984E3C"/>
    <w:rsid w:val="00991CA7"/>
    <w:rsid w:val="009948C9"/>
    <w:rsid w:val="00997771"/>
    <w:rsid w:val="009B12AD"/>
    <w:rsid w:val="009C141C"/>
    <w:rsid w:val="009C5895"/>
    <w:rsid w:val="009D18DE"/>
    <w:rsid w:val="009E1ED5"/>
    <w:rsid w:val="009E6BA9"/>
    <w:rsid w:val="00A1372F"/>
    <w:rsid w:val="00A2550F"/>
    <w:rsid w:val="00A33FD3"/>
    <w:rsid w:val="00A45018"/>
    <w:rsid w:val="00A62203"/>
    <w:rsid w:val="00A65932"/>
    <w:rsid w:val="00A71593"/>
    <w:rsid w:val="00A83891"/>
    <w:rsid w:val="00AA00AD"/>
    <w:rsid w:val="00AA767D"/>
    <w:rsid w:val="00AB61A1"/>
    <w:rsid w:val="00AC02A2"/>
    <w:rsid w:val="00AD4BA7"/>
    <w:rsid w:val="00AD7D90"/>
    <w:rsid w:val="00AE1236"/>
    <w:rsid w:val="00AF4DD6"/>
    <w:rsid w:val="00B00D18"/>
    <w:rsid w:val="00B11117"/>
    <w:rsid w:val="00B23C87"/>
    <w:rsid w:val="00B27530"/>
    <w:rsid w:val="00B43C59"/>
    <w:rsid w:val="00B45EEA"/>
    <w:rsid w:val="00B469BB"/>
    <w:rsid w:val="00B5453A"/>
    <w:rsid w:val="00B66FD3"/>
    <w:rsid w:val="00B713F3"/>
    <w:rsid w:val="00B71EFC"/>
    <w:rsid w:val="00BB2EFC"/>
    <w:rsid w:val="00BB53F9"/>
    <w:rsid w:val="00BC232B"/>
    <w:rsid w:val="00BC31E2"/>
    <w:rsid w:val="00BE5FCA"/>
    <w:rsid w:val="00BE6BAE"/>
    <w:rsid w:val="00BF2509"/>
    <w:rsid w:val="00C00075"/>
    <w:rsid w:val="00C52BDC"/>
    <w:rsid w:val="00C554C5"/>
    <w:rsid w:val="00C7097F"/>
    <w:rsid w:val="00C748EA"/>
    <w:rsid w:val="00C753AF"/>
    <w:rsid w:val="00C862E5"/>
    <w:rsid w:val="00C911C3"/>
    <w:rsid w:val="00CA7217"/>
    <w:rsid w:val="00CB3BFB"/>
    <w:rsid w:val="00CC079D"/>
    <w:rsid w:val="00CC1652"/>
    <w:rsid w:val="00CD064A"/>
    <w:rsid w:val="00CD4020"/>
    <w:rsid w:val="00CD54F2"/>
    <w:rsid w:val="00CF202C"/>
    <w:rsid w:val="00CF6CE7"/>
    <w:rsid w:val="00D00300"/>
    <w:rsid w:val="00D26DC8"/>
    <w:rsid w:val="00D3397E"/>
    <w:rsid w:val="00D45225"/>
    <w:rsid w:val="00D643FD"/>
    <w:rsid w:val="00D801BF"/>
    <w:rsid w:val="00D806AC"/>
    <w:rsid w:val="00D9210E"/>
    <w:rsid w:val="00D94D6A"/>
    <w:rsid w:val="00DA1100"/>
    <w:rsid w:val="00DB0686"/>
    <w:rsid w:val="00DB16FC"/>
    <w:rsid w:val="00DC73E9"/>
    <w:rsid w:val="00DE3743"/>
    <w:rsid w:val="00DE6F9E"/>
    <w:rsid w:val="00DF1249"/>
    <w:rsid w:val="00E14B1A"/>
    <w:rsid w:val="00E35892"/>
    <w:rsid w:val="00E508A7"/>
    <w:rsid w:val="00E528B4"/>
    <w:rsid w:val="00E557BA"/>
    <w:rsid w:val="00E60DB6"/>
    <w:rsid w:val="00E60E9B"/>
    <w:rsid w:val="00E65ED4"/>
    <w:rsid w:val="00E67FC5"/>
    <w:rsid w:val="00E849E7"/>
    <w:rsid w:val="00E84A3A"/>
    <w:rsid w:val="00E9420A"/>
    <w:rsid w:val="00E95540"/>
    <w:rsid w:val="00EA2436"/>
    <w:rsid w:val="00EC0CC1"/>
    <w:rsid w:val="00EE30C4"/>
    <w:rsid w:val="00EE680C"/>
    <w:rsid w:val="00EF5081"/>
    <w:rsid w:val="00F005F7"/>
    <w:rsid w:val="00F04570"/>
    <w:rsid w:val="00F04613"/>
    <w:rsid w:val="00F140E1"/>
    <w:rsid w:val="00F1746E"/>
    <w:rsid w:val="00F23B92"/>
    <w:rsid w:val="00F47DE2"/>
    <w:rsid w:val="00F578D5"/>
    <w:rsid w:val="00F620C3"/>
    <w:rsid w:val="00F75DBF"/>
    <w:rsid w:val="00F77692"/>
    <w:rsid w:val="00F80847"/>
    <w:rsid w:val="00F8229B"/>
    <w:rsid w:val="00F85096"/>
    <w:rsid w:val="00F86C02"/>
    <w:rsid w:val="00FA0C8E"/>
    <w:rsid w:val="00FA2AAA"/>
    <w:rsid w:val="00FC0349"/>
    <w:rsid w:val="00FC26C4"/>
    <w:rsid w:val="00FF1054"/>
    <w:rsid w:val="00FF1685"/>
    <w:rsid w:val="00FF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5EC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562C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E123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A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6C62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6C62"/>
    <w:rPr>
      <w:rFonts w:ascii="Tahoma" w:hAnsi="Tahoma" w:cs="Tahoma"/>
      <w:sz w:val="16"/>
      <w:szCs w:val="16"/>
    </w:rPr>
  </w:style>
  <w:style w:type="character" w:customStyle="1" w:styleId="a5">
    <w:name w:val="Основной текст + Курсив"/>
    <w:rsid w:val="00775E9C"/>
    <w:rPr>
      <w:rFonts w:ascii="Times New Roman" w:eastAsia="Times New Roman" w:hAnsi="Times New Roman" w:cs="Times New Roman"/>
      <w:i/>
      <w:iCs/>
      <w:spacing w:val="0"/>
      <w:sz w:val="23"/>
      <w:szCs w:val="23"/>
      <w:shd w:val="clear" w:color="auto" w:fill="FFFFFF"/>
    </w:rPr>
  </w:style>
  <w:style w:type="paragraph" w:customStyle="1" w:styleId="11">
    <w:name w:val="Знак1 Знак Знак Знак Знак Знак"/>
    <w:basedOn w:val="a"/>
    <w:rsid w:val="00775E9C"/>
    <w:pPr>
      <w:tabs>
        <w:tab w:val="num" w:pos="643"/>
      </w:tabs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a6">
    <w:name w:val="List Paragraph"/>
    <w:basedOn w:val="a"/>
    <w:uiPriority w:val="34"/>
    <w:qFormat/>
    <w:rsid w:val="00C753AF"/>
    <w:pPr>
      <w:ind w:left="720"/>
      <w:contextualSpacing/>
    </w:pPr>
  </w:style>
  <w:style w:type="table" w:styleId="a7">
    <w:name w:val="Table Grid"/>
    <w:basedOn w:val="a1"/>
    <w:uiPriority w:val="59"/>
    <w:rsid w:val="00AA00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562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7562C1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qFormat/>
    <w:rsid w:val="007562C1"/>
    <w:pPr>
      <w:spacing w:after="100"/>
    </w:pPr>
  </w:style>
  <w:style w:type="character" w:styleId="a9">
    <w:name w:val="Hyperlink"/>
    <w:basedOn w:val="a0"/>
    <w:uiPriority w:val="99"/>
    <w:unhideWhenUsed/>
    <w:rsid w:val="007562C1"/>
    <w:rPr>
      <w:color w:val="0000FF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8617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8617ED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8617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8617ED"/>
    <w:rPr>
      <w:rFonts w:ascii="Times New Roman" w:hAnsi="Times New Roman"/>
      <w:sz w:val="28"/>
    </w:rPr>
  </w:style>
  <w:style w:type="paragraph" w:customStyle="1" w:styleId="ae">
    <w:name w:val="Заголовок параграфа"/>
    <w:basedOn w:val="a6"/>
    <w:autoRedefine/>
    <w:qFormat/>
    <w:rsid w:val="0029402F"/>
    <w:pPr>
      <w:tabs>
        <w:tab w:val="left" w:pos="709"/>
      </w:tabs>
      <w:spacing w:after="0" w:line="240" w:lineRule="auto"/>
      <w:ind w:left="0"/>
      <w:contextualSpacing w:val="0"/>
      <w:jc w:val="center"/>
    </w:pPr>
    <w:rPr>
      <w:rFonts w:eastAsiaTheme="minorEastAsia"/>
      <w:b/>
      <w:bCs/>
      <w:sz w:val="32"/>
      <w:szCs w:val="32"/>
    </w:rPr>
  </w:style>
  <w:style w:type="paragraph" w:customStyle="1" w:styleId="af">
    <w:name w:val="Заголовок подпункта"/>
    <w:basedOn w:val="ae"/>
    <w:qFormat/>
    <w:rsid w:val="00AE1236"/>
    <w:pPr>
      <w:tabs>
        <w:tab w:val="clear" w:pos="709"/>
        <w:tab w:val="left" w:pos="993"/>
      </w:tabs>
    </w:pPr>
  </w:style>
  <w:style w:type="character" w:customStyle="1" w:styleId="20">
    <w:name w:val="Заголовок 2 Знак"/>
    <w:basedOn w:val="a0"/>
    <w:link w:val="2"/>
    <w:uiPriority w:val="9"/>
    <w:rsid w:val="00AE123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f0">
    <w:name w:val="caption"/>
    <w:basedOn w:val="a"/>
    <w:next w:val="a"/>
    <w:uiPriority w:val="35"/>
    <w:unhideWhenUsed/>
    <w:qFormat/>
    <w:rsid w:val="00AE1236"/>
    <w:pPr>
      <w:spacing w:after="0" w:line="240" w:lineRule="auto"/>
      <w:ind w:firstLine="851"/>
      <w:jc w:val="both"/>
    </w:pPr>
    <w:rPr>
      <w:rFonts w:eastAsiaTheme="minorEastAsia"/>
      <w:b/>
      <w:bCs/>
      <w:color w:val="4F81BD" w:themeColor="accent1"/>
      <w:sz w:val="18"/>
      <w:szCs w:val="18"/>
    </w:rPr>
  </w:style>
  <w:style w:type="paragraph" w:customStyle="1" w:styleId="af1">
    <w:name w:val="Рисунок"/>
    <w:basedOn w:val="a"/>
    <w:next w:val="a"/>
    <w:qFormat/>
    <w:rsid w:val="00AE1236"/>
    <w:pPr>
      <w:keepNext/>
      <w:spacing w:after="0" w:line="360" w:lineRule="auto"/>
      <w:jc w:val="center"/>
    </w:pPr>
    <w:rPr>
      <w:rFonts w:eastAsiaTheme="minorEastAsia"/>
      <w:sz w:val="24"/>
    </w:rPr>
  </w:style>
  <w:style w:type="paragraph" w:customStyle="1" w:styleId="af2">
    <w:name w:val="Подпись к рисунку"/>
    <w:basedOn w:val="a"/>
    <w:qFormat/>
    <w:rsid w:val="00AE1236"/>
    <w:pPr>
      <w:spacing w:after="0" w:line="360" w:lineRule="auto"/>
      <w:jc w:val="center"/>
    </w:pPr>
    <w:rPr>
      <w:rFonts w:eastAsiaTheme="minorEastAsia"/>
      <w:szCs w:val="24"/>
    </w:rPr>
  </w:style>
  <w:style w:type="paragraph" w:styleId="21">
    <w:name w:val="toc 2"/>
    <w:basedOn w:val="a"/>
    <w:next w:val="a"/>
    <w:autoRedefine/>
    <w:uiPriority w:val="39"/>
    <w:unhideWhenUsed/>
    <w:qFormat/>
    <w:rsid w:val="004D7A3E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semiHidden/>
    <w:unhideWhenUsed/>
    <w:qFormat/>
    <w:rsid w:val="004D7A3E"/>
    <w:pPr>
      <w:spacing w:after="100"/>
      <w:ind w:left="440"/>
    </w:pPr>
    <w:rPr>
      <w:rFonts w:asciiTheme="minorHAnsi" w:eastAsiaTheme="minorEastAsia" w:hAnsiTheme="minorHAnsi"/>
      <w:sz w:val="2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D7A3E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styleId="af3">
    <w:name w:val="Emphasis"/>
    <w:basedOn w:val="a0"/>
    <w:qFormat/>
    <w:rsid w:val="00394BD3"/>
    <w:rPr>
      <w:i/>
      <w:iCs/>
    </w:rPr>
  </w:style>
  <w:style w:type="paragraph" w:styleId="af4">
    <w:name w:val="Normal (Web)"/>
    <w:basedOn w:val="a"/>
    <w:uiPriority w:val="99"/>
    <w:unhideWhenUsed/>
    <w:rsid w:val="00394BD3"/>
    <w:pPr>
      <w:spacing w:after="0" w:line="360" w:lineRule="auto"/>
      <w:ind w:firstLine="851"/>
      <w:jc w:val="both"/>
    </w:pPr>
    <w:rPr>
      <w:rFonts w:eastAsia="Times New Roman" w:cs="Times New Roman"/>
      <w:sz w:val="24"/>
      <w:szCs w:val="24"/>
      <w:lang w:eastAsia="ru-RU"/>
    </w:rPr>
  </w:style>
  <w:style w:type="character" w:styleId="af5">
    <w:name w:val="annotation reference"/>
    <w:basedOn w:val="a0"/>
    <w:uiPriority w:val="99"/>
    <w:semiHidden/>
    <w:unhideWhenUsed/>
    <w:rsid w:val="005A0041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5A0041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5A0041"/>
    <w:rPr>
      <w:rFonts w:ascii="Times New Roman" w:hAnsi="Times New Roman"/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5A0041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5A0041"/>
    <w:rPr>
      <w:rFonts w:ascii="Times New Roman" w:hAnsi="Times New Roman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5EC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562C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E123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A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6C62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6C62"/>
    <w:rPr>
      <w:rFonts w:ascii="Tahoma" w:hAnsi="Tahoma" w:cs="Tahoma"/>
      <w:sz w:val="16"/>
      <w:szCs w:val="16"/>
    </w:rPr>
  </w:style>
  <w:style w:type="character" w:customStyle="1" w:styleId="a5">
    <w:name w:val="Основной текст + Курсив"/>
    <w:rsid w:val="00775E9C"/>
    <w:rPr>
      <w:rFonts w:ascii="Times New Roman" w:eastAsia="Times New Roman" w:hAnsi="Times New Roman" w:cs="Times New Roman"/>
      <w:i/>
      <w:iCs/>
      <w:spacing w:val="0"/>
      <w:sz w:val="23"/>
      <w:szCs w:val="23"/>
      <w:shd w:val="clear" w:color="auto" w:fill="FFFFFF"/>
    </w:rPr>
  </w:style>
  <w:style w:type="paragraph" w:customStyle="1" w:styleId="11">
    <w:name w:val="Знак1 Знак Знак Знак Знак Знак"/>
    <w:basedOn w:val="a"/>
    <w:rsid w:val="00775E9C"/>
    <w:pPr>
      <w:tabs>
        <w:tab w:val="num" w:pos="643"/>
      </w:tabs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a6">
    <w:name w:val="List Paragraph"/>
    <w:basedOn w:val="a"/>
    <w:uiPriority w:val="34"/>
    <w:qFormat/>
    <w:rsid w:val="00C753AF"/>
    <w:pPr>
      <w:ind w:left="720"/>
      <w:contextualSpacing/>
    </w:pPr>
  </w:style>
  <w:style w:type="table" w:styleId="a7">
    <w:name w:val="Table Grid"/>
    <w:basedOn w:val="a1"/>
    <w:uiPriority w:val="59"/>
    <w:rsid w:val="00AA00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562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7562C1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qFormat/>
    <w:rsid w:val="007562C1"/>
    <w:pPr>
      <w:spacing w:after="100"/>
    </w:pPr>
  </w:style>
  <w:style w:type="character" w:styleId="a9">
    <w:name w:val="Hyperlink"/>
    <w:basedOn w:val="a0"/>
    <w:uiPriority w:val="99"/>
    <w:unhideWhenUsed/>
    <w:rsid w:val="007562C1"/>
    <w:rPr>
      <w:color w:val="0000FF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8617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8617ED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8617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8617ED"/>
    <w:rPr>
      <w:rFonts w:ascii="Times New Roman" w:hAnsi="Times New Roman"/>
      <w:sz w:val="28"/>
    </w:rPr>
  </w:style>
  <w:style w:type="paragraph" w:customStyle="1" w:styleId="ae">
    <w:name w:val="Заголовок параграфа"/>
    <w:basedOn w:val="a6"/>
    <w:autoRedefine/>
    <w:qFormat/>
    <w:rsid w:val="0029402F"/>
    <w:pPr>
      <w:tabs>
        <w:tab w:val="left" w:pos="709"/>
      </w:tabs>
      <w:spacing w:after="0" w:line="240" w:lineRule="auto"/>
      <w:ind w:left="0"/>
      <w:contextualSpacing w:val="0"/>
      <w:jc w:val="center"/>
    </w:pPr>
    <w:rPr>
      <w:rFonts w:eastAsiaTheme="minorEastAsia"/>
      <w:b/>
      <w:bCs/>
      <w:sz w:val="32"/>
      <w:szCs w:val="32"/>
    </w:rPr>
  </w:style>
  <w:style w:type="paragraph" w:customStyle="1" w:styleId="af">
    <w:name w:val="Заголовок подпункта"/>
    <w:basedOn w:val="ae"/>
    <w:qFormat/>
    <w:rsid w:val="00AE1236"/>
    <w:pPr>
      <w:tabs>
        <w:tab w:val="clear" w:pos="709"/>
        <w:tab w:val="left" w:pos="993"/>
      </w:tabs>
    </w:pPr>
  </w:style>
  <w:style w:type="character" w:customStyle="1" w:styleId="20">
    <w:name w:val="Заголовок 2 Знак"/>
    <w:basedOn w:val="a0"/>
    <w:link w:val="2"/>
    <w:uiPriority w:val="9"/>
    <w:rsid w:val="00AE123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f0">
    <w:name w:val="caption"/>
    <w:basedOn w:val="a"/>
    <w:next w:val="a"/>
    <w:uiPriority w:val="35"/>
    <w:unhideWhenUsed/>
    <w:qFormat/>
    <w:rsid w:val="00AE1236"/>
    <w:pPr>
      <w:spacing w:after="0" w:line="240" w:lineRule="auto"/>
      <w:ind w:firstLine="851"/>
      <w:jc w:val="both"/>
    </w:pPr>
    <w:rPr>
      <w:rFonts w:eastAsiaTheme="minorEastAsia"/>
      <w:b/>
      <w:bCs/>
      <w:color w:val="4F81BD" w:themeColor="accent1"/>
      <w:sz w:val="18"/>
      <w:szCs w:val="18"/>
    </w:rPr>
  </w:style>
  <w:style w:type="paragraph" w:customStyle="1" w:styleId="af1">
    <w:name w:val="Рисунок"/>
    <w:basedOn w:val="a"/>
    <w:next w:val="a"/>
    <w:qFormat/>
    <w:rsid w:val="00AE1236"/>
    <w:pPr>
      <w:keepNext/>
      <w:spacing w:after="0" w:line="360" w:lineRule="auto"/>
      <w:jc w:val="center"/>
    </w:pPr>
    <w:rPr>
      <w:rFonts w:eastAsiaTheme="minorEastAsia"/>
      <w:sz w:val="24"/>
    </w:rPr>
  </w:style>
  <w:style w:type="paragraph" w:customStyle="1" w:styleId="af2">
    <w:name w:val="Подпись к рисунку"/>
    <w:basedOn w:val="a"/>
    <w:qFormat/>
    <w:rsid w:val="00AE1236"/>
    <w:pPr>
      <w:spacing w:after="0" w:line="360" w:lineRule="auto"/>
      <w:jc w:val="center"/>
    </w:pPr>
    <w:rPr>
      <w:rFonts w:eastAsiaTheme="minorEastAsia"/>
      <w:szCs w:val="24"/>
    </w:rPr>
  </w:style>
  <w:style w:type="paragraph" w:styleId="21">
    <w:name w:val="toc 2"/>
    <w:basedOn w:val="a"/>
    <w:next w:val="a"/>
    <w:autoRedefine/>
    <w:uiPriority w:val="39"/>
    <w:unhideWhenUsed/>
    <w:qFormat/>
    <w:rsid w:val="004D7A3E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semiHidden/>
    <w:unhideWhenUsed/>
    <w:qFormat/>
    <w:rsid w:val="004D7A3E"/>
    <w:pPr>
      <w:spacing w:after="100"/>
      <w:ind w:left="440"/>
    </w:pPr>
    <w:rPr>
      <w:rFonts w:asciiTheme="minorHAnsi" w:eastAsiaTheme="minorEastAsia" w:hAnsiTheme="minorHAnsi"/>
      <w:sz w:val="2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D7A3E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styleId="af3">
    <w:name w:val="Emphasis"/>
    <w:basedOn w:val="a0"/>
    <w:qFormat/>
    <w:rsid w:val="00394BD3"/>
    <w:rPr>
      <w:i/>
      <w:iCs/>
    </w:rPr>
  </w:style>
  <w:style w:type="paragraph" w:styleId="af4">
    <w:name w:val="Normal (Web)"/>
    <w:basedOn w:val="a"/>
    <w:uiPriority w:val="99"/>
    <w:unhideWhenUsed/>
    <w:rsid w:val="00394BD3"/>
    <w:pPr>
      <w:spacing w:after="0" w:line="360" w:lineRule="auto"/>
      <w:ind w:firstLine="851"/>
      <w:jc w:val="both"/>
    </w:pPr>
    <w:rPr>
      <w:rFonts w:eastAsia="Times New Roman" w:cs="Times New Roman"/>
      <w:sz w:val="24"/>
      <w:szCs w:val="24"/>
      <w:lang w:eastAsia="ru-RU"/>
    </w:rPr>
  </w:style>
  <w:style w:type="character" w:styleId="af5">
    <w:name w:val="annotation reference"/>
    <w:basedOn w:val="a0"/>
    <w:uiPriority w:val="99"/>
    <w:semiHidden/>
    <w:unhideWhenUsed/>
    <w:rsid w:val="005A0041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5A0041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5A0041"/>
    <w:rPr>
      <w:rFonts w:ascii="Times New Roman" w:hAnsi="Times New Roman"/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5A0041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5A0041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1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theme" Target="theme/theme1.xml"/><Relationship Id="rId21" Type="http://schemas.openxmlformats.org/officeDocument/2006/relationships/oleObject" Target="embeddings/oleObject6.bin"/><Relationship Id="rId42" Type="http://schemas.openxmlformats.org/officeDocument/2006/relationships/oleObject" Target="embeddings/oleObject16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29.bin"/><Relationship Id="rId84" Type="http://schemas.openxmlformats.org/officeDocument/2006/relationships/oleObject" Target="embeddings/oleObject37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1.bin"/><Relationship Id="rId16" Type="http://schemas.openxmlformats.org/officeDocument/2006/relationships/image" Target="media/image5.wmf"/><Relationship Id="rId107" Type="http://schemas.openxmlformats.org/officeDocument/2006/relationships/image" Target="media/image51.wmf"/><Relationship Id="rId11" Type="http://schemas.openxmlformats.org/officeDocument/2006/relationships/oleObject" Target="embeddings/oleObject1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4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4.bin"/><Relationship Id="rId66" Type="http://schemas.openxmlformats.org/officeDocument/2006/relationships/oleObject" Target="embeddings/oleObject28.bin"/><Relationship Id="rId74" Type="http://schemas.openxmlformats.org/officeDocument/2006/relationships/oleObject" Target="embeddings/oleObject32.bin"/><Relationship Id="rId79" Type="http://schemas.openxmlformats.org/officeDocument/2006/relationships/image" Target="media/image37.wmf"/><Relationship Id="rId87" Type="http://schemas.openxmlformats.org/officeDocument/2006/relationships/image" Target="media/image41.wmf"/><Relationship Id="rId102" Type="http://schemas.openxmlformats.org/officeDocument/2006/relationships/oleObject" Target="embeddings/oleObject46.bin"/><Relationship Id="rId110" Type="http://schemas.openxmlformats.org/officeDocument/2006/relationships/oleObject" Target="embeddings/oleObject50.bin"/><Relationship Id="rId115" Type="http://schemas.openxmlformats.org/officeDocument/2006/relationships/footer" Target="footer1.xml"/><Relationship Id="rId5" Type="http://schemas.openxmlformats.org/officeDocument/2006/relationships/settings" Target="settings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6.bin"/><Relationship Id="rId90" Type="http://schemas.openxmlformats.org/officeDocument/2006/relationships/oleObject" Target="embeddings/oleObject40.bin"/><Relationship Id="rId95" Type="http://schemas.openxmlformats.org/officeDocument/2006/relationships/image" Target="media/image45.wmf"/><Relationship Id="rId19" Type="http://schemas.openxmlformats.org/officeDocument/2006/relationships/oleObject" Target="embeddings/oleObject5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9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3.bin"/><Relationship Id="rId43" Type="http://schemas.openxmlformats.org/officeDocument/2006/relationships/image" Target="media/image19.wmf"/><Relationship Id="rId48" Type="http://schemas.openxmlformats.org/officeDocument/2006/relationships/oleObject" Target="embeddings/oleObject19.bin"/><Relationship Id="rId56" Type="http://schemas.openxmlformats.org/officeDocument/2006/relationships/oleObject" Target="embeddings/oleObject23.bin"/><Relationship Id="rId64" Type="http://schemas.openxmlformats.org/officeDocument/2006/relationships/oleObject" Target="embeddings/oleObject27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5.bin"/><Relationship Id="rId105" Type="http://schemas.openxmlformats.org/officeDocument/2006/relationships/image" Target="media/image50.wmf"/><Relationship Id="rId113" Type="http://schemas.openxmlformats.org/officeDocument/2006/relationships/oleObject" Target="embeddings/oleObject52.bin"/><Relationship Id="rId8" Type="http://schemas.openxmlformats.org/officeDocument/2006/relationships/endnotes" Target="endnotes.xml"/><Relationship Id="rId51" Type="http://schemas.openxmlformats.org/officeDocument/2006/relationships/image" Target="media/image23.wmf"/><Relationship Id="rId72" Type="http://schemas.openxmlformats.org/officeDocument/2006/relationships/oleObject" Target="embeddings/oleObject31.bin"/><Relationship Id="rId80" Type="http://schemas.openxmlformats.org/officeDocument/2006/relationships/oleObject" Target="embeddings/oleObject35.bin"/><Relationship Id="rId85" Type="http://schemas.openxmlformats.org/officeDocument/2006/relationships/image" Target="media/image40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4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6.png"/><Relationship Id="rId46" Type="http://schemas.openxmlformats.org/officeDocument/2006/relationships/oleObject" Target="embeddings/oleObject18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49.bin"/><Relationship Id="rId116" Type="http://schemas.openxmlformats.org/officeDocument/2006/relationships/fontTable" Target="fontTable.xml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2.bin"/><Relationship Id="rId62" Type="http://schemas.openxmlformats.org/officeDocument/2006/relationships/oleObject" Target="embeddings/oleObject26.bin"/><Relationship Id="rId70" Type="http://schemas.openxmlformats.org/officeDocument/2006/relationships/oleObject" Target="embeddings/oleObject30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39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3.bin"/><Relationship Id="rId111" Type="http://schemas.openxmlformats.org/officeDocument/2006/relationships/image" Target="media/image53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48.bin"/><Relationship Id="rId114" Type="http://schemas.openxmlformats.org/officeDocument/2006/relationships/oleObject" Target="embeddings/oleObject5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5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4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8.bin"/><Relationship Id="rId94" Type="http://schemas.openxmlformats.org/officeDocument/2006/relationships/oleObject" Target="embeddings/oleObject42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image" Target="media/image14.wmf"/><Relationship Id="rId50" Type="http://schemas.openxmlformats.org/officeDocument/2006/relationships/oleObject" Target="embeddings/oleObject20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3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7.bin"/><Relationship Id="rId7" Type="http://schemas.openxmlformats.org/officeDocument/2006/relationships/footnotes" Target="foot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1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F7B6DC-E46E-4FBA-B3D6-ECFE8FACA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17</Pages>
  <Words>3466</Words>
  <Characters>19759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 Косинский</dc:creator>
  <cp:lastModifiedBy>Косинский Михаил</cp:lastModifiedBy>
  <cp:revision>8</cp:revision>
  <cp:lastPrinted>2022-09-18T13:02:00Z</cp:lastPrinted>
  <dcterms:created xsi:type="dcterms:W3CDTF">2020-09-08T17:28:00Z</dcterms:created>
  <dcterms:modified xsi:type="dcterms:W3CDTF">2024-12-01T22:15:00Z</dcterms:modified>
</cp:coreProperties>
</file>