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2A47" w:rsidRPr="00F75A4B" w:rsidRDefault="00592A47" w:rsidP="007C5333">
      <w:pPr>
        <w:jc w:val="center"/>
        <w:rPr>
          <w:b/>
          <w:bCs w:val="0"/>
        </w:rPr>
      </w:pPr>
      <w:r w:rsidRPr="00F75A4B">
        <w:rPr>
          <w:b/>
          <w:bCs w:val="0"/>
        </w:rPr>
        <w:t xml:space="preserve">Защита лабораторной работы № </w:t>
      </w:r>
      <w:r>
        <w:rPr>
          <w:b/>
          <w:bCs w:val="0"/>
        </w:rPr>
        <w:t>1</w:t>
      </w:r>
      <w:r w:rsidR="00702D17">
        <w:rPr>
          <w:b/>
          <w:bCs w:val="0"/>
        </w:rPr>
        <w:t xml:space="preserve"> по «ТАУ, часть 2»</w:t>
      </w:r>
    </w:p>
    <w:p w:rsidR="00592A47" w:rsidRPr="003F10B2" w:rsidRDefault="00592A47" w:rsidP="00592A47">
      <w:pPr>
        <w:jc w:val="both"/>
        <w:rPr>
          <w:b/>
          <w:bCs w:val="0"/>
          <w:sz w:val="16"/>
          <w:szCs w:val="16"/>
        </w:rPr>
      </w:pPr>
    </w:p>
    <w:p w:rsidR="00592A47" w:rsidRDefault="00592A47" w:rsidP="00592A47">
      <w:pPr>
        <w:jc w:val="both"/>
      </w:pPr>
    </w:p>
    <w:p w:rsidR="00592A47" w:rsidRDefault="00592A47" w:rsidP="00592A47">
      <w:pPr>
        <w:jc w:val="center"/>
        <w:rPr>
          <w:i/>
          <w:iCs/>
        </w:rPr>
      </w:pPr>
      <w:r w:rsidRPr="008D67F9">
        <w:rPr>
          <w:i/>
          <w:iCs/>
        </w:rPr>
        <w:t>Вопросы к защите</w:t>
      </w:r>
      <w:r w:rsidR="00E612AB">
        <w:rPr>
          <w:i/>
          <w:iCs/>
        </w:rPr>
        <w:t xml:space="preserve"> (в т.ч. </w:t>
      </w:r>
      <w:proofErr w:type="spellStart"/>
      <w:r w:rsidR="00E612AB">
        <w:rPr>
          <w:i/>
          <w:iCs/>
        </w:rPr>
        <w:t>допвопросы</w:t>
      </w:r>
      <w:proofErr w:type="spellEnd"/>
      <w:r w:rsidR="00916731">
        <w:rPr>
          <w:i/>
          <w:iCs/>
        </w:rPr>
        <w:t>, на которые нужно отвечать без подготовки</w:t>
      </w:r>
      <w:r w:rsidR="00E612AB">
        <w:rPr>
          <w:i/>
          <w:iCs/>
        </w:rPr>
        <w:t>)</w:t>
      </w:r>
      <w:r w:rsidRPr="008D67F9">
        <w:rPr>
          <w:i/>
          <w:iCs/>
        </w:rPr>
        <w:t>:</w:t>
      </w:r>
    </w:p>
    <w:p w:rsidR="00592A47" w:rsidRPr="00A2154E" w:rsidRDefault="00592A47" w:rsidP="00592A47">
      <w:pPr>
        <w:widowControl/>
        <w:numPr>
          <w:ilvl w:val="0"/>
          <w:numId w:val="1"/>
        </w:numPr>
        <w:tabs>
          <w:tab w:val="clear" w:pos="720"/>
          <w:tab w:val="num" w:pos="1080"/>
          <w:tab w:val="left" w:pos="9072"/>
        </w:tabs>
        <w:autoSpaceDE/>
        <w:autoSpaceDN/>
        <w:adjustRightInd/>
        <w:ind w:left="0" w:firstLine="720"/>
        <w:jc w:val="both"/>
      </w:pPr>
      <w:r>
        <w:t>Назовите виды квантования сигнала, применяемые в системах автоматического управления.</w:t>
      </w:r>
    </w:p>
    <w:p w:rsidR="00592A47" w:rsidRDefault="00592A47" w:rsidP="00592A47">
      <w:pPr>
        <w:widowControl/>
        <w:numPr>
          <w:ilvl w:val="0"/>
          <w:numId w:val="1"/>
        </w:numPr>
        <w:tabs>
          <w:tab w:val="clear" w:pos="720"/>
          <w:tab w:val="num" w:pos="1080"/>
          <w:tab w:val="left" w:pos="9072"/>
        </w:tabs>
        <w:autoSpaceDE/>
        <w:autoSpaceDN/>
        <w:adjustRightInd/>
        <w:ind w:left="0" w:firstLine="720"/>
        <w:jc w:val="both"/>
      </w:pPr>
      <w:r>
        <w:t>Дайте определение амплитудно-импульсной модуляции (АИМ).</w:t>
      </w:r>
      <w:r w:rsidRPr="00592A47">
        <w:t xml:space="preserve"> </w:t>
      </w:r>
      <w:r>
        <w:t>Напишите аналитическое выражение для сигнала на выходе идеального импульсного элемента при АИМ.</w:t>
      </w:r>
    </w:p>
    <w:p w:rsidR="00592A47" w:rsidRPr="00A2154E" w:rsidRDefault="00592A47" w:rsidP="00592A47">
      <w:pPr>
        <w:widowControl/>
        <w:numPr>
          <w:ilvl w:val="0"/>
          <w:numId w:val="1"/>
        </w:numPr>
        <w:tabs>
          <w:tab w:val="clear" w:pos="720"/>
          <w:tab w:val="num" w:pos="1080"/>
          <w:tab w:val="left" w:pos="9072"/>
        </w:tabs>
        <w:autoSpaceDE/>
        <w:autoSpaceDN/>
        <w:adjustRightInd/>
        <w:ind w:left="0" w:firstLine="720"/>
        <w:jc w:val="both"/>
      </w:pPr>
      <w:r>
        <w:t>Назовите основные элементы типовой структуры ИСАУ.</w:t>
      </w:r>
      <w:r w:rsidRPr="00592A47">
        <w:t xml:space="preserve"> </w:t>
      </w:r>
      <w:r>
        <w:t>Какой тип сигнала формирует идеальный импульсный элемент (ИИЭ)?</w:t>
      </w:r>
    </w:p>
    <w:p w:rsidR="00E612AB" w:rsidRPr="000B1956" w:rsidRDefault="00592A47" w:rsidP="00E612AB">
      <w:pPr>
        <w:widowControl/>
        <w:numPr>
          <w:ilvl w:val="0"/>
          <w:numId w:val="1"/>
        </w:numPr>
        <w:tabs>
          <w:tab w:val="clear" w:pos="720"/>
          <w:tab w:val="num" w:pos="1080"/>
          <w:tab w:val="left" w:pos="9072"/>
        </w:tabs>
        <w:autoSpaceDE/>
        <w:autoSpaceDN/>
        <w:adjustRightInd/>
        <w:ind w:left="0" w:firstLine="720"/>
        <w:jc w:val="both"/>
      </w:pPr>
      <w:r>
        <w:t>Дайте определение решетчатой функции.</w:t>
      </w:r>
      <w:r w:rsidRPr="00592A47">
        <w:t xml:space="preserve"> </w:t>
      </w:r>
      <w:r>
        <w:t>Запишите формулу дискретного преобразования Лапласа.</w:t>
      </w:r>
    </w:p>
    <w:p w:rsidR="00CA6B62" w:rsidRDefault="00CA6B62" w:rsidP="00E612AB">
      <w:pPr>
        <w:widowControl/>
        <w:tabs>
          <w:tab w:val="left" w:pos="1276"/>
          <w:tab w:val="left" w:pos="9072"/>
        </w:tabs>
        <w:autoSpaceDE/>
        <w:adjustRightInd/>
        <w:ind w:left="720"/>
        <w:jc w:val="both"/>
        <w:rPr>
          <w:highlight w:val="yellow"/>
        </w:rPr>
      </w:pPr>
    </w:p>
    <w:p w:rsidR="00E612AB" w:rsidRDefault="00EE6AFF" w:rsidP="00EE6AFF">
      <w:pPr>
        <w:widowControl/>
        <w:tabs>
          <w:tab w:val="left" w:pos="1276"/>
          <w:tab w:val="left" w:pos="9072"/>
        </w:tabs>
        <w:autoSpaceDE/>
        <w:adjustRightInd/>
        <w:ind w:left="720"/>
        <w:jc w:val="both"/>
        <w:rPr>
          <w:highlight w:val="yellow"/>
        </w:rPr>
      </w:pPr>
      <w:r>
        <w:rPr>
          <w:highlight w:val="yellow"/>
        </w:rPr>
        <w:t>+ в</w:t>
      </w:r>
      <w:r w:rsidR="00E612AB">
        <w:rPr>
          <w:highlight w:val="yellow"/>
        </w:rPr>
        <w:t>сем знать (</w:t>
      </w:r>
      <w:r w:rsidR="00E612AB">
        <w:rPr>
          <w:highlight w:val="yellow"/>
          <w:u w:val="single"/>
        </w:rPr>
        <w:t>обязательные</w:t>
      </w:r>
      <w:r w:rsidR="00E612AB">
        <w:rPr>
          <w:highlight w:val="yellow"/>
        </w:rPr>
        <w:t xml:space="preserve"> дополнительные вопросы)</w:t>
      </w:r>
      <w:r>
        <w:rPr>
          <w:highlight w:val="yellow"/>
        </w:rPr>
        <w:t xml:space="preserve"> </w:t>
      </w:r>
      <w:r w:rsidR="00E612AB">
        <w:rPr>
          <w:highlight w:val="yellow"/>
        </w:rPr>
        <w:t>формулы, которые</w:t>
      </w:r>
      <w:r w:rsidR="008453F7">
        <w:rPr>
          <w:highlight w:val="yellow"/>
        </w:rPr>
        <w:t xml:space="preserve"> были пронумерованы (последняя </w:t>
      </w:r>
      <w:r w:rsidR="009F437D">
        <w:rPr>
          <w:highlight w:val="yellow"/>
        </w:rPr>
        <w:t xml:space="preserve">была </w:t>
      </w:r>
      <w:r w:rsidR="00F422C5">
        <w:rPr>
          <w:highlight w:val="yellow"/>
        </w:rPr>
        <w:t>№ 6)</w:t>
      </w:r>
    </w:p>
    <w:p w:rsidR="00592A47" w:rsidRDefault="00592A47" w:rsidP="00592A47">
      <w:pPr>
        <w:widowControl/>
        <w:tabs>
          <w:tab w:val="left" w:pos="9072"/>
        </w:tabs>
        <w:autoSpaceDE/>
        <w:autoSpaceDN/>
        <w:adjustRightInd/>
        <w:ind w:left="720"/>
        <w:jc w:val="both"/>
      </w:pPr>
    </w:p>
    <w:p w:rsidR="00592A47" w:rsidRPr="00592A47" w:rsidRDefault="00592A47" w:rsidP="007C5333">
      <w:pPr>
        <w:widowControl/>
        <w:tabs>
          <w:tab w:val="left" w:pos="9072"/>
        </w:tabs>
        <w:autoSpaceDE/>
        <w:autoSpaceDN/>
        <w:adjustRightInd/>
        <w:jc w:val="center"/>
        <w:rPr>
          <w:b/>
          <w:bCs w:val="0"/>
          <w:i/>
        </w:rPr>
      </w:pPr>
      <w:r w:rsidRPr="00592A47">
        <w:rPr>
          <w:i/>
        </w:rPr>
        <w:t>Укрупненные вопросы:</w:t>
      </w:r>
    </w:p>
    <w:p w:rsidR="00994575" w:rsidRDefault="00592A47" w:rsidP="00702D17">
      <w:pPr>
        <w:tabs>
          <w:tab w:val="left" w:pos="1134"/>
        </w:tabs>
        <w:ind w:firstLine="709"/>
      </w:pPr>
      <w:r>
        <w:t xml:space="preserve">1. </w:t>
      </w:r>
      <w:r w:rsidR="00994575">
        <w:t>Способы квантования сигнала. Классификация дискретных систем управления. Определение импульсной системы автоматического управления (ИСАУ), функциональная и структурная схемы замкнутой линейной ИСАУ.  Представление сигнала при амплитудно-импульсной модуляции.</w:t>
      </w:r>
    </w:p>
    <w:p w:rsidR="00592A47" w:rsidRDefault="00592A47" w:rsidP="00702D17">
      <w:pPr>
        <w:tabs>
          <w:tab w:val="left" w:pos="1134"/>
        </w:tabs>
        <w:ind w:firstLine="709"/>
      </w:pPr>
      <w:r>
        <w:t>2</w:t>
      </w:r>
      <w:r w:rsidRPr="00F95123">
        <w:t>.</w:t>
      </w:r>
      <w:r>
        <w:t xml:space="preserve"> Представление импульсного элемента и его основные характеристики, эквивалентная структурная схема ИСАУ. Уравнение идеального импульсного элемента. Понятие решетчатой функции. Вывод формулы дискретного преобразования Лапласа. Примеры получения формул дискретных изображений сигналов.</w:t>
      </w:r>
    </w:p>
    <w:p w:rsidR="00994575" w:rsidRPr="001F4DB4" w:rsidRDefault="00592A47" w:rsidP="00702D17">
      <w:pPr>
        <w:tabs>
          <w:tab w:val="left" w:pos="1134"/>
        </w:tabs>
        <w:ind w:firstLine="709"/>
      </w:pPr>
      <w:r>
        <w:t>3.</w:t>
      </w:r>
      <w:r w:rsidR="00994575" w:rsidRPr="00F95123">
        <w:t xml:space="preserve"> </w:t>
      </w:r>
      <w:r w:rsidR="00994575" w:rsidRPr="001F4DB4">
        <w:t>Дискретное преобразование Лапласа (</w:t>
      </w:r>
      <w:r w:rsidR="00994575" w:rsidRPr="001F4DB4">
        <w:rPr>
          <w:position w:val="-4"/>
          <w:lang w:val="en-US"/>
        </w:rPr>
        <w:object w:dxaOrig="26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.2pt;height:13.2pt" o:ole="">
            <v:imagedata r:id="rId5" o:title=""/>
          </v:shape>
          <o:OLEObject Type="Embed" ProgID="Equation.DSMT4" ShapeID="_x0000_i1025" DrawAspect="Content" ObjectID="_1853867113" r:id="rId6"/>
        </w:object>
      </w:r>
      <w:r w:rsidR="00994575" w:rsidRPr="001F4DB4">
        <w:t>-преобразование), основные свойства и теоремы.</w:t>
      </w:r>
    </w:p>
    <w:p w:rsidR="00994575" w:rsidRPr="001F4DB4" w:rsidRDefault="00592A47" w:rsidP="00702D17">
      <w:pPr>
        <w:tabs>
          <w:tab w:val="left" w:pos="1134"/>
        </w:tabs>
        <w:ind w:firstLine="709"/>
      </w:pPr>
      <w:r>
        <w:t xml:space="preserve">4. </w:t>
      </w:r>
      <w:r w:rsidR="00994575" w:rsidRPr="001F4DB4">
        <w:t xml:space="preserve">Дискретное </w:t>
      </w:r>
      <w:r w:rsidR="00994575" w:rsidRPr="001F4DB4">
        <w:rPr>
          <w:position w:val="-4"/>
          <w:lang w:val="en-US"/>
        </w:rPr>
        <w:object w:dxaOrig="260" w:dyaOrig="300">
          <v:shape id="_x0000_i1026" type="#_x0000_t75" style="width:13.2pt;height:15pt" o:ole="">
            <v:imagedata r:id="rId7" o:title=""/>
          </v:shape>
          <o:OLEObject Type="Embed" ProgID="Equation.DSMT4" ShapeID="_x0000_i1026" DrawAspect="Content" ObjectID="_1853867114" r:id="rId8"/>
        </w:object>
      </w:r>
      <w:r w:rsidR="00994575" w:rsidRPr="001F4DB4">
        <w:t xml:space="preserve">-преобразование. Вывод формулы для дискретного изображения сигнала </w:t>
      </w:r>
      <w:r w:rsidR="00994575" w:rsidRPr="001F4DB4">
        <w:rPr>
          <w:position w:val="-10"/>
          <w:lang w:val="en-US"/>
        </w:rPr>
        <w:object w:dxaOrig="700" w:dyaOrig="360">
          <v:shape id="_x0000_i1027" type="#_x0000_t75" style="width:35.4pt;height:18pt" o:ole="">
            <v:imagedata r:id="rId9" o:title=""/>
          </v:shape>
          <o:OLEObject Type="Embed" ProgID="Equation.DSMT4" ShapeID="_x0000_i1027" DrawAspect="Content" ObjectID="_1853867115" r:id="rId10"/>
        </w:object>
      </w:r>
      <w:r w:rsidR="00994575" w:rsidRPr="001F4DB4">
        <w:t xml:space="preserve">  на основании  </w:t>
      </w:r>
      <w:r w:rsidR="00994575" w:rsidRPr="001F4DB4">
        <w:rPr>
          <w:position w:val="-10"/>
        </w:rPr>
        <w:object w:dxaOrig="600" w:dyaOrig="320">
          <v:shape id="_x0000_i1028" type="#_x0000_t75" style="width:30pt;height:16.2pt" o:ole="">
            <v:imagedata r:id="rId11" o:title=""/>
          </v:shape>
          <o:OLEObject Type="Embed" ProgID="Equation.DSMT4" ShapeID="_x0000_i1028" DrawAspect="Content" ObjectID="_1853867116" r:id="rId12"/>
        </w:object>
      </w:r>
      <w:r w:rsidR="00994575" w:rsidRPr="001F4DB4">
        <w:t xml:space="preserve">. Основные свойства и теоремы </w:t>
      </w:r>
      <w:r w:rsidR="00994575" w:rsidRPr="001F4DB4">
        <w:rPr>
          <w:position w:val="-4"/>
          <w:lang w:val="en-US"/>
        </w:rPr>
        <w:object w:dxaOrig="260" w:dyaOrig="300">
          <v:shape id="_x0000_i1029" type="#_x0000_t75" style="width:13.2pt;height:15pt" o:ole="">
            <v:imagedata r:id="rId7" o:title=""/>
          </v:shape>
          <o:OLEObject Type="Embed" ProgID="Equation.DSMT4" ShapeID="_x0000_i1029" DrawAspect="Content" ObjectID="_1853867117" r:id="rId13"/>
        </w:object>
      </w:r>
      <w:r w:rsidR="00994575" w:rsidRPr="001F4DB4">
        <w:t xml:space="preserve">-преобразования. </w:t>
      </w:r>
    </w:p>
    <w:p w:rsidR="00994575" w:rsidRDefault="00592A47" w:rsidP="00702D17">
      <w:pPr>
        <w:widowControl/>
        <w:tabs>
          <w:tab w:val="left" w:pos="360"/>
          <w:tab w:val="left" w:pos="1134"/>
        </w:tabs>
        <w:autoSpaceDE/>
        <w:autoSpaceDN/>
        <w:adjustRightInd/>
        <w:ind w:firstLine="709"/>
        <w:jc w:val="both"/>
      </w:pPr>
      <w:r>
        <w:t xml:space="preserve">5. </w:t>
      </w:r>
      <w:r w:rsidR="00994575" w:rsidRPr="001F4DB4">
        <w:t xml:space="preserve">Описание ИСАУ в области изображений. Дискретная передаточная функция. Вывод выражения для дискретной передаточной функции замкнутой ИСАУ </w:t>
      </w:r>
      <w:r w:rsidR="00994575" w:rsidRPr="001F4DB4">
        <w:rPr>
          <w:position w:val="-14"/>
        </w:rPr>
        <w:object w:dxaOrig="740" w:dyaOrig="400">
          <v:shape id="_x0000_i1030" type="#_x0000_t75" style="width:36.6pt;height:19.8pt" o:ole="">
            <v:imagedata r:id="rId14" o:title=""/>
          </v:shape>
          <o:OLEObject Type="Embed" ProgID="Equation.DSMT4" ShapeID="_x0000_i1030" DrawAspect="Content" ObjectID="_1853867118" r:id="rId15"/>
        </w:object>
      </w:r>
      <w:r w:rsidR="00994575" w:rsidRPr="001F4DB4">
        <w:t xml:space="preserve">. Дискретная передаточная функция ошибки по задающему воздействию </w:t>
      </w:r>
      <w:r w:rsidR="00994575" w:rsidRPr="001F4DB4">
        <w:rPr>
          <w:position w:val="-14"/>
        </w:rPr>
        <w:object w:dxaOrig="740" w:dyaOrig="400">
          <v:shape id="_x0000_i1031" type="#_x0000_t75" style="width:36.6pt;height:19.8pt" o:ole="">
            <v:imagedata r:id="rId16" o:title=""/>
          </v:shape>
          <o:OLEObject Type="Embed" ProgID="Equation.DSMT4" ShapeID="_x0000_i1031" DrawAspect="Content" ObjectID="_1853867119" r:id="rId17"/>
        </w:object>
      </w:r>
      <w:r w:rsidR="00994575" w:rsidRPr="001F4DB4">
        <w:t>. Способы нахождения дискретной передаточной функции разомкнутой ИСАУ (в том числе формула разложения).</w:t>
      </w:r>
    </w:p>
    <w:p w:rsidR="00312086" w:rsidRDefault="00312086"/>
    <w:sectPr w:rsidR="00312086" w:rsidSect="00312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E5746"/>
    <w:multiLevelType w:val="hybridMultilevel"/>
    <w:tmpl w:val="A71C4A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201677B"/>
    <w:multiLevelType w:val="hybridMultilevel"/>
    <w:tmpl w:val="6B0AF8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994575"/>
    <w:rsid w:val="000E468D"/>
    <w:rsid w:val="00312086"/>
    <w:rsid w:val="00574A10"/>
    <w:rsid w:val="00592A47"/>
    <w:rsid w:val="0067452C"/>
    <w:rsid w:val="006C6C51"/>
    <w:rsid w:val="00702D17"/>
    <w:rsid w:val="00721C9D"/>
    <w:rsid w:val="007C5333"/>
    <w:rsid w:val="007F1B13"/>
    <w:rsid w:val="008453F7"/>
    <w:rsid w:val="00916731"/>
    <w:rsid w:val="00994575"/>
    <w:rsid w:val="009F437D"/>
    <w:rsid w:val="00A75A9D"/>
    <w:rsid w:val="00C74133"/>
    <w:rsid w:val="00CA6B62"/>
    <w:rsid w:val="00CB5F75"/>
    <w:rsid w:val="00DF7119"/>
    <w:rsid w:val="00E612AB"/>
    <w:rsid w:val="00EE6AFF"/>
    <w:rsid w:val="00F422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9457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Cs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12AB"/>
    <w:pPr>
      <w:ind w:left="720"/>
      <w:contextualSpacing/>
    </w:pPr>
    <w:rPr>
      <w:bCs w:val="0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9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Е.С.</cp:lastModifiedBy>
  <cp:revision>5</cp:revision>
  <dcterms:created xsi:type="dcterms:W3CDTF">2026-10-18T18:17:00Z</dcterms:created>
  <dcterms:modified xsi:type="dcterms:W3CDTF">2026-10-18T18:19:00Z</dcterms:modified>
</cp:coreProperties>
</file>