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D0460" w14:textId="56107DA5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jc w:val="both"/>
      </w:pPr>
      <w:r w:rsidRPr="00311AF6">
        <w:t>Способы квантования сигнала. Классификация дискретных систем управления. Определение импульсной системы автоматического управления (ИСАУ), функциональная и структурная схемы замкнутой линейной ИСАУ.  Представление сигнала при амплитудно-импульсной модуляции.</w:t>
      </w:r>
    </w:p>
    <w:p w14:paraId="51B115F5" w14:textId="77777777" w:rsidR="00D37EFD" w:rsidRPr="00311AF6" w:rsidRDefault="00D37EFD" w:rsidP="00D37EFD">
      <w:pPr>
        <w:tabs>
          <w:tab w:val="left" w:pos="360"/>
        </w:tabs>
        <w:jc w:val="both"/>
      </w:pPr>
    </w:p>
    <w:p w14:paraId="014DC373" w14:textId="11A43657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311AF6">
        <w:t>Представление импульсного элемента и его основные характеристики, эквивалентная структурная схема ИСАУ. Уравнение идеального импульсного элемента. Понятие решетчатой функции. Вывод формулы дискретного преобразования Лапласа. Примеры получения формул дискретных изображений сигналов.</w:t>
      </w:r>
    </w:p>
    <w:p w14:paraId="63C57561" w14:textId="77777777" w:rsidR="00D37EFD" w:rsidRPr="00311AF6" w:rsidRDefault="00D37EFD" w:rsidP="00D37EFD">
      <w:pPr>
        <w:tabs>
          <w:tab w:val="left" w:pos="360"/>
        </w:tabs>
        <w:jc w:val="both"/>
      </w:pPr>
    </w:p>
    <w:p w14:paraId="1F4FCDD3" w14:textId="2934F8E9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311AF6">
        <w:t>Дискретное преобразование Лапласа (</w:t>
      </w:r>
      <w:r w:rsidRPr="00311AF6">
        <w:rPr>
          <w:position w:val="-4"/>
          <w:lang w:val="en-US"/>
        </w:rPr>
        <w:object w:dxaOrig="260" w:dyaOrig="260" w14:anchorId="02C4A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12.75pt;height:12.75pt" o:ole="">
            <v:imagedata r:id="rId5" o:title=""/>
          </v:shape>
          <o:OLEObject Type="Embed" ProgID="Equation.DSMT4" ShapeID="_x0000_i1035" DrawAspect="Content" ObjectID="_1766317163" r:id="rId6"/>
        </w:object>
      </w:r>
      <w:r w:rsidRPr="00311AF6">
        <w:t>-преобразование), основные свойства и теоремы.</w:t>
      </w:r>
    </w:p>
    <w:p w14:paraId="703DC0FB" w14:textId="77777777" w:rsidR="00D37EFD" w:rsidRPr="00311AF6" w:rsidRDefault="00D37EFD" w:rsidP="00D37EFD">
      <w:pPr>
        <w:tabs>
          <w:tab w:val="left" w:pos="360"/>
        </w:tabs>
        <w:jc w:val="both"/>
      </w:pPr>
    </w:p>
    <w:p w14:paraId="5397D039" w14:textId="0C21622F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311AF6">
        <w:t xml:space="preserve">Дискретное </w:t>
      </w:r>
      <w:r w:rsidRPr="00311AF6">
        <w:rPr>
          <w:position w:val="-4"/>
          <w:lang w:val="en-US"/>
        </w:rPr>
        <w:object w:dxaOrig="260" w:dyaOrig="300" w14:anchorId="4D7406F5">
          <v:shape id="_x0000_i1036" type="#_x0000_t75" style="width:12.75pt;height:15pt" o:ole="">
            <v:imagedata r:id="rId7" o:title=""/>
          </v:shape>
          <o:OLEObject Type="Embed" ProgID="Equation.DSMT4" ShapeID="_x0000_i1036" DrawAspect="Content" ObjectID="_1766317164" r:id="rId8"/>
        </w:object>
      </w:r>
      <w:r w:rsidRPr="00311AF6">
        <w:t xml:space="preserve">-преобразование. Вывод формулы для дискретного изображения сигнала </w:t>
      </w:r>
      <w:r w:rsidRPr="00311AF6">
        <w:rPr>
          <w:position w:val="-10"/>
          <w:lang w:val="en-US"/>
        </w:rPr>
        <w:object w:dxaOrig="700" w:dyaOrig="360" w14:anchorId="773BCB94">
          <v:shape id="_x0000_i1037" type="#_x0000_t75" style="width:35.25pt;height:18pt" o:ole="">
            <v:imagedata r:id="rId9" o:title=""/>
          </v:shape>
          <o:OLEObject Type="Embed" ProgID="Equation.DSMT4" ShapeID="_x0000_i1037" DrawAspect="Content" ObjectID="_1766317165" r:id="rId10"/>
        </w:object>
      </w:r>
      <w:r w:rsidRPr="00311AF6">
        <w:t xml:space="preserve">  на основании  </w:t>
      </w:r>
      <w:r w:rsidRPr="00311AF6">
        <w:rPr>
          <w:position w:val="-10"/>
        </w:rPr>
        <w:object w:dxaOrig="600" w:dyaOrig="320" w14:anchorId="4BFDF728">
          <v:shape id="_x0000_i1038" type="#_x0000_t75" style="width:30pt;height:15.75pt" o:ole="">
            <v:imagedata r:id="rId11" o:title=""/>
          </v:shape>
          <o:OLEObject Type="Embed" ProgID="Equation.DSMT4" ShapeID="_x0000_i1038" DrawAspect="Content" ObjectID="_1766317166" r:id="rId12"/>
        </w:object>
      </w:r>
      <w:r w:rsidRPr="00311AF6">
        <w:t xml:space="preserve">. Основные свойства и теоремы </w:t>
      </w:r>
      <w:r w:rsidRPr="00311AF6">
        <w:rPr>
          <w:position w:val="-4"/>
          <w:lang w:val="en-US"/>
        </w:rPr>
        <w:object w:dxaOrig="260" w:dyaOrig="300" w14:anchorId="68FFA640">
          <v:shape id="_x0000_i1039" type="#_x0000_t75" style="width:12.75pt;height:15pt" o:ole="">
            <v:imagedata r:id="rId7" o:title=""/>
          </v:shape>
          <o:OLEObject Type="Embed" ProgID="Equation.DSMT4" ShapeID="_x0000_i1039" DrawAspect="Content" ObjectID="_1766317167" r:id="rId13"/>
        </w:object>
      </w:r>
      <w:r w:rsidRPr="00311AF6">
        <w:t xml:space="preserve">-преобразования. </w:t>
      </w:r>
    </w:p>
    <w:p w14:paraId="77C0686F" w14:textId="77777777" w:rsidR="00D37EFD" w:rsidRPr="00311AF6" w:rsidRDefault="00D37EFD" w:rsidP="00D37EFD">
      <w:pPr>
        <w:tabs>
          <w:tab w:val="left" w:pos="360"/>
        </w:tabs>
        <w:jc w:val="both"/>
      </w:pPr>
    </w:p>
    <w:p w14:paraId="021C055F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311AF6">
        <w:t xml:space="preserve">Описание ИСАУ в области изображений. Дискретная передаточная функция. Вывод выражения для дискретной </w:t>
      </w:r>
      <w:r w:rsidRPr="00C13C8A">
        <w:t xml:space="preserve">передаточной функции замкнутой ИСАУ </w:t>
      </w:r>
      <w:r w:rsidRPr="00C13C8A">
        <w:rPr>
          <w:position w:val="-14"/>
        </w:rPr>
        <w:object w:dxaOrig="740" w:dyaOrig="400" w14:anchorId="3299D498">
          <v:shape id="_x0000_i1040" type="#_x0000_t75" style="width:36.75pt;height:20.25pt" o:ole="">
            <v:imagedata r:id="rId14" o:title=""/>
          </v:shape>
          <o:OLEObject Type="Embed" ProgID="Equation.DSMT4" ShapeID="_x0000_i1040" DrawAspect="Content" ObjectID="_1766317168" r:id="rId15"/>
        </w:object>
      </w:r>
      <w:r w:rsidRPr="00C13C8A">
        <w:t xml:space="preserve">. Дискретная передаточная функция ошибки по задающему воздействию </w:t>
      </w:r>
      <w:r w:rsidRPr="00C13C8A">
        <w:rPr>
          <w:position w:val="-14"/>
        </w:rPr>
        <w:object w:dxaOrig="740" w:dyaOrig="400" w14:anchorId="527DA1E9">
          <v:shape id="_x0000_i1041" type="#_x0000_t75" style="width:36.75pt;height:20.25pt" o:ole="">
            <v:imagedata r:id="rId16" o:title=""/>
          </v:shape>
          <o:OLEObject Type="Embed" ProgID="Equation.DSMT4" ShapeID="_x0000_i1041" DrawAspect="Content" ObjectID="_1766317169" r:id="rId17"/>
        </w:object>
      </w:r>
      <w:r w:rsidRPr="00C13C8A">
        <w:t>. Способы нахождения дискретной передаточной функции разомкнутой ИСАУ (в том числе формула разложения).</w:t>
      </w:r>
    </w:p>
    <w:p w14:paraId="0806C377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 xml:space="preserve">Описание ИСАУ во временной области. Дискретная форма интеграла свертки. Понятие разностного уравнения и его общий вид. Способы получения разностных уравнений для ИСАУ. </w:t>
      </w:r>
    </w:p>
    <w:p w14:paraId="06855752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 xml:space="preserve">Способы определения выходной переменной </w:t>
      </w:r>
      <w:r w:rsidRPr="00C13C8A">
        <w:rPr>
          <w:position w:val="-10"/>
          <w:lang w:val="en-US"/>
        </w:rPr>
        <w:object w:dxaOrig="580" w:dyaOrig="320" w14:anchorId="38B9478E">
          <v:shape id="_x0000_i1042" type="#_x0000_t75" style="width:29.25pt;height:15.75pt" o:ole="">
            <v:imagedata r:id="rId18" o:title=""/>
          </v:shape>
          <o:OLEObject Type="Embed" ProgID="Equation.DSMT4" ShapeID="_x0000_i1042" DrawAspect="Content" ObjectID="_1766317170" r:id="rId19"/>
        </w:object>
      </w:r>
      <w:r w:rsidRPr="00C13C8A">
        <w:t xml:space="preserve"> ИСАУ как решетчатой функции.</w:t>
      </w:r>
    </w:p>
    <w:p w14:paraId="447399E7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Переходная и весовая функции линейной ИСАУ и способы их определения.</w:t>
      </w:r>
    </w:p>
    <w:p w14:paraId="21E41B8C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Спектральная характеристика сигнала при амплитудно-импульсной модуляции после идеального импульсного элемента и на выходе ИСАУ. Теорема Котельникова. Условия, при которых ИСАУ можно исследовать как непрерывную (</w:t>
      </w:r>
      <w:proofErr w:type="gramStart"/>
      <w:r w:rsidRPr="00C13C8A">
        <w:t>в показать</w:t>
      </w:r>
      <w:proofErr w:type="gramEnd"/>
      <w:r w:rsidRPr="00C13C8A">
        <w:t xml:space="preserve"> графически на основе спектральной характеристики).</w:t>
      </w:r>
    </w:p>
    <w:p w14:paraId="47019AA2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Понятие комплексного коэффициента усиления разомкнутой линейной ИСАУ и методы его определения. Годограф разомкнутой ИСАУ. Два способа построения годографа разомкнутой ИСАУ (в том числе графический).</w:t>
      </w:r>
    </w:p>
    <w:p w14:paraId="23960B5A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 xml:space="preserve">Понятие устойчивости линейной ИСАУ (по входному воздействию и по начальным условиям). Необходимые и достаточные условия устойчивости линейной ИСАУ в плоскостях </w:t>
      </w:r>
      <w:r w:rsidRPr="00C13C8A">
        <w:rPr>
          <w:lang w:val="en-US"/>
        </w:rPr>
        <w:t>P</w:t>
      </w:r>
      <w:r w:rsidRPr="00C13C8A">
        <w:t xml:space="preserve"> и </w:t>
      </w:r>
      <w:r w:rsidRPr="00C13C8A">
        <w:rPr>
          <w:lang w:val="en-US"/>
        </w:rPr>
        <w:t>Z</w:t>
      </w:r>
      <w:r w:rsidRPr="00C13C8A">
        <w:t>.</w:t>
      </w:r>
    </w:p>
    <w:p w14:paraId="4E3E2EA5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Оценка устойчивости линейной ИСАУ по критерию Гурвица.</w:t>
      </w:r>
    </w:p>
    <w:p w14:paraId="42905D90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  <w:tab w:val="num" w:pos="1161"/>
        </w:tabs>
        <w:ind w:left="0" w:firstLine="0"/>
        <w:jc w:val="both"/>
      </w:pPr>
      <w:r w:rsidRPr="00C13C8A">
        <w:t>Принцип аргумента. Критерий устойчивости Михайлова.</w:t>
      </w:r>
    </w:p>
    <w:p w14:paraId="37622D30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  <w:tab w:val="num" w:pos="1161"/>
        </w:tabs>
        <w:ind w:left="0" w:firstLine="0"/>
        <w:jc w:val="both"/>
      </w:pPr>
      <w:r w:rsidRPr="00C13C8A">
        <w:t>Оценка устойчивости линейной ИСАУ по критерию Найквиста для случаев устойчивой, неустойчивой и нейтрально-устойчивой разомкнутой системы.</w:t>
      </w:r>
    </w:p>
    <w:p w14:paraId="4C6C560A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  <w:tab w:val="num" w:pos="1161"/>
        </w:tabs>
        <w:ind w:left="0" w:firstLine="0"/>
        <w:jc w:val="both"/>
      </w:pPr>
      <w:r w:rsidRPr="00C13C8A">
        <w:t xml:space="preserve">Следствие из критерия Найквиста. Определение значения предельного коэффициента усиления </w:t>
      </w:r>
      <w:r>
        <w:rPr>
          <w:i/>
          <w:lang w:val="en-US"/>
        </w:rPr>
        <w:t>K</w:t>
      </w:r>
      <w:proofErr w:type="spellStart"/>
      <w:r w:rsidRPr="00C13C8A">
        <w:rPr>
          <w:vertAlign w:val="subscript"/>
        </w:rPr>
        <w:t>пр</w:t>
      </w:r>
      <w:proofErr w:type="spellEnd"/>
      <w:r w:rsidRPr="00C13C8A">
        <w:t xml:space="preserve"> разомкнутой ИСАУ по критерию Найквиста.</w:t>
      </w:r>
    </w:p>
    <w:p w14:paraId="732DA209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 xml:space="preserve">Переходные процессы конечной длительности. Особенности </w:t>
      </w:r>
      <w:r w:rsidRPr="00C13C8A">
        <w:rPr>
          <w:position w:val="-14"/>
        </w:rPr>
        <w:object w:dxaOrig="740" w:dyaOrig="400" w14:anchorId="36FAD93F">
          <v:shape id="_x0000_i1043" type="#_x0000_t75" style="width:36.75pt;height:20.25pt" o:ole="">
            <v:imagedata r:id="rId20" o:title=""/>
          </v:shape>
          <o:OLEObject Type="Embed" ProgID="Equation.DSMT4" ShapeID="_x0000_i1043" DrawAspect="Content" ObjectID="_1766317171" r:id="rId21"/>
        </w:object>
      </w:r>
      <w:r w:rsidRPr="00C13C8A">
        <w:t xml:space="preserve"> для линейной ИСАУ с переходным процессом конечной длительности.</w:t>
      </w:r>
    </w:p>
    <w:p w14:paraId="38AE1C65" w14:textId="77777777" w:rsidR="00D37EFD" w:rsidRPr="00C13C8A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Постановка задачи синтеза и способы введения в контур ИСАУ корректирующего звена. Условия осуществимости корректирующего звена и грубости замкнутой ИСАУ.</w:t>
      </w:r>
    </w:p>
    <w:p w14:paraId="0A84228A" w14:textId="3C3CBAE3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Условия, которые должны быть соблюдены при задании передаточной функции синтезируемой линейной ИСАУ. Первое уравнение синтеза.</w:t>
      </w:r>
    </w:p>
    <w:p w14:paraId="00DA6991" w14:textId="77777777" w:rsidR="00D37EFD" w:rsidRPr="00C13C8A" w:rsidRDefault="00D37EFD" w:rsidP="00D37EFD">
      <w:pPr>
        <w:tabs>
          <w:tab w:val="left" w:pos="360"/>
        </w:tabs>
        <w:jc w:val="both"/>
      </w:pPr>
    </w:p>
    <w:p w14:paraId="0A2DC56E" w14:textId="243D6E71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Методика составления основных уравнений синтеза линейной ИСАУ. Вывод уравнения синтеза линейной ИСАУ с переходным процессом конечной длительности. Нахождение передаточной функции корректирующего устройства.</w:t>
      </w:r>
    </w:p>
    <w:p w14:paraId="63C29E38" w14:textId="77777777" w:rsidR="00D37EFD" w:rsidRPr="00C13C8A" w:rsidRDefault="00D37EFD" w:rsidP="00D37EFD">
      <w:pPr>
        <w:tabs>
          <w:tab w:val="left" w:pos="360"/>
        </w:tabs>
        <w:jc w:val="both"/>
      </w:pPr>
    </w:p>
    <w:p w14:paraId="74A285E8" w14:textId="19F802C1" w:rsidR="00D37EFD" w:rsidRDefault="00D37EFD" w:rsidP="00D37EFD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Показатели качества работы линейной ИСАУ. Классификация показателей качества. Корневые и частотные показатели качества.</w:t>
      </w:r>
    </w:p>
    <w:p w14:paraId="5A8E6820" w14:textId="77777777" w:rsidR="00D37EFD" w:rsidRDefault="00D37EFD" w:rsidP="00D37EFD">
      <w:pPr>
        <w:tabs>
          <w:tab w:val="left" w:pos="360"/>
        </w:tabs>
        <w:jc w:val="both"/>
      </w:pPr>
    </w:p>
    <w:p w14:paraId="0134641B" w14:textId="6458ACE3" w:rsidR="00D37EFD" w:rsidRDefault="00D37EFD" w:rsidP="004F6504">
      <w:pPr>
        <w:numPr>
          <w:ilvl w:val="0"/>
          <w:numId w:val="1"/>
        </w:numPr>
        <w:tabs>
          <w:tab w:val="clear" w:pos="735"/>
          <w:tab w:val="left" w:pos="360"/>
        </w:tabs>
        <w:ind w:left="0" w:firstLine="0"/>
        <w:jc w:val="both"/>
      </w:pPr>
      <w:r w:rsidRPr="00C13C8A">
        <w:t>Оценка точности работы замкнутой ИСАУ. Условие астатизма ИСАУ по задающему воздействию</w:t>
      </w:r>
    </w:p>
    <w:p w14:paraId="28FC2381" w14:textId="77777777" w:rsidR="00D37EFD" w:rsidRDefault="00D37EFD" w:rsidP="0059581F">
      <w:pPr>
        <w:tabs>
          <w:tab w:val="left" w:pos="360"/>
          <w:tab w:val="num" w:pos="735"/>
        </w:tabs>
        <w:ind w:left="735" w:hanging="735"/>
        <w:jc w:val="both"/>
      </w:pPr>
    </w:p>
    <w:p w14:paraId="27E54001" w14:textId="0F3ABAAE" w:rsidR="0059581F" w:rsidRPr="00A93F25" w:rsidRDefault="0059581F" w:rsidP="0059581F">
      <w:pPr>
        <w:numPr>
          <w:ilvl w:val="0"/>
          <w:numId w:val="1"/>
        </w:numPr>
        <w:tabs>
          <w:tab w:val="left" w:pos="360"/>
        </w:tabs>
        <w:jc w:val="both"/>
        <w:rPr>
          <w:sz w:val="28"/>
          <w:szCs w:val="28"/>
          <w:highlight w:val="red"/>
        </w:rPr>
      </w:pPr>
      <w:r w:rsidRPr="00B52936">
        <w:rPr>
          <w:sz w:val="28"/>
          <w:szCs w:val="28"/>
          <w:highlight w:val="green"/>
        </w:rPr>
        <w:t>Определение случайного процесса (СП).</w:t>
      </w:r>
      <w:r w:rsidRPr="00A93F25">
        <w:rPr>
          <w:sz w:val="28"/>
          <w:szCs w:val="28"/>
        </w:rPr>
        <w:t xml:space="preserve"> Основные статистические характеристики СП и аналитические выражения для их определения по множеству </w:t>
      </w:r>
      <w:proofErr w:type="gramStart"/>
      <w:r w:rsidRPr="00A93F25">
        <w:rPr>
          <w:sz w:val="28"/>
          <w:szCs w:val="28"/>
        </w:rPr>
        <w:t>реализаций.</w:t>
      </w:r>
      <w:r w:rsidR="004B6357" w:rsidRPr="00A93F25">
        <w:rPr>
          <w:b/>
          <w:bCs/>
          <w:i/>
          <w:iCs/>
          <w:sz w:val="28"/>
          <w:szCs w:val="28"/>
          <w:u w:val="single"/>
        </w:rPr>
        <w:t>(</w:t>
      </w:r>
      <w:proofErr w:type="gramEnd"/>
      <w:r w:rsidR="004B6357" w:rsidRPr="00A93F25">
        <w:rPr>
          <w:b/>
          <w:bCs/>
          <w:i/>
          <w:iCs/>
          <w:sz w:val="28"/>
          <w:szCs w:val="28"/>
          <w:highlight w:val="red"/>
          <w:u w:val="single"/>
        </w:rPr>
        <w:t xml:space="preserve">нужно про </w:t>
      </w:r>
      <w:r w:rsidR="004B6357" w:rsidRPr="00A93F25">
        <w:rPr>
          <w:b/>
          <w:bCs/>
          <w:i/>
          <w:iCs/>
          <w:sz w:val="28"/>
          <w:szCs w:val="28"/>
          <w:highlight w:val="red"/>
          <w:u w:val="single"/>
          <w:lang w:val="en-US"/>
        </w:rPr>
        <w:t>R</w:t>
      </w:r>
      <w:r w:rsidR="004B6357" w:rsidRPr="00A93F25">
        <w:rPr>
          <w:b/>
          <w:bCs/>
          <w:i/>
          <w:iCs/>
          <w:sz w:val="28"/>
          <w:szCs w:val="28"/>
          <w:highlight w:val="red"/>
          <w:u w:val="single"/>
        </w:rPr>
        <w:t>?? Выводы формул?</w:t>
      </w:r>
      <w:r w:rsidR="000E7887" w:rsidRPr="004F6504">
        <w:rPr>
          <w:b/>
          <w:bCs/>
          <w:i/>
          <w:iCs/>
          <w:sz w:val="28"/>
          <w:szCs w:val="28"/>
          <w:highlight w:val="red"/>
          <w:u w:val="single"/>
        </w:rPr>
        <w:t xml:space="preserve"> </w:t>
      </w:r>
      <w:r w:rsidR="00A93F25" w:rsidRPr="00A93F25">
        <w:rPr>
          <w:b/>
          <w:bCs/>
          <w:i/>
          <w:iCs/>
          <w:sz w:val="28"/>
          <w:szCs w:val="28"/>
          <w:highlight w:val="red"/>
          <w:u w:val="single"/>
        </w:rPr>
        <w:t xml:space="preserve"> </w:t>
      </w:r>
    </w:p>
    <w:p w14:paraId="40D77C6D" w14:textId="61D95269" w:rsidR="00F52338" w:rsidRDefault="00F52338" w:rsidP="00F52338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 xml:space="preserve">Виды воздействий на систему: </w:t>
      </w:r>
      <w:r w:rsidRPr="00F52338">
        <w:t>1. Случайные (не предсказуемые точно) 2. Детерминированные (определенные, заданные по времени)</w:t>
      </w:r>
    </w:p>
    <w:p w14:paraId="774E4005" w14:textId="307CDA82" w:rsidR="00F52338" w:rsidRPr="00F52338" w:rsidRDefault="00F52338" w:rsidP="00F52338">
      <w:pPr>
        <w:tabs>
          <w:tab w:val="left" w:pos="360"/>
        </w:tabs>
        <w:jc w:val="both"/>
        <w:rPr>
          <w:b/>
          <w:bCs/>
        </w:rPr>
      </w:pPr>
      <w:r w:rsidRPr="00F52338">
        <w:rPr>
          <w:b/>
          <w:bCs/>
        </w:rPr>
        <w:t>Примеры случайных воздействий:</w:t>
      </w:r>
    </w:p>
    <w:p w14:paraId="0FFAEA5E" w14:textId="447CFCE2" w:rsidR="00F52338" w:rsidRDefault="00F52338" w:rsidP="00F52338">
      <w:pPr>
        <w:pStyle w:val="a3"/>
        <w:numPr>
          <w:ilvl w:val="0"/>
          <w:numId w:val="2"/>
        </w:numPr>
        <w:tabs>
          <w:tab w:val="left" w:pos="360"/>
        </w:tabs>
        <w:jc w:val="both"/>
      </w:pPr>
      <w:r>
        <w:t>На самолет действуют порывы ветра, изменение тяги и т.д.</w:t>
      </w:r>
    </w:p>
    <w:p w14:paraId="26574E67" w14:textId="3E436134" w:rsidR="00F52338" w:rsidRDefault="00F52338" w:rsidP="00F52338">
      <w:pPr>
        <w:pStyle w:val="a3"/>
        <w:numPr>
          <w:ilvl w:val="0"/>
          <w:numId w:val="2"/>
        </w:numPr>
        <w:tabs>
          <w:tab w:val="left" w:pos="360"/>
        </w:tabs>
        <w:jc w:val="both"/>
      </w:pPr>
      <w:r>
        <w:t>В системе стабилизации напряжения возмущение – изменение нагрузки сети</w:t>
      </w:r>
    </w:p>
    <w:p w14:paraId="39F4E8C6" w14:textId="22C646A0" w:rsidR="00F52338" w:rsidRDefault="00F52338" w:rsidP="00F52338">
      <w:pPr>
        <w:tabs>
          <w:tab w:val="left" w:pos="360"/>
        </w:tabs>
        <w:jc w:val="both"/>
      </w:pPr>
      <w:r w:rsidRPr="00F52338">
        <w:rPr>
          <w:b/>
          <w:bCs/>
        </w:rPr>
        <w:t>Случайный процесс</w:t>
      </w:r>
      <w:r>
        <w:t xml:space="preserve"> (СП, стохастический) – случайная ф-я аргументом которой является время.</w:t>
      </w:r>
    </w:p>
    <w:p w14:paraId="7D436B03" w14:textId="693B68E6" w:rsidR="00F52338" w:rsidRDefault="00F52338" w:rsidP="00F52338">
      <w:pPr>
        <w:tabs>
          <w:tab w:val="left" w:pos="360"/>
        </w:tabs>
        <w:jc w:val="both"/>
      </w:pPr>
      <w:r w:rsidRPr="00F52338">
        <w:rPr>
          <w:b/>
          <w:bCs/>
        </w:rPr>
        <w:t>Случайная функция</w:t>
      </w:r>
      <w:r>
        <w:t xml:space="preserve"> – ф-я значение которой при каждом аргументе это случайная величина</w:t>
      </w:r>
    </w:p>
    <w:p w14:paraId="0CF0E585" w14:textId="06558F9A" w:rsidR="00F52338" w:rsidRDefault="00F52338" w:rsidP="00F52338">
      <w:pPr>
        <w:tabs>
          <w:tab w:val="left" w:pos="360"/>
        </w:tabs>
        <w:jc w:val="both"/>
      </w:pPr>
      <w:r w:rsidRPr="00F52338">
        <w:rPr>
          <w:b/>
          <w:bCs/>
        </w:rPr>
        <w:t>Случайная величина</w:t>
      </w:r>
      <w:r>
        <w:t xml:space="preserve"> – </w:t>
      </w:r>
      <w:r w:rsidRPr="00F52338">
        <w:t>это величина, для которой то, что она в результате эксперимента примет значение, меньшее заданного числа, является случайным событием.</w:t>
      </w:r>
    </w:p>
    <w:p w14:paraId="2BFC6D93" w14:textId="2B6A3D37" w:rsidR="00F52338" w:rsidRPr="00F52338" w:rsidRDefault="00F52338" w:rsidP="00F52338">
      <w:pPr>
        <w:tabs>
          <w:tab w:val="left" w:pos="360"/>
        </w:tabs>
        <w:jc w:val="both"/>
      </w:pPr>
      <w:r w:rsidRPr="00F52338">
        <w:rPr>
          <w:b/>
          <w:bCs/>
        </w:rPr>
        <w:t>Случайный процесс не есть</w:t>
      </w:r>
      <w:r w:rsidRPr="00F52338">
        <w:t xml:space="preserve"> определенная кривая (его нельзя записать в виде аналитического выражения или в виде графика), а является множеством возможных кривых </w:t>
      </w:r>
      <w:r w:rsidRPr="00F52338">
        <w:rPr>
          <w:i/>
          <w:iCs/>
        </w:rPr>
        <w:t>x</w:t>
      </w:r>
      <w:r w:rsidRPr="00F52338">
        <w:t>(</w:t>
      </w:r>
      <w:r w:rsidRPr="00F52338">
        <w:rPr>
          <w:i/>
          <w:iCs/>
        </w:rPr>
        <w:t>t</w:t>
      </w:r>
      <w:r w:rsidRPr="00F52338">
        <w:t>)</w:t>
      </w:r>
    </w:p>
    <w:p w14:paraId="59A7D2AA" w14:textId="7B9437CC" w:rsidR="00F52338" w:rsidRPr="00F52338" w:rsidRDefault="00F52338" w:rsidP="00F52338">
      <w:pPr>
        <w:tabs>
          <w:tab w:val="left" w:pos="360"/>
        </w:tabs>
        <w:jc w:val="both"/>
      </w:pPr>
      <w:r w:rsidRPr="00F52338">
        <w:t xml:space="preserve">При каждом эксперименте случайный процесс </w:t>
      </w:r>
      <w:r>
        <w:t>Х(</w:t>
      </w:r>
      <w:r>
        <w:rPr>
          <w:lang w:val="en-US"/>
        </w:rPr>
        <w:t>t</w:t>
      </w:r>
      <w:r>
        <w:t xml:space="preserve">) </w:t>
      </w:r>
      <w:r w:rsidRPr="00F52338">
        <w:t xml:space="preserve">принимает конкретный вид </w:t>
      </w:r>
      <w:r w:rsidRPr="00F52338">
        <w:rPr>
          <w:i/>
          <w:iCs/>
        </w:rPr>
        <w:t>x</w:t>
      </w:r>
      <w:r w:rsidRPr="00F52338">
        <w:t>(</w:t>
      </w:r>
      <w:r w:rsidRPr="00F52338">
        <w:rPr>
          <w:i/>
          <w:iCs/>
        </w:rPr>
        <w:t>t</w:t>
      </w:r>
      <w:r w:rsidRPr="00F52338">
        <w:t xml:space="preserve">). </w:t>
      </w:r>
    </w:p>
    <w:p w14:paraId="1649A864" w14:textId="0CD19862" w:rsidR="00F52338" w:rsidRPr="00F52338" w:rsidRDefault="00A93F25" w:rsidP="00F52338">
      <w:pPr>
        <w:tabs>
          <w:tab w:val="left" w:pos="360"/>
        </w:tabs>
        <w:jc w:val="both"/>
      </w:pPr>
      <w:r w:rsidRPr="00F52338">
        <w:rPr>
          <w:noProof/>
        </w:rPr>
        <w:drawing>
          <wp:anchor distT="0" distB="0" distL="114300" distR="114300" simplePos="0" relativeHeight="251660288" behindDoc="0" locked="0" layoutInCell="1" allowOverlap="1" wp14:anchorId="5F7E0CF6" wp14:editId="5BE72ECB">
            <wp:simplePos x="0" y="0"/>
            <wp:positionH relativeFrom="margin">
              <wp:posOffset>0</wp:posOffset>
            </wp:positionH>
            <wp:positionV relativeFrom="paragraph">
              <wp:posOffset>267335</wp:posOffset>
            </wp:positionV>
            <wp:extent cx="1295400" cy="619125"/>
            <wp:effectExtent l="0" t="0" r="0" b="9525"/>
            <wp:wrapThrough wrapText="bothSides">
              <wp:wrapPolygon edited="0">
                <wp:start x="0" y="0"/>
                <wp:lineTo x="0" y="21268"/>
                <wp:lineTo x="21282" y="21268"/>
                <wp:lineTo x="2128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936" cy="63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338" w:rsidRPr="00F52338">
        <w:rPr>
          <w:b/>
          <w:bCs/>
        </w:rPr>
        <w:t>Опр</w:t>
      </w:r>
      <w:r w:rsidR="00F52338" w:rsidRPr="00F52338">
        <w:rPr>
          <w:b/>
          <w:bCs/>
          <w:i/>
          <w:iCs/>
        </w:rPr>
        <w:t xml:space="preserve">. </w:t>
      </w:r>
      <w:r w:rsidR="00F52338" w:rsidRPr="00F52338">
        <w:t xml:space="preserve">Функция </w:t>
      </w:r>
      <w:r w:rsidR="00F52338" w:rsidRPr="00F52338">
        <w:rPr>
          <w:i/>
          <w:iCs/>
        </w:rPr>
        <w:t>x</w:t>
      </w:r>
      <w:r w:rsidR="00F52338" w:rsidRPr="00F52338">
        <w:t>(</w:t>
      </w:r>
      <w:r w:rsidR="00F52338" w:rsidRPr="00F52338">
        <w:rPr>
          <w:i/>
          <w:iCs/>
        </w:rPr>
        <w:t>t</w:t>
      </w:r>
      <w:r w:rsidR="00F52338" w:rsidRPr="00F52338">
        <w:t xml:space="preserve">), получаемая в результате каждого отдельного эксперимента, называется </w:t>
      </w:r>
      <w:r w:rsidR="00F52338" w:rsidRPr="00F52338">
        <w:rPr>
          <w:b/>
          <w:bCs/>
        </w:rPr>
        <w:t>реализацией</w:t>
      </w:r>
      <w:r w:rsidR="00F52338" w:rsidRPr="00F52338">
        <w:t xml:space="preserve"> случайного процесса </w:t>
      </w:r>
      <w:r w:rsidR="00F52338" w:rsidRPr="00F52338">
        <w:rPr>
          <w:i/>
          <w:iCs/>
        </w:rPr>
        <w:t>X</w:t>
      </w:r>
      <w:r w:rsidR="00F52338" w:rsidRPr="00F52338">
        <w:t>(</w:t>
      </w:r>
      <w:r w:rsidR="00F52338" w:rsidRPr="00F52338">
        <w:rPr>
          <w:i/>
          <w:iCs/>
        </w:rPr>
        <w:t>t</w:t>
      </w:r>
      <w:r w:rsidR="00F52338" w:rsidRPr="00F52338">
        <w:t>)</w:t>
      </w:r>
    </w:p>
    <w:p w14:paraId="22CDB5A2" w14:textId="03AA02A2" w:rsidR="00F52338" w:rsidRPr="00F52338" w:rsidRDefault="00F52338" w:rsidP="00F52338">
      <w:pPr>
        <w:tabs>
          <w:tab w:val="left" w:pos="360"/>
        </w:tabs>
        <w:jc w:val="both"/>
      </w:pPr>
      <w:r w:rsidRPr="00F52338">
        <w:t xml:space="preserve">Каждая реализация является детерминированной функцией, т.к. известен закон ее изменения </w:t>
      </w:r>
    </w:p>
    <w:p w14:paraId="2DE31605" w14:textId="4238A21F" w:rsidR="00512081" w:rsidRDefault="00F52338" w:rsidP="00F52338">
      <w:pPr>
        <w:tabs>
          <w:tab w:val="left" w:pos="360"/>
        </w:tabs>
        <w:jc w:val="both"/>
      </w:pPr>
      <w:r w:rsidRPr="00F52338">
        <w:t xml:space="preserve">Совокупность всех реализаций представляет собой случайный процесс (СП). </w:t>
      </w:r>
    </w:p>
    <w:p w14:paraId="4DE60033" w14:textId="4FE12EEA" w:rsidR="00F52338" w:rsidRDefault="00512081" w:rsidP="00F52338">
      <w:pPr>
        <w:tabs>
          <w:tab w:val="left" w:pos="360"/>
        </w:tabs>
        <w:jc w:val="both"/>
      </w:pPr>
      <w:r w:rsidRPr="00512081">
        <w:t xml:space="preserve">Если семейство реализаций пересечь вертикальной прямой, проведенной через точку </w:t>
      </w:r>
      <w:proofErr w:type="spellStart"/>
      <w:r w:rsidRPr="00512081">
        <w:rPr>
          <w:i/>
          <w:iCs/>
        </w:rPr>
        <w:t>ti</w:t>
      </w:r>
      <w:proofErr w:type="spellEnd"/>
      <w:r w:rsidRPr="00512081">
        <w:t xml:space="preserve">, то получим случайную величину </w:t>
      </w:r>
      <w:r w:rsidRPr="00512081">
        <w:rPr>
          <w:i/>
          <w:iCs/>
        </w:rPr>
        <w:t>X</w:t>
      </w:r>
      <w:r w:rsidRPr="00512081">
        <w:t>(</w:t>
      </w:r>
      <w:proofErr w:type="spellStart"/>
      <w:r w:rsidRPr="00512081">
        <w:rPr>
          <w:i/>
          <w:iCs/>
        </w:rPr>
        <w:t>ti</w:t>
      </w:r>
      <w:proofErr w:type="spellEnd"/>
      <w:r w:rsidRPr="00512081">
        <w:t xml:space="preserve">), называемую сечением случайного процесса (т.е. его значение в момент времени </w:t>
      </w:r>
      <w:proofErr w:type="spellStart"/>
      <w:r w:rsidRPr="00512081">
        <w:rPr>
          <w:i/>
          <w:iCs/>
        </w:rPr>
        <w:t>ti</w:t>
      </w:r>
      <w:proofErr w:type="spellEnd"/>
      <w:r w:rsidRPr="00512081">
        <w:t>).</w:t>
      </w:r>
      <w:r>
        <w:t xml:space="preserve"> (</w:t>
      </w:r>
      <w:r w:rsidRPr="00512081">
        <w:rPr>
          <w:i/>
          <w:iCs/>
        </w:rPr>
        <w:t>на рисунке каждая кривая – реализация СП)</w:t>
      </w:r>
    </w:p>
    <w:p w14:paraId="2212EC49" w14:textId="7CD65E50" w:rsidR="00512081" w:rsidRDefault="00A93F25" w:rsidP="00F52338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>Вероятностные</w:t>
      </w:r>
      <w:r w:rsidR="00512081" w:rsidRPr="00512081">
        <w:rPr>
          <w:b/>
          <w:bCs/>
        </w:rPr>
        <w:t xml:space="preserve"> </w:t>
      </w:r>
      <w:proofErr w:type="spellStart"/>
      <w:r w:rsidR="00512081" w:rsidRPr="00512081">
        <w:rPr>
          <w:b/>
          <w:bCs/>
        </w:rPr>
        <w:t>хар-ки</w:t>
      </w:r>
      <w:proofErr w:type="spellEnd"/>
      <w:r w:rsidR="00512081" w:rsidRPr="00512081">
        <w:rPr>
          <w:b/>
          <w:bCs/>
        </w:rPr>
        <w:t xml:space="preserve"> СП.</w:t>
      </w:r>
    </w:p>
    <w:p w14:paraId="4DAC1783" w14:textId="7D96709F" w:rsidR="00512081" w:rsidRDefault="00512081" w:rsidP="00512081">
      <w:pPr>
        <w:tabs>
          <w:tab w:val="left" w:pos="360"/>
        </w:tabs>
        <w:jc w:val="both"/>
      </w:pPr>
      <w:r w:rsidRPr="00512081">
        <w:rPr>
          <w:b/>
          <w:bCs/>
        </w:rPr>
        <w:t>Одномерная функция распределения вероятности</w:t>
      </w:r>
      <w:r w:rsidRPr="00512081">
        <w:t xml:space="preserve"> случайного процесса</w:t>
      </w:r>
      <w:r>
        <w:t xml:space="preserve"> (</w:t>
      </w:r>
      <w:r w:rsidRPr="00512081">
        <w:t>относится только к одному какому-либо сечению СП</w:t>
      </w:r>
      <w:r>
        <w:t xml:space="preserve">). </w:t>
      </w:r>
      <w:r w:rsidRPr="00FC79AE">
        <w:rPr>
          <w:b/>
          <w:bCs/>
        </w:rPr>
        <w:t>Показывает</w:t>
      </w:r>
      <w:r w:rsidRPr="00512081">
        <w:t xml:space="preserve"> вероятность того, что текущее значение СП в момент времени</w:t>
      </w:r>
      <w:r>
        <w:t xml:space="preserve"> </w:t>
      </w:r>
      <w:r>
        <w:rPr>
          <w:lang w:val="en-US"/>
        </w:rPr>
        <w:t>t</w:t>
      </w:r>
      <w:r w:rsidRPr="00512081">
        <w:t>=</w:t>
      </w:r>
      <w:r>
        <w:rPr>
          <w:lang w:val="en-US"/>
        </w:rPr>
        <w:t>t</w:t>
      </w:r>
      <w:proofErr w:type="gramStart"/>
      <w:r w:rsidRPr="00512081">
        <w:t>1  не</w:t>
      </w:r>
      <w:proofErr w:type="gramEnd"/>
      <w:r w:rsidRPr="00512081">
        <w:t xml:space="preserve"> превышает заданной величины </w:t>
      </w:r>
      <w:r>
        <w:rPr>
          <w:lang w:val="en-US"/>
        </w:rPr>
        <w:t>x</w:t>
      </w:r>
      <w:r w:rsidRPr="00512081">
        <w:t xml:space="preserve">1.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512081">
        <w:t xml:space="preserve"> </w:t>
      </w:r>
    </w:p>
    <w:p w14:paraId="0F6B78F4" w14:textId="569CA04D" w:rsidR="00512081" w:rsidRPr="00FC79AE" w:rsidRDefault="00512081" w:rsidP="00FC79AE">
      <w:pPr>
        <w:tabs>
          <w:tab w:val="left" w:pos="360"/>
        </w:tabs>
        <w:jc w:val="both"/>
      </w:pPr>
      <w:r w:rsidRPr="00512081">
        <w:rPr>
          <w:b/>
          <w:bCs/>
        </w:rPr>
        <w:t>Одномерная плотность вероятности СП</w:t>
      </w:r>
      <w:r w:rsidRPr="00512081">
        <w:t xml:space="preserve"> (или плотность распределения СП, или дифференциальный</w:t>
      </w:r>
      <w:r w:rsidR="00FC79AE" w:rsidRPr="00FC79AE">
        <w:t xml:space="preserve"> </w:t>
      </w:r>
      <w:r w:rsidRPr="00512081">
        <w:t xml:space="preserve">закон распределения СП):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FC79AE" w:rsidRPr="00FC79AE">
        <w:rPr>
          <w:b/>
          <w:bCs/>
        </w:rPr>
        <w:t xml:space="preserve">.  </w:t>
      </w:r>
      <w:r w:rsidR="00FC79AE">
        <w:rPr>
          <w:b/>
          <w:bCs/>
        </w:rPr>
        <w:t>П</w:t>
      </w:r>
      <w:r w:rsidR="00FC79AE" w:rsidRPr="00FC79AE">
        <w:rPr>
          <w:b/>
          <w:bCs/>
        </w:rPr>
        <w:t xml:space="preserve">оказывает </w:t>
      </w:r>
      <w:r w:rsidR="00FC79AE" w:rsidRPr="00FC79AE">
        <w:t xml:space="preserve">вероятность того, что СП </w:t>
      </w:r>
      <w:r w:rsidR="00FC79AE" w:rsidRPr="00FC79AE">
        <w:rPr>
          <w:i/>
          <w:iCs/>
        </w:rPr>
        <w:t xml:space="preserve">X </w:t>
      </w:r>
      <w:r w:rsidR="00FC79AE" w:rsidRPr="00FC79AE">
        <w:t>(</w:t>
      </w:r>
      <w:r w:rsidR="00FC79AE" w:rsidRPr="00FC79AE">
        <w:rPr>
          <w:i/>
          <w:iCs/>
        </w:rPr>
        <w:t>t</w:t>
      </w:r>
      <w:r w:rsidR="00FC79AE" w:rsidRPr="00FC79AE">
        <w:t xml:space="preserve">) принимает в некоторый фиксированный момент времени </w:t>
      </w:r>
      <w:r w:rsidR="00FC79AE" w:rsidRPr="00FC79AE">
        <w:rPr>
          <w:i/>
          <w:iCs/>
        </w:rPr>
        <w:t xml:space="preserve">t </w:t>
      </w:r>
      <w:r w:rsidR="00FC79AE">
        <w:t>≤</w:t>
      </w:r>
      <w:r w:rsidR="00FC79AE" w:rsidRPr="00FC79AE">
        <w:t xml:space="preserve"> </w:t>
      </w:r>
      <w:r w:rsidR="00FC79AE" w:rsidRPr="00FC79AE">
        <w:rPr>
          <w:i/>
          <w:iCs/>
        </w:rPr>
        <w:t>t</w:t>
      </w:r>
      <w:r w:rsidR="00FC79AE" w:rsidRPr="00FC79AE">
        <w:rPr>
          <w:i/>
          <w:iCs/>
          <w:vertAlign w:val="subscript"/>
        </w:rPr>
        <w:t>1</w:t>
      </w:r>
      <w:r w:rsidR="00FC79AE" w:rsidRPr="00FC79AE">
        <w:rPr>
          <w:i/>
          <w:iCs/>
        </w:rPr>
        <w:t xml:space="preserve"> </w:t>
      </w:r>
      <w:r w:rsidR="00FC79AE" w:rsidRPr="00FC79AE">
        <w:t xml:space="preserve">значения, лежащие в интервале от </w:t>
      </w:r>
      <w:r w:rsidR="00FC79AE" w:rsidRPr="00FC79AE">
        <w:rPr>
          <w:i/>
          <w:iCs/>
        </w:rPr>
        <w:t>x</w:t>
      </w:r>
      <w:r w:rsidR="00FC79AE" w:rsidRPr="00FC79AE">
        <w:rPr>
          <w:i/>
          <w:iCs/>
          <w:vertAlign w:val="subscript"/>
        </w:rPr>
        <w:t>1</w:t>
      </w:r>
      <w:r w:rsidR="00FC79AE" w:rsidRPr="00FC79AE">
        <w:rPr>
          <w:i/>
          <w:iCs/>
        </w:rPr>
        <w:t xml:space="preserve"> </w:t>
      </w:r>
      <w:r w:rsidR="00FC79AE" w:rsidRPr="00FC79AE">
        <w:t xml:space="preserve">до </w:t>
      </w:r>
      <w:r w:rsidR="00FC79AE">
        <w:rPr>
          <w:lang w:val="en-US"/>
        </w:rPr>
        <w:t>x</w:t>
      </w:r>
      <w:r w:rsidR="00FC79AE" w:rsidRPr="00FC79AE">
        <w:rPr>
          <w:vertAlign w:val="subscript"/>
        </w:rPr>
        <w:t>1</w:t>
      </w:r>
      <w:r w:rsidR="00FC79AE" w:rsidRPr="00FC79AE">
        <w:t>+</w:t>
      </w:r>
      <w:r w:rsidR="00FC79AE" w:rsidRPr="00FC79AE">
        <w:rPr>
          <w:i/>
          <w:iCs/>
        </w:rPr>
        <w:t xml:space="preserve">dx. </w:t>
      </w:r>
    </w:p>
    <w:p w14:paraId="008FA67F" w14:textId="77777777" w:rsidR="00FC79AE" w:rsidRDefault="00FC79AE" w:rsidP="00FC79AE">
      <w:pPr>
        <w:tabs>
          <w:tab w:val="left" w:pos="360"/>
        </w:tabs>
        <w:jc w:val="both"/>
        <w:rPr>
          <w:rFonts w:ascii="Cambria Math" w:hAnsi="Cambria Math"/>
          <w:b/>
          <w:bCs/>
          <w:i/>
        </w:rPr>
      </w:pPr>
      <w:r w:rsidRPr="00FC79AE">
        <w:rPr>
          <w:b/>
          <w:bCs/>
        </w:rPr>
        <w:t>Двумерная функция распределения вероятности СП</w:t>
      </w:r>
      <w:r w:rsidRPr="00FC79AE">
        <w:t xml:space="preserve">: </w:t>
      </w:r>
      <w:r w:rsidRPr="00512081">
        <w:t xml:space="preserve">. </w:t>
      </w:r>
      <w:r w:rsidRPr="00FC79AE">
        <w:t xml:space="preserve">– вероятность того, что в момент времени 1 </w:t>
      </w:r>
      <w:r w:rsidRPr="00FC79AE">
        <w:rPr>
          <w:i/>
          <w:iCs/>
        </w:rPr>
        <w:t xml:space="preserve">t </w:t>
      </w:r>
      <w:r w:rsidRPr="00FC79AE">
        <w:t xml:space="preserve">текущее значение СП </w:t>
      </w:r>
      <w:r w:rsidRPr="00FC79AE">
        <w:rPr>
          <w:i/>
          <w:iCs/>
        </w:rPr>
        <w:t xml:space="preserve">X </w:t>
      </w:r>
      <w:r w:rsidRPr="00FC79AE">
        <w:t xml:space="preserve">( </w:t>
      </w:r>
      <w:r w:rsidRPr="00FC79AE">
        <w:rPr>
          <w:i/>
          <w:iCs/>
        </w:rPr>
        <w:t xml:space="preserve">t </w:t>
      </w:r>
      <w:r w:rsidRPr="00FC79AE">
        <w:t xml:space="preserve">) не превышает заданной величины </w:t>
      </w:r>
      <w:r w:rsidRPr="00FC79AE">
        <w:rPr>
          <w:i/>
          <w:iCs/>
        </w:rPr>
        <w:t>x1</w:t>
      </w:r>
      <w:r w:rsidRPr="00FC79AE">
        <w:t xml:space="preserve">, а в момент времени </w:t>
      </w:r>
      <w:r w:rsidRPr="00FC79AE">
        <w:rPr>
          <w:i/>
          <w:iCs/>
        </w:rPr>
        <w:t xml:space="preserve">t2 </w:t>
      </w:r>
      <w:r w:rsidRPr="00FC79AE">
        <w:t xml:space="preserve">– не превышает </w:t>
      </w:r>
      <w:r w:rsidRPr="00FC79AE">
        <w:rPr>
          <w:i/>
          <w:iCs/>
        </w:rPr>
        <w:t xml:space="preserve">x2 </w:t>
      </w:r>
      <w:r w:rsidRPr="00FC79AE">
        <w:t xml:space="preserve">(т.е. характеризует уже 2 сечения </w:t>
      </w:r>
      <w:r w:rsidRPr="00FC79AE">
        <w:rPr>
          <w:i/>
          <w:iCs/>
        </w:rPr>
        <w:t xml:space="preserve">X </w:t>
      </w:r>
      <w:r w:rsidRPr="00FC79AE">
        <w:t xml:space="preserve">( </w:t>
      </w:r>
      <w:r w:rsidRPr="00FC79AE">
        <w:rPr>
          <w:i/>
          <w:iCs/>
        </w:rPr>
        <w:t>t1</w:t>
      </w:r>
      <w:r w:rsidRPr="00FC79AE">
        <w:t xml:space="preserve">) и </w:t>
      </w:r>
      <w:r w:rsidRPr="00FC79AE">
        <w:rPr>
          <w:i/>
          <w:iCs/>
        </w:rPr>
        <w:t xml:space="preserve">X </w:t>
      </w:r>
      <w:r w:rsidRPr="00FC79AE">
        <w:t xml:space="preserve">( </w:t>
      </w:r>
      <w:r w:rsidRPr="00FC79AE">
        <w:rPr>
          <w:i/>
          <w:iCs/>
        </w:rPr>
        <w:t xml:space="preserve">t2 </w:t>
      </w:r>
      <w:r w:rsidRPr="00FC79AE">
        <w:t>) случайного процесса).</w:t>
      </w:r>
      <w:r w:rsidRPr="00FC79AE">
        <w:rPr>
          <w:rFonts w:ascii="Cambria Math" w:hAnsi="Cambria Math"/>
          <w:b/>
          <w:bCs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,x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2,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=P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1, 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48B522D" w14:textId="6DECD19D" w:rsidR="00FC79AE" w:rsidRDefault="00FC79AE" w:rsidP="00FC79AE">
      <w:pPr>
        <w:tabs>
          <w:tab w:val="left" w:pos="360"/>
        </w:tabs>
        <w:jc w:val="both"/>
      </w:pPr>
      <w:r w:rsidRPr="00FC79AE">
        <w:rPr>
          <w:rFonts w:ascii="Cambria Math" w:hAnsi="Cambria Math"/>
          <w:b/>
          <w:bCs/>
          <w:iCs/>
        </w:rPr>
        <w:t>Двумерная</w:t>
      </w:r>
      <w:r w:rsidRPr="00512081">
        <w:rPr>
          <w:b/>
          <w:bCs/>
        </w:rPr>
        <w:t xml:space="preserve"> плотность вероятности СП</w:t>
      </w:r>
      <w:r>
        <w:rPr>
          <w:b/>
          <w:bCs/>
        </w:rPr>
        <w:t xml:space="preserve"> </w:t>
      </w:r>
      <w:r w:rsidRPr="00FC79AE">
        <w:rPr>
          <w:highlight w:val="yellow"/>
        </w:rPr>
        <w:t>расписывается аналогичным образом</w:t>
      </w:r>
      <w:r>
        <w:t>.</w:t>
      </w:r>
    </w:p>
    <w:p w14:paraId="31326661" w14:textId="2536B338" w:rsidR="00FC79AE" w:rsidRDefault="00FC79AE" w:rsidP="00FC79AE">
      <w:pPr>
        <w:tabs>
          <w:tab w:val="left" w:pos="360"/>
        </w:tabs>
        <w:jc w:val="both"/>
      </w:pPr>
      <w:r>
        <w:t xml:space="preserve">Существует </w:t>
      </w:r>
      <w:r>
        <w:rPr>
          <w:lang w:val="en-US"/>
        </w:rPr>
        <w:t>N</w:t>
      </w:r>
      <w:r w:rsidRPr="00FC79AE">
        <w:t>-</w:t>
      </w:r>
      <w:r>
        <w:t>мерный закон распредел</w:t>
      </w:r>
      <w:r w:rsidR="00EF1FDF">
        <w:t>е</w:t>
      </w:r>
      <w:r>
        <w:t>ния</w:t>
      </w:r>
      <w:r w:rsidR="00EF1FDF">
        <w:t xml:space="preserve"> </w:t>
      </w:r>
      <w:r>
        <w:t xml:space="preserve">(просто в скобках многоточие поставить </w:t>
      </w:r>
      <w:proofErr w:type="spellStart"/>
      <w:r>
        <w:rPr>
          <w:lang w:val="en-US"/>
        </w:rPr>
        <w:t>xD</w:t>
      </w:r>
      <w:proofErr w:type="spellEnd"/>
      <w:proofErr w:type="gramStart"/>
      <w:r>
        <w:t>)</w:t>
      </w:r>
      <w:proofErr w:type="gramEnd"/>
      <w:r w:rsidR="00EF1FDF">
        <w:t xml:space="preserve"> </w:t>
      </w:r>
      <w:r w:rsidR="00EF1FDF" w:rsidRPr="00EF1FDF">
        <w:t>Если n велико, то можно предсказать вероятность какой-либо реализации</w:t>
      </w:r>
    </w:p>
    <w:p w14:paraId="3E8622CB" w14:textId="669563ED" w:rsidR="00EF1FDF" w:rsidRPr="00512081" w:rsidRDefault="00EF1FDF" w:rsidP="00EF1FDF">
      <w:pPr>
        <w:tabs>
          <w:tab w:val="left" w:pos="360"/>
        </w:tabs>
        <w:jc w:val="both"/>
        <w:rPr>
          <w:rFonts w:ascii="Cambria Math" w:hAnsi="Cambria Math"/>
          <w:iCs/>
        </w:rPr>
      </w:pPr>
      <w:r w:rsidRPr="00EF1FDF">
        <w:rPr>
          <w:rFonts w:ascii="Cambria Math" w:hAnsi="Cambria Math"/>
          <w:iCs/>
        </w:rPr>
        <w:t>Существует случайный процесс, у которого значения, взятые в различные моменты</w:t>
      </w:r>
      <w:r>
        <w:rPr>
          <w:rFonts w:ascii="Cambria Math" w:hAnsi="Cambria Math"/>
          <w:iCs/>
        </w:rPr>
        <w:t xml:space="preserve"> </w:t>
      </w:r>
      <w:r w:rsidRPr="00EF1FDF">
        <w:rPr>
          <w:rFonts w:ascii="Cambria Math" w:hAnsi="Cambria Math"/>
          <w:iCs/>
        </w:rPr>
        <w:t>времени t1, t2, …, являются независимыми, как бы мало ни было расстояние между t1 и t</w:t>
      </w:r>
      <w:proofErr w:type="gramStart"/>
      <w:r w:rsidRPr="00EF1FDF">
        <w:rPr>
          <w:rFonts w:ascii="Cambria Math" w:hAnsi="Cambria Math"/>
          <w:iCs/>
        </w:rPr>
        <w:t>2 .</w:t>
      </w:r>
      <w:proofErr w:type="gramEnd"/>
      <w:r w:rsidRPr="00EF1FDF">
        <w:rPr>
          <w:rFonts w:ascii="Cambria Math" w:hAnsi="Cambria Math"/>
          <w:iCs/>
        </w:rPr>
        <w:t xml:space="preserve"> Такой СП называется </w:t>
      </w:r>
      <w:r w:rsidRPr="00EF1FDF">
        <w:rPr>
          <w:rFonts w:ascii="Cambria Math" w:hAnsi="Cambria Math"/>
          <w:b/>
          <w:bCs/>
          <w:iCs/>
        </w:rPr>
        <w:t>белым шумом (БШ).</w:t>
      </w:r>
    </w:p>
    <w:p w14:paraId="6305ED53" w14:textId="280A8B7E" w:rsidR="00512081" w:rsidRDefault="00EF1FDF" w:rsidP="00F52338">
      <w:pPr>
        <w:tabs>
          <w:tab w:val="left" w:pos="360"/>
        </w:tabs>
        <w:jc w:val="both"/>
      </w:pPr>
      <w:r>
        <w:rPr>
          <w:b/>
          <w:bCs/>
        </w:rPr>
        <w:t xml:space="preserve">Марковский СП: </w:t>
      </w:r>
      <w:r>
        <w:t>характеризуется д</w:t>
      </w:r>
      <w:r w:rsidRPr="00EF1FDF">
        <w:t>вумерной плотностью вероятности</w:t>
      </w:r>
      <w:r>
        <w:t xml:space="preserve">. Это процесс, у которого значение в данные момент времени содержит всю инфу о процессе до данного момента времени. Также это процесс, у которого значение в момент времени зависит только от значения в прошлый момент и не зависит от состояний в другие предыдущие моменты времени </w:t>
      </w:r>
    </w:p>
    <w:p w14:paraId="3796214A" w14:textId="7D8145CD" w:rsidR="00EF1FDF" w:rsidRDefault="00EF1FDF" w:rsidP="00F52338">
      <w:pPr>
        <w:tabs>
          <w:tab w:val="left" w:pos="360"/>
        </w:tabs>
        <w:jc w:val="both"/>
        <w:rPr>
          <w:b/>
          <w:bCs/>
        </w:rPr>
      </w:pPr>
      <w:r w:rsidRPr="00EF1FDF">
        <w:rPr>
          <w:b/>
          <w:bCs/>
        </w:rPr>
        <w:t>Моментные характеристики случайного процесса</w:t>
      </w:r>
    </w:p>
    <w:p w14:paraId="635FD06B" w14:textId="1FD1584E" w:rsidR="00EF1FDF" w:rsidRDefault="00EF1FDF" w:rsidP="00F52338">
      <w:pPr>
        <w:tabs>
          <w:tab w:val="left" w:pos="360"/>
        </w:tabs>
        <w:jc w:val="both"/>
        <w:rPr>
          <w:b/>
          <w:bCs/>
        </w:rPr>
      </w:pPr>
      <w:proofErr w:type="spellStart"/>
      <w:proofErr w:type="gramStart"/>
      <w:r>
        <w:rPr>
          <w:b/>
          <w:bCs/>
        </w:rPr>
        <w:t>Мат.Ож</w:t>
      </w:r>
      <w:proofErr w:type="spellEnd"/>
      <w:r>
        <w:rPr>
          <w:b/>
          <w:bCs/>
        </w:rPr>
        <w:t>.(</w:t>
      </w:r>
      <w:proofErr w:type="spellStart"/>
      <w:proofErr w:type="gramEnd"/>
      <w:r>
        <w:rPr>
          <w:b/>
          <w:bCs/>
        </w:rPr>
        <w:t>Ср.зн</w:t>
      </w:r>
      <w:proofErr w:type="spellEnd"/>
      <w:r>
        <w:rPr>
          <w:b/>
          <w:bCs/>
        </w:rPr>
        <w:t xml:space="preserve">)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+∞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x,t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ⅆx</m:t>
            </m:r>
          </m:e>
        </m:nary>
      </m:oMath>
      <w:r w:rsidR="00226A61">
        <w:rPr>
          <w:b/>
          <w:bCs/>
        </w:rPr>
        <w:t xml:space="preserve"> (</w:t>
      </w:r>
      <w:r w:rsidR="00226A61" w:rsidRPr="00226A61">
        <w:rPr>
          <w:b/>
          <w:bCs/>
          <w:highlight w:val="yellow"/>
        </w:rPr>
        <w:t>там еще есть текст но места мало тут)</w:t>
      </w:r>
    </w:p>
    <w:p w14:paraId="06268692" w14:textId="5423246A" w:rsidR="00226A61" w:rsidRDefault="00226A61" w:rsidP="00226A61">
      <w:pPr>
        <w:tabs>
          <w:tab w:val="left" w:pos="360"/>
        </w:tabs>
        <w:jc w:val="both"/>
        <w:rPr>
          <w:b/>
          <w:bCs/>
        </w:rPr>
      </w:pPr>
      <w:r w:rsidRPr="00226A61">
        <w:rPr>
          <w:b/>
          <w:bCs/>
        </w:rPr>
        <w:t xml:space="preserve">Среднее значение квадрата </w:t>
      </w:r>
      <w:r>
        <w:rPr>
          <w:b/>
          <w:bCs/>
        </w:rPr>
        <w:t>СП</w:t>
      </w:r>
      <w:r w:rsidRPr="00226A61">
        <w:rPr>
          <w:b/>
          <w:bCs/>
        </w:rPr>
        <w:t xml:space="preserve">: </w:t>
      </w:r>
      <m:oMath>
        <m:acc>
          <m:accPr>
            <m:chr m:val="̃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acc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x,t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ⅆx</m:t>
            </m:r>
          </m:e>
        </m:nary>
      </m:oMath>
      <w:r>
        <w:rPr>
          <w:b/>
          <w:bCs/>
        </w:rPr>
        <w:t xml:space="preserve"> </w:t>
      </w:r>
      <w:r w:rsidRPr="00226A61">
        <w:rPr>
          <w:b/>
          <w:bCs/>
          <w:highlight w:val="yellow"/>
        </w:rPr>
        <w:t>(и тут есть)</w:t>
      </w:r>
    </w:p>
    <w:p w14:paraId="6338D78A" w14:textId="04D5B414" w:rsidR="00226A61" w:rsidRDefault="00226A61" w:rsidP="00226A61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>Дисперсия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=M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+∞</m:t>
            </m:r>
          </m:sup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x,t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ⅆx</m:t>
            </m:r>
          </m:e>
        </m:nary>
      </m:oMath>
    </w:p>
    <w:p w14:paraId="14944B20" w14:textId="373B04B6" w:rsidR="00226A61" w:rsidRDefault="000C7603" w:rsidP="00F52338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 xml:space="preserve">Центрированный СП </w:t>
      </w:r>
      <m:oMath>
        <m:acc>
          <m:accPr>
            <m:chr m:val="̇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acc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(t)</m:t>
        </m:r>
      </m:oMath>
      <w:r w:rsidRPr="000C7603">
        <w:rPr>
          <w:b/>
          <w:bCs/>
        </w:rPr>
        <w:t xml:space="preserve"> (</w:t>
      </w:r>
      <w:r>
        <w:rPr>
          <w:b/>
          <w:bCs/>
        </w:rPr>
        <w:t xml:space="preserve">тут Х с кружком и для центр </w:t>
      </w:r>
      <w:proofErr w:type="spellStart"/>
      <w:r>
        <w:rPr>
          <w:b/>
          <w:bCs/>
        </w:rPr>
        <w:t>сп</w:t>
      </w:r>
      <w:proofErr w:type="spellEnd"/>
      <w:r>
        <w:rPr>
          <w:b/>
          <w:bCs/>
        </w:rPr>
        <w:t xml:space="preserve"> Мат </w:t>
      </w:r>
      <w:proofErr w:type="spellStart"/>
      <w:r>
        <w:rPr>
          <w:b/>
          <w:bCs/>
        </w:rPr>
        <w:t>ож</w:t>
      </w:r>
      <w:proofErr w:type="spellEnd"/>
      <w:r>
        <w:rPr>
          <w:b/>
          <w:bCs/>
        </w:rPr>
        <w:t xml:space="preserve"> = </w:t>
      </w:r>
      <w:proofErr w:type="gramStart"/>
      <w:r>
        <w:rPr>
          <w:b/>
          <w:bCs/>
        </w:rPr>
        <w:t xml:space="preserve">0 </w:t>
      </w:r>
      <w:r w:rsidRPr="000C7603">
        <w:rPr>
          <w:b/>
          <w:bCs/>
        </w:rPr>
        <w:t>)</w:t>
      </w:r>
      <w:proofErr w:type="gramEnd"/>
    </w:p>
    <w:p w14:paraId="11BAE5D1" w14:textId="5CF3CDC7" w:rsidR="00F52338" w:rsidRPr="004B6357" w:rsidRDefault="000C7603" w:rsidP="00F52338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>СКО: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e>
        </m:rad>
      </m:oMath>
      <w:r>
        <w:rPr>
          <w:b/>
          <w:bCs/>
        </w:rPr>
        <w:t xml:space="preserve">.  </w:t>
      </w:r>
      <w:r w:rsidRPr="004B6357">
        <w:rPr>
          <w:b/>
          <w:bCs/>
          <w:highlight w:val="red"/>
        </w:rPr>
        <w:t xml:space="preserve">Еще есть </w:t>
      </w:r>
      <w:proofErr w:type="spellStart"/>
      <w:r w:rsidRPr="004B6357">
        <w:rPr>
          <w:b/>
          <w:bCs/>
          <w:highlight w:val="red"/>
        </w:rPr>
        <w:t>корр</w:t>
      </w:r>
      <w:proofErr w:type="spellEnd"/>
      <w:r w:rsidRPr="004B6357">
        <w:rPr>
          <w:b/>
          <w:bCs/>
          <w:highlight w:val="red"/>
        </w:rPr>
        <w:t xml:space="preserve"> ф-я. </w:t>
      </w:r>
      <w:r w:rsidRPr="000C7603">
        <w:rPr>
          <w:b/>
          <w:bCs/>
          <w:highlight w:val="yellow"/>
        </w:rPr>
        <w:t xml:space="preserve">И вывод </w:t>
      </w:r>
      <w:proofErr w:type="spellStart"/>
      <w:r w:rsidRPr="000C7603">
        <w:rPr>
          <w:b/>
          <w:bCs/>
          <w:highlight w:val="yellow"/>
        </w:rPr>
        <w:t>соотноешния</w:t>
      </w:r>
      <w:proofErr w:type="spellEnd"/>
      <w:r w:rsidRPr="000C7603">
        <w:rPr>
          <w:b/>
          <w:bCs/>
          <w:highlight w:val="yellow"/>
        </w:rPr>
        <w:t xml:space="preserve"> что </w:t>
      </w:r>
      <w:proofErr w:type="spellStart"/>
      <w:r w:rsidRPr="000C7603">
        <w:rPr>
          <w:b/>
          <w:bCs/>
          <w:highlight w:val="yellow"/>
        </w:rPr>
        <w:t>дисп</w:t>
      </w:r>
      <w:proofErr w:type="spellEnd"/>
      <w:r w:rsidRPr="000C7603">
        <w:rPr>
          <w:b/>
          <w:bCs/>
          <w:highlight w:val="yellow"/>
        </w:rPr>
        <w:t>=СЗК-МО^2</w:t>
      </w:r>
    </w:p>
    <w:p w14:paraId="20D52695" w14:textId="102A2E47" w:rsidR="0059581F" w:rsidRPr="00C66263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  <w:rPr>
          <w:sz w:val="28"/>
          <w:szCs w:val="28"/>
          <w:highlight w:val="green"/>
        </w:rPr>
      </w:pPr>
      <w:r w:rsidRPr="00C66263">
        <w:rPr>
          <w:sz w:val="28"/>
          <w:szCs w:val="28"/>
          <w:highlight w:val="green"/>
        </w:rPr>
        <w:lastRenderedPageBreak/>
        <w:t>Понятие стационарного случайного процесса в широком и узком смыслах. Эргодические случайные процессы. Аналитические выражения для вычисления основных статистических характеристик эргодических СП.</w:t>
      </w:r>
    </w:p>
    <w:p w14:paraId="3D3E0B3F" w14:textId="262D732C" w:rsidR="004B6357" w:rsidRDefault="004B6357" w:rsidP="004B6357">
      <w:pPr>
        <w:tabs>
          <w:tab w:val="left" w:pos="360"/>
        </w:tabs>
        <w:jc w:val="both"/>
      </w:pPr>
      <w:r w:rsidRPr="004B6357">
        <w:t xml:space="preserve">Случайный процесс </w:t>
      </w:r>
      <w:r w:rsidRPr="004B6357">
        <w:rPr>
          <w:b/>
          <w:bCs/>
        </w:rPr>
        <w:t>называется стационарным</w:t>
      </w:r>
      <w:r w:rsidRPr="004B6357">
        <w:t>, если его статистические характеристики не зависят от текущего момента времени.</w:t>
      </w:r>
    </w:p>
    <w:p w14:paraId="3E6E843D" w14:textId="77777777" w:rsidR="004B6357" w:rsidRPr="004B6357" w:rsidRDefault="004B6357" w:rsidP="004B6357">
      <w:pPr>
        <w:tabs>
          <w:tab w:val="left" w:pos="360"/>
        </w:tabs>
        <w:jc w:val="both"/>
      </w:pPr>
      <w:r w:rsidRPr="004B6357">
        <w:rPr>
          <w:b/>
          <w:bCs/>
        </w:rPr>
        <w:t xml:space="preserve">Стационарность в узком смысле </w:t>
      </w:r>
      <w:r w:rsidRPr="004B6357">
        <w:t xml:space="preserve">– сильная (строгая) стационарность. </w:t>
      </w:r>
    </w:p>
    <w:p w14:paraId="38A81A2E" w14:textId="216D9B4B" w:rsidR="004B6357" w:rsidRDefault="004B6357" w:rsidP="004B6357">
      <w:pPr>
        <w:tabs>
          <w:tab w:val="left" w:pos="360"/>
        </w:tabs>
        <w:jc w:val="both"/>
      </w:pPr>
      <w:r w:rsidRPr="004B6357">
        <w:rPr>
          <w:b/>
          <w:bCs/>
        </w:rPr>
        <w:t xml:space="preserve">Стационарность в широком смысле </w:t>
      </w:r>
      <w:r w:rsidRPr="004B6357">
        <w:t>– слабая стационарность.</w:t>
      </w:r>
    </w:p>
    <w:p w14:paraId="04EB481E" w14:textId="22B74AAD" w:rsidR="004B6357" w:rsidRDefault="004B6357" w:rsidP="004B6357">
      <w:pPr>
        <w:tabs>
          <w:tab w:val="left" w:pos="360"/>
        </w:tabs>
        <w:jc w:val="both"/>
      </w:pPr>
      <w:r w:rsidRPr="004B6357">
        <w:rPr>
          <w:b/>
          <w:bCs/>
          <w:i/>
          <w:iCs/>
        </w:rPr>
        <w:t xml:space="preserve">Опр. </w:t>
      </w:r>
      <w:r w:rsidRPr="004B6357">
        <w:t xml:space="preserve">Случайный процесс называется </w:t>
      </w:r>
      <w:r w:rsidRPr="004B6357">
        <w:rPr>
          <w:b/>
          <w:bCs/>
        </w:rPr>
        <w:t>стационарным</w:t>
      </w:r>
      <w:r w:rsidRPr="004B6357">
        <w:t xml:space="preserve"> </w:t>
      </w:r>
      <w:r w:rsidRPr="004B6357">
        <w:rPr>
          <w:b/>
          <w:bCs/>
        </w:rPr>
        <w:t>в узком смысле</w:t>
      </w:r>
      <w:r w:rsidRPr="004B6357">
        <w:t xml:space="preserve">, если его </w:t>
      </w:r>
      <w:r w:rsidRPr="004B6357">
        <w:rPr>
          <w:i/>
          <w:iCs/>
        </w:rPr>
        <w:t>n</w:t>
      </w:r>
      <w:r w:rsidRPr="004B6357">
        <w:t>-мерные функция распределения вероятности</w:t>
      </w:r>
      <w:r>
        <w:t xml:space="preserve"> </w:t>
      </w:r>
      <w:r>
        <w:rPr>
          <w:lang w:val="en-US"/>
        </w:rPr>
        <w:t>F</w:t>
      </w:r>
      <w:r w:rsidRPr="004B6357">
        <w:t xml:space="preserve"> и плотность вероятности </w:t>
      </w:r>
      <w:r>
        <w:rPr>
          <w:lang w:val="en-US"/>
        </w:rPr>
        <w:t>f</w:t>
      </w:r>
      <w:r w:rsidRPr="004B6357">
        <w:t xml:space="preserve"> не изменяются при изменении начала отсчета на величину</w:t>
      </w:r>
      <w:r>
        <w:t xml:space="preserve"> </w:t>
      </w:r>
      <w:r w:rsidRPr="004B6357">
        <w:t>τ (т.е. инвариантны относительно начала отсчета)</w:t>
      </w:r>
    </w:p>
    <w:p w14:paraId="6CB88C5D" w14:textId="7407A901" w:rsidR="00FA3A5C" w:rsidRDefault="00FA3A5C" w:rsidP="004B6357">
      <w:pPr>
        <w:tabs>
          <w:tab w:val="left" w:pos="360"/>
        </w:tabs>
        <w:jc w:val="both"/>
      </w:pPr>
      <w:r w:rsidRPr="00FA3A5C">
        <w:rPr>
          <w:noProof/>
        </w:rPr>
        <w:drawing>
          <wp:inline distT="0" distB="0" distL="0" distR="0" wp14:anchorId="0AE825BF" wp14:editId="39827BBF">
            <wp:extent cx="3094035" cy="400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47368"/>
                    <a:stretch/>
                  </pic:blipFill>
                  <pic:spPr bwMode="auto">
                    <a:xfrm>
                      <a:off x="0" y="0"/>
                      <a:ext cx="3122362" cy="40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3A5C">
        <w:rPr>
          <w:noProof/>
        </w:rPr>
        <w:drawing>
          <wp:inline distT="0" distB="0" distL="0" distR="0" wp14:anchorId="64EB8D10" wp14:editId="2445BAA9">
            <wp:extent cx="3295650" cy="41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8235"/>
                    <a:stretch/>
                  </pic:blipFill>
                  <pic:spPr bwMode="auto">
                    <a:xfrm>
                      <a:off x="0" y="0"/>
                      <a:ext cx="3296110" cy="419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6BE00" w14:textId="2216B7BE" w:rsidR="004B6357" w:rsidRDefault="003F1578" w:rsidP="003F1578">
      <w:pPr>
        <w:tabs>
          <w:tab w:val="left" w:pos="360"/>
        </w:tabs>
        <w:jc w:val="both"/>
        <w:rPr>
          <w:i/>
          <w:iCs/>
        </w:rPr>
      </w:pPr>
      <w:r w:rsidRPr="003F1578">
        <w:rPr>
          <w:b/>
          <w:bCs/>
          <w:i/>
          <w:iCs/>
        </w:rPr>
        <w:t xml:space="preserve">Опр. </w:t>
      </w:r>
      <w:r w:rsidRPr="003F1578">
        <w:t xml:space="preserve">Случайный процесс называется </w:t>
      </w:r>
      <w:r w:rsidRPr="003F1578">
        <w:rPr>
          <w:b/>
          <w:bCs/>
        </w:rPr>
        <w:t>стационарным в широком смысле</w:t>
      </w:r>
      <w:r w:rsidRPr="003F1578">
        <w:t>, если его мат.</w:t>
      </w:r>
      <w:r>
        <w:t xml:space="preserve"> </w:t>
      </w:r>
      <w:r w:rsidRPr="003F1578">
        <w:t>ожидание не зависит от времени</w:t>
      </w:r>
      <w:r>
        <w:t xml:space="preserve">, </w:t>
      </w:r>
      <w:r w:rsidRPr="003F1578">
        <w:t>а корреляционная функция</w:t>
      </w:r>
      <w:r>
        <w:t xml:space="preserve"> </w:t>
      </w:r>
      <w:r w:rsidRPr="003F1578">
        <w:t xml:space="preserve">зависит только от разности между моментами времени </w:t>
      </w:r>
      <w:r w:rsidRPr="003F1578">
        <w:rPr>
          <w:i/>
          <w:iCs/>
        </w:rPr>
        <w:t>t</w:t>
      </w:r>
      <w:r>
        <w:rPr>
          <w:i/>
          <w:iCs/>
        </w:rPr>
        <w:t>2</w:t>
      </w:r>
      <w:r w:rsidRPr="003F1578">
        <w:rPr>
          <w:i/>
          <w:iCs/>
        </w:rPr>
        <w:t xml:space="preserve"> </w:t>
      </w:r>
      <w:r w:rsidRPr="003F1578">
        <w:t xml:space="preserve">и </w:t>
      </w:r>
      <w:r w:rsidRPr="003F1578">
        <w:rPr>
          <w:i/>
          <w:iCs/>
        </w:rPr>
        <w:t>t</w:t>
      </w:r>
      <w:r>
        <w:rPr>
          <w:i/>
          <w:iCs/>
        </w:rPr>
        <w:t>1</w:t>
      </w:r>
      <w:r w:rsidRPr="003F1578">
        <w:rPr>
          <w:i/>
          <w:iCs/>
        </w:rPr>
        <w:t xml:space="preserve"> </w:t>
      </w:r>
    </w:p>
    <w:p w14:paraId="5C93BF66" w14:textId="22B04B41" w:rsidR="00FA3A5C" w:rsidRDefault="00FA3A5C" w:rsidP="003F1578">
      <w:pPr>
        <w:tabs>
          <w:tab w:val="left" w:pos="360"/>
        </w:tabs>
        <w:jc w:val="both"/>
      </w:pPr>
      <w:r w:rsidRPr="00FA3A5C">
        <w:rPr>
          <w:noProof/>
        </w:rPr>
        <w:drawing>
          <wp:inline distT="0" distB="0" distL="0" distR="0" wp14:anchorId="0F0EE9D6" wp14:editId="01548649">
            <wp:extent cx="3886200" cy="54712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0944" cy="5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C0F3" w14:textId="3EAD6F3A" w:rsidR="00FA3A5C" w:rsidRDefault="00FA3A5C" w:rsidP="003F1578">
      <w:pPr>
        <w:tabs>
          <w:tab w:val="left" w:pos="360"/>
        </w:tabs>
        <w:jc w:val="both"/>
      </w:pPr>
      <w:r w:rsidRPr="00FA3A5C">
        <w:rPr>
          <w:noProof/>
        </w:rPr>
        <w:drawing>
          <wp:inline distT="0" distB="0" distL="0" distR="0" wp14:anchorId="1E90CDCD" wp14:editId="02156874">
            <wp:extent cx="5391150" cy="1082763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7717" cy="109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F05" w14:textId="0A408E71" w:rsidR="003F1578" w:rsidRDefault="003F1578" w:rsidP="003F1578">
      <w:pPr>
        <w:tabs>
          <w:tab w:val="left" w:pos="360"/>
        </w:tabs>
        <w:jc w:val="both"/>
      </w:pPr>
      <w:r w:rsidRPr="003F1578">
        <w:rPr>
          <w:b/>
          <w:bCs/>
          <w:i/>
          <w:iCs/>
        </w:rPr>
        <w:t xml:space="preserve">Опр. </w:t>
      </w:r>
      <w:r w:rsidRPr="003F1578">
        <w:rPr>
          <w:b/>
          <w:bCs/>
        </w:rPr>
        <w:t>Эргодическими</w:t>
      </w:r>
      <w:r w:rsidRPr="003F1578">
        <w:t xml:space="preserve"> случайными процессами называют такие процессы, у которых среднее по множеству реализаций равно среднему по времени для одной реализации (на достаточно большом интервале)</w:t>
      </w:r>
      <w:r w:rsidR="00FA3A5C">
        <w:t xml:space="preserve"> (</w:t>
      </w:r>
      <w:r w:rsidR="00FA3A5C" w:rsidRPr="00FA3A5C">
        <w:t>т.е. статистические характеристики, полученные усреднением по множеству реализаций при фиксированном времени, совпадают с характеристиками, полученными путем усреднения по времени одной реализации на достаточно большом интервале времени.</w:t>
      </w:r>
      <w:r w:rsidR="00FA3A5C">
        <w:t>)</w:t>
      </w:r>
    </w:p>
    <w:p w14:paraId="277D3012" w14:textId="4DC88F58" w:rsidR="004B6357" w:rsidRDefault="003F1578" w:rsidP="004B6357">
      <w:pPr>
        <w:tabs>
          <w:tab w:val="left" w:pos="360"/>
        </w:tabs>
        <w:jc w:val="both"/>
        <w:rPr>
          <w:b/>
          <w:bCs/>
        </w:rPr>
      </w:pPr>
      <w:proofErr w:type="spellStart"/>
      <w:r w:rsidRPr="003F1578">
        <w:rPr>
          <w:b/>
          <w:bCs/>
        </w:rPr>
        <w:t>Осн</w:t>
      </w:r>
      <w:proofErr w:type="spellEnd"/>
      <w:r w:rsidRPr="003F1578">
        <w:rPr>
          <w:b/>
          <w:bCs/>
        </w:rPr>
        <w:t>. Хар-</w:t>
      </w:r>
      <w:proofErr w:type="spellStart"/>
      <w:r w:rsidRPr="003F1578">
        <w:rPr>
          <w:b/>
          <w:bCs/>
        </w:rPr>
        <w:t>ки</w:t>
      </w:r>
      <w:proofErr w:type="spellEnd"/>
      <w:r w:rsidRPr="003F1578">
        <w:rPr>
          <w:b/>
          <w:bCs/>
        </w:rPr>
        <w:t xml:space="preserve"> </w:t>
      </w:r>
      <w:proofErr w:type="spellStart"/>
      <w:r w:rsidRPr="003F1578">
        <w:rPr>
          <w:b/>
          <w:bCs/>
        </w:rPr>
        <w:t>Эргодич</w:t>
      </w:r>
      <w:proofErr w:type="spellEnd"/>
      <w:r w:rsidRPr="003F1578">
        <w:rPr>
          <w:b/>
          <w:bCs/>
        </w:rPr>
        <w:t xml:space="preserve"> СП</w:t>
      </w:r>
      <w:r>
        <w:rPr>
          <w:b/>
          <w:bCs/>
        </w:rPr>
        <w:t>:</w:t>
      </w:r>
    </w:p>
    <w:p w14:paraId="22300A39" w14:textId="0085CCD8" w:rsidR="003F1578" w:rsidRPr="003F1578" w:rsidRDefault="003F1578" w:rsidP="004B6357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 xml:space="preserve">Ср. по времени: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-T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</w:p>
    <w:p w14:paraId="2810355D" w14:textId="46CAC6F5" w:rsidR="003F1578" w:rsidRDefault="00876116" w:rsidP="004B6357">
      <w:pPr>
        <w:tabs>
          <w:tab w:val="left" w:pos="360"/>
        </w:tabs>
        <w:jc w:val="both"/>
        <w:rPr>
          <w:b/>
          <w:bCs/>
        </w:rPr>
      </w:pPr>
      <w:r w:rsidRPr="000E7887">
        <w:rPr>
          <w:b/>
          <w:bCs/>
          <w:highlight w:val="yellow"/>
        </w:rPr>
        <w:t xml:space="preserve">Мат </w:t>
      </w:r>
      <w:proofErr w:type="spellStart"/>
      <w:r w:rsidRPr="000E7887">
        <w:rPr>
          <w:b/>
          <w:bCs/>
          <w:highlight w:val="yellow"/>
        </w:rPr>
        <w:t>ож</w:t>
      </w:r>
      <w:proofErr w:type="spellEnd"/>
      <w:r w:rsidRPr="000E7887">
        <w:rPr>
          <w:b/>
          <w:bCs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highlight w:val="yellow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highlight w:val="yellow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-∞</m:t>
            </m:r>
          </m:sub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+∞</m:t>
            </m:r>
          </m:sup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t</m:t>
                </m:r>
              </m:e>
            </m:d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b/>
                    <w:bCs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ⅆx</m:t>
            </m:r>
          </m:e>
        </m:nary>
      </m:oMath>
      <w:r w:rsidR="000E7887">
        <w:rPr>
          <w:b/>
          <w:bCs/>
        </w:rPr>
        <w:t xml:space="preserve"> </w:t>
      </w:r>
      <w:r w:rsidR="000E7887" w:rsidRPr="000E7887">
        <w:rPr>
          <w:b/>
          <w:bCs/>
          <w:highlight w:val="red"/>
        </w:rPr>
        <w:t xml:space="preserve">не </w:t>
      </w:r>
      <w:proofErr w:type="gramStart"/>
      <w:r w:rsidR="000E7887" w:rsidRPr="000E7887">
        <w:rPr>
          <w:b/>
          <w:bCs/>
          <w:highlight w:val="red"/>
        </w:rPr>
        <w:t>уверен</w:t>
      </w:r>
      <w:proofErr w:type="gramEnd"/>
      <w:r w:rsidR="000E7887" w:rsidRPr="000E7887">
        <w:rPr>
          <w:b/>
          <w:bCs/>
          <w:highlight w:val="red"/>
        </w:rPr>
        <w:t xml:space="preserve"> что это верно</w:t>
      </w:r>
      <w:r w:rsidR="000E7887">
        <w:rPr>
          <w:b/>
          <w:bCs/>
        </w:rPr>
        <w:t xml:space="preserve"> </w:t>
      </w:r>
    </w:p>
    <w:p w14:paraId="0155F136" w14:textId="404C9D0B" w:rsidR="00876116" w:rsidRDefault="00876116" w:rsidP="004B6357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 xml:space="preserve">Дисперсия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-T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(x</m:t>
                    </m:r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</w:p>
    <w:p w14:paraId="563185E9" w14:textId="5F583C96" w:rsidR="00876116" w:rsidRPr="00876116" w:rsidRDefault="00876116" w:rsidP="004B6357">
      <w:pPr>
        <w:tabs>
          <w:tab w:val="left" w:pos="360"/>
        </w:tabs>
        <w:jc w:val="both"/>
        <w:rPr>
          <w:b/>
          <w:bCs/>
        </w:rPr>
      </w:pPr>
      <w:r>
        <w:rPr>
          <w:b/>
          <w:bCs/>
        </w:rPr>
        <w:t xml:space="preserve">СЗК СП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-T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dt</m:t>
                </m:r>
              </m:e>
            </m:nary>
          </m:e>
        </m:func>
      </m:oMath>
    </w:p>
    <w:p w14:paraId="77531FCF" w14:textId="0B1DC262" w:rsidR="004B6357" w:rsidRPr="000E7887" w:rsidRDefault="000E7887" w:rsidP="004B6357">
      <w:pPr>
        <w:tabs>
          <w:tab w:val="left" w:pos="360"/>
        </w:tabs>
        <w:jc w:val="both"/>
        <w:rPr>
          <w:b/>
          <w:bCs/>
          <w:i/>
        </w:rPr>
      </w:pPr>
      <w:r w:rsidRPr="000E7887">
        <w:rPr>
          <w:b/>
          <w:bCs/>
        </w:rPr>
        <w:t>АКФ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xx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bCs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</w:rPr>
                  <m:t>t→∞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-T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x(t)x(t+τ)dt</m:t>
                </m:r>
              </m:e>
            </m:nary>
          </m:e>
        </m:func>
      </m:oMath>
    </w:p>
    <w:p w14:paraId="3374185A" w14:textId="07D71668" w:rsidR="004B6357" w:rsidRDefault="004B6357" w:rsidP="004B6357">
      <w:pPr>
        <w:tabs>
          <w:tab w:val="left" w:pos="360"/>
        </w:tabs>
        <w:jc w:val="both"/>
      </w:pPr>
    </w:p>
    <w:p w14:paraId="618341DC" w14:textId="30EE0A7E" w:rsidR="004B6357" w:rsidRDefault="004B6357" w:rsidP="004B6357">
      <w:pPr>
        <w:tabs>
          <w:tab w:val="left" w:pos="360"/>
        </w:tabs>
        <w:jc w:val="both"/>
      </w:pPr>
    </w:p>
    <w:p w14:paraId="3715451D" w14:textId="46092BFF" w:rsidR="00C66263" w:rsidRDefault="00C66263" w:rsidP="004B6357">
      <w:pPr>
        <w:tabs>
          <w:tab w:val="left" w:pos="360"/>
        </w:tabs>
        <w:jc w:val="both"/>
      </w:pPr>
    </w:p>
    <w:p w14:paraId="68E9B3E5" w14:textId="68A7455C" w:rsidR="00C66263" w:rsidRDefault="00C66263" w:rsidP="004B6357">
      <w:pPr>
        <w:tabs>
          <w:tab w:val="left" w:pos="360"/>
        </w:tabs>
        <w:jc w:val="both"/>
      </w:pPr>
    </w:p>
    <w:p w14:paraId="741CCD36" w14:textId="0FF974F3" w:rsidR="00C66263" w:rsidRDefault="00C66263" w:rsidP="004B6357">
      <w:pPr>
        <w:tabs>
          <w:tab w:val="left" w:pos="360"/>
        </w:tabs>
        <w:jc w:val="both"/>
      </w:pPr>
    </w:p>
    <w:p w14:paraId="70084A24" w14:textId="09114C4E" w:rsidR="00C66263" w:rsidRDefault="00C66263" w:rsidP="004B6357">
      <w:pPr>
        <w:tabs>
          <w:tab w:val="left" w:pos="360"/>
        </w:tabs>
        <w:jc w:val="both"/>
      </w:pPr>
    </w:p>
    <w:p w14:paraId="77A8FE4F" w14:textId="293122D3" w:rsidR="00C66263" w:rsidRDefault="00C66263" w:rsidP="004B6357">
      <w:pPr>
        <w:tabs>
          <w:tab w:val="left" w:pos="360"/>
        </w:tabs>
        <w:jc w:val="both"/>
      </w:pPr>
    </w:p>
    <w:p w14:paraId="5D11B185" w14:textId="0AD4365A" w:rsidR="00C66263" w:rsidRDefault="00C66263" w:rsidP="004B6357">
      <w:pPr>
        <w:tabs>
          <w:tab w:val="left" w:pos="360"/>
        </w:tabs>
        <w:jc w:val="both"/>
      </w:pPr>
    </w:p>
    <w:p w14:paraId="0A35D7EA" w14:textId="4EA8EED8" w:rsidR="00C66263" w:rsidRDefault="00C66263" w:rsidP="004B6357">
      <w:pPr>
        <w:tabs>
          <w:tab w:val="left" w:pos="360"/>
        </w:tabs>
        <w:jc w:val="both"/>
      </w:pPr>
    </w:p>
    <w:p w14:paraId="41DFAF35" w14:textId="3D515CD2" w:rsidR="00C66263" w:rsidRDefault="00C66263" w:rsidP="004B6357">
      <w:pPr>
        <w:tabs>
          <w:tab w:val="left" w:pos="360"/>
        </w:tabs>
        <w:jc w:val="both"/>
      </w:pPr>
    </w:p>
    <w:p w14:paraId="7562B296" w14:textId="666A1D93" w:rsidR="00C66263" w:rsidRDefault="00C66263" w:rsidP="004B6357">
      <w:pPr>
        <w:tabs>
          <w:tab w:val="left" w:pos="360"/>
        </w:tabs>
        <w:jc w:val="both"/>
      </w:pPr>
    </w:p>
    <w:p w14:paraId="0FFD7EA0" w14:textId="0AEF7B06" w:rsidR="00C66263" w:rsidRDefault="00C66263" w:rsidP="004B6357">
      <w:pPr>
        <w:tabs>
          <w:tab w:val="left" w:pos="360"/>
        </w:tabs>
        <w:jc w:val="both"/>
      </w:pPr>
    </w:p>
    <w:p w14:paraId="204F3FD1" w14:textId="1B4FF5F7" w:rsidR="00C66263" w:rsidRDefault="00C66263" w:rsidP="004B6357">
      <w:pPr>
        <w:tabs>
          <w:tab w:val="left" w:pos="360"/>
        </w:tabs>
        <w:jc w:val="both"/>
      </w:pPr>
    </w:p>
    <w:p w14:paraId="0226F251" w14:textId="77777777" w:rsidR="00C66263" w:rsidRDefault="00C66263" w:rsidP="004B6357">
      <w:pPr>
        <w:tabs>
          <w:tab w:val="left" w:pos="360"/>
        </w:tabs>
        <w:jc w:val="both"/>
      </w:pPr>
    </w:p>
    <w:p w14:paraId="41F37191" w14:textId="77777777" w:rsidR="004B6357" w:rsidRPr="00C13C8A" w:rsidRDefault="004B6357" w:rsidP="004B6357">
      <w:pPr>
        <w:tabs>
          <w:tab w:val="left" w:pos="360"/>
        </w:tabs>
        <w:jc w:val="both"/>
      </w:pPr>
    </w:p>
    <w:p w14:paraId="2C35DFCC" w14:textId="5106BA3A" w:rsidR="0059581F" w:rsidRPr="00B52936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  <w:rPr>
          <w:sz w:val="28"/>
          <w:szCs w:val="28"/>
          <w:highlight w:val="yellow"/>
        </w:rPr>
      </w:pPr>
      <w:r w:rsidRPr="00B52936">
        <w:rPr>
          <w:sz w:val="28"/>
          <w:szCs w:val="28"/>
          <w:highlight w:val="green"/>
        </w:rPr>
        <w:lastRenderedPageBreak/>
        <w:t>Понятие корреляционной функции и ее свойства</w:t>
      </w:r>
      <w:r w:rsidRPr="00A93F25">
        <w:rPr>
          <w:sz w:val="28"/>
          <w:szCs w:val="28"/>
        </w:rPr>
        <w:t xml:space="preserve">. </w:t>
      </w:r>
      <w:r w:rsidRPr="00B52936">
        <w:rPr>
          <w:sz w:val="28"/>
          <w:szCs w:val="28"/>
          <w:highlight w:val="green"/>
        </w:rPr>
        <w:t xml:space="preserve">Аналитические выражения для </w:t>
      </w:r>
      <w:proofErr w:type="gramStart"/>
      <w:r w:rsidRPr="00B52936">
        <w:rPr>
          <w:sz w:val="28"/>
          <w:szCs w:val="28"/>
          <w:highlight w:val="green"/>
        </w:rPr>
        <w:t>вычисления  корреляционной</w:t>
      </w:r>
      <w:proofErr w:type="gramEnd"/>
      <w:r w:rsidRPr="00B52936">
        <w:rPr>
          <w:sz w:val="28"/>
          <w:szCs w:val="28"/>
          <w:highlight w:val="green"/>
        </w:rPr>
        <w:t xml:space="preserve"> функции путем усреднения по времени и по множеству</w:t>
      </w:r>
      <w:r w:rsidRPr="00A93F25">
        <w:rPr>
          <w:sz w:val="28"/>
          <w:szCs w:val="28"/>
        </w:rPr>
        <w:t xml:space="preserve">. </w:t>
      </w:r>
      <w:r w:rsidRPr="00B52936">
        <w:rPr>
          <w:sz w:val="28"/>
          <w:szCs w:val="28"/>
          <w:highlight w:val="yellow"/>
        </w:rPr>
        <w:t>Примеры корреляционных функций типовых случайных процессов и регулярных сигналов.</w:t>
      </w:r>
    </w:p>
    <w:p w14:paraId="5716D442" w14:textId="3E07AB53" w:rsidR="00C11719" w:rsidRDefault="00A93F25" w:rsidP="00A93F25">
      <w:pPr>
        <w:tabs>
          <w:tab w:val="left" w:pos="360"/>
        </w:tabs>
        <w:jc w:val="both"/>
      </w:pPr>
      <w:r w:rsidRPr="00A93F25">
        <w:rPr>
          <w:b/>
          <w:bCs/>
        </w:rPr>
        <w:t>Корреляционная функция</w:t>
      </w:r>
      <w:r>
        <w:t xml:space="preserve"> случайного процесса – это функция, характеризующая степень изменчивости СП.</w:t>
      </w:r>
      <w:r w:rsidR="00C66263">
        <w:t xml:space="preserve"> </w:t>
      </w:r>
      <w:r w:rsidR="00C66263" w:rsidRPr="00C66263">
        <w:t>[По-другому: характеризующая степень изменения СП и силу взаимосвязи между значениями СП, отстоящими друг от друга на</w:t>
      </w:r>
      <w:r w:rsidR="00C66263" w:rsidRPr="00C66263">
        <w:rPr>
          <w:rFonts w:ascii="Cambria Math" w:hAnsi="Cambria Math"/>
          <w:b/>
          <w:i/>
        </w:rPr>
        <w:t xml:space="preserve"> </w:t>
      </w:r>
      <m:oMath>
        <m:r>
          <w:rPr>
            <w:rFonts w:ascii="Cambria Math" w:hAnsi="Cambria Math"/>
          </w:rPr>
          <m:t>τ=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2-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1</m:t>
        </m:r>
      </m:oMath>
      <w:r w:rsidR="00C66263" w:rsidRPr="00C66263">
        <w:t xml:space="preserve"> (насколько они близки по величине).] </w:t>
      </w:r>
    </w:p>
    <w:p w14:paraId="47446518" w14:textId="73B82E93" w:rsidR="00C66263" w:rsidRPr="00C66263" w:rsidRDefault="00C66263" w:rsidP="00A93F25">
      <w:pPr>
        <w:tabs>
          <w:tab w:val="left" w:pos="360"/>
        </w:tabs>
        <w:jc w:val="both"/>
      </w:pPr>
      <w:r w:rsidRPr="00C66263">
        <w:rPr>
          <w:noProof/>
        </w:rPr>
        <w:drawing>
          <wp:inline distT="0" distB="0" distL="0" distR="0" wp14:anchorId="2B0D5601" wp14:editId="39A928C6">
            <wp:extent cx="4896533" cy="51442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66263">
        <w:t xml:space="preserve">равна математическому ожиданию произведения 2-х значений СП, взятых в моменты времени </w:t>
      </w:r>
      <w:r>
        <w:rPr>
          <w:lang w:val="en-US"/>
        </w:rPr>
        <w:t>t</w:t>
      </w:r>
      <w:r w:rsidRPr="00C66263">
        <w:t xml:space="preserve">1 </w:t>
      </w:r>
      <w:r>
        <w:t xml:space="preserve">и </w:t>
      </w:r>
      <w:r>
        <w:rPr>
          <w:lang w:val="en-US"/>
        </w:rPr>
        <w:t>t</w:t>
      </w:r>
      <w:r w:rsidRPr="00C66263">
        <w:t xml:space="preserve">2 </w:t>
      </w:r>
    </w:p>
    <w:p w14:paraId="1199AD6E" w14:textId="77777777" w:rsidR="00A93F25" w:rsidRDefault="00A93F25" w:rsidP="00A93F25">
      <w:pPr>
        <w:tabs>
          <w:tab w:val="left" w:pos="360"/>
        </w:tabs>
        <w:jc w:val="both"/>
      </w:pPr>
      <w:r w:rsidRPr="00A93F25">
        <w:rPr>
          <w:b/>
          <w:bCs/>
        </w:rPr>
        <w:t>Опр</w:t>
      </w:r>
      <w:r>
        <w:t>. Случайные процессы называются коррелированными, если их взаимная</w:t>
      </w:r>
    </w:p>
    <w:p w14:paraId="73F76A41" w14:textId="4F9F2030" w:rsidR="00A93F25" w:rsidRPr="00A93F25" w:rsidRDefault="00A93F25" w:rsidP="00A93F25">
      <w:pPr>
        <w:tabs>
          <w:tab w:val="left" w:pos="360"/>
        </w:tabs>
        <w:jc w:val="both"/>
      </w:pPr>
      <w:r>
        <w:t>корреляционная функция не равна нулю, и некоррелированными, если равна</w:t>
      </w:r>
    </w:p>
    <w:p w14:paraId="2CF752EE" w14:textId="77777777" w:rsidR="00C66263" w:rsidRDefault="00C66263" w:rsidP="00C11719">
      <w:pPr>
        <w:tabs>
          <w:tab w:val="left" w:pos="360"/>
        </w:tabs>
        <w:jc w:val="both"/>
        <w:rPr>
          <w:b/>
          <w:bCs/>
        </w:rPr>
      </w:pPr>
    </w:p>
    <w:p w14:paraId="710874E9" w14:textId="27EF936C" w:rsidR="008F2359" w:rsidRDefault="008F2359" w:rsidP="00C11719">
      <w:pPr>
        <w:tabs>
          <w:tab w:val="left" w:pos="360"/>
        </w:tabs>
        <w:jc w:val="both"/>
        <w:rPr>
          <w:b/>
          <w:bCs/>
        </w:rPr>
      </w:pPr>
      <w:r w:rsidRPr="008F2359">
        <w:rPr>
          <w:b/>
          <w:bCs/>
        </w:rPr>
        <w:t>Свойства</w:t>
      </w:r>
    </w:p>
    <w:p w14:paraId="788A33B4" w14:textId="2C80A739" w:rsidR="008F2359" w:rsidRPr="00B52936" w:rsidRDefault="008F2359" w:rsidP="00C11719">
      <w:pPr>
        <w:tabs>
          <w:tab w:val="left" w:pos="360"/>
        </w:tabs>
        <w:jc w:val="both"/>
      </w:pPr>
      <w:r w:rsidRPr="00B52936">
        <w:t xml:space="preserve">1. Автокорреляционная функция является четной функцией </w:t>
      </w:r>
      <w:r w:rsidRPr="00B52936">
        <w:rPr>
          <w:noProof/>
        </w:rPr>
        <w:drawing>
          <wp:inline distT="0" distB="0" distL="0" distR="0" wp14:anchorId="0E0AE8F0" wp14:editId="6626CA25">
            <wp:extent cx="952500" cy="20523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73026" cy="2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936">
        <w:t xml:space="preserve"> (</w:t>
      </w:r>
      <w:proofErr w:type="spellStart"/>
      <w:r w:rsidRPr="00B52936">
        <w:t>Взаим</w:t>
      </w:r>
      <w:proofErr w:type="spellEnd"/>
      <w:r w:rsidRPr="00B52936">
        <w:t xml:space="preserve"> КФ </w:t>
      </w:r>
      <w:r w:rsidRPr="00B52936">
        <w:rPr>
          <w:i/>
          <w:iCs/>
          <w:u w:val="single"/>
        </w:rPr>
        <w:t xml:space="preserve">НЕ </w:t>
      </w:r>
      <w:proofErr w:type="spellStart"/>
      <w:r w:rsidRPr="00B52936">
        <w:rPr>
          <w:i/>
          <w:iCs/>
          <w:u w:val="single"/>
        </w:rPr>
        <w:t>четн</w:t>
      </w:r>
      <w:proofErr w:type="spellEnd"/>
      <w:r w:rsidRPr="00B52936">
        <w:t>)</w:t>
      </w:r>
    </w:p>
    <w:p w14:paraId="22F2BD03" w14:textId="66D1BC7D" w:rsidR="00C11719" w:rsidRPr="00B52936" w:rsidRDefault="008F2359" w:rsidP="00C11719">
      <w:pPr>
        <w:tabs>
          <w:tab w:val="left" w:pos="360"/>
        </w:tabs>
        <w:jc w:val="both"/>
      </w:pPr>
      <w:r w:rsidRPr="00B52936">
        <w:t>2. Начальное значение автокорреляционной функции равно среднему значению квадрата СП:</w:t>
      </w:r>
      <w:r w:rsidRPr="00B52936">
        <w:rPr>
          <w:noProof/>
        </w:rPr>
        <w:t xml:space="preserve"> </w:t>
      </w:r>
      <w:r w:rsidRPr="00B52936">
        <w:rPr>
          <w:noProof/>
        </w:rPr>
        <w:drawing>
          <wp:inline distT="0" distB="0" distL="0" distR="0" wp14:anchorId="2E8146DA" wp14:editId="1ED30018">
            <wp:extent cx="4343400" cy="323701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0950" b="7716"/>
                    <a:stretch/>
                  </pic:blipFill>
                  <pic:spPr bwMode="auto">
                    <a:xfrm>
                      <a:off x="0" y="0"/>
                      <a:ext cx="4537755" cy="338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0F9B3" w14:textId="0D189D94" w:rsidR="00C11719" w:rsidRPr="008F2359" w:rsidRDefault="008F2359" w:rsidP="00C11719">
      <w:pPr>
        <w:tabs>
          <w:tab w:val="left" w:pos="360"/>
        </w:tabs>
        <w:jc w:val="both"/>
        <w:rPr>
          <w:b/>
          <w:bCs/>
        </w:rPr>
      </w:pPr>
      <w:r w:rsidRPr="00B52936">
        <w:t xml:space="preserve">3. Значение АКФ в нуле всегда превышает ее </w:t>
      </w:r>
      <w:proofErr w:type="spellStart"/>
      <w:r w:rsidRPr="00B52936">
        <w:t>знач</w:t>
      </w:r>
      <w:proofErr w:type="spellEnd"/>
      <w:r w:rsidRPr="00B52936">
        <w:t xml:space="preserve"> в любой другой момент времени τ</w:t>
      </w:r>
      <w:r w:rsidRPr="008F2359">
        <w:rPr>
          <w:b/>
          <w:bCs/>
        </w:rPr>
        <w:t>:</w:t>
      </w:r>
      <w:r w:rsidRPr="008F2359">
        <w:rPr>
          <w:noProof/>
        </w:rPr>
        <w:t xml:space="preserve"> </w:t>
      </w:r>
      <w:r w:rsidRPr="008F2359">
        <w:rPr>
          <w:b/>
          <w:bCs/>
          <w:noProof/>
        </w:rPr>
        <w:drawing>
          <wp:inline distT="0" distB="0" distL="0" distR="0" wp14:anchorId="23D627AD" wp14:editId="42E3AB1D">
            <wp:extent cx="785229" cy="19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8630" cy="19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A9BB" w14:textId="11724DAC" w:rsidR="008F2359" w:rsidRDefault="008F2359" w:rsidP="00C11719">
      <w:pPr>
        <w:tabs>
          <w:tab w:val="left" w:pos="360"/>
        </w:tabs>
        <w:jc w:val="both"/>
      </w:pPr>
      <w:r>
        <w:t xml:space="preserve">4. Если </w:t>
      </w:r>
      <w:proofErr w:type="spellStart"/>
      <w:r>
        <w:t>сп</w:t>
      </w:r>
      <w:proofErr w:type="spellEnd"/>
      <w:r>
        <w:t xml:space="preserve"> не содержит пост и </w:t>
      </w:r>
      <w:proofErr w:type="spellStart"/>
      <w:r>
        <w:t>горм</w:t>
      </w:r>
      <w:proofErr w:type="spellEnd"/>
      <w:r>
        <w:t xml:space="preserve"> </w:t>
      </w:r>
      <w:proofErr w:type="spellStart"/>
      <w:proofErr w:type="gramStart"/>
      <w:r>
        <w:t>сост</w:t>
      </w:r>
      <w:proofErr w:type="spellEnd"/>
      <w:proofErr w:type="gramEnd"/>
      <w:r>
        <w:t xml:space="preserve"> то на </w:t>
      </w:r>
      <w:proofErr w:type="spellStart"/>
      <w:r>
        <w:t>беск</w:t>
      </w:r>
      <w:proofErr w:type="spellEnd"/>
      <w:r>
        <w:t xml:space="preserve">: </w:t>
      </w:r>
      <w:r w:rsidRPr="008F2359">
        <w:rPr>
          <w:noProof/>
        </w:rPr>
        <w:drawing>
          <wp:inline distT="0" distB="0" distL="0" distR="0" wp14:anchorId="2838D1DA" wp14:editId="215E4AC6">
            <wp:extent cx="704850" cy="22427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758" cy="2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Если есть пост </w:t>
      </w:r>
      <w:proofErr w:type="spellStart"/>
      <w:proofErr w:type="gramStart"/>
      <w:r>
        <w:t>сост</w:t>
      </w:r>
      <w:proofErr w:type="spellEnd"/>
      <w:proofErr w:type="gramEnd"/>
      <w:r>
        <w:t xml:space="preserve"> то </w:t>
      </w:r>
      <w:r w:rsidRPr="008F2359">
        <w:rPr>
          <w:noProof/>
        </w:rPr>
        <w:drawing>
          <wp:inline distT="0" distB="0" distL="0" distR="0" wp14:anchorId="5D4829A4" wp14:editId="5A265EF8">
            <wp:extent cx="1066800" cy="3244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79143" cy="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6F83" w14:textId="0861B984" w:rsidR="008F2359" w:rsidRDefault="008F2359" w:rsidP="00C11719">
      <w:pPr>
        <w:tabs>
          <w:tab w:val="left" w:pos="360"/>
        </w:tabs>
        <w:jc w:val="both"/>
      </w:pPr>
      <w:r w:rsidRPr="008F2359">
        <w:t>5. Чем быстрее убывает автокорреляционная функция, тем более высокие частоты будут содержаться в случайном процессе</w:t>
      </w:r>
    </w:p>
    <w:p w14:paraId="2816B9B9" w14:textId="37992EB7" w:rsidR="00EC42A9" w:rsidRDefault="00EC42A9" w:rsidP="00C11719">
      <w:pPr>
        <w:tabs>
          <w:tab w:val="left" w:pos="360"/>
        </w:tabs>
        <w:jc w:val="both"/>
      </w:pPr>
      <w:r w:rsidRPr="00EC42A9">
        <w:t>6. Если случайные процессы независимы (некоррелированные), то их взаимная корреляционная функция равна нулю.</w:t>
      </w:r>
    </w:p>
    <w:p w14:paraId="0AA200AB" w14:textId="198585C6" w:rsidR="00EC42A9" w:rsidRDefault="00EC42A9" w:rsidP="00C11719">
      <w:pPr>
        <w:tabs>
          <w:tab w:val="left" w:pos="360"/>
        </w:tabs>
        <w:jc w:val="both"/>
      </w:pPr>
      <w:r w:rsidRPr="00EC42A9">
        <w:t>7. Автокорреляционная функция стационарного СП</w:t>
      </w:r>
    </w:p>
    <w:p w14:paraId="3269C323" w14:textId="6EF85512" w:rsidR="00EC42A9" w:rsidRDefault="00EC42A9" w:rsidP="00C11719">
      <w:pPr>
        <w:tabs>
          <w:tab w:val="left" w:pos="360"/>
        </w:tabs>
        <w:jc w:val="both"/>
      </w:pPr>
      <w:r w:rsidRPr="00EC42A9">
        <w:rPr>
          <w:noProof/>
        </w:rPr>
        <w:drawing>
          <wp:inline distT="0" distB="0" distL="0" distR="0" wp14:anchorId="063ADF4B" wp14:editId="2F05075D">
            <wp:extent cx="2838450" cy="1006033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6479" cy="100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BD80" w14:textId="29EB43F4" w:rsidR="008F2359" w:rsidRDefault="00EC42A9" w:rsidP="00C11719">
      <w:pPr>
        <w:tabs>
          <w:tab w:val="left" w:pos="360"/>
        </w:tabs>
        <w:jc w:val="both"/>
      </w:pPr>
      <w:r w:rsidRPr="00EC42A9">
        <w:t>8. Время корреляции τ</w:t>
      </w:r>
      <w:r>
        <w:t xml:space="preserve"> </w:t>
      </w:r>
      <w:r w:rsidRPr="00EC42A9">
        <w:t>случайного процесса – это интервал времени между двумя</w:t>
      </w:r>
      <w:r>
        <w:t xml:space="preserve"> </w:t>
      </w:r>
      <w:r w:rsidRPr="00EC42A9">
        <w:t xml:space="preserve">сечениями </w:t>
      </w:r>
      <w:r w:rsidRPr="00EC42A9">
        <w:rPr>
          <w:i/>
          <w:iCs/>
        </w:rPr>
        <w:t>x</w:t>
      </w:r>
      <w:r w:rsidRPr="00EC42A9">
        <w:t>(</w:t>
      </w:r>
      <w:r w:rsidRPr="00EC42A9">
        <w:rPr>
          <w:i/>
          <w:iCs/>
        </w:rPr>
        <w:t>t</w:t>
      </w:r>
      <w:r w:rsidRPr="00EC42A9">
        <w:t xml:space="preserve">) и </w:t>
      </w:r>
      <w:r w:rsidRPr="00EC42A9">
        <w:rPr>
          <w:i/>
          <w:iCs/>
        </w:rPr>
        <w:t>x</w:t>
      </w:r>
      <w:r w:rsidRPr="00EC42A9">
        <w:t>(</w:t>
      </w:r>
      <w:proofErr w:type="spellStart"/>
      <w:r w:rsidRPr="00EC42A9">
        <w:rPr>
          <w:i/>
          <w:iCs/>
        </w:rPr>
        <w:t>t</w:t>
      </w:r>
      <w:r>
        <w:t>+</w:t>
      </w:r>
      <w:r w:rsidRPr="00EC42A9">
        <w:t>τ</w:t>
      </w:r>
      <w:proofErr w:type="spellEnd"/>
      <w:proofErr w:type="gramStart"/>
      <w:r w:rsidRPr="00EC42A9">
        <w:t>) ,</w:t>
      </w:r>
      <w:proofErr w:type="gramEnd"/>
      <w:r w:rsidRPr="00EC42A9">
        <w:t xml:space="preserve"> начиная с которого можно практически считать некоррелированными случайные величины </w:t>
      </w:r>
      <w:r w:rsidRPr="00EC42A9">
        <w:rPr>
          <w:i/>
          <w:iCs/>
        </w:rPr>
        <w:t>x</w:t>
      </w:r>
      <w:r w:rsidRPr="00EC42A9">
        <w:t>(</w:t>
      </w:r>
      <w:r w:rsidRPr="00EC42A9">
        <w:rPr>
          <w:i/>
          <w:iCs/>
        </w:rPr>
        <w:t>t</w:t>
      </w:r>
      <w:r w:rsidRPr="00EC42A9">
        <w:t xml:space="preserve">) и </w:t>
      </w:r>
      <w:r w:rsidRPr="00EC42A9">
        <w:rPr>
          <w:i/>
          <w:iCs/>
        </w:rPr>
        <w:t>x</w:t>
      </w:r>
      <w:r w:rsidRPr="00EC42A9">
        <w:t>(</w:t>
      </w:r>
      <w:r>
        <w:rPr>
          <w:lang w:val="en-US"/>
        </w:rPr>
        <w:t>t</w:t>
      </w:r>
      <w:r w:rsidRPr="00EC42A9">
        <w:t>+τ)</w:t>
      </w:r>
    </w:p>
    <w:p w14:paraId="6F9F2312" w14:textId="77777777" w:rsidR="00B52936" w:rsidRDefault="00B52936" w:rsidP="00EC42A9">
      <w:pPr>
        <w:tabs>
          <w:tab w:val="left" w:pos="360"/>
        </w:tabs>
        <w:jc w:val="both"/>
      </w:pPr>
    </w:p>
    <w:p w14:paraId="71905CFD" w14:textId="718DFFE7" w:rsidR="00EC42A9" w:rsidRPr="00EC42A9" w:rsidRDefault="00EC42A9" w:rsidP="00EC42A9">
      <w:pPr>
        <w:tabs>
          <w:tab w:val="left" w:pos="360"/>
        </w:tabs>
        <w:jc w:val="both"/>
      </w:pPr>
      <w:r w:rsidRPr="00EC42A9">
        <w:t xml:space="preserve">Нахождение автокорреляционной функции путем </w:t>
      </w:r>
      <w:r w:rsidRPr="00EC42A9">
        <w:rPr>
          <w:b/>
          <w:bCs/>
        </w:rPr>
        <w:t>усреднения по множеству реализаций</w:t>
      </w:r>
      <w:r w:rsidRPr="00EC42A9">
        <w:t xml:space="preserve">: </w:t>
      </w:r>
    </w:p>
    <w:p w14:paraId="32297FED" w14:textId="6E7710A9" w:rsidR="00EC42A9" w:rsidRDefault="00EC42A9" w:rsidP="00EC42A9">
      <w:pPr>
        <w:tabs>
          <w:tab w:val="left" w:pos="360"/>
        </w:tabs>
        <w:jc w:val="both"/>
      </w:pPr>
      <w:r w:rsidRPr="00EC42A9">
        <w:t xml:space="preserve">для </w:t>
      </w:r>
      <w:proofErr w:type="spellStart"/>
      <w:r w:rsidRPr="00EC42A9">
        <w:t>стац</w:t>
      </w:r>
      <w:proofErr w:type="spellEnd"/>
      <w:r w:rsidRPr="00EC42A9">
        <w:t>. СП:</w:t>
      </w:r>
    </w:p>
    <w:p w14:paraId="68C7106A" w14:textId="6E336407" w:rsidR="00EC42A9" w:rsidRDefault="00EC42A9" w:rsidP="00EC42A9">
      <w:pPr>
        <w:tabs>
          <w:tab w:val="left" w:pos="360"/>
        </w:tabs>
        <w:jc w:val="both"/>
      </w:pPr>
      <w:r w:rsidRPr="00EC42A9">
        <w:rPr>
          <w:noProof/>
        </w:rPr>
        <w:drawing>
          <wp:inline distT="0" distB="0" distL="0" distR="0" wp14:anchorId="4F75EA7E" wp14:editId="3BEC0A2B">
            <wp:extent cx="5553075" cy="493442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7228" cy="4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7ED6" w14:textId="45209003" w:rsidR="00B52936" w:rsidRPr="00B52936" w:rsidRDefault="00EC42A9" w:rsidP="00C11719">
      <w:pPr>
        <w:tabs>
          <w:tab w:val="left" w:pos="360"/>
        </w:tabs>
        <w:jc w:val="both"/>
      </w:pPr>
      <w:r w:rsidRPr="00EC42A9">
        <w:t xml:space="preserve">Нахождение автокорреляционной функции путем </w:t>
      </w:r>
      <w:r w:rsidRPr="00B32127">
        <w:rPr>
          <w:b/>
          <w:bCs/>
        </w:rPr>
        <w:t>усреднения по времени</w:t>
      </w:r>
      <w:r w:rsidRPr="00EC42A9">
        <w:t>:</w:t>
      </w:r>
    </w:p>
    <w:p w14:paraId="51A791C4" w14:textId="6F8A0DA6" w:rsidR="00EC42A9" w:rsidRDefault="00EC42A9" w:rsidP="00C11719">
      <w:pPr>
        <w:tabs>
          <w:tab w:val="left" w:pos="360"/>
        </w:tabs>
        <w:jc w:val="both"/>
        <w:rPr>
          <w:sz w:val="28"/>
          <w:szCs w:val="28"/>
        </w:rPr>
      </w:pPr>
      <w:r w:rsidRPr="00EC42A9">
        <w:rPr>
          <w:noProof/>
          <w:sz w:val="28"/>
          <w:szCs w:val="28"/>
        </w:rPr>
        <w:drawing>
          <wp:inline distT="0" distB="0" distL="0" distR="0" wp14:anchorId="70269327" wp14:editId="5BD1F31E">
            <wp:extent cx="3571875" cy="5220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0750" cy="53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01E8" w14:textId="5BE6919E" w:rsidR="00B32127" w:rsidRPr="008F2359" w:rsidRDefault="00B32127" w:rsidP="00C11719">
      <w:pPr>
        <w:tabs>
          <w:tab w:val="left" w:pos="360"/>
        </w:tabs>
        <w:jc w:val="both"/>
        <w:rPr>
          <w:sz w:val="28"/>
          <w:szCs w:val="28"/>
        </w:rPr>
      </w:pPr>
      <w:r w:rsidRPr="00B32127">
        <w:rPr>
          <w:noProof/>
          <w:sz w:val="28"/>
          <w:szCs w:val="28"/>
        </w:rPr>
        <w:drawing>
          <wp:inline distT="0" distB="0" distL="0" distR="0" wp14:anchorId="0155F114" wp14:editId="3838634C">
            <wp:extent cx="1533525" cy="1518852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2306" b="2505"/>
                    <a:stretch/>
                  </pic:blipFill>
                  <pic:spPr bwMode="auto">
                    <a:xfrm>
                      <a:off x="0" y="0"/>
                      <a:ext cx="1596770" cy="1581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75B65" w14:textId="0D1640A4" w:rsidR="0059581F" w:rsidRPr="00606D6D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  <w:rPr>
          <w:sz w:val="28"/>
          <w:szCs w:val="28"/>
          <w:highlight w:val="green"/>
        </w:rPr>
      </w:pPr>
      <w:r w:rsidRPr="00606D6D">
        <w:rPr>
          <w:sz w:val="28"/>
          <w:szCs w:val="28"/>
          <w:highlight w:val="green"/>
        </w:rPr>
        <w:lastRenderedPageBreak/>
        <w:t>Понятия автокорреляционной функции, взаимной корреляционной функции, центрированной корреляционной функции. Связь между видом автокорреляционной функции выходного сигнала объекта и его инерционностью.</w:t>
      </w:r>
    </w:p>
    <w:p w14:paraId="29BA8050" w14:textId="72D94165" w:rsidR="008F2359" w:rsidRDefault="008F2359" w:rsidP="008F2359">
      <w:pPr>
        <w:tabs>
          <w:tab w:val="left" w:pos="360"/>
        </w:tabs>
        <w:jc w:val="both"/>
      </w:pPr>
    </w:p>
    <w:p w14:paraId="77EB779E" w14:textId="586EAD68" w:rsidR="008F2359" w:rsidRDefault="008F2359" w:rsidP="008F2359">
      <w:pPr>
        <w:tabs>
          <w:tab w:val="left" w:pos="360"/>
        </w:tabs>
        <w:jc w:val="both"/>
      </w:pPr>
      <w:r w:rsidRPr="00A93F25">
        <w:rPr>
          <w:b/>
          <w:bCs/>
        </w:rPr>
        <w:t>Автокорреляционная функция СП:</w:t>
      </w:r>
      <w:r>
        <w:rPr>
          <w:b/>
          <w:bCs/>
        </w:rPr>
        <w:t xml:space="preserve"> </w:t>
      </w:r>
      <w:r w:rsidRPr="00A93F25">
        <w:t>равна математическому ожиданию произведения 2-х значений СП, взятых в моменты времени</w:t>
      </w:r>
      <w:r>
        <w:t xml:space="preserve"> </w:t>
      </w:r>
      <w:r>
        <w:rPr>
          <w:lang w:val="en-US"/>
        </w:rPr>
        <w:t>t</w:t>
      </w:r>
      <w:r w:rsidRPr="00A93F25">
        <w:t xml:space="preserve">1 и </w:t>
      </w:r>
      <w:r>
        <w:rPr>
          <w:lang w:val="en-US"/>
        </w:rPr>
        <w:t>t</w:t>
      </w:r>
      <w:r w:rsidRPr="00A93F25">
        <w:t xml:space="preserve">2 (т.е. 2-х значений </w:t>
      </w:r>
      <w:proofErr w:type="spellStart"/>
      <w:r w:rsidRPr="00A93F25">
        <w:t>сл</w:t>
      </w:r>
      <w:proofErr w:type="spellEnd"/>
      <w:r w:rsidRPr="00A93F25">
        <w:t xml:space="preserve"> величин в разные моменты времени). </w:t>
      </w:r>
    </w:p>
    <w:p w14:paraId="28FF66AB" w14:textId="7017CB7E" w:rsidR="00B52936" w:rsidRPr="00A93F25" w:rsidRDefault="00B52936" w:rsidP="008F2359">
      <w:pPr>
        <w:tabs>
          <w:tab w:val="left" w:pos="360"/>
        </w:tabs>
        <w:jc w:val="both"/>
      </w:pPr>
      <w:r w:rsidRPr="00B52936">
        <w:t>[Авто]корреляционная функция СП характеризует степень зависимости (корреляции) между значениями СП, отстоящими друг о друга на время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</w:p>
    <w:p w14:paraId="1F58E2AF" w14:textId="77777777" w:rsidR="008F2359" w:rsidRDefault="008F2359" w:rsidP="008F2359">
      <w:pPr>
        <w:tabs>
          <w:tab w:val="left" w:pos="360"/>
        </w:tabs>
        <w:jc w:val="both"/>
      </w:pPr>
      <w:r w:rsidRPr="00A93F25">
        <w:rPr>
          <w:noProof/>
        </w:rPr>
        <w:drawing>
          <wp:anchor distT="0" distB="0" distL="114300" distR="114300" simplePos="0" relativeHeight="251663360" behindDoc="0" locked="0" layoutInCell="1" allowOverlap="1" wp14:anchorId="0D199316" wp14:editId="292C6B1D">
            <wp:simplePos x="0" y="0"/>
            <wp:positionH relativeFrom="column">
              <wp:posOffset>47625</wp:posOffset>
            </wp:positionH>
            <wp:positionV relativeFrom="paragraph">
              <wp:posOffset>74929</wp:posOffset>
            </wp:positionV>
            <wp:extent cx="4880584" cy="44767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7" b="8031"/>
                    <a:stretch/>
                  </pic:blipFill>
                  <pic:spPr bwMode="auto">
                    <a:xfrm>
                      <a:off x="0" y="0"/>
                      <a:ext cx="5262144" cy="48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D17D6" w14:textId="77777777" w:rsidR="008F2359" w:rsidRPr="008F2359" w:rsidRDefault="008F2359" w:rsidP="008F2359">
      <w:pPr>
        <w:tabs>
          <w:tab w:val="left" w:pos="360"/>
        </w:tabs>
        <w:jc w:val="both"/>
      </w:pPr>
      <w:r w:rsidRPr="008F2359">
        <w:t xml:space="preserve">                                                                                                          </w:t>
      </w:r>
    </w:p>
    <w:p w14:paraId="57F865F3" w14:textId="77777777" w:rsidR="00606D6D" w:rsidRDefault="00606D6D" w:rsidP="00B52936">
      <w:pPr>
        <w:tabs>
          <w:tab w:val="left" w:pos="360"/>
        </w:tabs>
        <w:jc w:val="both"/>
      </w:pPr>
    </w:p>
    <w:p w14:paraId="3B8711DC" w14:textId="4056AB5A" w:rsidR="00B52936" w:rsidRPr="00EC42A9" w:rsidRDefault="00B52936" w:rsidP="00B52936">
      <w:pPr>
        <w:tabs>
          <w:tab w:val="left" w:pos="360"/>
        </w:tabs>
        <w:jc w:val="both"/>
      </w:pPr>
      <w:r w:rsidRPr="00EC42A9">
        <w:t xml:space="preserve">Нахождение автокорреляционной функции путем </w:t>
      </w:r>
      <w:r w:rsidRPr="00EC42A9">
        <w:rPr>
          <w:b/>
          <w:bCs/>
        </w:rPr>
        <w:t>усреднения по множеству реализаций</w:t>
      </w:r>
      <w:r w:rsidRPr="00EC42A9">
        <w:t xml:space="preserve">: </w:t>
      </w:r>
    </w:p>
    <w:p w14:paraId="47C500A2" w14:textId="77777777" w:rsidR="00B52936" w:rsidRDefault="00B52936" w:rsidP="00B52936">
      <w:pPr>
        <w:tabs>
          <w:tab w:val="left" w:pos="360"/>
        </w:tabs>
        <w:jc w:val="both"/>
      </w:pPr>
      <w:r w:rsidRPr="00EC42A9">
        <w:t xml:space="preserve">для </w:t>
      </w:r>
      <w:proofErr w:type="spellStart"/>
      <w:r w:rsidRPr="00EC42A9">
        <w:t>стац</w:t>
      </w:r>
      <w:proofErr w:type="spellEnd"/>
      <w:r w:rsidRPr="00EC42A9">
        <w:t>. СП:</w:t>
      </w:r>
    </w:p>
    <w:p w14:paraId="1B88326E" w14:textId="17335521" w:rsidR="008F2359" w:rsidRDefault="00B52936" w:rsidP="008F2359">
      <w:pPr>
        <w:tabs>
          <w:tab w:val="left" w:pos="360"/>
        </w:tabs>
        <w:jc w:val="both"/>
      </w:pPr>
      <w:r w:rsidRPr="00EC42A9">
        <w:rPr>
          <w:noProof/>
        </w:rPr>
        <w:drawing>
          <wp:inline distT="0" distB="0" distL="0" distR="0" wp14:anchorId="46F3E23F" wp14:editId="37ACC4F1">
            <wp:extent cx="5305425" cy="471436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8380" cy="4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ED46" w14:textId="77777777" w:rsidR="00606D6D" w:rsidRPr="00B52936" w:rsidRDefault="00606D6D" w:rsidP="00606D6D">
      <w:pPr>
        <w:tabs>
          <w:tab w:val="left" w:pos="360"/>
        </w:tabs>
        <w:jc w:val="both"/>
      </w:pPr>
      <w:r w:rsidRPr="00EC42A9">
        <w:t xml:space="preserve">Нахождение автокорреляционной функции путем </w:t>
      </w:r>
      <w:r w:rsidRPr="00B32127">
        <w:rPr>
          <w:b/>
          <w:bCs/>
        </w:rPr>
        <w:t>усреднения по времени</w:t>
      </w:r>
      <w:r w:rsidRPr="00EC42A9">
        <w:t>:</w:t>
      </w:r>
    </w:p>
    <w:p w14:paraId="27558AE3" w14:textId="4A48D231" w:rsidR="00606D6D" w:rsidRPr="00606D6D" w:rsidRDefault="00606D6D" w:rsidP="008F2359">
      <w:pPr>
        <w:tabs>
          <w:tab w:val="left" w:pos="360"/>
        </w:tabs>
        <w:jc w:val="both"/>
        <w:rPr>
          <w:sz w:val="28"/>
          <w:szCs w:val="28"/>
        </w:rPr>
      </w:pPr>
      <w:r w:rsidRPr="00EC42A9">
        <w:rPr>
          <w:noProof/>
          <w:sz w:val="28"/>
          <w:szCs w:val="28"/>
        </w:rPr>
        <w:drawing>
          <wp:inline distT="0" distB="0" distL="0" distR="0" wp14:anchorId="16914FE4" wp14:editId="6128B0CF">
            <wp:extent cx="2924175" cy="4273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22023" cy="4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5697" w14:textId="77777777" w:rsidR="008F2359" w:rsidRPr="00A93F25" w:rsidRDefault="008F2359" w:rsidP="008F2359">
      <w:pPr>
        <w:tabs>
          <w:tab w:val="left" w:pos="360"/>
        </w:tabs>
        <w:jc w:val="both"/>
        <w:rPr>
          <w:lang w:val="en-US"/>
        </w:rPr>
      </w:pPr>
      <w:proofErr w:type="spellStart"/>
      <w:r w:rsidRPr="00B52936">
        <w:rPr>
          <w:b/>
          <w:bCs/>
          <w:lang w:val="en-US"/>
        </w:rPr>
        <w:t>Центрированная</w:t>
      </w:r>
      <w:proofErr w:type="spellEnd"/>
      <w:r w:rsidRPr="00A93F25">
        <w:rPr>
          <w:lang w:val="en-US"/>
        </w:rPr>
        <w:t xml:space="preserve"> </w:t>
      </w:r>
      <w:proofErr w:type="spellStart"/>
      <w:r w:rsidRPr="00A93F25">
        <w:rPr>
          <w:lang w:val="en-US"/>
        </w:rPr>
        <w:t>автокорреляционная</w:t>
      </w:r>
      <w:proofErr w:type="spellEnd"/>
      <w:r w:rsidRPr="00A93F25">
        <w:rPr>
          <w:lang w:val="en-US"/>
        </w:rPr>
        <w:t xml:space="preserve"> </w:t>
      </w:r>
      <w:proofErr w:type="spellStart"/>
      <w:r w:rsidRPr="00A93F25">
        <w:rPr>
          <w:lang w:val="en-US"/>
        </w:rPr>
        <w:t>функция</w:t>
      </w:r>
      <w:proofErr w:type="spellEnd"/>
      <w:r w:rsidRPr="00A93F25">
        <w:rPr>
          <w:lang w:val="en-US"/>
        </w:rPr>
        <w:t>:</w:t>
      </w:r>
    </w:p>
    <w:p w14:paraId="421DB446" w14:textId="66463B91" w:rsidR="008F2359" w:rsidRDefault="008F2359" w:rsidP="008F2359">
      <w:pPr>
        <w:tabs>
          <w:tab w:val="left" w:pos="360"/>
        </w:tabs>
        <w:jc w:val="both"/>
      </w:pPr>
      <w:r w:rsidRPr="00A93F25">
        <w:rPr>
          <w:noProof/>
        </w:rPr>
        <w:drawing>
          <wp:inline distT="0" distB="0" distL="0" distR="0" wp14:anchorId="28161340" wp14:editId="71ED3E50">
            <wp:extent cx="4962525" cy="341867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6610" cy="34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052A" w14:textId="66B47FD5" w:rsidR="00B52936" w:rsidRDefault="00B52936" w:rsidP="008F2359">
      <w:pPr>
        <w:tabs>
          <w:tab w:val="left" w:pos="360"/>
        </w:tabs>
        <w:jc w:val="both"/>
      </w:pPr>
      <w:r w:rsidRPr="00B52936">
        <w:t>Для характеристики статистической взаимосвязи различных случайных процессов, имеющих место в одной и той же системе, например, на входе и выходе звена, пользуются понятием взаимной корреляционной функции:</w:t>
      </w:r>
    </w:p>
    <w:p w14:paraId="69FE6281" w14:textId="77777777" w:rsidR="00606D6D" w:rsidRPr="00606D6D" w:rsidRDefault="00606D6D" w:rsidP="00606D6D">
      <w:pPr>
        <w:tabs>
          <w:tab w:val="left" w:pos="360"/>
        </w:tabs>
        <w:jc w:val="both"/>
      </w:pPr>
      <w:r w:rsidRPr="00606D6D">
        <w:rPr>
          <w:b/>
          <w:bCs/>
        </w:rPr>
        <w:t>Взаимная</w:t>
      </w:r>
      <w:r w:rsidRPr="00606D6D">
        <w:t xml:space="preserve"> корреляционной функция двух СП-</w:t>
      </w:r>
      <w:proofErr w:type="spellStart"/>
      <w:r w:rsidRPr="00606D6D">
        <w:t>ов</w:t>
      </w:r>
      <w:proofErr w:type="spellEnd"/>
      <w:r w:rsidRPr="00606D6D">
        <w:t xml:space="preserve"> </w:t>
      </w:r>
      <w:r w:rsidRPr="00606D6D">
        <w:rPr>
          <w:i/>
          <w:iCs/>
        </w:rPr>
        <w:t xml:space="preserve">X </w:t>
      </w:r>
      <w:proofErr w:type="gramStart"/>
      <w:r w:rsidRPr="00606D6D">
        <w:t xml:space="preserve">( </w:t>
      </w:r>
      <w:r w:rsidRPr="00606D6D">
        <w:rPr>
          <w:i/>
          <w:iCs/>
        </w:rPr>
        <w:t>t</w:t>
      </w:r>
      <w:proofErr w:type="gramEnd"/>
      <w:r w:rsidRPr="00606D6D">
        <w:rPr>
          <w:i/>
          <w:iCs/>
        </w:rPr>
        <w:t xml:space="preserve"> </w:t>
      </w:r>
      <w:r w:rsidRPr="00606D6D">
        <w:t xml:space="preserve">) и </w:t>
      </w:r>
      <w:r w:rsidRPr="00606D6D">
        <w:rPr>
          <w:i/>
          <w:iCs/>
        </w:rPr>
        <w:t>Y</w:t>
      </w:r>
      <w:r w:rsidRPr="00606D6D">
        <w:t xml:space="preserve">( </w:t>
      </w:r>
      <w:r w:rsidRPr="00606D6D">
        <w:rPr>
          <w:i/>
          <w:iCs/>
        </w:rPr>
        <w:t xml:space="preserve">t </w:t>
      </w:r>
      <w:r w:rsidRPr="00606D6D">
        <w:t>) :</w:t>
      </w:r>
      <w:r>
        <w:t xml:space="preserve"> </w:t>
      </w:r>
      <w:r w:rsidRPr="00606D6D">
        <w:t xml:space="preserve">характеризует степень зависимости между значениями СП </w:t>
      </w:r>
      <w:r w:rsidRPr="00606D6D">
        <w:rPr>
          <w:i/>
          <w:iCs/>
        </w:rPr>
        <w:t xml:space="preserve">X </w:t>
      </w:r>
      <w:r w:rsidRPr="00606D6D">
        <w:t xml:space="preserve">( </w:t>
      </w:r>
      <w:r w:rsidRPr="00606D6D">
        <w:rPr>
          <w:i/>
          <w:iCs/>
        </w:rPr>
        <w:t xml:space="preserve">t </w:t>
      </w:r>
      <w:r w:rsidRPr="00606D6D">
        <w:t xml:space="preserve">) и </w:t>
      </w:r>
      <w:r w:rsidRPr="00606D6D">
        <w:rPr>
          <w:i/>
          <w:iCs/>
        </w:rPr>
        <w:t>Y</w:t>
      </w:r>
      <w:r w:rsidRPr="00606D6D">
        <w:t xml:space="preserve">( </w:t>
      </w:r>
      <w:r w:rsidRPr="00606D6D">
        <w:rPr>
          <w:i/>
          <w:iCs/>
        </w:rPr>
        <w:t xml:space="preserve">t </w:t>
      </w:r>
      <w:r w:rsidRPr="00606D6D">
        <w:t>) , отстоящих</w:t>
      </w:r>
    </w:p>
    <w:p w14:paraId="3AF525EE" w14:textId="77777777" w:rsidR="00606D6D" w:rsidRDefault="00606D6D" w:rsidP="00606D6D">
      <w:pPr>
        <w:tabs>
          <w:tab w:val="left" w:pos="360"/>
        </w:tabs>
        <w:jc w:val="both"/>
        <w:rPr>
          <w:noProof/>
        </w:rPr>
      </w:pPr>
      <w:r w:rsidRPr="00606D6D">
        <w:t xml:space="preserve">друг от друга на время </w:t>
      </w:r>
      <m:oMath>
        <m:r>
          <m:rPr>
            <m:sty m:val="bi"/>
          </m:rPr>
          <w:rPr>
            <w:rFonts w:ascii="Cambria Math" w:hAnsi="Cambria Math"/>
          </w:rPr>
          <m:t>τ</m:t>
        </m:r>
      </m:oMath>
      <w:r w:rsidRPr="00606D6D">
        <w:rPr>
          <w:noProof/>
        </w:rPr>
        <w:t xml:space="preserve"> </w:t>
      </w:r>
    </w:p>
    <w:p w14:paraId="35990D02" w14:textId="6015AF5B" w:rsidR="00606D6D" w:rsidRDefault="00606D6D" w:rsidP="00606D6D">
      <w:pPr>
        <w:tabs>
          <w:tab w:val="left" w:pos="360"/>
        </w:tabs>
        <w:jc w:val="both"/>
      </w:pPr>
      <w:r w:rsidRPr="00606D6D">
        <w:rPr>
          <w:b/>
          <w:noProof/>
        </w:rPr>
        <w:drawing>
          <wp:inline distT="0" distB="0" distL="0" distR="0" wp14:anchorId="02BCBB08" wp14:editId="1D5FDDED">
            <wp:extent cx="3562847" cy="47631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BDF8" w14:textId="77777777" w:rsidR="008F2359" w:rsidRDefault="008F2359" w:rsidP="008F2359">
      <w:pPr>
        <w:tabs>
          <w:tab w:val="left" w:pos="360"/>
        </w:tabs>
        <w:jc w:val="both"/>
      </w:pPr>
      <w:r w:rsidRPr="00B52936">
        <w:rPr>
          <w:b/>
          <w:bCs/>
        </w:rPr>
        <w:t>Взаимная</w:t>
      </w:r>
      <w:r w:rsidRPr="00A93F25">
        <w:t xml:space="preserve"> корреляционная функция (центрированная) двух случайных </w:t>
      </w:r>
      <w:proofErr w:type="gramStart"/>
      <w:r w:rsidRPr="00A93F25">
        <w:t>процессов  X</w:t>
      </w:r>
      <w:proofErr w:type="gramEnd"/>
      <w:r w:rsidRPr="00A93F25">
        <w:t xml:space="preserve"> </w:t>
      </w:r>
      <w:r>
        <w:t>и</w:t>
      </w:r>
      <w:r w:rsidRPr="00A93F25">
        <w:t xml:space="preserve"> Y</w:t>
      </w:r>
      <w:r w:rsidRPr="00A93F25">
        <w:rPr>
          <w:noProof/>
        </w:rPr>
        <w:drawing>
          <wp:inline distT="0" distB="0" distL="0" distR="0" wp14:anchorId="357C6884" wp14:editId="00C267B3">
            <wp:extent cx="5676900" cy="4257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1673" cy="43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2332" w14:textId="77777777" w:rsidR="00B32127" w:rsidRPr="00B32127" w:rsidRDefault="00B32127" w:rsidP="00B32127">
      <w:pPr>
        <w:tabs>
          <w:tab w:val="left" w:pos="360"/>
        </w:tabs>
        <w:jc w:val="both"/>
      </w:pPr>
      <w:r w:rsidRPr="00B32127">
        <w:t xml:space="preserve">Чем быстрее убывает автокорреляционная функция, тем более высокие частоты будут содержаться в случайном процессе. </w:t>
      </w:r>
    </w:p>
    <w:p w14:paraId="222A5BCA" w14:textId="474FE356" w:rsidR="008F2359" w:rsidRDefault="00B32127" w:rsidP="00B32127">
      <w:pPr>
        <w:tabs>
          <w:tab w:val="left" w:pos="360"/>
        </w:tabs>
        <w:jc w:val="both"/>
      </w:pPr>
      <w:r w:rsidRPr="00B32127">
        <w:t xml:space="preserve">Например, рассмотрим две автокорреляционные функции и две соответствующие им реализации процессов и с одинаковыми средними значениями и дисперсиями: X </w:t>
      </w:r>
      <w:r>
        <w:t>(</w:t>
      </w:r>
      <w:r w:rsidRPr="00B32127">
        <w:t xml:space="preserve">t) Y </w:t>
      </w:r>
      <w:r>
        <w:t>(</w:t>
      </w:r>
      <w:r w:rsidRPr="00B32127">
        <w:t>t</w:t>
      </w:r>
      <w:r>
        <w:t>)</w:t>
      </w:r>
    </w:p>
    <w:p w14:paraId="57296CB9" w14:textId="76218216" w:rsidR="00B32127" w:rsidRDefault="00B32127" w:rsidP="00B32127">
      <w:pPr>
        <w:tabs>
          <w:tab w:val="left" w:pos="360"/>
        </w:tabs>
        <w:jc w:val="both"/>
      </w:pPr>
      <w:r w:rsidRPr="00B32127">
        <w:rPr>
          <w:noProof/>
        </w:rPr>
        <w:drawing>
          <wp:inline distT="0" distB="0" distL="0" distR="0" wp14:anchorId="57AF8FA5" wp14:editId="32C4EE4B">
            <wp:extent cx="5592450" cy="1076325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4504" b="8107"/>
                    <a:stretch/>
                  </pic:blipFill>
                  <pic:spPr bwMode="auto">
                    <a:xfrm>
                      <a:off x="0" y="0"/>
                      <a:ext cx="5739495" cy="110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32127">
        <w:rPr>
          <w:noProof/>
        </w:rPr>
        <w:drawing>
          <wp:inline distT="0" distB="0" distL="0" distR="0" wp14:anchorId="559811A2" wp14:editId="2820B9C7">
            <wp:extent cx="5336685" cy="10763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6944" b="7110"/>
                    <a:stretch/>
                  </pic:blipFill>
                  <pic:spPr bwMode="auto">
                    <a:xfrm>
                      <a:off x="0" y="0"/>
                      <a:ext cx="5549859" cy="111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C5AEA" w14:textId="7A0C2D56" w:rsidR="008F2359" w:rsidRPr="00606D6D" w:rsidRDefault="00B32127" w:rsidP="008F2359">
      <w:pPr>
        <w:tabs>
          <w:tab w:val="left" w:pos="360"/>
        </w:tabs>
        <w:jc w:val="both"/>
        <w:rPr>
          <w:b/>
          <w:bCs/>
        </w:rPr>
      </w:pPr>
      <w:r w:rsidRPr="00B32127">
        <w:t xml:space="preserve">СП </w:t>
      </w:r>
      <w:r w:rsidRPr="00B32127">
        <w:rPr>
          <w:i/>
          <w:iCs/>
        </w:rPr>
        <w:t>Y</w:t>
      </w:r>
      <w:r w:rsidRPr="00B32127">
        <w:t>(</w:t>
      </w:r>
      <w:r w:rsidRPr="00B32127">
        <w:rPr>
          <w:i/>
          <w:iCs/>
        </w:rPr>
        <w:t>t</w:t>
      </w:r>
      <w:r w:rsidRPr="00B32127">
        <w:t xml:space="preserve">) имеет, по сравнению с </w:t>
      </w:r>
      <w:r w:rsidRPr="00B32127">
        <w:rPr>
          <w:i/>
          <w:iCs/>
        </w:rPr>
        <w:t>X</w:t>
      </w:r>
      <w:r w:rsidRPr="00B32127">
        <w:t>(</w:t>
      </w:r>
      <w:r w:rsidRPr="00B32127">
        <w:rPr>
          <w:i/>
          <w:iCs/>
        </w:rPr>
        <w:t>t</w:t>
      </w:r>
      <w:proofErr w:type="gramStart"/>
      <w:r w:rsidRPr="00B32127">
        <w:t>) ,</w:t>
      </w:r>
      <w:proofErr w:type="gramEnd"/>
      <w:r w:rsidRPr="00B32127">
        <w:t xml:space="preserve"> более тонкую структуру, т.е. в нем присутствуют</w:t>
      </w:r>
      <w:r>
        <w:t xml:space="preserve"> </w:t>
      </w:r>
      <w:r w:rsidRPr="00B32127">
        <w:t>более высокие частоты.</w:t>
      </w:r>
      <w:r>
        <w:t xml:space="preserve"> </w:t>
      </w:r>
      <w:r w:rsidRPr="00B32127">
        <w:t>Следовательно, автокорреляционная функция может характеризовать инерционные</w:t>
      </w:r>
      <w:r>
        <w:t xml:space="preserve"> </w:t>
      </w:r>
      <w:r w:rsidRPr="00B32127">
        <w:t xml:space="preserve">свойства объекта: </w:t>
      </w:r>
      <w:r w:rsidRPr="00B32127">
        <w:rPr>
          <w:b/>
          <w:bCs/>
        </w:rPr>
        <w:t xml:space="preserve">чем быстрее затухает кривая </w:t>
      </w:r>
      <w:r w:rsidRPr="00B32127">
        <w:rPr>
          <w:b/>
          <w:bCs/>
          <w:lang w:val="en-US"/>
        </w:rPr>
        <w:t>R</w:t>
      </w:r>
      <w:proofErr w:type="spellStart"/>
      <w:r w:rsidRPr="00B32127">
        <w:rPr>
          <w:b/>
          <w:bCs/>
          <w:i/>
          <w:iCs/>
        </w:rPr>
        <w:t>yy</w:t>
      </w:r>
      <w:proofErr w:type="spellEnd"/>
      <w:r w:rsidRPr="00B32127">
        <w:rPr>
          <w:b/>
          <w:bCs/>
        </w:rPr>
        <w:t>, описывающая сигнал на выходе объекта, тем менее инерционен (более подвижен) объект.</w:t>
      </w:r>
    </w:p>
    <w:p w14:paraId="49008B9B" w14:textId="3FAD5A2C" w:rsidR="00B32127" w:rsidRDefault="0059581F" w:rsidP="00B32127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3026ED">
        <w:rPr>
          <w:highlight w:val="green"/>
        </w:rPr>
        <w:lastRenderedPageBreak/>
        <w:t>Спектральная плотность случайного процесса и ее свойства</w:t>
      </w:r>
      <w:r w:rsidRPr="00C13C8A">
        <w:t xml:space="preserve">. </w:t>
      </w:r>
      <w:r w:rsidRPr="00D42B3C">
        <w:rPr>
          <w:highlight w:val="green"/>
        </w:rPr>
        <w:t xml:space="preserve">Примеры спектральных плотностей типовых случайных процессов и регулярных </w:t>
      </w:r>
      <w:proofErr w:type="spellStart"/>
      <w:proofErr w:type="gramStart"/>
      <w:r w:rsidRPr="00D42B3C">
        <w:rPr>
          <w:highlight w:val="green"/>
        </w:rPr>
        <w:t>сигналов</w:t>
      </w:r>
      <w:r w:rsidRPr="00C13C8A">
        <w:t>.</w:t>
      </w:r>
      <w:r w:rsidR="003026ED" w:rsidRPr="003026ED">
        <w:rPr>
          <w:highlight w:val="red"/>
        </w:rPr>
        <w:t>НАДО</w:t>
      </w:r>
      <w:proofErr w:type="spellEnd"/>
      <w:proofErr w:type="gramEnd"/>
      <w:r w:rsidR="003026ED" w:rsidRPr="003026ED">
        <w:rPr>
          <w:highlight w:val="red"/>
        </w:rPr>
        <w:t xml:space="preserve"> ЛИ ВЫВЫОДИТЬ НЕКОТОРЫЕ СВ-</w:t>
      </w:r>
      <w:proofErr w:type="spellStart"/>
      <w:r w:rsidR="003026ED" w:rsidRPr="003026ED">
        <w:rPr>
          <w:highlight w:val="red"/>
        </w:rPr>
        <w:t>ва</w:t>
      </w:r>
      <w:proofErr w:type="spellEnd"/>
    </w:p>
    <w:p w14:paraId="3D7CFE22" w14:textId="3B8A0618" w:rsidR="00B32127" w:rsidRPr="00B41C20" w:rsidRDefault="00D42B3C" w:rsidP="007C548E">
      <w:pPr>
        <w:tabs>
          <w:tab w:val="left" w:pos="3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8A5BB" wp14:editId="6BCA2F15">
                <wp:simplePos x="0" y="0"/>
                <wp:positionH relativeFrom="column">
                  <wp:posOffset>1323975</wp:posOffset>
                </wp:positionH>
                <wp:positionV relativeFrom="paragraph">
                  <wp:posOffset>963930</wp:posOffset>
                </wp:positionV>
                <wp:extent cx="5476875" cy="85725"/>
                <wp:effectExtent l="38100" t="0" r="28575" b="85725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768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0A4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7" o:spid="_x0000_s1026" type="#_x0000_t32" style="position:absolute;margin-left:104.25pt;margin-top:75.9pt;width:431.25pt;height:6.7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59E032" wp14:editId="0D51B2EE">
                <wp:simplePos x="0" y="0"/>
                <wp:positionH relativeFrom="column">
                  <wp:posOffset>6581775</wp:posOffset>
                </wp:positionH>
                <wp:positionV relativeFrom="paragraph">
                  <wp:posOffset>963930</wp:posOffset>
                </wp:positionV>
                <wp:extent cx="219075" cy="3810000"/>
                <wp:effectExtent l="0" t="38100" r="66675" b="190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381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11308" id="Прямая со стрелкой 36" o:spid="_x0000_s1026" type="#_x0000_t32" style="position:absolute;margin-left:518.25pt;margin-top:75.9pt;width:17.25pt;height:300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="007C548E" w:rsidRPr="007C548E">
        <w:rPr>
          <w:noProof/>
        </w:rPr>
        <w:drawing>
          <wp:anchor distT="0" distB="0" distL="114300" distR="114300" simplePos="0" relativeHeight="251664384" behindDoc="0" locked="0" layoutInCell="1" allowOverlap="1" wp14:anchorId="0E60024C" wp14:editId="223A1596">
            <wp:simplePos x="0" y="0"/>
            <wp:positionH relativeFrom="column">
              <wp:posOffset>3143250</wp:posOffset>
            </wp:positionH>
            <wp:positionV relativeFrom="paragraph">
              <wp:posOffset>885190</wp:posOffset>
            </wp:positionV>
            <wp:extent cx="1447800" cy="449992"/>
            <wp:effectExtent l="0" t="0" r="0" b="7620"/>
            <wp:wrapNone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49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48E" w:rsidRPr="007C548E">
        <w:t xml:space="preserve">Важной характеристикой СП является спектральная плотность. Обозначается </w:t>
      </w:r>
      <w:r w:rsidR="007C548E" w:rsidRPr="007C548E">
        <w:rPr>
          <w:i/>
          <w:iCs/>
        </w:rPr>
        <w:t>S</w:t>
      </w:r>
      <w:r w:rsidR="007C548E">
        <w:rPr>
          <w:i/>
          <w:iCs/>
          <w:lang w:val="en-US"/>
        </w:rPr>
        <w:t>x</w:t>
      </w:r>
      <w:r w:rsidR="007C548E" w:rsidRPr="007C548E">
        <w:rPr>
          <w:i/>
          <w:iCs/>
        </w:rPr>
        <w:t>(</w:t>
      </w:r>
      <w:r w:rsidR="007C548E">
        <w:rPr>
          <w:i/>
          <w:iCs/>
          <w:lang w:val="en-US"/>
        </w:rPr>
        <w:t>w</w:t>
      </w:r>
      <w:r w:rsidR="007C548E" w:rsidRPr="007C548E">
        <w:rPr>
          <w:i/>
          <w:iCs/>
        </w:rPr>
        <w:t>)</w:t>
      </w:r>
      <w:r w:rsidR="007C548E" w:rsidRPr="007C548E">
        <w:t>.</w:t>
      </w:r>
      <w:r w:rsidR="007C548E">
        <w:t xml:space="preserve"> </w:t>
      </w:r>
      <w:r w:rsidR="007C548E" w:rsidRPr="007C548E">
        <w:t>Знание ее</w:t>
      </w:r>
      <w:r w:rsidR="007C548E">
        <w:t xml:space="preserve"> </w:t>
      </w:r>
      <w:r w:rsidR="007C548E" w:rsidRPr="007C548E">
        <w:t xml:space="preserve">позволяет оценивать качество работы САУ. </w:t>
      </w:r>
      <w:r w:rsidR="007C548E" w:rsidRPr="007C548E">
        <w:rPr>
          <w:i/>
          <w:iCs/>
        </w:rPr>
        <w:t>S</w:t>
      </w:r>
      <w:r w:rsidR="007C548E">
        <w:rPr>
          <w:i/>
          <w:iCs/>
          <w:lang w:val="en-US"/>
        </w:rPr>
        <w:t>x</w:t>
      </w:r>
      <w:r w:rsidR="007C548E" w:rsidRPr="007C548E">
        <w:rPr>
          <w:i/>
          <w:iCs/>
        </w:rPr>
        <w:t>(</w:t>
      </w:r>
      <w:r w:rsidR="007C548E">
        <w:rPr>
          <w:i/>
          <w:iCs/>
          <w:lang w:val="en-US"/>
        </w:rPr>
        <w:t>w</w:t>
      </w:r>
      <w:r w:rsidR="007C548E" w:rsidRPr="007C548E">
        <w:rPr>
          <w:i/>
          <w:iCs/>
        </w:rPr>
        <w:t>)</w:t>
      </w:r>
      <w:r w:rsidR="007C548E">
        <w:t xml:space="preserve"> </w:t>
      </w:r>
      <w:r w:rsidR="007C548E" w:rsidRPr="007C548E">
        <w:t>является частотной</w:t>
      </w:r>
      <w:r w:rsidR="007C548E">
        <w:t xml:space="preserve"> </w:t>
      </w:r>
      <w:r w:rsidR="007C548E" w:rsidRPr="007C548E">
        <w:t>характеристикой СП, а</w:t>
      </w:r>
      <w:r w:rsidR="007C548E">
        <w:t xml:space="preserve"> </w:t>
      </w:r>
      <w:r w:rsidR="007C548E" w:rsidRPr="007C548E">
        <w:t>корреляционная функция – функцией времени.</w:t>
      </w:r>
      <w:r w:rsidR="007C548E">
        <w:t xml:space="preserve"> </w:t>
      </w:r>
      <w:r w:rsidR="007C548E" w:rsidRPr="007C548E">
        <w:t>Спектральная плотность определяется как двустороннее преобразование Фурье</w:t>
      </w:r>
      <w:r w:rsidR="007C548E">
        <w:t xml:space="preserve"> </w:t>
      </w:r>
      <w:r w:rsidR="007C548E" w:rsidRPr="007C548E">
        <w:t>корреляционной функции:</w:t>
      </w:r>
      <w:r w:rsidR="007C548E" w:rsidRPr="00B41C20">
        <w:t xml:space="preserve"> </w:t>
      </w:r>
      <w:r w:rsidR="007C548E" w:rsidRPr="007C548E">
        <w:rPr>
          <w:noProof/>
          <w:lang w:val="en-US"/>
        </w:rPr>
        <w:drawing>
          <wp:inline distT="0" distB="0" distL="0" distR="0" wp14:anchorId="0B5F53B9" wp14:editId="7EC08EA0">
            <wp:extent cx="2724150" cy="46297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40480" cy="46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D645" w14:textId="295AE9DE" w:rsidR="007C548E" w:rsidRDefault="007C548E" w:rsidP="007C548E">
      <w:pPr>
        <w:tabs>
          <w:tab w:val="left" w:pos="360"/>
        </w:tabs>
        <w:jc w:val="both"/>
        <w:rPr>
          <w:noProof/>
        </w:rPr>
      </w:pPr>
      <w:r w:rsidRPr="007C548E">
        <w:t>Взаимная спектральная плотность двух СП-</w:t>
      </w:r>
      <w:proofErr w:type="spellStart"/>
      <w:r w:rsidRPr="007C548E">
        <w:t>ов</w:t>
      </w:r>
      <w:proofErr w:type="spellEnd"/>
      <w:r w:rsidRPr="007C548E">
        <w:t>:</w:t>
      </w:r>
      <w:r w:rsidRPr="007C548E">
        <w:rPr>
          <w:noProof/>
        </w:rPr>
        <w:t xml:space="preserve"> </w:t>
      </w:r>
    </w:p>
    <w:p w14:paraId="1FCAC357" w14:textId="0246E8DC" w:rsidR="007C548E" w:rsidRDefault="007C548E" w:rsidP="007C548E">
      <w:pPr>
        <w:tabs>
          <w:tab w:val="left" w:pos="360"/>
        </w:tabs>
        <w:jc w:val="both"/>
      </w:pPr>
      <w:r w:rsidRPr="007C548E">
        <w:t>Если известна спектральная плотность случайного процесса, то, пользуясь обратным преобразованием Фурье, можно определить корреляционную функцию</w:t>
      </w:r>
    </w:p>
    <w:p w14:paraId="450A9DD0" w14:textId="16D7EE4A" w:rsidR="003026ED" w:rsidRDefault="003026ED" w:rsidP="007C548E">
      <w:pPr>
        <w:tabs>
          <w:tab w:val="left" w:pos="360"/>
        </w:tabs>
        <w:jc w:val="both"/>
        <w:rPr>
          <w:noProof/>
        </w:rPr>
      </w:pPr>
      <w:r w:rsidRPr="007C548E">
        <w:rPr>
          <w:noProof/>
        </w:rPr>
        <w:drawing>
          <wp:anchor distT="0" distB="0" distL="114300" distR="114300" simplePos="0" relativeHeight="251665408" behindDoc="0" locked="0" layoutInCell="1" allowOverlap="1" wp14:anchorId="1CC588AB" wp14:editId="3EF44E90">
            <wp:simplePos x="0" y="0"/>
            <wp:positionH relativeFrom="column">
              <wp:posOffset>3524250</wp:posOffset>
            </wp:positionH>
            <wp:positionV relativeFrom="paragraph">
              <wp:posOffset>13970</wp:posOffset>
            </wp:positionV>
            <wp:extent cx="1827530" cy="451485"/>
            <wp:effectExtent l="0" t="0" r="1270" b="5715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2" b="1"/>
                    <a:stretch/>
                  </pic:blipFill>
                  <pic:spPr bwMode="auto">
                    <a:xfrm>
                      <a:off x="0" y="0"/>
                      <a:ext cx="1827530" cy="45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548E" w:rsidRPr="007C548E">
        <w:rPr>
          <w:noProof/>
        </w:rPr>
        <w:drawing>
          <wp:inline distT="0" distB="0" distL="0" distR="0" wp14:anchorId="66ED2BBB" wp14:editId="3A8A986E">
            <wp:extent cx="3162300" cy="467713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85008" cy="47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48E" w:rsidRPr="007C548E">
        <w:rPr>
          <w:noProof/>
        </w:rPr>
        <w:t xml:space="preserve"> </w:t>
      </w:r>
    </w:p>
    <w:p w14:paraId="43BD53C7" w14:textId="5F70E796" w:rsidR="003026ED" w:rsidRPr="003026ED" w:rsidRDefault="003026ED" w:rsidP="007C548E">
      <w:pPr>
        <w:tabs>
          <w:tab w:val="left" w:pos="360"/>
        </w:tabs>
        <w:jc w:val="both"/>
        <w:rPr>
          <w:noProof/>
        </w:rPr>
      </w:pPr>
      <w:r>
        <w:rPr>
          <w:noProof/>
        </w:rPr>
        <w:t xml:space="preserve">Спектральная плотн </w:t>
      </w:r>
      <w:r w:rsidRPr="005A1954">
        <w:rPr>
          <w:b/>
          <w:bCs/>
          <w:noProof/>
        </w:rPr>
        <w:t>показывает</w:t>
      </w:r>
      <w:r>
        <w:rPr>
          <w:noProof/>
        </w:rPr>
        <w:t xml:space="preserve"> распределение мощности Сп по частотам. </w:t>
      </w:r>
      <w:r>
        <w:rPr>
          <w:noProof/>
          <w:lang w:val="en-US"/>
        </w:rPr>
        <w:t>Sxy</w:t>
      </w:r>
      <w:r>
        <w:rPr>
          <w:noProof/>
        </w:rPr>
        <w:t xml:space="preserve"> не имеет физ.смысла</w:t>
      </w:r>
    </w:p>
    <w:p w14:paraId="2D002C86" w14:textId="68944662" w:rsidR="00B32127" w:rsidRDefault="003026ED" w:rsidP="00B32127">
      <w:pPr>
        <w:tabs>
          <w:tab w:val="left" w:pos="360"/>
        </w:tabs>
        <w:jc w:val="both"/>
        <w:rPr>
          <w:b/>
          <w:bCs/>
        </w:rPr>
      </w:pPr>
      <w:r w:rsidRPr="003026ED">
        <w:rPr>
          <w:b/>
          <w:bCs/>
        </w:rPr>
        <w:t>Свойства</w:t>
      </w:r>
    </w:p>
    <w:p w14:paraId="1B5D066E" w14:textId="0410FC9F" w:rsidR="003026ED" w:rsidRDefault="003026ED" w:rsidP="00B32127">
      <w:pPr>
        <w:tabs>
          <w:tab w:val="left" w:pos="360"/>
        </w:tabs>
        <w:jc w:val="both"/>
      </w:pPr>
      <w:r>
        <w:t xml:space="preserve">1. </w:t>
      </w:r>
      <w:r w:rsidRPr="003026ED">
        <w:t xml:space="preserve">Спектральная плотность – </w:t>
      </w:r>
      <w:r w:rsidRPr="003026ED">
        <w:rPr>
          <w:b/>
          <w:bCs/>
        </w:rPr>
        <w:t>вещественная неотрицательная функция</w:t>
      </w:r>
    </w:p>
    <w:p w14:paraId="121C5729" w14:textId="1AB7FF76" w:rsidR="003026ED" w:rsidRDefault="003026ED" w:rsidP="00B32127">
      <w:pPr>
        <w:tabs>
          <w:tab w:val="left" w:pos="360"/>
        </w:tabs>
        <w:jc w:val="both"/>
      </w:pPr>
      <w:r>
        <w:t xml:space="preserve">2. </w:t>
      </w:r>
      <w:r w:rsidRPr="003026ED">
        <w:t xml:space="preserve">Спектральная плотность является </w:t>
      </w:r>
      <w:r w:rsidRPr="003026ED">
        <w:rPr>
          <w:b/>
          <w:bCs/>
        </w:rPr>
        <w:t>четной</w:t>
      </w:r>
      <w:r w:rsidRPr="003026ED">
        <w:t xml:space="preserve"> функцией частоты:</w:t>
      </w:r>
    </w:p>
    <w:p w14:paraId="1FCFFEFA" w14:textId="756E6802" w:rsidR="003026ED" w:rsidRDefault="003026ED" w:rsidP="00B32127">
      <w:pPr>
        <w:tabs>
          <w:tab w:val="left" w:pos="360"/>
        </w:tabs>
        <w:jc w:val="both"/>
      </w:pPr>
      <w:r>
        <w:t xml:space="preserve">3. </w:t>
      </w:r>
      <w:r w:rsidRPr="003026ED">
        <w:t>дисперсия СП пропорциональна площади под кривой спектральной плотности</w:t>
      </w:r>
    </w:p>
    <w:p w14:paraId="27990BB7" w14:textId="0D995491" w:rsidR="003026ED" w:rsidRDefault="003026ED" w:rsidP="00B32127">
      <w:pPr>
        <w:tabs>
          <w:tab w:val="left" w:pos="360"/>
        </w:tabs>
        <w:jc w:val="both"/>
        <w:rPr>
          <w:noProof/>
        </w:rPr>
      </w:pPr>
      <w:r w:rsidRPr="003026ED">
        <w:rPr>
          <w:noProof/>
        </w:rPr>
        <w:drawing>
          <wp:inline distT="0" distB="0" distL="0" distR="0" wp14:anchorId="44699E69" wp14:editId="22EF06B3">
            <wp:extent cx="2086266" cy="50489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6ED">
        <w:rPr>
          <w:noProof/>
        </w:rPr>
        <w:t xml:space="preserve"> </w:t>
      </w:r>
      <w:r w:rsidRPr="003026ED">
        <w:rPr>
          <w:noProof/>
        </w:rPr>
        <w:drawing>
          <wp:inline distT="0" distB="0" distL="0" distR="0" wp14:anchorId="170836B6" wp14:editId="0734BF3E">
            <wp:extent cx="3597829" cy="61404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7198"/>
                    <a:stretch/>
                  </pic:blipFill>
                  <pic:spPr bwMode="auto">
                    <a:xfrm>
                      <a:off x="0" y="0"/>
                      <a:ext cx="3623086" cy="618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DE424" w14:textId="59E767D3" w:rsidR="003026ED" w:rsidRDefault="003026ED" w:rsidP="00B32127">
      <w:pPr>
        <w:tabs>
          <w:tab w:val="left" w:pos="360"/>
        </w:tabs>
        <w:jc w:val="both"/>
        <w:rPr>
          <w:noProof/>
        </w:rPr>
      </w:pPr>
      <w:r>
        <w:rPr>
          <w:noProof/>
        </w:rPr>
        <w:t xml:space="preserve">4. </w:t>
      </w:r>
      <w:r w:rsidRPr="003026ED">
        <w:rPr>
          <w:noProof/>
        </w:rPr>
        <w:t xml:space="preserve">Если </w:t>
      </w:r>
      <w:r>
        <w:rPr>
          <w:noProof/>
          <w:lang w:val="en-US"/>
        </w:rPr>
        <w:t>Rxx</w:t>
      </w:r>
      <w:r w:rsidRPr="003026ED">
        <w:rPr>
          <w:noProof/>
        </w:rPr>
        <w:t xml:space="preserve"> – монотонная убывающая функция от τ, то </w:t>
      </w:r>
      <w:r>
        <w:rPr>
          <w:noProof/>
          <w:lang w:val="en-US"/>
        </w:rPr>
        <w:t>Sxx</w:t>
      </w:r>
      <w:r w:rsidRPr="003026ED">
        <w:rPr>
          <w:noProof/>
        </w:rPr>
        <w:t xml:space="preserve"> тоже монотонно убывает </w:t>
      </w:r>
    </w:p>
    <w:p w14:paraId="1D86E4C4" w14:textId="23468CBC" w:rsidR="003026ED" w:rsidRDefault="003026ED" w:rsidP="00B32127">
      <w:pPr>
        <w:tabs>
          <w:tab w:val="left" w:pos="360"/>
        </w:tabs>
        <w:jc w:val="both"/>
        <w:rPr>
          <w:noProof/>
        </w:rPr>
      </w:pPr>
      <w:r w:rsidRPr="003026ED">
        <w:rPr>
          <w:noProof/>
        </w:rPr>
        <w:t>5. Чем шире график корреляционной функции, тем уже график спектральной плотности и наоборот</w:t>
      </w:r>
    </w:p>
    <w:p w14:paraId="6491D087" w14:textId="6D3E423D" w:rsidR="003026ED" w:rsidRPr="003026ED" w:rsidRDefault="003026ED" w:rsidP="00B32127">
      <w:pPr>
        <w:tabs>
          <w:tab w:val="left" w:pos="360"/>
        </w:tabs>
        <w:jc w:val="both"/>
        <w:rPr>
          <w:noProof/>
        </w:rPr>
      </w:pPr>
      <w:r w:rsidRPr="003026ED">
        <w:rPr>
          <w:noProof/>
        </w:rPr>
        <w:t xml:space="preserve">6. </w:t>
      </w:r>
      <w:r w:rsidRPr="00EC42A9">
        <w:t xml:space="preserve">Если случайные процессы </w:t>
      </w:r>
      <w:proofErr w:type="gramStart"/>
      <w:r w:rsidRPr="00EC42A9">
        <w:t>независимы</w:t>
      </w:r>
      <w:proofErr w:type="gramEnd"/>
      <w:r w:rsidRPr="003026ED">
        <w:t xml:space="preserve"> </w:t>
      </w:r>
      <w:r>
        <w:t xml:space="preserve">то </w:t>
      </w:r>
      <w:proofErr w:type="spellStart"/>
      <w:r>
        <w:rPr>
          <w:lang w:val="en-US"/>
        </w:rPr>
        <w:t>Sxy</w:t>
      </w:r>
      <w:proofErr w:type="spellEnd"/>
      <w:r w:rsidRPr="003026ED">
        <w:t>=0</w:t>
      </w:r>
    </w:p>
    <w:p w14:paraId="32364428" w14:textId="52F96AAD" w:rsidR="00D42B3C" w:rsidRDefault="00D42B3C" w:rsidP="00B32127">
      <w:pPr>
        <w:tabs>
          <w:tab w:val="left" w:pos="360"/>
        </w:tabs>
        <w:jc w:val="both"/>
      </w:pPr>
      <w:r>
        <w:t xml:space="preserve">7.  </w:t>
      </w:r>
      <w:r w:rsidRPr="00D42B3C">
        <w:t xml:space="preserve">Спектральная плотность стационарного СП </w:t>
      </w:r>
      <w:r>
        <w:rPr>
          <w:lang w:val="en-US"/>
        </w:rPr>
        <w:t>Z</w:t>
      </w:r>
      <w:r w:rsidRPr="00D42B3C">
        <w:t>(</w:t>
      </w:r>
      <w:r>
        <w:rPr>
          <w:lang w:val="en-US"/>
        </w:rPr>
        <w:t>t</w:t>
      </w:r>
      <w:r w:rsidRPr="00D42B3C">
        <w:t>)=</w:t>
      </w:r>
      <w:r>
        <w:rPr>
          <w:lang w:val="en-US"/>
        </w:rPr>
        <w:t>X</w:t>
      </w:r>
      <w:r w:rsidRPr="00D42B3C">
        <w:t>(</w:t>
      </w:r>
      <w:r>
        <w:rPr>
          <w:lang w:val="en-US"/>
        </w:rPr>
        <w:t>t</w:t>
      </w:r>
      <w:r w:rsidRPr="00D42B3C">
        <w:t>)+</w:t>
      </w:r>
      <w:r>
        <w:rPr>
          <w:lang w:val="en-US"/>
        </w:rPr>
        <w:t>Y</w:t>
      </w:r>
      <w:r w:rsidRPr="00D42B3C">
        <w:t>(</w:t>
      </w:r>
      <w:proofErr w:type="gramStart"/>
      <w:r>
        <w:rPr>
          <w:lang w:val="en-US"/>
        </w:rPr>
        <w:t>t</w:t>
      </w:r>
      <w:r w:rsidRPr="00D42B3C">
        <w:t>)  (</w:t>
      </w:r>
      <w:proofErr w:type="gramEnd"/>
      <w:r w:rsidRPr="00D42B3C">
        <w:t xml:space="preserve">являющегося суммой </w:t>
      </w:r>
      <w:proofErr w:type="spellStart"/>
      <w:r w:rsidRPr="00D42B3C">
        <w:t>стац</w:t>
      </w:r>
      <w:proofErr w:type="spellEnd"/>
      <w:r w:rsidRPr="00D42B3C">
        <w:t xml:space="preserve">-х СП) </w:t>
      </w:r>
      <w:r>
        <w:t>равна</w:t>
      </w:r>
    </w:p>
    <w:p w14:paraId="457E5E44" w14:textId="63268D14" w:rsidR="00D42B3C" w:rsidRDefault="00D42B3C" w:rsidP="00B32127">
      <w:pPr>
        <w:tabs>
          <w:tab w:val="left" w:pos="360"/>
        </w:tabs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FF297B" wp14:editId="78C716CF">
                <wp:simplePos x="0" y="0"/>
                <wp:positionH relativeFrom="column">
                  <wp:posOffset>3114675</wp:posOffset>
                </wp:positionH>
                <wp:positionV relativeFrom="paragraph">
                  <wp:posOffset>102235</wp:posOffset>
                </wp:positionV>
                <wp:extent cx="3495675" cy="361950"/>
                <wp:effectExtent l="0" t="57150" r="28575" b="190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567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9AE12" id="Прямая со стрелкой 35" o:spid="_x0000_s1026" type="#_x0000_t32" style="position:absolute;margin-left:245.25pt;margin-top:8.05pt;width:275.25pt;height:28.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" strokecolor="black [3200]" strokeweight=".5pt">
                <v:stroke endarrow="block" joinstyle="miter"/>
              </v:shape>
            </w:pict>
          </mc:Fallback>
        </mc:AlternateContent>
      </w:r>
      <w:r w:rsidRPr="00D42B3C">
        <w:rPr>
          <w:noProof/>
        </w:rPr>
        <w:drawing>
          <wp:inline distT="0" distB="0" distL="0" distR="0" wp14:anchorId="2D8060C2" wp14:editId="2BCE6E2D">
            <wp:extent cx="3086100" cy="26942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28476" cy="27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D42B3C">
        <w:rPr>
          <w:b/>
          <w:bCs/>
        </w:rPr>
        <w:t>Д-во</w:t>
      </w:r>
      <w:r>
        <w:rPr>
          <w:b/>
          <w:bCs/>
        </w:rPr>
        <w:t>:</w:t>
      </w:r>
    </w:p>
    <w:p w14:paraId="71F41CBF" w14:textId="2B09DD06" w:rsidR="00D42B3C" w:rsidRPr="00D42B3C" w:rsidRDefault="00D42B3C" w:rsidP="00B32127">
      <w:pPr>
        <w:tabs>
          <w:tab w:val="left" w:pos="360"/>
        </w:tabs>
        <w:jc w:val="both"/>
      </w:pPr>
      <w:r w:rsidRPr="00D42B3C">
        <w:rPr>
          <w:noProof/>
        </w:rPr>
        <w:drawing>
          <wp:inline distT="0" distB="0" distL="0" distR="0" wp14:anchorId="3470EB7F" wp14:editId="52D51744">
            <wp:extent cx="6645910" cy="57277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5D68" w14:textId="76142FA0" w:rsidR="00B32127" w:rsidRDefault="00B32127" w:rsidP="00B32127">
      <w:pPr>
        <w:tabs>
          <w:tab w:val="left" w:pos="360"/>
        </w:tabs>
        <w:jc w:val="both"/>
      </w:pPr>
    </w:p>
    <w:p w14:paraId="7F740CF3" w14:textId="3A267C2B" w:rsidR="00B32127" w:rsidRDefault="00D42B3C" w:rsidP="00B32127">
      <w:pPr>
        <w:tabs>
          <w:tab w:val="left" w:pos="360"/>
        </w:tabs>
        <w:jc w:val="both"/>
      </w:pPr>
      <w:r w:rsidRPr="00D42B3C">
        <w:rPr>
          <w:noProof/>
        </w:rPr>
        <w:drawing>
          <wp:inline distT="0" distB="0" distL="0" distR="0" wp14:anchorId="2F860AFA" wp14:editId="010B4DC3">
            <wp:extent cx="3435234" cy="11049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58831" cy="11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B3C">
        <w:rPr>
          <w:noProof/>
        </w:rPr>
        <w:drawing>
          <wp:inline distT="0" distB="0" distL="0" distR="0" wp14:anchorId="71765D60" wp14:editId="16F20697">
            <wp:extent cx="3048928" cy="12858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0351" cy="12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632" w14:textId="362940E1" w:rsidR="00B32127" w:rsidRDefault="00B32127" w:rsidP="00B32127">
      <w:pPr>
        <w:tabs>
          <w:tab w:val="left" w:pos="360"/>
        </w:tabs>
        <w:jc w:val="both"/>
      </w:pPr>
    </w:p>
    <w:p w14:paraId="67AAD1BA" w14:textId="79421529" w:rsidR="00B32127" w:rsidRDefault="00D42B3C" w:rsidP="00B32127">
      <w:pPr>
        <w:tabs>
          <w:tab w:val="left" w:pos="360"/>
        </w:tabs>
        <w:jc w:val="both"/>
      </w:pPr>
      <w:r w:rsidRPr="00D42B3C">
        <w:rPr>
          <w:noProof/>
        </w:rPr>
        <w:drawing>
          <wp:inline distT="0" distB="0" distL="0" distR="0" wp14:anchorId="07132775" wp14:editId="7A677994">
            <wp:extent cx="3304248" cy="1233805"/>
            <wp:effectExtent l="0" t="0" r="0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13243" cy="123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B3C">
        <w:rPr>
          <w:noProof/>
        </w:rPr>
        <w:drawing>
          <wp:inline distT="0" distB="0" distL="0" distR="0" wp14:anchorId="7732C57F" wp14:editId="1B668946">
            <wp:extent cx="3269545" cy="2010899"/>
            <wp:effectExtent l="0" t="0" r="762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79113" cy="201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31DB" w14:textId="03D393E6" w:rsidR="00B32127" w:rsidRDefault="00B32127" w:rsidP="00B32127">
      <w:pPr>
        <w:tabs>
          <w:tab w:val="left" w:pos="360"/>
        </w:tabs>
        <w:jc w:val="both"/>
      </w:pPr>
    </w:p>
    <w:p w14:paraId="66DDA369" w14:textId="5FD2F093" w:rsidR="00B32127" w:rsidRDefault="00B32127" w:rsidP="00B32127">
      <w:pPr>
        <w:tabs>
          <w:tab w:val="left" w:pos="360"/>
        </w:tabs>
        <w:jc w:val="both"/>
      </w:pPr>
    </w:p>
    <w:p w14:paraId="3A6413CA" w14:textId="77777777" w:rsidR="00B32127" w:rsidRPr="00C13C8A" w:rsidRDefault="00B32127" w:rsidP="00B32127">
      <w:pPr>
        <w:tabs>
          <w:tab w:val="left" w:pos="360"/>
        </w:tabs>
        <w:jc w:val="both"/>
      </w:pPr>
    </w:p>
    <w:p w14:paraId="7C304497" w14:textId="70A8E00A" w:rsidR="00FA3C3B" w:rsidRPr="005A1954" w:rsidRDefault="0059581F" w:rsidP="00FA3C3B">
      <w:pPr>
        <w:numPr>
          <w:ilvl w:val="0"/>
          <w:numId w:val="1"/>
        </w:numPr>
        <w:tabs>
          <w:tab w:val="left" w:pos="360"/>
        </w:tabs>
        <w:ind w:left="0" w:firstLine="0"/>
        <w:jc w:val="both"/>
        <w:rPr>
          <w:highlight w:val="green"/>
        </w:rPr>
      </w:pPr>
      <w:r w:rsidRPr="005A1954">
        <w:rPr>
          <w:highlight w:val="green"/>
        </w:rPr>
        <w:lastRenderedPageBreak/>
        <w:t>Спектральная плотность СП и ее физический смысл. Взаимная спектральная плотность двух случайных процессов. Связь между видом графиков корреляционной функции и спектральной плотности случайного процесса.</w:t>
      </w:r>
    </w:p>
    <w:p w14:paraId="13DA42D0" w14:textId="02988464" w:rsidR="005A1954" w:rsidRPr="005A1954" w:rsidRDefault="005A1954" w:rsidP="005A1954">
      <w:pPr>
        <w:tabs>
          <w:tab w:val="left" w:pos="360"/>
        </w:tabs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9A2A634" wp14:editId="7160EA4D">
            <wp:simplePos x="0" y="0"/>
            <wp:positionH relativeFrom="column">
              <wp:posOffset>3143250</wp:posOffset>
            </wp:positionH>
            <wp:positionV relativeFrom="paragraph">
              <wp:posOffset>617220</wp:posOffset>
            </wp:positionV>
            <wp:extent cx="1521167" cy="469900"/>
            <wp:effectExtent l="0" t="0" r="3175" b="635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108" cy="472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1954">
        <w:rPr>
          <w:i/>
          <w:iCs/>
        </w:rPr>
        <w:t>S</w:t>
      </w:r>
      <w:r w:rsidRPr="005A1954">
        <w:rPr>
          <w:i/>
          <w:iCs/>
          <w:lang w:val="en-US"/>
        </w:rPr>
        <w:t>x</w:t>
      </w:r>
      <w:r w:rsidRPr="005A1954">
        <w:rPr>
          <w:i/>
          <w:iCs/>
        </w:rPr>
        <w:t>(</w:t>
      </w:r>
      <w:r w:rsidRPr="005A1954">
        <w:rPr>
          <w:i/>
          <w:iCs/>
          <w:lang w:val="en-US"/>
        </w:rPr>
        <w:t>w</w:t>
      </w:r>
      <w:r w:rsidRPr="005A1954">
        <w:rPr>
          <w:i/>
          <w:iCs/>
        </w:rPr>
        <w:t>)</w:t>
      </w:r>
      <w:r w:rsidRPr="005A1954">
        <w:t xml:space="preserve"> является частотной характеристикой СП, а корреляционная функция – функцией времени. Спектральная плотность определяется как двустороннее преобразование Фурье корреляционной функции: </w:t>
      </w:r>
      <w:r w:rsidRPr="005A1954">
        <w:rPr>
          <w:noProof/>
          <w:lang w:val="en-US"/>
        </w:rPr>
        <w:drawing>
          <wp:inline distT="0" distB="0" distL="0" distR="0" wp14:anchorId="00673EA0" wp14:editId="06008DF0">
            <wp:extent cx="2724150" cy="4667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1F25E" w14:textId="2B861A39" w:rsidR="005A1954" w:rsidRDefault="005A1954" w:rsidP="005A1954">
      <w:pPr>
        <w:tabs>
          <w:tab w:val="left" w:pos="360"/>
        </w:tabs>
        <w:jc w:val="both"/>
      </w:pPr>
      <w:r w:rsidRPr="005A1954">
        <w:rPr>
          <w:b/>
          <w:bCs/>
        </w:rPr>
        <w:t>Взаимная спектральная плотность двух</w:t>
      </w:r>
      <w:r w:rsidRPr="005A1954">
        <w:t xml:space="preserve"> СП-</w:t>
      </w:r>
      <w:proofErr w:type="spellStart"/>
      <w:r w:rsidRPr="005A1954">
        <w:t>ов</w:t>
      </w:r>
      <w:proofErr w:type="spellEnd"/>
      <w:r w:rsidRPr="005A1954">
        <w:t xml:space="preserve">: </w:t>
      </w:r>
    </w:p>
    <w:p w14:paraId="2EE2F112" w14:textId="0DCB3298" w:rsidR="005A1954" w:rsidRDefault="005A1954" w:rsidP="005A1954">
      <w:pPr>
        <w:tabs>
          <w:tab w:val="left" w:pos="360"/>
        </w:tabs>
        <w:jc w:val="both"/>
        <w:rPr>
          <w:noProof/>
        </w:rPr>
      </w:pPr>
      <w:r>
        <w:rPr>
          <w:noProof/>
        </w:rPr>
        <w:t xml:space="preserve">Спектральная плотн </w:t>
      </w:r>
      <w:r w:rsidRPr="005A1954">
        <w:rPr>
          <w:b/>
          <w:bCs/>
          <w:noProof/>
        </w:rPr>
        <w:t>показывает</w:t>
      </w:r>
      <w:r>
        <w:rPr>
          <w:noProof/>
        </w:rPr>
        <w:t xml:space="preserve"> распределение мощности Сп по частотам. </w:t>
      </w:r>
      <w:r>
        <w:rPr>
          <w:noProof/>
          <w:lang w:val="en-US"/>
        </w:rPr>
        <w:t>Sxy</w:t>
      </w:r>
      <w:r>
        <w:rPr>
          <w:noProof/>
        </w:rPr>
        <w:t xml:space="preserve"> не имеет физ.смысла</w:t>
      </w:r>
    </w:p>
    <w:p w14:paraId="47609B41" w14:textId="42979D02" w:rsidR="005A1954" w:rsidRDefault="005A1954" w:rsidP="005A1954">
      <w:pPr>
        <w:tabs>
          <w:tab w:val="left" w:pos="360"/>
        </w:tabs>
        <w:jc w:val="both"/>
        <w:rPr>
          <w:noProof/>
        </w:rPr>
      </w:pPr>
      <w:r w:rsidRPr="005A1954">
        <w:rPr>
          <w:noProof/>
        </w:rPr>
        <w:drawing>
          <wp:inline distT="0" distB="0" distL="0" distR="0" wp14:anchorId="6D591586" wp14:editId="197AE0E2">
            <wp:extent cx="5667375" cy="4019039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79304" cy="402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2A27" w14:textId="77777777" w:rsidR="005A1954" w:rsidRPr="005A1954" w:rsidRDefault="005A1954" w:rsidP="005A1954">
      <w:pPr>
        <w:tabs>
          <w:tab w:val="left" w:pos="360"/>
        </w:tabs>
        <w:jc w:val="both"/>
        <w:rPr>
          <w:noProof/>
        </w:rPr>
      </w:pPr>
      <w:r w:rsidRPr="005A1954">
        <w:rPr>
          <w:noProof/>
        </w:rPr>
        <w:t>Например, рассмотрим две автокорреляционные функции и две соответствующие им</w:t>
      </w:r>
    </w:p>
    <w:p w14:paraId="794BE013" w14:textId="77777777" w:rsidR="005A1954" w:rsidRPr="005A1954" w:rsidRDefault="005A1954" w:rsidP="005A1954">
      <w:pPr>
        <w:tabs>
          <w:tab w:val="left" w:pos="360"/>
        </w:tabs>
        <w:jc w:val="both"/>
        <w:rPr>
          <w:noProof/>
        </w:rPr>
      </w:pPr>
      <w:r w:rsidRPr="005A1954">
        <w:rPr>
          <w:noProof/>
        </w:rPr>
        <w:t xml:space="preserve">реализации процессов </w:t>
      </w:r>
      <w:r w:rsidRPr="005A1954">
        <w:rPr>
          <w:i/>
          <w:iCs/>
          <w:noProof/>
        </w:rPr>
        <w:t xml:space="preserve">X </w:t>
      </w:r>
      <w:r w:rsidRPr="005A1954">
        <w:rPr>
          <w:noProof/>
        </w:rPr>
        <w:t xml:space="preserve">( </w:t>
      </w:r>
      <w:r w:rsidRPr="005A1954">
        <w:rPr>
          <w:i/>
          <w:iCs/>
          <w:noProof/>
        </w:rPr>
        <w:t xml:space="preserve">t </w:t>
      </w:r>
      <w:r w:rsidRPr="005A1954">
        <w:rPr>
          <w:noProof/>
        </w:rPr>
        <w:t xml:space="preserve">) и </w:t>
      </w:r>
      <w:r w:rsidRPr="005A1954">
        <w:rPr>
          <w:i/>
          <w:iCs/>
          <w:noProof/>
        </w:rPr>
        <w:t>Y</w:t>
      </w:r>
      <w:r w:rsidRPr="005A1954">
        <w:rPr>
          <w:noProof/>
        </w:rPr>
        <w:t xml:space="preserve">( </w:t>
      </w:r>
      <w:r w:rsidRPr="005A1954">
        <w:rPr>
          <w:i/>
          <w:iCs/>
          <w:noProof/>
        </w:rPr>
        <w:t xml:space="preserve">t </w:t>
      </w:r>
      <w:r w:rsidRPr="005A1954">
        <w:rPr>
          <w:noProof/>
        </w:rPr>
        <w:t>) с одинаковыми средними значениями и дисперсиями,</w:t>
      </w:r>
    </w:p>
    <w:p w14:paraId="4D6F2FB7" w14:textId="7F3F37A1" w:rsidR="005A1954" w:rsidRDefault="005A1954" w:rsidP="005A1954">
      <w:pPr>
        <w:tabs>
          <w:tab w:val="left" w:pos="360"/>
        </w:tabs>
        <w:jc w:val="both"/>
        <w:rPr>
          <w:noProof/>
        </w:rPr>
      </w:pPr>
      <w:r w:rsidRPr="005A1954">
        <w:rPr>
          <w:noProof/>
        </w:rPr>
        <w:t xml:space="preserve">при этом СП </w:t>
      </w:r>
      <w:r w:rsidRPr="005A1954">
        <w:rPr>
          <w:i/>
          <w:iCs/>
          <w:noProof/>
        </w:rPr>
        <w:t>Y</w:t>
      </w:r>
      <w:r w:rsidRPr="005A1954">
        <w:rPr>
          <w:noProof/>
        </w:rPr>
        <w:t xml:space="preserve">( </w:t>
      </w:r>
      <w:r w:rsidRPr="005A1954">
        <w:rPr>
          <w:i/>
          <w:iCs/>
          <w:noProof/>
        </w:rPr>
        <w:t xml:space="preserve">t </w:t>
      </w:r>
      <w:r w:rsidRPr="005A1954">
        <w:rPr>
          <w:noProof/>
        </w:rPr>
        <w:t xml:space="preserve">) протекает быстрее, чем </w:t>
      </w:r>
      <w:r w:rsidRPr="005A1954">
        <w:rPr>
          <w:i/>
          <w:iCs/>
          <w:noProof/>
        </w:rPr>
        <w:t xml:space="preserve">X </w:t>
      </w:r>
      <w:r w:rsidRPr="005A1954">
        <w:rPr>
          <w:noProof/>
        </w:rPr>
        <w:t xml:space="preserve">( </w:t>
      </w:r>
      <w:r w:rsidRPr="005A1954">
        <w:rPr>
          <w:i/>
          <w:iCs/>
          <w:noProof/>
        </w:rPr>
        <w:t xml:space="preserve">t </w:t>
      </w:r>
      <w:r w:rsidRPr="005A1954">
        <w:rPr>
          <w:noProof/>
        </w:rPr>
        <w:t>) .</w:t>
      </w:r>
    </w:p>
    <w:p w14:paraId="3746238F" w14:textId="03BB2C38" w:rsidR="005A1954" w:rsidRDefault="005A1954" w:rsidP="005A1954">
      <w:pPr>
        <w:tabs>
          <w:tab w:val="left" w:pos="360"/>
        </w:tabs>
        <w:jc w:val="both"/>
        <w:rPr>
          <w:noProof/>
        </w:rPr>
      </w:pPr>
      <w:r w:rsidRPr="005A1954">
        <w:rPr>
          <w:noProof/>
        </w:rPr>
        <w:drawing>
          <wp:inline distT="0" distB="0" distL="0" distR="0" wp14:anchorId="15B443C4" wp14:editId="0C5BB7F9">
            <wp:extent cx="4887490" cy="2305050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02395" cy="231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2ACD" w14:textId="098F2D82" w:rsidR="005A1954" w:rsidRPr="005A1954" w:rsidRDefault="005A1954" w:rsidP="005A1954">
      <w:pPr>
        <w:tabs>
          <w:tab w:val="left" w:pos="360"/>
        </w:tabs>
        <w:jc w:val="both"/>
        <w:rPr>
          <w:b/>
          <w:bCs/>
          <w:noProof/>
        </w:rPr>
      </w:pPr>
      <w:r w:rsidRPr="005A1954">
        <w:rPr>
          <w:b/>
          <w:bCs/>
          <w:noProof/>
        </w:rPr>
        <w:t xml:space="preserve">из сравнения </w:t>
      </w:r>
      <w:r w:rsidRPr="005A1954">
        <w:rPr>
          <w:b/>
          <w:bCs/>
          <w:noProof/>
          <w:lang w:val="en-US"/>
        </w:rPr>
        <w:t>Rxx</w:t>
      </w:r>
      <w:r w:rsidRPr="005A1954">
        <w:rPr>
          <w:b/>
          <w:bCs/>
          <w:noProof/>
        </w:rPr>
        <w:t xml:space="preserve"> </w:t>
      </w:r>
      <w:r w:rsidRPr="005A1954">
        <w:rPr>
          <w:b/>
          <w:bCs/>
          <w:noProof/>
          <w:lang w:val="en-US"/>
        </w:rPr>
        <w:t>c</w:t>
      </w:r>
      <w:r w:rsidRPr="005A1954">
        <w:rPr>
          <w:b/>
          <w:bCs/>
          <w:noProof/>
        </w:rPr>
        <w:t xml:space="preserve"> </w:t>
      </w:r>
      <w:r w:rsidRPr="005A1954">
        <w:rPr>
          <w:b/>
          <w:bCs/>
          <w:noProof/>
          <w:lang w:val="en-US"/>
        </w:rPr>
        <w:t>Ryy</w:t>
      </w:r>
      <w:r w:rsidRPr="005A1954">
        <w:rPr>
          <w:b/>
          <w:bCs/>
          <w:noProof/>
        </w:rPr>
        <w:t xml:space="preserve"> и </w:t>
      </w:r>
      <w:r w:rsidRPr="005A1954">
        <w:rPr>
          <w:b/>
          <w:bCs/>
          <w:noProof/>
          <w:lang w:val="en-US"/>
        </w:rPr>
        <w:t>Sx</w:t>
      </w:r>
      <w:r w:rsidRPr="005A1954">
        <w:rPr>
          <w:b/>
          <w:bCs/>
          <w:noProof/>
        </w:rPr>
        <w:t xml:space="preserve"> с </w:t>
      </w:r>
      <w:r w:rsidRPr="005A1954">
        <w:rPr>
          <w:b/>
          <w:bCs/>
          <w:noProof/>
          <w:lang w:val="en-US"/>
        </w:rPr>
        <w:t>Sy</w:t>
      </w:r>
      <w:r w:rsidRPr="005A1954">
        <w:rPr>
          <w:b/>
          <w:bCs/>
          <w:noProof/>
        </w:rPr>
        <w:t xml:space="preserve"> видно, что чем уже график корреляционной</w:t>
      </w:r>
    </w:p>
    <w:p w14:paraId="3E9C1A6A" w14:textId="157DBA9D" w:rsidR="005A1954" w:rsidRPr="005A1954" w:rsidRDefault="005A1954" w:rsidP="005A1954">
      <w:pPr>
        <w:tabs>
          <w:tab w:val="left" w:pos="360"/>
        </w:tabs>
        <w:jc w:val="both"/>
        <w:rPr>
          <w:b/>
          <w:bCs/>
          <w:noProof/>
        </w:rPr>
      </w:pPr>
      <w:r w:rsidRPr="005A1954">
        <w:rPr>
          <w:b/>
          <w:bCs/>
          <w:noProof/>
        </w:rPr>
        <w:t>функции, тем шире график спектральной плотности.</w:t>
      </w:r>
    </w:p>
    <w:p w14:paraId="52A8C037" w14:textId="77777777" w:rsidR="005A1954" w:rsidRPr="005A1954" w:rsidRDefault="005A1954" w:rsidP="005A1954">
      <w:pPr>
        <w:tabs>
          <w:tab w:val="left" w:pos="360"/>
        </w:tabs>
        <w:jc w:val="both"/>
      </w:pPr>
    </w:p>
    <w:p w14:paraId="2144EF18" w14:textId="6C9535E5" w:rsidR="00FA3C3B" w:rsidRPr="005A1954" w:rsidRDefault="00FA3C3B" w:rsidP="00FA3C3B">
      <w:pPr>
        <w:tabs>
          <w:tab w:val="left" w:pos="360"/>
        </w:tabs>
        <w:jc w:val="both"/>
      </w:pPr>
    </w:p>
    <w:p w14:paraId="33418BA7" w14:textId="74974A13" w:rsidR="00FA3C3B" w:rsidRDefault="00FA3C3B" w:rsidP="00FA3C3B">
      <w:pPr>
        <w:tabs>
          <w:tab w:val="left" w:pos="360"/>
        </w:tabs>
        <w:jc w:val="both"/>
      </w:pPr>
    </w:p>
    <w:p w14:paraId="60AB049E" w14:textId="77777777" w:rsidR="00FA3C3B" w:rsidRPr="00C13C8A" w:rsidRDefault="00FA3C3B" w:rsidP="00FA3C3B">
      <w:pPr>
        <w:tabs>
          <w:tab w:val="left" w:pos="360"/>
        </w:tabs>
        <w:jc w:val="both"/>
      </w:pPr>
    </w:p>
    <w:p w14:paraId="59C94111" w14:textId="5EE06462" w:rsidR="005A1954" w:rsidRPr="006F601D" w:rsidRDefault="0059581F" w:rsidP="005A1954">
      <w:pPr>
        <w:numPr>
          <w:ilvl w:val="0"/>
          <w:numId w:val="1"/>
        </w:numPr>
        <w:tabs>
          <w:tab w:val="left" w:pos="360"/>
        </w:tabs>
        <w:ind w:left="0" w:firstLine="0"/>
        <w:jc w:val="both"/>
        <w:rPr>
          <w:highlight w:val="green"/>
        </w:rPr>
      </w:pPr>
      <w:r w:rsidRPr="006F601D">
        <w:rPr>
          <w:highlight w:val="green"/>
        </w:rPr>
        <w:lastRenderedPageBreak/>
        <w:t xml:space="preserve">Среднее время корреляции </w:t>
      </w:r>
      <w:r w:rsidRPr="006F601D">
        <w:rPr>
          <w:position w:val="-12"/>
          <w:highlight w:val="green"/>
        </w:rPr>
        <w:object w:dxaOrig="260" w:dyaOrig="360" w14:anchorId="2A3190D5">
          <v:shape id="_x0000_i1025" type="#_x0000_t75" style="width:12.75pt;height:18pt" o:ole="">
            <v:imagedata r:id="rId57" o:title=""/>
          </v:shape>
          <o:OLEObject Type="Embed" ProgID="Equation.DSMT4" ShapeID="_x0000_i1025" DrawAspect="Content" ObjectID="_1766317172" r:id="rId58"/>
        </w:object>
      </w:r>
      <w:r w:rsidRPr="006F601D">
        <w:rPr>
          <w:highlight w:val="green"/>
        </w:rPr>
        <w:t xml:space="preserve"> и средняя полоса частот </w:t>
      </w:r>
      <w:r w:rsidRPr="006F601D">
        <w:rPr>
          <w:position w:val="-12"/>
          <w:highlight w:val="green"/>
        </w:rPr>
        <w:object w:dxaOrig="300" w:dyaOrig="360" w14:anchorId="4A8E08DB">
          <v:shape id="_x0000_i1026" type="#_x0000_t75" style="width:15pt;height:18pt" o:ole="">
            <v:imagedata r:id="rId59" o:title=""/>
          </v:shape>
          <o:OLEObject Type="Embed" ProgID="Equation.DSMT4" ShapeID="_x0000_i1026" DrawAspect="Content" ObjectID="_1766317173" r:id="rId60"/>
        </w:object>
      </w:r>
      <w:r w:rsidRPr="006F601D">
        <w:rPr>
          <w:highlight w:val="green"/>
        </w:rPr>
        <w:t xml:space="preserve"> стационарного СП. Связь между ними. Время корреляции</w:t>
      </w:r>
      <w:r w:rsidRPr="006F601D">
        <w:rPr>
          <w:position w:val="-12"/>
          <w:highlight w:val="green"/>
        </w:rPr>
        <w:object w:dxaOrig="279" w:dyaOrig="360" w14:anchorId="45F68C5B">
          <v:shape id="_x0000_i1027" type="#_x0000_t75" style="width:14.25pt;height:18pt" o:ole="">
            <v:imagedata r:id="rId61" o:title=""/>
          </v:shape>
          <o:OLEObject Type="Embed" ProgID="Equation.DSMT4" ShapeID="_x0000_i1027" DrawAspect="Content" ObjectID="_1766317174" r:id="rId62"/>
        </w:object>
      </w:r>
      <w:r w:rsidRPr="006F601D">
        <w:rPr>
          <w:highlight w:val="green"/>
        </w:rPr>
        <w:t xml:space="preserve"> случайного процесса.</w:t>
      </w:r>
    </w:p>
    <w:p w14:paraId="3E0DEA59" w14:textId="39D96A29" w:rsidR="000255F8" w:rsidRPr="000255F8" w:rsidRDefault="000255F8" w:rsidP="000255F8">
      <w:pPr>
        <w:tabs>
          <w:tab w:val="left" w:pos="360"/>
        </w:tabs>
        <w:jc w:val="both"/>
      </w:pPr>
      <w:r w:rsidRPr="000255F8">
        <w:rPr>
          <w:b/>
          <w:bCs/>
        </w:rPr>
        <w:t>Среднее время корреляции</w:t>
      </w:r>
      <w:r w:rsidRPr="000255F8"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0255F8">
        <w:t xml:space="preserve"> для любой </w:t>
      </w:r>
      <w:proofErr w:type="spellStart"/>
      <w:proofErr w:type="gramStart"/>
      <w:r>
        <w:rPr>
          <w:lang w:val="en-US"/>
        </w:rPr>
        <w:t>Rxx</w:t>
      </w:r>
      <w:proofErr w:type="spellEnd"/>
      <w:r w:rsidRPr="000255F8">
        <w:t>(</w:t>
      </w:r>
      <w:proofErr w:type="gramEnd"/>
      <m:oMath>
        <m:r>
          <m:rPr>
            <m:sty m:val="bi"/>
          </m:rPr>
          <w:rPr>
            <w:rFonts w:ascii="Cambria Math" w:hAnsi="Cambria Math"/>
          </w:rPr>
          <m:t>τ</m:t>
        </m:r>
      </m:oMath>
      <w:r w:rsidRPr="000255F8">
        <w:t>) определяется путем формирования</w:t>
      </w:r>
    </w:p>
    <w:p w14:paraId="4E14E7BE" w14:textId="7DEFEBA3" w:rsidR="005A1954" w:rsidRDefault="000255F8" w:rsidP="000255F8">
      <w:pPr>
        <w:tabs>
          <w:tab w:val="left" w:pos="360"/>
        </w:tabs>
        <w:jc w:val="both"/>
        <w:rPr>
          <w:i/>
          <w:iCs/>
        </w:rPr>
      </w:pPr>
      <w:r w:rsidRPr="000255F8">
        <w:rPr>
          <w:i/>
          <w:iCs/>
        </w:rPr>
        <w:t>эквивалентной корреляционной функции</w:t>
      </w:r>
    </w:p>
    <w:p w14:paraId="3C843F0E" w14:textId="77777777" w:rsidR="000255F8" w:rsidRDefault="000255F8" w:rsidP="005A1954">
      <w:pPr>
        <w:tabs>
          <w:tab w:val="left" w:pos="360"/>
        </w:tabs>
        <w:jc w:val="both"/>
      </w:pPr>
      <w:r w:rsidRPr="000255F8">
        <w:rPr>
          <w:noProof/>
        </w:rPr>
        <w:drawing>
          <wp:inline distT="0" distB="0" distL="0" distR="0" wp14:anchorId="788D09CD" wp14:editId="59FA7762">
            <wp:extent cx="1581150" cy="52054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589578" cy="52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m:oMath>
        <m:r>
          <w:rPr>
            <w:rFonts w:ascii="Cambria Math" w:hAnsi="Cambria Math"/>
          </w:rPr>
          <m:t xml:space="preserve">    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находится из </w:t>
      </w:r>
      <w:proofErr w:type="gramStart"/>
      <w:r>
        <w:t>условия :</w:t>
      </w:r>
      <w:proofErr w:type="gramEnd"/>
      <w:r w:rsidRPr="000255F8">
        <w:rPr>
          <w:noProof/>
        </w:rPr>
        <w:drawing>
          <wp:inline distT="0" distB="0" distL="0" distR="0" wp14:anchorId="1395ECC7" wp14:editId="25FEC3D1">
            <wp:extent cx="1576318" cy="480060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03184" cy="48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255F8">
        <w:t xml:space="preserve">что графически означает равенство площадей под графиками </w:t>
      </w:r>
      <w:proofErr w:type="spellStart"/>
      <w:r>
        <w:rPr>
          <w:lang w:val="en-US"/>
        </w:rPr>
        <w:t>Rxx</w:t>
      </w:r>
      <w:proofErr w:type="spellEnd"/>
      <w:r w:rsidRPr="000255F8">
        <w:t xml:space="preserve"> </w:t>
      </w:r>
      <w:r>
        <w:t xml:space="preserve">и </w:t>
      </w:r>
      <w:r>
        <w:rPr>
          <w:lang w:val="en-US"/>
        </w:rPr>
        <w:t>R</w:t>
      </w:r>
      <w:r>
        <w:t xml:space="preserve">э </w:t>
      </w:r>
    </w:p>
    <w:p w14:paraId="31BE540B" w14:textId="7483C209" w:rsidR="005A1954" w:rsidRPr="000255F8" w:rsidRDefault="00B850FA" w:rsidP="000255F8">
      <w:pPr>
        <w:tabs>
          <w:tab w:val="left" w:pos="360"/>
        </w:tabs>
        <w:ind w:left="2472"/>
        <w:jc w:val="both"/>
      </w:pPr>
      <w:r w:rsidRPr="00B850FA">
        <w:rPr>
          <w:i/>
          <w:iCs/>
          <w:noProof/>
        </w:rPr>
        <w:drawing>
          <wp:anchor distT="0" distB="0" distL="114300" distR="114300" simplePos="0" relativeHeight="251671552" behindDoc="0" locked="0" layoutInCell="1" allowOverlap="1" wp14:anchorId="6BF1E966" wp14:editId="5BF753A9">
            <wp:simplePos x="0" y="0"/>
            <wp:positionH relativeFrom="column">
              <wp:posOffset>5210175</wp:posOffset>
            </wp:positionH>
            <wp:positionV relativeFrom="paragraph">
              <wp:posOffset>1078865</wp:posOffset>
            </wp:positionV>
            <wp:extent cx="1631806" cy="1114425"/>
            <wp:effectExtent l="0" t="0" r="6985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692" cy="111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5F8" w:rsidRPr="000255F8">
        <w:rPr>
          <w:noProof/>
        </w:rPr>
        <w:drawing>
          <wp:anchor distT="0" distB="0" distL="114300" distR="114300" simplePos="0" relativeHeight="251670528" behindDoc="0" locked="0" layoutInCell="1" allowOverlap="1" wp14:anchorId="62297446" wp14:editId="0FBD25F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1460557" cy="990600"/>
            <wp:effectExtent l="0" t="0" r="635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57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5F8" w:rsidRPr="000255F8">
        <w:t>Аналогично для средней полосы частот ω0</w:t>
      </w:r>
      <w:r w:rsidR="000255F8">
        <w:t xml:space="preserve"> </w:t>
      </w:r>
      <w:r w:rsidR="000255F8" w:rsidRPr="000255F8">
        <w:t xml:space="preserve">строится </w:t>
      </w:r>
      <w:r w:rsidR="000255F8" w:rsidRPr="000255F8">
        <w:rPr>
          <w:i/>
          <w:iCs/>
        </w:rPr>
        <w:t>эквивалентная спектральная плотность</w:t>
      </w:r>
      <w:r w:rsidR="000255F8" w:rsidRPr="000255F8">
        <w:rPr>
          <w:i/>
          <w:iCs/>
          <w:noProof/>
        </w:rPr>
        <w:drawing>
          <wp:inline distT="0" distB="0" distL="0" distR="0" wp14:anchorId="0D77957D" wp14:editId="665BE4FE">
            <wp:extent cx="1428750" cy="481724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54301" cy="4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F8">
        <w:rPr>
          <w:i/>
          <w:iCs/>
        </w:rPr>
        <w:t xml:space="preserve"> </w:t>
      </w:r>
      <w:r w:rsidR="000255F8" w:rsidRPr="000255F8">
        <w:rPr>
          <w:i/>
          <w:iCs/>
        </w:rPr>
        <w:t>Величина ω0 определяется из условия:</w:t>
      </w:r>
      <w:r w:rsidR="000255F8">
        <w:rPr>
          <w:i/>
          <w:iCs/>
        </w:rPr>
        <w:t xml:space="preserve"> </w:t>
      </w:r>
      <w:r w:rsidR="000255F8" w:rsidRPr="000255F8">
        <w:rPr>
          <w:i/>
          <w:iCs/>
          <w:noProof/>
        </w:rPr>
        <w:drawing>
          <wp:inline distT="0" distB="0" distL="0" distR="0" wp14:anchorId="0FFA6D38" wp14:editId="00028B22">
            <wp:extent cx="1143000" cy="34636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57334" cy="35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  <w:r w:rsidRPr="00B850FA">
        <w:rPr>
          <w:i/>
          <w:iCs/>
        </w:rPr>
        <w:t>что графически означает равенство заштрихованных площадей под графиками</w:t>
      </w:r>
    </w:p>
    <w:p w14:paraId="2E5E55BB" w14:textId="7DA8431B" w:rsidR="000255F8" w:rsidRDefault="000255F8" w:rsidP="005A1954">
      <w:pPr>
        <w:tabs>
          <w:tab w:val="left" w:pos="360"/>
        </w:tabs>
        <w:jc w:val="both"/>
      </w:pPr>
    </w:p>
    <w:p w14:paraId="5435009F" w14:textId="5C57AFD7" w:rsidR="005A1954" w:rsidRDefault="00B850FA" w:rsidP="005A1954">
      <w:pPr>
        <w:tabs>
          <w:tab w:val="left" w:pos="360"/>
        </w:tabs>
        <w:jc w:val="both"/>
      </w:pPr>
      <w:r w:rsidRPr="00B850FA">
        <w:t>Среднее время корреляции и средняя полоса частот ω0 связаны соотношением</w:t>
      </w:r>
      <w:r>
        <w:t>:</w:t>
      </w:r>
    </w:p>
    <w:p w14:paraId="289C34CA" w14:textId="2B01C2EB" w:rsidR="005A1954" w:rsidRDefault="00B850FA" w:rsidP="005A1954">
      <w:pPr>
        <w:tabs>
          <w:tab w:val="left" w:pos="360"/>
        </w:tabs>
        <w:jc w:val="both"/>
      </w:pPr>
      <w:r w:rsidRPr="00B850FA">
        <w:rPr>
          <w:noProof/>
        </w:rPr>
        <w:drawing>
          <wp:anchor distT="0" distB="0" distL="114300" distR="114300" simplePos="0" relativeHeight="251672576" behindDoc="0" locked="0" layoutInCell="1" allowOverlap="1" wp14:anchorId="6FE9606D" wp14:editId="104D6626">
            <wp:simplePos x="0" y="0"/>
            <wp:positionH relativeFrom="column">
              <wp:posOffset>2486025</wp:posOffset>
            </wp:positionH>
            <wp:positionV relativeFrom="paragraph">
              <wp:posOffset>8890</wp:posOffset>
            </wp:positionV>
            <wp:extent cx="666750" cy="379132"/>
            <wp:effectExtent l="0" t="0" r="0" b="1905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79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FB70A" w14:textId="1CAF8E02" w:rsidR="000255F8" w:rsidRDefault="00B850FA" w:rsidP="005A1954">
      <w:pPr>
        <w:tabs>
          <w:tab w:val="left" w:pos="360"/>
        </w:tabs>
        <w:jc w:val="both"/>
      </w:pPr>
      <w:r w:rsidRPr="00B850FA">
        <w:rPr>
          <w:noProof/>
        </w:rPr>
        <w:drawing>
          <wp:inline distT="0" distB="0" distL="0" distR="0" wp14:anchorId="15E79BE6" wp14:editId="24FCE41D">
            <wp:extent cx="4385716" cy="103822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55979" cy="10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A4EE" w14:textId="01B8F081" w:rsidR="000255F8" w:rsidRDefault="00B850FA" w:rsidP="005A1954">
      <w:pPr>
        <w:tabs>
          <w:tab w:val="left" w:pos="360"/>
        </w:tabs>
        <w:jc w:val="both"/>
      </w:pPr>
      <w:r w:rsidRPr="00B850FA">
        <w:rPr>
          <w:noProof/>
        </w:rPr>
        <w:drawing>
          <wp:inline distT="0" distB="0" distL="0" distR="0" wp14:anchorId="633D1701" wp14:editId="233EF059">
            <wp:extent cx="4176877" cy="164782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83007" cy="16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1786" w14:textId="3ED38B18" w:rsidR="006F601D" w:rsidRDefault="00B850FA" w:rsidP="006F601D">
      <w:pPr>
        <w:tabs>
          <w:tab w:val="left" w:pos="360"/>
        </w:tabs>
        <w:jc w:val="both"/>
      </w:pPr>
      <w:r w:rsidRPr="00C13C8A">
        <w:t>Время корреляции</w:t>
      </w:r>
      <w:r w:rsidRPr="00C13C8A">
        <w:rPr>
          <w:position w:val="-12"/>
        </w:rPr>
        <w:object w:dxaOrig="279" w:dyaOrig="360" w14:anchorId="60EE53FD">
          <v:shape id="_x0000_i1028" type="#_x0000_t75" style="width:14.25pt;height:18pt" o:ole="">
            <v:imagedata r:id="rId61" o:title=""/>
          </v:shape>
          <o:OLEObject Type="Embed" ProgID="Equation.DSMT4" ShapeID="_x0000_i1028" DrawAspect="Content" ObjectID="_1766317175" r:id="rId72"/>
        </w:object>
      </w:r>
      <w:r w:rsidRPr="00C13C8A">
        <w:t xml:space="preserve"> случайного процесса</w:t>
      </w:r>
      <w:r>
        <w:t xml:space="preserve"> </w:t>
      </w:r>
      <w:r w:rsidR="006F601D" w:rsidRPr="00EC42A9">
        <w:t>– это интервал времени между двумя</w:t>
      </w:r>
      <w:r w:rsidR="006F601D">
        <w:t xml:space="preserve"> </w:t>
      </w:r>
      <w:r w:rsidR="006F601D" w:rsidRPr="00EC42A9">
        <w:t xml:space="preserve">сечениями </w:t>
      </w:r>
      <w:r w:rsidR="006F601D" w:rsidRPr="00EC42A9">
        <w:rPr>
          <w:i/>
          <w:iCs/>
        </w:rPr>
        <w:t>x</w:t>
      </w:r>
      <w:r w:rsidR="006F601D" w:rsidRPr="00EC42A9">
        <w:t>(</w:t>
      </w:r>
      <w:r w:rsidR="006F601D" w:rsidRPr="00EC42A9">
        <w:rPr>
          <w:i/>
          <w:iCs/>
        </w:rPr>
        <w:t>t</w:t>
      </w:r>
      <w:r w:rsidR="006F601D" w:rsidRPr="00EC42A9">
        <w:t xml:space="preserve">) и </w:t>
      </w:r>
      <w:r w:rsidR="006F601D" w:rsidRPr="00EC42A9">
        <w:rPr>
          <w:i/>
          <w:iCs/>
        </w:rPr>
        <w:t>x</w:t>
      </w:r>
      <w:r w:rsidR="006F601D" w:rsidRPr="00EC42A9">
        <w:t>(</w:t>
      </w:r>
      <w:proofErr w:type="spellStart"/>
      <w:r w:rsidR="006F601D" w:rsidRPr="00EC42A9">
        <w:rPr>
          <w:i/>
          <w:iCs/>
        </w:rPr>
        <w:t>t</w:t>
      </w:r>
      <w:r w:rsidR="006F601D">
        <w:t>+</w:t>
      </w:r>
      <w:r w:rsidR="006F601D" w:rsidRPr="00EC42A9">
        <w:t>τ</w:t>
      </w:r>
      <w:proofErr w:type="spellEnd"/>
      <w:proofErr w:type="gramStart"/>
      <w:r w:rsidR="006F601D" w:rsidRPr="00EC42A9">
        <w:t>) ,</w:t>
      </w:r>
      <w:proofErr w:type="gramEnd"/>
      <w:r w:rsidR="006F601D" w:rsidRPr="00EC42A9">
        <w:t xml:space="preserve"> начиная с которого можно практически считать некоррелированными случайные величины </w:t>
      </w:r>
      <w:r w:rsidR="006F601D" w:rsidRPr="00EC42A9">
        <w:rPr>
          <w:i/>
          <w:iCs/>
        </w:rPr>
        <w:t>x</w:t>
      </w:r>
      <w:r w:rsidR="006F601D" w:rsidRPr="00EC42A9">
        <w:t>(</w:t>
      </w:r>
      <w:r w:rsidR="006F601D" w:rsidRPr="00EC42A9">
        <w:rPr>
          <w:i/>
          <w:iCs/>
        </w:rPr>
        <w:t>t</w:t>
      </w:r>
      <w:r w:rsidR="006F601D" w:rsidRPr="00EC42A9">
        <w:t xml:space="preserve">) и </w:t>
      </w:r>
      <w:r w:rsidR="006F601D" w:rsidRPr="00EC42A9">
        <w:rPr>
          <w:i/>
          <w:iCs/>
        </w:rPr>
        <w:t>x</w:t>
      </w:r>
      <w:r w:rsidR="006F601D" w:rsidRPr="00EC42A9">
        <w:t>(</w:t>
      </w:r>
      <w:r w:rsidR="006F601D">
        <w:rPr>
          <w:lang w:val="en-US"/>
        </w:rPr>
        <w:t>t</w:t>
      </w:r>
      <w:r w:rsidR="006F601D" w:rsidRPr="00EC42A9">
        <w:t>+τ)</w:t>
      </w:r>
    </w:p>
    <w:p w14:paraId="548BF873" w14:textId="7E7EEA42" w:rsidR="006F601D" w:rsidRDefault="006F601D" w:rsidP="006F601D">
      <w:pPr>
        <w:tabs>
          <w:tab w:val="left" w:pos="360"/>
        </w:tabs>
        <w:jc w:val="both"/>
      </w:pPr>
      <w:r w:rsidRPr="006F601D">
        <w:rPr>
          <w:noProof/>
        </w:rPr>
        <w:drawing>
          <wp:inline distT="0" distB="0" distL="0" distR="0" wp14:anchorId="42891521" wp14:editId="3FC187AE">
            <wp:extent cx="5377497" cy="212407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92483" cy="212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F430" w14:textId="36AB61AB" w:rsidR="006F601D" w:rsidRPr="00B850FA" w:rsidRDefault="006F601D" w:rsidP="006F601D">
      <w:pPr>
        <w:tabs>
          <w:tab w:val="left" w:pos="360"/>
        </w:tabs>
        <w:jc w:val="both"/>
      </w:pPr>
      <w:r>
        <w:t xml:space="preserve">Короче, просто ищем </w:t>
      </w:r>
      <w:r w:rsidRPr="006F601D">
        <w:rPr>
          <w:b/>
          <w:bCs/>
        </w:rPr>
        <w:t>время захода</w:t>
      </w:r>
      <w:r>
        <w:t xml:space="preserve"> в коридор </w:t>
      </w:r>
      <w:proofErr w:type="gramStart"/>
      <w:r>
        <w:t>дельта(</w:t>
      </w:r>
      <w:proofErr w:type="gramEnd"/>
      <w:r>
        <w:t>он обычно равен 5%)</w:t>
      </w:r>
    </w:p>
    <w:p w14:paraId="71E01D3C" w14:textId="1872DB56" w:rsidR="000255F8" w:rsidRDefault="000255F8" w:rsidP="006F601D">
      <w:pPr>
        <w:tabs>
          <w:tab w:val="left" w:pos="360"/>
        </w:tabs>
        <w:jc w:val="both"/>
      </w:pPr>
    </w:p>
    <w:p w14:paraId="09553BFA" w14:textId="25EA9D7A" w:rsidR="006F601D" w:rsidRDefault="006F601D" w:rsidP="006F601D">
      <w:pPr>
        <w:tabs>
          <w:tab w:val="left" w:pos="360"/>
        </w:tabs>
        <w:jc w:val="both"/>
      </w:pPr>
    </w:p>
    <w:p w14:paraId="34A80B13" w14:textId="2DBD94F8" w:rsidR="006F601D" w:rsidRDefault="006F601D" w:rsidP="006F601D">
      <w:pPr>
        <w:tabs>
          <w:tab w:val="left" w:pos="360"/>
        </w:tabs>
        <w:jc w:val="both"/>
      </w:pPr>
    </w:p>
    <w:p w14:paraId="5D08C95B" w14:textId="35218B0A" w:rsidR="006F601D" w:rsidRDefault="006F601D" w:rsidP="006F601D">
      <w:pPr>
        <w:tabs>
          <w:tab w:val="left" w:pos="360"/>
        </w:tabs>
        <w:jc w:val="both"/>
      </w:pPr>
    </w:p>
    <w:p w14:paraId="62DFD672" w14:textId="77777777" w:rsidR="006F601D" w:rsidRPr="00C13C8A" w:rsidRDefault="006F601D" w:rsidP="006F601D">
      <w:pPr>
        <w:tabs>
          <w:tab w:val="left" w:pos="360"/>
        </w:tabs>
        <w:jc w:val="both"/>
      </w:pPr>
    </w:p>
    <w:p w14:paraId="54BE14C7" w14:textId="3BF7C555" w:rsidR="0059581F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C13C8A">
        <w:lastRenderedPageBreak/>
        <w:t>Примеры автокорреляционных функций и спектральных плотностей типовых СП и регулярных сигналов.</w:t>
      </w:r>
    </w:p>
    <w:p w14:paraId="2B5A1F67" w14:textId="53D51D35" w:rsidR="00B41C20" w:rsidRDefault="00B41C20" w:rsidP="00B41C20">
      <w:pPr>
        <w:tabs>
          <w:tab w:val="left" w:pos="360"/>
        </w:tabs>
        <w:jc w:val="both"/>
      </w:pPr>
      <w:r w:rsidRPr="00B41C20">
        <w:rPr>
          <w:noProof/>
        </w:rPr>
        <w:drawing>
          <wp:inline distT="0" distB="0" distL="0" distR="0" wp14:anchorId="25C50406" wp14:editId="4BB0AC77">
            <wp:extent cx="6645910" cy="9239250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6"/>
                    <a:stretch/>
                  </pic:blipFill>
                  <pic:spPr bwMode="auto">
                    <a:xfrm>
                      <a:off x="0" y="0"/>
                      <a:ext cx="664591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E5B23" w14:textId="6EB0B73B" w:rsidR="00B41C20" w:rsidRDefault="00B41C20" w:rsidP="00B41C20">
      <w:pPr>
        <w:tabs>
          <w:tab w:val="left" w:pos="360"/>
        </w:tabs>
        <w:jc w:val="both"/>
      </w:pPr>
      <w:r w:rsidRPr="00B41C20">
        <w:rPr>
          <w:noProof/>
        </w:rPr>
        <w:lastRenderedPageBreak/>
        <w:drawing>
          <wp:inline distT="0" distB="0" distL="0" distR="0" wp14:anchorId="399D86BA" wp14:editId="6B46587F">
            <wp:extent cx="5039428" cy="2924583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20">
        <w:rPr>
          <w:noProof/>
        </w:rPr>
        <w:drawing>
          <wp:inline distT="0" distB="0" distL="0" distR="0" wp14:anchorId="01F183DA" wp14:editId="295BE543">
            <wp:extent cx="5877745" cy="19243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20">
        <w:rPr>
          <w:noProof/>
        </w:rPr>
        <w:drawing>
          <wp:inline distT="0" distB="0" distL="0" distR="0" wp14:anchorId="6C0BDCF0" wp14:editId="1C9D9E2C">
            <wp:extent cx="1660494" cy="1523583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65458" cy="15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C20">
        <w:rPr>
          <w:noProof/>
        </w:rPr>
        <w:drawing>
          <wp:inline distT="0" distB="0" distL="0" distR="0" wp14:anchorId="12BCA92E" wp14:editId="6AB2F6BE">
            <wp:extent cx="6335009" cy="3162741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34F8" w14:textId="19FF515F" w:rsidR="00B41C20" w:rsidRDefault="00B41C20" w:rsidP="00B41C20">
      <w:pPr>
        <w:tabs>
          <w:tab w:val="left" w:pos="360"/>
        </w:tabs>
        <w:jc w:val="both"/>
      </w:pPr>
      <w:r w:rsidRPr="00B41C20">
        <w:rPr>
          <w:noProof/>
        </w:rPr>
        <w:lastRenderedPageBreak/>
        <w:drawing>
          <wp:inline distT="0" distB="0" distL="0" distR="0" wp14:anchorId="4B5F11A5" wp14:editId="1934CF3F">
            <wp:extent cx="5582429" cy="556337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66CD" w14:textId="77777777" w:rsidR="00B41C20" w:rsidRPr="00C13C8A" w:rsidRDefault="00B41C20" w:rsidP="00B41C20">
      <w:pPr>
        <w:tabs>
          <w:tab w:val="left" w:pos="360"/>
        </w:tabs>
        <w:jc w:val="both"/>
      </w:pPr>
    </w:p>
    <w:p w14:paraId="1B2FE98A" w14:textId="3F6FA37A" w:rsidR="0059581F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C13C8A">
        <w:t xml:space="preserve">Прохождение случайного сигнала через линейное звено. Определение автокорреляционной функции случайного сигнала на выходе динамического звена с весовой функцией </w:t>
      </w:r>
      <w:r w:rsidRPr="00C13C8A">
        <w:rPr>
          <w:position w:val="-10"/>
        </w:rPr>
        <w:object w:dxaOrig="480" w:dyaOrig="320" w14:anchorId="1E734DE3">
          <v:shape id="_x0000_i1029" type="#_x0000_t75" style="width:24pt;height:15.75pt" o:ole="">
            <v:imagedata r:id="rId80" o:title=""/>
          </v:shape>
          <o:OLEObject Type="Embed" ProgID="Equation.DSMT4" ShapeID="_x0000_i1029" DrawAspect="Content" ObjectID="_1766317176" r:id="rId81"/>
        </w:object>
      </w:r>
      <w:r w:rsidRPr="00C13C8A">
        <w:t xml:space="preserve">, если известна автокорреляционная функция </w:t>
      </w:r>
      <w:r w:rsidRPr="00C13C8A">
        <w:rPr>
          <w:position w:val="-14"/>
        </w:rPr>
        <w:object w:dxaOrig="700" w:dyaOrig="400" w14:anchorId="487FB43D">
          <v:shape id="_x0000_i1030" type="#_x0000_t75" style="width:35.25pt;height:20.25pt" o:ole="">
            <v:imagedata r:id="rId82" o:title=""/>
          </v:shape>
          <o:OLEObject Type="Embed" ProgID="Equation.DSMT4" ShapeID="_x0000_i1030" DrawAspect="Content" ObjectID="_1766317177" r:id="rId83"/>
        </w:object>
      </w:r>
      <w:r w:rsidRPr="00C13C8A">
        <w:t xml:space="preserve"> входного сигнала (стационарного и эргодического СП).</w:t>
      </w:r>
    </w:p>
    <w:p w14:paraId="38DF642D" w14:textId="700D235E" w:rsidR="00B41C20" w:rsidRDefault="00B41C20" w:rsidP="00B41C20">
      <w:pPr>
        <w:tabs>
          <w:tab w:val="left" w:pos="360"/>
        </w:tabs>
        <w:jc w:val="both"/>
      </w:pPr>
      <w:r w:rsidRPr="00B41C20">
        <w:rPr>
          <w:noProof/>
        </w:rPr>
        <w:drawing>
          <wp:anchor distT="0" distB="0" distL="114300" distR="114300" simplePos="0" relativeHeight="251674624" behindDoc="0" locked="0" layoutInCell="1" allowOverlap="1" wp14:anchorId="54C35127" wp14:editId="10418C1A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2962275" cy="514350"/>
            <wp:effectExtent l="0" t="0" r="9525" b="0"/>
            <wp:wrapThrough wrapText="bothSides">
              <wp:wrapPolygon edited="0">
                <wp:start x="0" y="0"/>
                <wp:lineTo x="0" y="20800"/>
                <wp:lineTo x="21531" y="20800"/>
                <wp:lineTo x="21531" y="0"/>
                <wp:lineTo x="0" y="0"/>
              </wp:wrapPolygon>
            </wp:wrapThrough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1C20">
        <w:rPr>
          <w:noProof/>
        </w:rPr>
        <w:drawing>
          <wp:anchor distT="0" distB="0" distL="114300" distR="114300" simplePos="0" relativeHeight="251673600" behindDoc="0" locked="0" layoutInCell="1" allowOverlap="1" wp14:anchorId="66E5E5A4" wp14:editId="5F557604">
            <wp:simplePos x="0" y="0"/>
            <wp:positionH relativeFrom="margin">
              <wp:posOffset>38100</wp:posOffset>
            </wp:positionH>
            <wp:positionV relativeFrom="paragraph">
              <wp:posOffset>8890</wp:posOffset>
            </wp:positionV>
            <wp:extent cx="2105025" cy="675861"/>
            <wp:effectExtent l="0" t="0" r="0" b="0"/>
            <wp:wrapThrough wrapText="bothSides">
              <wp:wrapPolygon edited="0">
                <wp:start x="0" y="0"/>
                <wp:lineTo x="0" y="20707"/>
                <wp:lineTo x="21307" y="20707"/>
                <wp:lineTo x="21307" y="0"/>
                <wp:lineTo x="0" y="0"/>
              </wp:wrapPolygon>
            </wp:wrapThrough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7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1C20">
        <w:t>Связь между корреляционными функциями и спектральными плотностями случайных процессов на входе и выходе линейной САУ:</w:t>
      </w:r>
      <w:r w:rsidRPr="00B41C20">
        <w:rPr>
          <w:noProof/>
        </w:rPr>
        <w:t xml:space="preserve"> </w:t>
      </w:r>
      <w:r w:rsidR="00443EB8" w:rsidRPr="00443EB8">
        <w:rPr>
          <w:b/>
          <w:bCs/>
          <w:noProof/>
        </w:rPr>
        <w:t>(ф-ла 1)</w:t>
      </w:r>
    </w:p>
    <w:p w14:paraId="070AA0FF" w14:textId="7309B772" w:rsidR="00B41C20" w:rsidRDefault="00B41C20" w:rsidP="00B41C20">
      <w:pPr>
        <w:tabs>
          <w:tab w:val="left" w:pos="360"/>
        </w:tabs>
        <w:jc w:val="both"/>
      </w:pPr>
    </w:p>
    <w:p w14:paraId="1F356FB4" w14:textId="61A9CBDB" w:rsidR="00B41C20" w:rsidRDefault="00443EB8" w:rsidP="00B41C20">
      <w:pPr>
        <w:tabs>
          <w:tab w:val="left" w:pos="360"/>
        </w:tabs>
        <w:jc w:val="both"/>
      </w:pPr>
      <w:r w:rsidRPr="00443EB8">
        <w:t xml:space="preserve">Где </w:t>
      </w:r>
      <w:r>
        <w:rPr>
          <w:lang w:val="en-US"/>
        </w:rPr>
        <w:t>w</w:t>
      </w:r>
      <w:r w:rsidRPr="00443EB8">
        <w:t>(</w:t>
      </w:r>
      <w:proofErr w:type="gramStart"/>
      <w:r w:rsidRPr="00443EB8">
        <w:t>λ)</w:t>
      </w:r>
      <w:r>
        <w:t xml:space="preserve"> </w:t>
      </w:r>
      <w:r w:rsidRPr="00443EB8">
        <w:t xml:space="preserve"> –</w:t>
      </w:r>
      <w:proofErr w:type="gramEnd"/>
      <w:r w:rsidRPr="00443EB8">
        <w:t xml:space="preserve"> весовая функция САУ, </w:t>
      </w:r>
      <w:proofErr w:type="spellStart"/>
      <w:r>
        <w:rPr>
          <w:lang w:val="en-US"/>
        </w:rPr>
        <w:t>Rxx</w:t>
      </w:r>
      <w:proofErr w:type="spellEnd"/>
      <w:r>
        <w:t xml:space="preserve"> – АКФ на входе, </w:t>
      </w:r>
      <w:proofErr w:type="spellStart"/>
      <w:r>
        <w:rPr>
          <w:lang w:val="en-US"/>
        </w:rPr>
        <w:t>Ryy</w:t>
      </w:r>
      <w:proofErr w:type="spellEnd"/>
      <w:r>
        <w:t xml:space="preserve"> – АКФ на выходе </w:t>
      </w:r>
    </w:p>
    <w:p w14:paraId="49FE8C57" w14:textId="4A615FF0" w:rsidR="00443EB8" w:rsidRDefault="00443EB8" w:rsidP="00B41C20">
      <w:pPr>
        <w:tabs>
          <w:tab w:val="left" w:pos="360"/>
        </w:tabs>
        <w:jc w:val="both"/>
      </w:pPr>
      <w:r w:rsidRPr="00443EB8">
        <w:rPr>
          <w:noProof/>
        </w:rPr>
        <w:drawing>
          <wp:anchor distT="0" distB="0" distL="114300" distR="114300" simplePos="0" relativeHeight="251675648" behindDoc="0" locked="0" layoutInCell="1" allowOverlap="1" wp14:anchorId="14AA6111" wp14:editId="787887CD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24266" cy="304843"/>
            <wp:effectExtent l="0" t="0" r="0" b="0"/>
            <wp:wrapThrough wrapText="bothSides">
              <wp:wrapPolygon edited="0">
                <wp:start x="0" y="0"/>
                <wp:lineTo x="0" y="20250"/>
                <wp:lineTo x="21242" y="20250"/>
                <wp:lineTo x="21242" y="0"/>
                <wp:lineTo x="0" y="0"/>
              </wp:wrapPolygon>
            </wp:wrapThrough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5637E" w14:textId="4312B8BF" w:rsidR="00B41C20" w:rsidRDefault="00443EB8" w:rsidP="00B41C20">
      <w:pPr>
        <w:tabs>
          <w:tab w:val="left" w:pos="360"/>
        </w:tabs>
        <w:jc w:val="both"/>
      </w:pPr>
      <w:r>
        <w:t>, где</w:t>
      </w:r>
      <w:r w:rsidRPr="00443EB8">
        <w:t xml:space="preserve"> </w:t>
      </w:r>
      <w:r>
        <w:rPr>
          <w:lang w:val="en-US"/>
        </w:rPr>
        <w:t>W</w:t>
      </w:r>
      <w:r w:rsidRPr="00443EB8">
        <w:t>(</w:t>
      </w:r>
      <w:proofErr w:type="spellStart"/>
      <w:r>
        <w:rPr>
          <w:lang w:val="en-US"/>
        </w:rPr>
        <w:t>jw</w:t>
      </w:r>
      <w:proofErr w:type="spellEnd"/>
      <w:r w:rsidRPr="00443EB8">
        <w:t xml:space="preserve">) </w:t>
      </w:r>
      <w:r>
        <w:t xml:space="preserve">– ККУ, </w:t>
      </w:r>
      <w:proofErr w:type="spellStart"/>
      <w:r>
        <w:rPr>
          <w:lang w:val="en-US"/>
        </w:rPr>
        <w:t>Sx</w:t>
      </w:r>
      <w:proofErr w:type="spellEnd"/>
      <w:r w:rsidRPr="00443EB8">
        <w:t xml:space="preserve"> </w:t>
      </w:r>
      <w:r>
        <w:t xml:space="preserve">и </w:t>
      </w:r>
      <w:r>
        <w:rPr>
          <w:lang w:val="en-US"/>
        </w:rPr>
        <w:t>Sy</w:t>
      </w:r>
      <w:r w:rsidRPr="00443EB8">
        <w:t xml:space="preserve"> </w:t>
      </w:r>
      <w:r>
        <w:t>–</w:t>
      </w:r>
      <w:r w:rsidRPr="00443EB8">
        <w:t xml:space="preserve"> </w:t>
      </w:r>
      <w:r>
        <w:t xml:space="preserve">спектральные плотности на </w:t>
      </w:r>
      <w:proofErr w:type="spellStart"/>
      <w:r>
        <w:t>вх</w:t>
      </w:r>
      <w:proofErr w:type="spellEnd"/>
      <w:r>
        <w:t xml:space="preserve"> и на </w:t>
      </w:r>
      <w:proofErr w:type="spellStart"/>
      <w:r>
        <w:t>вых</w:t>
      </w:r>
      <w:proofErr w:type="spellEnd"/>
      <w:r>
        <w:t xml:space="preserve"> </w:t>
      </w:r>
      <w:proofErr w:type="spellStart"/>
      <w:r>
        <w:t>соотв</w:t>
      </w:r>
      <w:proofErr w:type="spellEnd"/>
    </w:p>
    <w:p w14:paraId="40464AEF" w14:textId="1754009F" w:rsidR="00443EB8" w:rsidRPr="00443EB8" w:rsidRDefault="00443EB8" w:rsidP="00B41C20">
      <w:pPr>
        <w:tabs>
          <w:tab w:val="left" w:pos="360"/>
        </w:tabs>
        <w:jc w:val="both"/>
      </w:pPr>
      <w:r>
        <w:t xml:space="preserve">Чтобы получить </w:t>
      </w:r>
      <w:r w:rsidRPr="00443EB8">
        <w:rPr>
          <w:b/>
          <w:bCs/>
        </w:rPr>
        <w:t>ф-</w:t>
      </w:r>
      <w:proofErr w:type="spellStart"/>
      <w:r w:rsidRPr="00443EB8">
        <w:rPr>
          <w:b/>
          <w:bCs/>
        </w:rPr>
        <w:t>лу</w:t>
      </w:r>
      <w:proofErr w:type="spellEnd"/>
      <w:r w:rsidRPr="00443EB8">
        <w:rPr>
          <w:b/>
          <w:bCs/>
        </w:rPr>
        <w:t xml:space="preserve"> </w:t>
      </w:r>
      <w:proofErr w:type="gramStart"/>
      <w:r w:rsidRPr="00443EB8">
        <w:rPr>
          <w:b/>
          <w:bCs/>
        </w:rPr>
        <w:t>1</w:t>
      </w:r>
      <w:r>
        <w:rPr>
          <w:b/>
          <w:bCs/>
        </w:rPr>
        <w:t xml:space="preserve"> </w:t>
      </w:r>
      <w:r>
        <w:t xml:space="preserve"> надо</w:t>
      </w:r>
      <w:proofErr w:type="gramEnd"/>
      <w:r>
        <w:t xml:space="preserve"> найти </w:t>
      </w:r>
      <w:proofErr w:type="spellStart"/>
      <w:r>
        <w:t>сигнална</w:t>
      </w:r>
      <w:proofErr w:type="spellEnd"/>
      <w:r>
        <w:t xml:space="preserve"> выходе с помощью интеграла свертки </w:t>
      </w:r>
    </w:p>
    <w:p w14:paraId="6BD7C154" w14:textId="5F04266C" w:rsidR="00443EB8" w:rsidRDefault="00443EB8" w:rsidP="00B41C20">
      <w:pPr>
        <w:tabs>
          <w:tab w:val="left" w:pos="360"/>
        </w:tabs>
        <w:jc w:val="both"/>
      </w:pPr>
      <w:r w:rsidRPr="00443EB8">
        <w:rPr>
          <w:noProof/>
        </w:rPr>
        <w:drawing>
          <wp:anchor distT="0" distB="0" distL="114300" distR="114300" simplePos="0" relativeHeight="251676672" behindDoc="0" locked="0" layoutInCell="1" allowOverlap="1" wp14:anchorId="5A5341FD" wp14:editId="4A94CACE">
            <wp:simplePos x="0" y="0"/>
            <wp:positionH relativeFrom="margin">
              <wp:posOffset>-9525</wp:posOffset>
            </wp:positionH>
            <wp:positionV relativeFrom="paragraph">
              <wp:posOffset>27305</wp:posOffset>
            </wp:positionV>
            <wp:extent cx="2094230" cy="619125"/>
            <wp:effectExtent l="0" t="0" r="1270" b="9525"/>
            <wp:wrapThrough wrapText="bothSides">
              <wp:wrapPolygon edited="0">
                <wp:start x="0" y="0"/>
                <wp:lineTo x="0" y="21268"/>
                <wp:lineTo x="21417" y="21268"/>
                <wp:lineTo x="21417" y="0"/>
                <wp:lineTo x="0" y="0"/>
              </wp:wrapPolygon>
            </wp:wrapThrough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Ну а дальше математический пиздец</w:t>
      </w:r>
    </w:p>
    <w:p w14:paraId="2F9F2503" w14:textId="3D42E696" w:rsidR="00443EB8" w:rsidRDefault="00443EB8" w:rsidP="00B41C20">
      <w:pPr>
        <w:tabs>
          <w:tab w:val="left" w:pos="360"/>
        </w:tabs>
        <w:jc w:val="both"/>
      </w:pPr>
      <w:r w:rsidRPr="00443EB8">
        <w:rPr>
          <w:noProof/>
        </w:rPr>
        <w:drawing>
          <wp:anchor distT="0" distB="0" distL="114300" distR="114300" simplePos="0" relativeHeight="251677696" behindDoc="0" locked="0" layoutInCell="1" allowOverlap="1" wp14:anchorId="73E793F3" wp14:editId="7074E8B7">
            <wp:simplePos x="0" y="0"/>
            <wp:positionH relativeFrom="column">
              <wp:posOffset>2247900</wp:posOffset>
            </wp:positionH>
            <wp:positionV relativeFrom="paragraph">
              <wp:posOffset>5080</wp:posOffset>
            </wp:positionV>
            <wp:extent cx="3695700" cy="1629410"/>
            <wp:effectExtent l="0" t="0" r="0" b="8890"/>
            <wp:wrapThrough wrapText="bothSides">
              <wp:wrapPolygon edited="0">
                <wp:start x="0" y="0"/>
                <wp:lineTo x="0" y="21465"/>
                <wp:lineTo x="21489" y="21465"/>
                <wp:lineTo x="21489" y="0"/>
                <wp:lineTo x="0" y="0"/>
              </wp:wrapPolygon>
            </wp:wrapThrough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11" b="9775"/>
                    <a:stretch/>
                  </pic:blipFill>
                  <pic:spPr bwMode="auto">
                    <a:xfrm>
                      <a:off x="0" y="0"/>
                      <a:ext cx="3695700" cy="162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BCE0E" w14:textId="20805EAD" w:rsidR="00443EB8" w:rsidRDefault="00443EB8" w:rsidP="00B41C20">
      <w:pPr>
        <w:tabs>
          <w:tab w:val="left" w:pos="360"/>
        </w:tabs>
        <w:jc w:val="both"/>
      </w:pPr>
    </w:p>
    <w:p w14:paraId="76F24341" w14:textId="59A73354" w:rsidR="00443EB8" w:rsidRDefault="00443EB8" w:rsidP="00B41C20">
      <w:pPr>
        <w:tabs>
          <w:tab w:val="left" w:pos="360"/>
        </w:tabs>
        <w:jc w:val="both"/>
      </w:pPr>
    </w:p>
    <w:p w14:paraId="0EFC69BF" w14:textId="778720B7" w:rsidR="00443EB8" w:rsidRDefault="00443EB8" w:rsidP="00B41C20">
      <w:pPr>
        <w:tabs>
          <w:tab w:val="left" w:pos="360"/>
        </w:tabs>
        <w:jc w:val="both"/>
      </w:pPr>
    </w:p>
    <w:p w14:paraId="0F6C5255" w14:textId="17153B77" w:rsidR="00443EB8" w:rsidRDefault="00443EB8" w:rsidP="00B41C20">
      <w:pPr>
        <w:tabs>
          <w:tab w:val="left" w:pos="360"/>
        </w:tabs>
        <w:jc w:val="both"/>
      </w:pPr>
    </w:p>
    <w:p w14:paraId="7D325F5B" w14:textId="62CCE3E2" w:rsidR="00443EB8" w:rsidRDefault="00443EB8" w:rsidP="00B41C20">
      <w:pPr>
        <w:tabs>
          <w:tab w:val="left" w:pos="360"/>
        </w:tabs>
        <w:jc w:val="both"/>
      </w:pPr>
    </w:p>
    <w:p w14:paraId="44DF5316" w14:textId="37667EC0" w:rsidR="00443EB8" w:rsidRDefault="00443EB8" w:rsidP="00B41C20">
      <w:pPr>
        <w:tabs>
          <w:tab w:val="left" w:pos="360"/>
        </w:tabs>
        <w:jc w:val="both"/>
      </w:pPr>
    </w:p>
    <w:p w14:paraId="34CB88B3" w14:textId="7A5C3E97" w:rsidR="00443EB8" w:rsidRDefault="00443EB8" w:rsidP="00B41C20">
      <w:pPr>
        <w:tabs>
          <w:tab w:val="left" w:pos="360"/>
        </w:tabs>
        <w:jc w:val="both"/>
      </w:pPr>
    </w:p>
    <w:p w14:paraId="0B413B3B" w14:textId="55E84DDB" w:rsidR="00443EB8" w:rsidRDefault="00443EB8" w:rsidP="00B41C20">
      <w:pPr>
        <w:tabs>
          <w:tab w:val="left" w:pos="360"/>
        </w:tabs>
        <w:jc w:val="both"/>
      </w:pPr>
    </w:p>
    <w:p w14:paraId="26C9C264" w14:textId="7AD51E16" w:rsidR="00443EB8" w:rsidRDefault="00443EB8" w:rsidP="00B41C20">
      <w:pPr>
        <w:tabs>
          <w:tab w:val="left" w:pos="360"/>
        </w:tabs>
        <w:jc w:val="both"/>
      </w:pPr>
    </w:p>
    <w:p w14:paraId="73B4E38E" w14:textId="57C3CAC6" w:rsidR="00B41C20" w:rsidRPr="00C13C8A" w:rsidRDefault="00B41C20" w:rsidP="00B41C20">
      <w:pPr>
        <w:tabs>
          <w:tab w:val="left" w:pos="360"/>
        </w:tabs>
        <w:jc w:val="both"/>
      </w:pPr>
    </w:p>
    <w:p w14:paraId="68AED6EA" w14:textId="0ACEE45C" w:rsidR="008D59B3" w:rsidRDefault="0059581F" w:rsidP="008D59B3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311AF6">
        <w:t xml:space="preserve">Определение спектральной плотности случайного сигнала на выходе динамического звена с передаточной функцией </w:t>
      </w:r>
      <w:r w:rsidRPr="00311AF6">
        <w:rPr>
          <w:position w:val="-10"/>
        </w:rPr>
        <w:object w:dxaOrig="620" w:dyaOrig="320" w14:anchorId="66325988">
          <v:shape id="_x0000_i1031" type="#_x0000_t75" style="width:30.75pt;height:15.75pt" o:ole="">
            <v:imagedata r:id="rId89" o:title=""/>
          </v:shape>
          <o:OLEObject Type="Embed" ProgID="Equation.DSMT4" ShapeID="_x0000_i1031" DrawAspect="Content" ObjectID="_1766317178" r:id="rId90"/>
        </w:object>
      </w:r>
      <w:r w:rsidRPr="00311AF6">
        <w:t xml:space="preserve">, на входе которого действует случайное воздействие со спектральной плотностью </w:t>
      </w:r>
      <w:r w:rsidRPr="00311AF6">
        <w:rPr>
          <w:position w:val="-14"/>
        </w:rPr>
        <w:object w:dxaOrig="680" w:dyaOrig="400" w14:anchorId="34A19A49">
          <v:shape id="_x0000_i1032" type="#_x0000_t75" style="width:33.75pt;height:20.25pt" o:ole="">
            <v:imagedata r:id="rId91" o:title=""/>
          </v:shape>
          <o:OLEObject Type="Embed" ProgID="Equation.DSMT4" ShapeID="_x0000_i1032" DrawAspect="Content" ObjectID="_1766317179" r:id="rId92"/>
        </w:object>
      </w:r>
      <w:r w:rsidRPr="00311AF6">
        <w:t>.</w:t>
      </w:r>
    </w:p>
    <w:p w14:paraId="05775F4A" w14:textId="385C187D" w:rsidR="008D59B3" w:rsidRPr="008D59B3" w:rsidRDefault="008D59B3" w:rsidP="008D59B3">
      <w:pPr>
        <w:tabs>
          <w:tab w:val="left" w:pos="360"/>
        </w:tabs>
        <w:jc w:val="both"/>
        <w:rPr>
          <w:b/>
          <w:bCs/>
        </w:rPr>
      </w:pPr>
      <w:r w:rsidRPr="008D59B3">
        <w:rPr>
          <w:b/>
          <w:bCs/>
          <w:highlight w:val="yellow"/>
        </w:rPr>
        <w:t xml:space="preserve">Конец лекции 13.12 у </w:t>
      </w:r>
      <w:proofErr w:type="spellStart"/>
      <w:proofErr w:type="gramStart"/>
      <w:r w:rsidRPr="008D59B3">
        <w:rPr>
          <w:b/>
          <w:bCs/>
          <w:highlight w:val="yellow"/>
        </w:rPr>
        <w:t>лехи</w:t>
      </w:r>
      <w:proofErr w:type="spellEnd"/>
      <w:r>
        <w:rPr>
          <w:b/>
          <w:bCs/>
        </w:rPr>
        <w:t>(</w:t>
      </w:r>
      <w:proofErr w:type="gramEnd"/>
      <w:r w:rsidRPr="008D59B3">
        <w:rPr>
          <w:b/>
          <w:bCs/>
          <w:highlight w:val="yellow"/>
        </w:rPr>
        <w:t>меня на ней не было)</w:t>
      </w:r>
    </w:p>
    <w:p w14:paraId="5EC1932E" w14:textId="3E1B4CB4" w:rsidR="008D59B3" w:rsidRDefault="008D59B3" w:rsidP="008D59B3">
      <w:pPr>
        <w:tabs>
          <w:tab w:val="left" w:pos="360"/>
        </w:tabs>
        <w:jc w:val="both"/>
      </w:pPr>
      <w:r w:rsidRPr="008D59B3">
        <w:rPr>
          <w:noProof/>
        </w:rPr>
        <w:drawing>
          <wp:anchor distT="0" distB="0" distL="114300" distR="114300" simplePos="0" relativeHeight="251678720" behindDoc="0" locked="0" layoutInCell="1" allowOverlap="1" wp14:anchorId="20B4C29A" wp14:editId="5D91EEB0">
            <wp:simplePos x="0" y="0"/>
            <wp:positionH relativeFrom="column">
              <wp:posOffset>3295650</wp:posOffset>
            </wp:positionH>
            <wp:positionV relativeFrom="paragraph">
              <wp:posOffset>179070</wp:posOffset>
            </wp:positionV>
            <wp:extent cx="2362200" cy="643043"/>
            <wp:effectExtent l="0" t="0" r="0" b="508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43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9B3">
        <w:rPr>
          <w:noProof/>
        </w:rPr>
        <w:drawing>
          <wp:inline distT="0" distB="0" distL="0" distR="0" wp14:anchorId="12CE45CA" wp14:editId="39A6F6DA">
            <wp:extent cx="4066975" cy="13525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b="12238"/>
                    <a:stretch/>
                  </pic:blipFill>
                  <pic:spPr bwMode="auto">
                    <a:xfrm>
                      <a:off x="0" y="0"/>
                      <a:ext cx="4091409" cy="1360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9DFC0" w14:textId="48A92E6C" w:rsidR="008D59B3" w:rsidRDefault="008D59B3" w:rsidP="008D59B3">
      <w:pPr>
        <w:tabs>
          <w:tab w:val="left" w:pos="360"/>
        </w:tabs>
        <w:jc w:val="both"/>
      </w:pPr>
      <w:r w:rsidRPr="008D59B3">
        <w:rPr>
          <w:noProof/>
        </w:rPr>
        <w:drawing>
          <wp:inline distT="0" distB="0" distL="0" distR="0" wp14:anchorId="66929F74" wp14:editId="4578DC53">
            <wp:extent cx="6753225" cy="71236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00471" cy="7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D002" w14:textId="32F9B402" w:rsidR="008D59B3" w:rsidRDefault="008D59B3" w:rsidP="008D59B3">
      <w:pPr>
        <w:tabs>
          <w:tab w:val="left" w:pos="360"/>
        </w:tabs>
        <w:jc w:val="both"/>
      </w:pPr>
      <w:r w:rsidRPr="008D59B3">
        <w:rPr>
          <w:noProof/>
        </w:rPr>
        <w:drawing>
          <wp:inline distT="0" distB="0" distL="0" distR="0" wp14:anchorId="2E44E08E" wp14:editId="5A631F0D">
            <wp:extent cx="5600700" cy="198266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09257" cy="198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8A58" w14:textId="3F5BAA74" w:rsidR="008D59B3" w:rsidRPr="008D59B3" w:rsidRDefault="008D59B3" w:rsidP="008D59B3">
      <w:pPr>
        <w:tabs>
          <w:tab w:val="left" w:pos="360"/>
        </w:tabs>
        <w:jc w:val="both"/>
        <w:rPr>
          <w:b/>
          <w:bCs/>
        </w:rPr>
      </w:pPr>
      <w:r w:rsidRPr="008D59B3">
        <w:rPr>
          <w:b/>
          <w:bCs/>
          <w:highlight w:val="yellow"/>
        </w:rPr>
        <w:t>Из готовых</w:t>
      </w:r>
      <w:r w:rsidRPr="008D59B3">
        <w:rPr>
          <w:b/>
          <w:bCs/>
        </w:rPr>
        <w:t xml:space="preserve"> </w:t>
      </w:r>
    </w:p>
    <w:p w14:paraId="7A3956E3" w14:textId="7EC54374" w:rsidR="008D59B3" w:rsidRDefault="008D59B3" w:rsidP="008D59B3">
      <w:pPr>
        <w:tabs>
          <w:tab w:val="left" w:pos="360"/>
        </w:tabs>
        <w:jc w:val="both"/>
      </w:pPr>
      <w:r w:rsidRPr="008D59B3">
        <w:rPr>
          <w:noProof/>
        </w:rPr>
        <w:drawing>
          <wp:inline distT="0" distB="0" distL="0" distR="0" wp14:anchorId="70B9A45C" wp14:editId="2A2E3251">
            <wp:extent cx="6645910" cy="4023995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95BC" w14:textId="500D1501" w:rsidR="008D59B3" w:rsidRDefault="008D59B3" w:rsidP="008D59B3">
      <w:pPr>
        <w:tabs>
          <w:tab w:val="left" w:pos="360"/>
        </w:tabs>
        <w:jc w:val="both"/>
      </w:pPr>
    </w:p>
    <w:p w14:paraId="20EB9AB0" w14:textId="77777777" w:rsidR="008D59B3" w:rsidRPr="00311AF6" w:rsidRDefault="008D59B3" w:rsidP="008D59B3">
      <w:pPr>
        <w:tabs>
          <w:tab w:val="left" w:pos="360"/>
        </w:tabs>
        <w:jc w:val="both"/>
      </w:pPr>
    </w:p>
    <w:p w14:paraId="7DEACB30" w14:textId="01DA794A" w:rsidR="0059581F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311AF6">
        <w:lastRenderedPageBreak/>
        <w:t xml:space="preserve">Вероятностные характеристики взаимосвязи входного и выходного сигналов (взаимные корреляционная функция </w:t>
      </w:r>
      <w:r w:rsidRPr="00311AF6">
        <w:rPr>
          <w:position w:val="-14"/>
        </w:rPr>
        <w:object w:dxaOrig="720" w:dyaOrig="400" w14:anchorId="36A8C13B">
          <v:shape id="_x0000_i1033" type="#_x0000_t75" style="width:36pt;height:20.25pt" o:ole="">
            <v:imagedata r:id="rId98" o:title=""/>
          </v:shape>
          <o:OLEObject Type="Embed" ProgID="Equation.DSMT4" ShapeID="_x0000_i1033" DrawAspect="Content" ObjectID="_1766317180" r:id="rId99"/>
        </w:object>
      </w:r>
      <w:r w:rsidRPr="00311AF6">
        <w:t xml:space="preserve"> и спектральная плотность </w:t>
      </w:r>
      <w:r w:rsidRPr="00311AF6">
        <w:rPr>
          <w:position w:val="-14"/>
        </w:rPr>
        <w:object w:dxaOrig="859" w:dyaOrig="400" w14:anchorId="0309BEB1">
          <v:shape id="_x0000_i1034" type="#_x0000_t75" style="width:42.75pt;height:20.25pt" o:ole="">
            <v:imagedata r:id="rId100" o:title=""/>
          </v:shape>
          <o:OLEObject Type="Embed" ProgID="Equation.DSMT4" ShapeID="_x0000_i1034" DrawAspect="Content" ObjectID="_1766317181" r:id="rId101"/>
        </w:object>
      </w:r>
      <w:r w:rsidRPr="00311AF6">
        <w:t xml:space="preserve"> входного и выходного случайных процессов в замкнутой линейной динамической системе).</w:t>
      </w:r>
    </w:p>
    <w:p w14:paraId="356BAE80" w14:textId="2132E041" w:rsidR="00DA0F9F" w:rsidRDefault="00DA0F9F" w:rsidP="00DA0F9F">
      <w:pPr>
        <w:pBdr>
          <w:bottom w:val="single" w:sz="6" w:space="1" w:color="auto"/>
        </w:pBdr>
        <w:tabs>
          <w:tab w:val="left" w:pos="360"/>
        </w:tabs>
        <w:jc w:val="both"/>
      </w:pPr>
      <w:r w:rsidRPr="00DA0F9F">
        <w:rPr>
          <w:noProof/>
        </w:rPr>
        <w:drawing>
          <wp:inline distT="0" distB="0" distL="0" distR="0" wp14:anchorId="14AE284A" wp14:editId="45B0830C">
            <wp:extent cx="6645910" cy="3044825"/>
            <wp:effectExtent l="0" t="0" r="2540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F9F">
        <w:rPr>
          <w:noProof/>
        </w:rPr>
        <w:drawing>
          <wp:inline distT="0" distB="0" distL="0" distR="0" wp14:anchorId="6DF40A91" wp14:editId="4F23885B">
            <wp:extent cx="6645910" cy="2544445"/>
            <wp:effectExtent l="0" t="0" r="2540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AFBB" w14:textId="6A881C23" w:rsidR="00DA0F9F" w:rsidRDefault="00DA0F9F" w:rsidP="00DA0F9F">
      <w:pPr>
        <w:tabs>
          <w:tab w:val="left" w:pos="360"/>
        </w:tabs>
        <w:jc w:val="both"/>
      </w:pPr>
      <w:r w:rsidRPr="00DA0F9F">
        <w:rPr>
          <w:noProof/>
        </w:rPr>
        <w:drawing>
          <wp:inline distT="0" distB="0" distL="0" distR="0" wp14:anchorId="3AF8DB3D" wp14:editId="0A4DECF5">
            <wp:extent cx="6645910" cy="2729230"/>
            <wp:effectExtent l="0" t="0" r="254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6035" w14:textId="58965015" w:rsidR="00DA0F9F" w:rsidRDefault="00DA0F9F" w:rsidP="00DA0F9F">
      <w:pPr>
        <w:tabs>
          <w:tab w:val="left" w:pos="360"/>
        </w:tabs>
        <w:jc w:val="both"/>
      </w:pPr>
    </w:p>
    <w:p w14:paraId="198B2161" w14:textId="098C415C" w:rsidR="00DA0F9F" w:rsidRDefault="00DA0F9F" w:rsidP="00DA0F9F">
      <w:pPr>
        <w:tabs>
          <w:tab w:val="left" w:pos="360"/>
        </w:tabs>
        <w:jc w:val="both"/>
      </w:pPr>
    </w:p>
    <w:p w14:paraId="093E48DC" w14:textId="77777777" w:rsidR="00DA0F9F" w:rsidRDefault="00DA0F9F" w:rsidP="00DA0F9F">
      <w:pPr>
        <w:tabs>
          <w:tab w:val="left" w:pos="360"/>
        </w:tabs>
        <w:jc w:val="both"/>
      </w:pPr>
    </w:p>
    <w:p w14:paraId="330B3CB7" w14:textId="7D47658B" w:rsidR="0059581F" w:rsidRPr="00937C17" w:rsidRDefault="0059581F" w:rsidP="0059581F">
      <w:pPr>
        <w:numPr>
          <w:ilvl w:val="0"/>
          <w:numId w:val="1"/>
        </w:numPr>
        <w:tabs>
          <w:tab w:val="left" w:pos="360"/>
        </w:tabs>
        <w:ind w:left="0" w:firstLine="0"/>
        <w:jc w:val="both"/>
      </w:pPr>
      <w:r w:rsidRPr="00311AF6">
        <w:lastRenderedPageBreak/>
        <w:t xml:space="preserve">Прохождение случайного сигнала через линейное звено. </w:t>
      </w:r>
      <w:r w:rsidRPr="002927FF">
        <w:t xml:space="preserve">Определение автокорреляционной функции и спектральной плотности выходного сигнала линейной САУ при наличии </w:t>
      </w:r>
      <w:proofErr w:type="gramStart"/>
      <w:r w:rsidRPr="002927FF">
        <w:t>помехи</w:t>
      </w:r>
      <w:r w:rsidR="00DA0F9F">
        <w:t>(</w:t>
      </w:r>
      <w:proofErr w:type="gramEnd"/>
      <w:r w:rsidR="00DA0F9F" w:rsidRPr="00DA0F9F">
        <w:rPr>
          <w:highlight w:val="red"/>
        </w:rPr>
        <w:t>похороны</w:t>
      </w:r>
    </w:p>
    <w:p w14:paraId="7369F691" w14:textId="49CB67E8" w:rsidR="00803524" w:rsidRDefault="00DA0F9F">
      <w:r w:rsidRPr="00DA0F9F">
        <w:rPr>
          <w:noProof/>
        </w:rPr>
        <w:drawing>
          <wp:inline distT="0" distB="0" distL="0" distR="0" wp14:anchorId="4B51B2D8" wp14:editId="4CB396A7">
            <wp:extent cx="5760981" cy="347662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t="13550"/>
                    <a:stretch/>
                  </pic:blipFill>
                  <pic:spPr bwMode="auto">
                    <a:xfrm>
                      <a:off x="0" y="0"/>
                      <a:ext cx="5770547" cy="3482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A0F9F">
        <w:rPr>
          <w:noProof/>
        </w:rPr>
        <w:drawing>
          <wp:inline distT="0" distB="0" distL="0" distR="0" wp14:anchorId="5D9210C6" wp14:editId="522E18EB">
            <wp:extent cx="5743575" cy="4074722"/>
            <wp:effectExtent l="0" t="0" r="0" b="254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48491" cy="407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164F" w14:textId="30BD64E4" w:rsidR="00DA0F9F" w:rsidRDefault="00DA0F9F">
      <w:r w:rsidRPr="00DA0F9F">
        <w:rPr>
          <w:noProof/>
        </w:rPr>
        <w:drawing>
          <wp:inline distT="0" distB="0" distL="0" distR="0" wp14:anchorId="6CD4555E" wp14:editId="706901BE">
            <wp:extent cx="5686425" cy="162290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03851" cy="162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F9F" w:rsidSect="00F5233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D0D9B"/>
    <w:multiLevelType w:val="hybridMultilevel"/>
    <w:tmpl w:val="971C8EF8"/>
    <w:lvl w:ilvl="0" w:tplc="3E4076CA">
      <w:start w:val="1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395ADC"/>
    <w:multiLevelType w:val="hybridMultilevel"/>
    <w:tmpl w:val="0AB640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1F"/>
    <w:rsid w:val="00020AE4"/>
    <w:rsid w:val="000255F8"/>
    <w:rsid w:val="0008280A"/>
    <w:rsid w:val="000C7603"/>
    <w:rsid w:val="000E7887"/>
    <w:rsid w:val="00226A61"/>
    <w:rsid w:val="002A5A48"/>
    <w:rsid w:val="003026ED"/>
    <w:rsid w:val="003F1578"/>
    <w:rsid w:val="00443EB8"/>
    <w:rsid w:val="004B6357"/>
    <w:rsid w:val="004F6504"/>
    <w:rsid w:val="00512081"/>
    <w:rsid w:val="0059581F"/>
    <w:rsid w:val="005A1954"/>
    <w:rsid w:val="005B6B82"/>
    <w:rsid w:val="00606D6D"/>
    <w:rsid w:val="006F601D"/>
    <w:rsid w:val="00731321"/>
    <w:rsid w:val="007C548E"/>
    <w:rsid w:val="00803524"/>
    <w:rsid w:val="00876116"/>
    <w:rsid w:val="008D59B3"/>
    <w:rsid w:val="008F2359"/>
    <w:rsid w:val="00A93F25"/>
    <w:rsid w:val="00B32127"/>
    <w:rsid w:val="00B41C20"/>
    <w:rsid w:val="00B52936"/>
    <w:rsid w:val="00B850FA"/>
    <w:rsid w:val="00C11719"/>
    <w:rsid w:val="00C66263"/>
    <w:rsid w:val="00D37EFD"/>
    <w:rsid w:val="00D42B3C"/>
    <w:rsid w:val="00DA0F9F"/>
    <w:rsid w:val="00EC42A9"/>
    <w:rsid w:val="00EF1FDF"/>
    <w:rsid w:val="00F07135"/>
    <w:rsid w:val="00F52338"/>
    <w:rsid w:val="00FA3A5C"/>
    <w:rsid w:val="00FA3C3B"/>
    <w:rsid w:val="00FC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6BBCD"/>
  <w15:chartTrackingRefBased/>
  <w15:docId w15:val="{73EB74DE-E6D9-4496-9F64-EB9F6BE6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954"/>
    <w:pPr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233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120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oleObject" Target="embeddings/oleObject9.bin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7.png"/><Relationship Id="rId68" Type="http://schemas.openxmlformats.org/officeDocument/2006/relationships/image" Target="media/image52.png"/><Relationship Id="rId84" Type="http://schemas.openxmlformats.org/officeDocument/2006/relationships/image" Target="media/image65.png"/><Relationship Id="rId89" Type="http://schemas.openxmlformats.org/officeDocument/2006/relationships/image" Target="media/image70.wmf"/><Relationship Id="rId16" Type="http://schemas.openxmlformats.org/officeDocument/2006/relationships/image" Target="media/image6.wmf"/><Relationship Id="rId107" Type="http://schemas.openxmlformats.org/officeDocument/2006/relationships/image" Target="media/image84.png"/><Relationship Id="rId11" Type="http://schemas.openxmlformats.org/officeDocument/2006/relationships/image" Target="media/image4.wmf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oleObject" Target="embeddings/oleObject10.bin"/><Relationship Id="rId74" Type="http://schemas.openxmlformats.org/officeDocument/2006/relationships/image" Target="media/image57.emf"/><Relationship Id="rId79" Type="http://schemas.openxmlformats.org/officeDocument/2006/relationships/image" Target="media/image62.png"/><Relationship Id="rId102" Type="http://schemas.openxmlformats.org/officeDocument/2006/relationships/image" Target="media/image79.png"/><Relationship Id="rId5" Type="http://schemas.openxmlformats.org/officeDocument/2006/relationships/image" Target="media/image1.wmf"/><Relationship Id="rId90" Type="http://schemas.openxmlformats.org/officeDocument/2006/relationships/oleObject" Target="embeddings/oleObject16.bin"/><Relationship Id="rId95" Type="http://schemas.openxmlformats.org/officeDocument/2006/relationships/image" Target="media/image74.png"/><Relationship Id="rId22" Type="http://schemas.openxmlformats.org/officeDocument/2006/relationships/image" Target="media/image9.emf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80" Type="http://schemas.openxmlformats.org/officeDocument/2006/relationships/image" Target="media/image63.wmf"/><Relationship Id="rId85" Type="http://schemas.openxmlformats.org/officeDocument/2006/relationships/image" Target="media/image66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5.wmf"/><Relationship Id="rId103" Type="http://schemas.openxmlformats.org/officeDocument/2006/relationships/image" Target="media/image80.png"/><Relationship Id="rId108" Type="http://schemas.openxmlformats.org/officeDocument/2006/relationships/fontTable" Target="fontTable.xml"/><Relationship Id="rId54" Type="http://schemas.openxmlformats.org/officeDocument/2006/relationships/image" Target="media/image41.png"/><Relationship Id="rId70" Type="http://schemas.openxmlformats.org/officeDocument/2006/relationships/image" Target="media/image54.png"/><Relationship Id="rId75" Type="http://schemas.openxmlformats.org/officeDocument/2006/relationships/image" Target="media/image58.png"/><Relationship Id="rId91" Type="http://schemas.openxmlformats.org/officeDocument/2006/relationships/image" Target="media/image71.wmf"/><Relationship Id="rId96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wmf"/><Relationship Id="rId106" Type="http://schemas.openxmlformats.org/officeDocument/2006/relationships/image" Target="media/image83.png"/><Relationship Id="rId10" Type="http://schemas.openxmlformats.org/officeDocument/2006/relationships/oleObject" Target="embeddings/oleObject3.bin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oleObject" Target="embeddings/oleObject11.bin"/><Relationship Id="rId65" Type="http://schemas.openxmlformats.org/officeDocument/2006/relationships/image" Target="media/image49.emf"/><Relationship Id="rId73" Type="http://schemas.openxmlformats.org/officeDocument/2006/relationships/image" Target="media/image56.png"/><Relationship Id="rId78" Type="http://schemas.openxmlformats.org/officeDocument/2006/relationships/image" Target="media/image61.png"/><Relationship Id="rId81" Type="http://schemas.openxmlformats.org/officeDocument/2006/relationships/oleObject" Target="embeddings/oleObject14.bin"/><Relationship Id="rId86" Type="http://schemas.openxmlformats.org/officeDocument/2006/relationships/image" Target="media/image67.png"/><Relationship Id="rId94" Type="http://schemas.openxmlformats.org/officeDocument/2006/relationships/image" Target="media/image73.png"/><Relationship Id="rId99" Type="http://schemas.openxmlformats.org/officeDocument/2006/relationships/oleObject" Target="embeddings/oleObject18.bin"/><Relationship Id="rId101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39" Type="http://schemas.openxmlformats.org/officeDocument/2006/relationships/image" Target="media/image26.png"/><Relationship Id="rId109" Type="http://schemas.openxmlformats.org/officeDocument/2006/relationships/theme" Target="theme/theme1.xml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59.png"/><Relationship Id="rId97" Type="http://schemas.openxmlformats.org/officeDocument/2006/relationships/image" Target="media/image76.png"/><Relationship Id="rId104" Type="http://schemas.openxmlformats.org/officeDocument/2006/relationships/image" Target="media/image81.png"/><Relationship Id="rId7" Type="http://schemas.openxmlformats.org/officeDocument/2006/relationships/image" Target="media/image2.wmf"/><Relationship Id="rId71" Type="http://schemas.openxmlformats.org/officeDocument/2006/relationships/image" Target="media/image55.png"/><Relationship Id="rId92" Type="http://schemas.openxmlformats.org/officeDocument/2006/relationships/oleObject" Target="embeddings/oleObject17.bin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0.png"/><Relationship Id="rId87" Type="http://schemas.openxmlformats.org/officeDocument/2006/relationships/image" Target="media/image68.png"/><Relationship Id="rId61" Type="http://schemas.openxmlformats.org/officeDocument/2006/relationships/image" Target="media/image46.wmf"/><Relationship Id="rId82" Type="http://schemas.openxmlformats.org/officeDocument/2006/relationships/image" Target="media/image64.wmf"/><Relationship Id="rId19" Type="http://schemas.openxmlformats.org/officeDocument/2006/relationships/oleObject" Target="embeddings/oleObject8.bin"/><Relationship Id="rId14" Type="http://schemas.openxmlformats.org/officeDocument/2006/relationships/image" Target="media/image5.wmf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0.png"/><Relationship Id="rId100" Type="http://schemas.openxmlformats.org/officeDocument/2006/relationships/image" Target="media/image78.wmf"/><Relationship Id="rId105" Type="http://schemas.openxmlformats.org/officeDocument/2006/relationships/image" Target="media/image82.png"/><Relationship Id="rId8" Type="http://schemas.openxmlformats.org/officeDocument/2006/relationships/oleObject" Target="embeddings/oleObject2.bin"/><Relationship Id="rId51" Type="http://schemas.openxmlformats.org/officeDocument/2006/relationships/image" Target="media/image38.png"/><Relationship Id="rId72" Type="http://schemas.openxmlformats.org/officeDocument/2006/relationships/oleObject" Target="embeddings/oleObject13.bin"/><Relationship Id="rId93" Type="http://schemas.openxmlformats.org/officeDocument/2006/relationships/image" Target="media/image72.png"/><Relationship Id="rId98" Type="http://schemas.openxmlformats.org/officeDocument/2006/relationships/image" Target="media/image77.wmf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1.png"/><Relationship Id="rId20" Type="http://schemas.openxmlformats.org/officeDocument/2006/relationships/image" Target="media/image8.wmf"/><Relationship Id="rId41" Type="http://schemas.openxmlformats.org/officeDocument/2006/relationships/image" Target="media/image28.png"/><Relationship Id="rId62" Type="http://schemas.openxmlformats.org/officeDocument/2006/relationships/oleObject" Target="embeddings/oleObject12.bin"/><Relationship Id="rId83" Type="http://schemas.openxmlformats.org/officeDocument/2006/relationships/oleObject" Target="embeddings/oleObject15.bin"/><Relationship Id="rId88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14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Акиньшин</dc:creator>
  <cp:keywords/>
  <dc:description/>
  <cp:lastModifiedBy>Артем Акиньшин</cp:lastModifiedBy>
  <cp:revision>7</cp:revision>
  <dcterms:created xsi:type="dcterms:W3CDTF">2024-01-07T12:16:00Z</dcterms:created>
  <dcterms:modified xsi:type="dcterms:W3CDTF">2024-01-09T11:52:00Z</dcterms:modified>
</cp:coreProperties>
</file>