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046F5" w14:textId="77777777" w:rsidR="00500357" w:rsidRP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0357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</w:t>
      </w:r>
    </w:p>
    <w:p w14:paraId="40E74C8E" w14:textId="01AC5345" w:rsidR="00500357" w:rsidRP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0357">
        <w:rPr>
          <w:rFonts w:ascii="Times New Roman" w:eastAsia="Times New Roman" w:hAnsi="Times New Roman" w:cs="Times New Roman"/>
          <w:sz w:val="24"/>
          <w:szCs w:val="24"/>
        </w:rPr>
        <w:t>образования «Национальный исследовательский университет «МЭИ»</w:t>
      </w:r>
    </w:p>
    <w:p w14:paraId="7284C2C3" w14:textId="65978A95" w:rsidR="00500357" w:rsidRP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0357">
        <w:rPr>
          <w:rFonts w:ascii="Times New Roman" w:eastAsia="Times New Roman" w:hAnsi="Times New Roman" w:cs="Times New Roman"/>
          <w:sz w:val="24"/>
          <w:szCs w:val="24"/>
        </w:rPr>
        <w:t>Институт информационных и вычислительных технологий</w:t>
      </w:r>
    </w:p>
    <w:p w14:paraId="3BAD32A9" w14:textId="6A309A17" w:rsid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0357">
        <w:rPr>
          <w:rFonts w:ascii="Times New Roman" w:eastAsia="Times New Roman" w:hAnsi="Times New Roman" w:cs="Times New Roman"/>
          <w:sz w:val="24"/>
          <w:szCs w:val="24"/>
        </w:rPr>
        <w:t>Кафедра Управления и интеллектуальных технологий</w:t>
      </w:r>
    </w:p>
    <w:p w14:paraId="659449E2" w14:textId="04E341AA" w:rsid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5AD314" w14:textId="40606235" w:rsid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A47115" w14:textId="5B9306B2" w:rsid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74D33A" w14:textId="46D81583" w:rsid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BE1A54" w14:textId="1A04FD42" w:rsid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74804D" w14:textId="2C6AF413" w:rsid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22382C" w14:textId="21D1BD76" w:rsid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66753C" w14:textId="77777777" w:rsid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8D8C83" w14:textId="375443A6" w:rsid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B40AC7" w14:textId="77777777" w:rsidR="00500357" w:rsidRP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7D42B3" w14:textId="77777777" w:rsidR="00500357" w:rsidRP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0357">
        <w:rPr>
          <w:rFonts w:ascii="Times New Roman" w:eastAsia="Times New Roman" w:hAnsi="Times New Roman" w:cs="Times New Roman"/>
          <w:sz w:val="28"/>
          <w:szCs w:val="28"/>
        </w:rPr>
        <w:t>Типовой расчет</w:t>
      </w:r>
    </w:p>
    <w:p w14:paraId="2674CDE8" w14:textId="77777777" w:rsidR="00500357" w:rsidRP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0357">
        <w:rPr>
          <w:rFonts w:ascii="Times New Roman" w:eastAsia="Times New Roman" w:hAnsi="Times New Roman" w:cs="Times New Roman"/>
          <w:sz w:val="28"/>
          <w:szCs w:val="28"/>
        </w:rPr>
        <w:t>По курсу «Теория автоматического управления, часть 2»</w:t>
      </w:r>
    </w:p>
    <w:p w14:paraId="6A0C00F0" w14:textId="77777777" w:rsidR="00500357" w:rsidRP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0357">
        <w:rPr>
          <w:rFonts w:ascii="Times New Roman" w:eastAsia="Times New Roman" w:hAnsi="Times New Roman" w:cs="Times New Roman"/>
          <w:sz w:val="28"/>
          <w:szCs w:val="28"/>
        </w:rPr>
        <w:t>«Расчётное задание по импульсным системам автоматического</w:t>
      </w:r>
    </w:p>
    <w:p w14:paraId="698CF836" w14:textId="77777777" w:rsidR="00500357" w:rsidRPr="00DB48AE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48AE">
        <w:rPr>
          <w:rFonts w:ascii="Times New Roman" w:eastAsia="Times New Roman" w:hAnsi="Times New Roman" w:cs="Times New Roman"/>
          <w:sz w:val="28"/>
          <w:szCs w:val="28"/>
        </w:rPr>
        <w:t>управления»</w:t>
      </w:r>
    </w:p>
    <w:p w14:paraId="601B2793" w14:textId="5A3ED816" w:rsidR="00500357" w:rsidRPr="00500357" w:rsidRDefault="00500357" w:rsidP="00500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48AE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56424F54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  <w:sz w:val="28"/>
          <w:szCs w:val="28"/>
        </w:rPr>
      </w:pPr>
    </w:p>
    <w:p w14:paraId="48EA32B7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5BA87138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680C49E8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3445DCB3" w14:textId="77777777" w:rsidR="00500357" w:rsidRPr="00500357" w:rsidRDefault="00500357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4B613FA2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6CD31812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794F4BCB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721BA241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0EEC6ACC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  <w:sz w:val="28"/>
          <w:szCs w:val="28"/>
        </w:rPr>
      </w:pPr>
    </w:p>
    <w:p w14:paraId="1EC9BF45" w14:textId="4CDB7FDA" w:rsidR="001414BC" w:rsidRPr="00500357" w:rsidRDefault="001414BC" w:rsidP="001414BC">
      <w:pPr>
        <w:pStyle w:val="Default"/>
        <w:spacing w:before="0" w:after="80" w:line="256" w:lineRule="auto"/>
        <w:ind w:right="278"/>
        <w:jc w:val="right"/>
        <w:rPr>
          <w:rFonts w:eastAsia="Helvetica" w:cs="Times New Roman"/>
          <w:sz w:val="28"/>
          <w:szCs w:val="28"/>
        </w:rPr>
      </w:pPr>
    </w:p>
    <w:p w14:paraId="32B2B49E" w14:textId="77777777" w:rsidR="00500357" w:rsidRDefault="001414BC" w:rsidP="001414BC">
      <w:pPr>
        <w:pStyle w:val="Default"/>
        <w:spacing w:before="0" w:after="80" w:line="256" w:lineRule="auto"/>
        <w:ind w:right="278"/>
        <w:jc w:val="right"/>
        <w:rPr>
          <w:rFonts w:cs="Times New Roman"/>
          <w:sz w:val="28"/>
          <w:szCs w:val="28"/>
        </w:rPr>
      </w:pPr>
      <w:r w:rsidRPr="00500357">
        <w:rPr>
          <w:rFonts w:cs="Times New Roman"/>
          <w:sz w:val="28"/>
          <w:szCs w:val="28"/>
        </w:rPr>
        <w:t>Выполнил:</w:t>
      </w:r>
    </w:p>
    <w:p w14:paraId="24054895" w14:textId="49573C57" w:rsidR="001414BC" w:rsidRPr="00500357" w:rsidRDefault="00500357" w:rsidP="001414BC">
      <w:pPr>
        <w:pStyle w:val="Default"/>
        <w:spacing w:before="0" w:after="80" w:line="256" w:lineRule="auto"/>
        <w:ind w:right="278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 группы А-01-22</w:t>
      </w:r>
      <w:r w:rsidR="001414BC" w:rsidRPr="00500357">
        <w:rPr>
          <w:rFonts w:cs="Times New Roman"/>
          <w:sz w:val="28"/>
          <w:szCs w:val="28"/>
        </w:rPr>
        <w:t xml:space="preserve"> </w:t>
      </w:r>
    </w:p>
    <w:p w14:paraId="00FE15CA" w14:textId="6C0B404D" w:rsidR="001414BC" w:rsidRPr="00500357" w:rsidRDefault="00500357" w:rsidP="001414BC">
      <w:pPr>
        <w:pStyle w:val="Default"/>
        <w:spacing w:before="0" w:after="80" w:line="256" w:lineRule="auto"/>
        <w:ind w:right="278"/>
        <w:jc w:val="right"/>
        <w:rPr>
          <w:rFonts w:eastAsia="Helvetica" w:cs="Times New Roman"/>
          <w:sz w:val="28"/>
          <w:szCs w:val="28"/>
        </w:rPr>
      </w:pPr>
      <w:r w:rsidRPr="00500357">
        <w:rPr>
          <w:rFonts w:cs="Times New Roman"/>
          <w:sz w:val="28"/>
          <w:szCs w:val="28"/>
        </w:rPr>
        <w:t>Кирсанов</w:t>
      </w:r>
      <w:r w:rsidR="001414BC" w:rsidRPr="00500357">
        <w:rPr>
          <w:rFonts w:cs="Times New Roman"/>
          <w:sz w:val="28"/>
          <w:szCs w:val="28"/>
        </w:rPr>
        <w:t xml:space="preserve"> Егор</w:t>
      </w:r>
    </w:p>
    <w:p w14:paraId="17A8ABCC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right"/>
        <w:rPr>
          <w:rFonts w:cs="Times New Roman"/>
          <w:sz w:val="28"/>
          <w:szCs w:val="28"/>
        </w:rPr>
      </w:pPr>
      <w:r w:rsidRPr="00500357">
        <w:rPr>
          <w:rFonts w:cs="Times New Roman"/>
          <w:sz w:val="28"/>
          <w:szCs w:val="28"/>
        </w:rPr>
        <w:t>Проверила:</w:t>
      </w:r>
    </w:p>
    <w:p w14:paraId="6658EBC2" w14:textId="166D2D28" w:rsidR="001414BC" w:rsidRPr="00500357" w:rsidRDefault="001414BC" w:rsidP="001414BC">
      <w:pPr>
        <w:pStyle w:val="Default"/>
        <w:spacing w:before="0" w:after="80" w:line="256" w:lineRule="auto"/>
        <w:ind w:right="278"/>
        <w:jc w:val="right"/>
        <w:rPr>
          <w:rFonts w:eastAsia="Helvetica" w:cs="Times New Roman"/>
          <w:sz w:val="28"/>
          <w:szCs w:val="28"/>
        </w:rPr>
      </w:pPr>
      <w:r w:rsidRPr="00500357">
        <w:rPr>
          <w:rFonts w:cs="Times New Roman"/>
          <w:sz w:val="28"/>
          <w:szCs w:val="28"/>
        </w:rPr>
        <w:t>Сидорова Е.Ю.</w:t>
      </w:r>
    </w:p>
    <w:p w14:paraId="7C5950EF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  <w:sz w:val="28"/>
          <w:szCs w:val="28"/>
        </w:rPr>
      </w:pPr>
    </w:p>
    <w:p w14:paraId="0982CA67" w14:textId="3AAC2217" w:rsidR="001414BC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78A49508" w14:textId="5CF65B73" w:rsidR="00500357" w:rsidRDefault="00500357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721F3B3E" w14:textId="77777777" w:rsidR="00500357" w:rsidRPr="00500357" w:rsidRDefault="00500357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799B8258" w14:textId="125EC0DA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5DE45B42" w14:textId="77777777" w:rsidR="001414BC" w:rsidRPr="00500357" w:rsidRDefault="001414BC" w:rsidP="001414BC">
      <w:pPr>
        <w:pStyle w:val="Default"/>
        <w:spacing w:before="0" w:after="80" w:line="256" w:lineRule="auto"/>
        <w:ind w:right="278"/>
        <w:jc w:val="left"/>
        <w:rPr>
          <w:rFonts w:eastAsia="Helvetica" w:cs="Times New Roman"/>
        </w:rPr>
      </w:pPr>
    </w:p>
    <w:p w14:paraId="1C9449A7" w14:textId="113F2F7E" w:rsidR="00500357" w:rsidRPr="00E12135" w:rsidRDefault="001414BC" w:rsidP="00DB48AE">
      <w:pPr>
        <w:pStyle w:val="Default"/>
        <w:spacing w:before="0" w:after="80" w:line="256" w:lineRule="auto"/>
        <w:ind w:right="278"/>
        <w:jc w:val="center"/>
        <w:rPr>
          <w:rFonts w:cs="Times New Roman"/>
          <w:sz w:val="28"/>
          <w:szCs w:val="28"/>
          <w:lang w:val="en-US"/>
        </w:rPr>
      </w:pPr>
      <w:r w:rsidRPr="00500357">
        <w:rPr>
          <w:rFonts w:cs="Times New Roman"/>
          <w:sz w:val="28"/>
          <w:szCs w:val="28"/>
        </w:rPr>
        <w:t>Москва</w:t>
      </w:r>
      <w:r w:rsidRPr="00E12135">
        <w:rPr>
          <w:rFonts w:cs="Times New Roman"/>
          <w:sz w:val="28"/>
          <w:szCs w:val="28"/>
          <w:lang w:val="en-US"/>
        </w:rPr>
        <w:t xml:space="preserve"> 2025</w:t>
      </w:r>
      <w:r w:rsidRPr="00E12135">
        <w:rPr>
          <w:rFonts w:cs="Times New Roman"/>
          <w:sz w:val="28"/>
          <w:szCs w:val="28"/>
          <w:lang w:val="en-US"/>
        </w:rPr>
        <w:br w:type="page"/>
      </w:r>
    </w:p>
    <w:sdt>
      <w:sdtPr>
        <w:rPr>
          <w:sz w:val="28"/>
          <w:szCs w:val="28"/>
        </w:rPr>
        <w:id w:val="-8971292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ru-RU"/>
        </w:rPr>
      </w:sdtEndPr>
      <w:sdtContent>
        <w:p w14:paraId="2C66161E" w14:textId="03003B34" w:rsidR="00E12135" w:rsidRPr="00E85C1C" w:rsidRDefault="00E85C1C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  <w:lang w:val="ru-RU"/>
            </w:rPr>
          </w:pPr>
          <w:r w:rsidRPr="00E85C1C"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  <w:lang w:val="ru-RU"/>
            </w:rPr>
            <w:t>Оглавление</w:t>
          </w:r>
        </w:p>
        <w:p w14:paraId="3E9AE6EA" w14:textId="038C971A" w:rsidR="00E12135" w:rsidRPr="00E12135" w:rsidRDefault="00E12135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r w:rsidRPr="00E12135">
            <w:rPr>
              <w:sz w:val="28"/>
              <w:szCs w:val="28"/>
            </w:rPr>
            <w:fldChar w:fldCharType="begin"/>
          </w:r>
          <w:r w:rsidRPr="00E12135">
            <w:rPr>
              <w:sz w:val="28"/>
              <w:szCs w:val="28"/>
            </w:rPr>
            <w:instrText xml:space="preserve"> TOC \o "1-3" \h \z \u </w:instrText>
          </w:r>
          <w:r w:rsidRPr="00E12135">
            <w:rPr>
              <w:sz w:val="28"/>
              <w:szCs w:val="28"/>
            </w:rPr>
            <w:fldChar w:fldCharType="separate"/>
          </w:r>
          <w:hyperlink w:anchor="_Toc213774404" w:history="1">
            <w:r w:rsidRPr="00E1213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Исходные данные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_Toc213774404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1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997433" w14:textId="217D4F52" w:rsidR="00E12135" w:rsidRPr="00E12135" w:rsidRDefault="00E12135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05" w:history="1"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E12135">
              <w:rPr>
                <w:rFonts w:eastAsiaTheme="minorEastAsia"/>
                <w:noProof/>
                <w:sz w:val="28"/>
                <w:szCs w:val="28"/>
                <w:lang w:val="en-US"/>
              </w:rPr>
              <w:tab/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Преобразовать исходную структурную схему к типовому виду (Рис. 3.). Определить непрерывную передаточную функцию приведенной непрерывной части разомкнутой импульсной системы </w:t>
            </w:r>
            <w:r w:rsidRPr="00E12135">
              <w:rPr>
                <w:rFonts w:ascii="Times New Roman" w:hAnsi="Times New Roman" w:cs="Times New Roman"/>
                <w:noProof/>
                <w:color w:val="000000" w:themeColor="text1"/>
                <w:position w:val="-10"/>
                <w:sz w:val="28"/>
                <w:szCs w:val="28"/>
              </w:rPr>
              <w:object w:dxaOrig="720" w:dyaOrig="320" w14:anchorId="517F9E7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07" type="#_x0000_t75" style="width:36.6pt;height:15pt" o:ole="" fillcolor="window">
                  <v:imagedata r:id="rId8" o:title=""/>
                </v:shape>
                <o:OLEObject Type="Embed" ProgID="Equation.3" ShapeID="_x0000_i1307" DrawAspect="Content" ObjectID="_1824387326" r:id="rId9"/>
              </w:object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_Toc213774405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3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BB686" w14:textId="0C7AF5B0" w:rsidR="00E12135" w:rsidRPr="00E12135" w:rsidRDefault="00E12135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06" w:history="1"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E12135">
              <w:rPr>
                <w:rFonts w:eastAsiaTheme="minorEastAsia"/>
                <w:noProof/>
                <w:sz w:val="28"/>
                <w:szCs w:val="28"/>
                <w:lang w:val="en-US"/>
              </w:rPr>
              <w:tab/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По </w:t>
            </w:r>
            <w:r w:rsidRPr="00E12135">
              <w:rPr>
                <w:rFonts w:ascii="Times New Roman" w:hAnsi="Times New Roman" w:cs="Times New Roman"/>
                <w:noProof/>
                <w:color w:val="000000" w:themeColor="text1"/>
                <w:position w:val="-12"/>
                <w:sz w:val="28"/>
                <w:szCs w:val="28"/>
              </w:rPr>
              <w:object w:dxaOrig="760" w:dyaOrig="360" w14:anchorId="27F02AAE">
                <v:shape id="_x0000_i1308" type="#_x0000_t75" style="width:38.4pt;height:18pt" o:ole="" fillcolor="window">
                  <v:imagedata r:id="rId10" o:title=""/>
                </v:shape>
                <o:OLEObject Type="Embed" ProgID="Equation.3" ShapeID="_x0000_i1308" DrawAspect="Content" ObjectID="_1824387327" r:id="rId11"/>
              </w:object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найти дискретную передаточную функцию разомкнутой импульсной системы </w:t>
            </w:r>
            <w:r w:rsidRPr="00E12135">
              <w:rPr>
                <w:rFonts w:ascii="Times New Roman" w:hAnsi="Times New Roman" w:cs="Times New Roman"/>
                <w:noProof/>
                <w:color w:val="000000" w:themeColor="text1"/>
                <w:position w:val="-14"/>
                <w:sz w:val="28"/>
                <w:szCs w:val="28"/>
              </w:rPr>
              <w:object w:dxaOrig="720" w:dyaOrig="400" w14:anchorId="43A2260F">
                <v:shape id="_x0000_i1309" type="#_x0000_t75" style="width:36.6pt;height:20.4pt" o:ole="" fillcolor="window">
                  <v:imagedata r:id="rId12" o:title=""/>
                </v:shape>
                <o:OLEObject Type="Embed" ProgID="Equation.3" ShapeID="_x0000_i1309" DrawAspect="Content" ObjectID="_1824387328" r:id="rId13"/>
              </w:object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_Toc213774406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3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5FF09" w14:textId="51850432" w:rsidR="00E12135" w:rsidRPr="00E12135" w:rsidRDefault="00E12135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07" w:history="1"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E12135">
              <w:rPr>
                <w:rFonts w:eastAsiaTheme="minorEastAsia"/>
                <w:noProof/>
                <w:sz w:val="28"/>
                <w:szCs w:val="28"/>
                <w:lang w:val="en-US"/>
              </w:rPr>
              <w:tab/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Построим годограф разомкнутой импульсной САУ.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_Toc213774407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4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5B344" w14:textId="74ABDA41" w:rsidR="00E12135" w:rsidRPr="00E12135" w:rsidRDefault="00E12135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08" w:history="1"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E12135">
              <w:rPr>
                <w:rFonts w:eastAsiaTheme="minorEastAsia"/>
                <w:noProof/>
                <w:sz w:val="28"/>
                <w:szCs w:val="28"/>
                <w:lang w:val="en-US"/>
              </w:rPr>
              <w:tab/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Оценить устойчивость замкнутой импульсной САУ и найти предельный коэффициент усиления.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_Toc213774408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6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EB1DFB" w14:textId="21ADC081" w:rsidR="00E12135" w:rsidRPr="00E12135" w:rsidRDefault="00E12135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09" w:history="1">
            <w:r w:rsidRPr="00E1213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 критерию Найквиста: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_Toc213774409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6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9FDC6" w14:textId="4560035E" w:rsidR="00E12135" w:rsidRPr="00E12135" w:rsidRDefault="00E12135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10" w:history="1">
            <w:r w:rsidRPr="00E1213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 критерию Гурвица: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_Toc213774410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6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97BBB" w14:textId="374C0715" w:rsidR="00E12135" w:rsidRPr="00E12135" w:rsidRDefault="00E12135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11" w:history="1">
            <w:r w:rsidRPr="00E1213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 корням характеристического уравнения: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_Toc213774411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6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C96DD" w14:textId="62DE3198" w:rsidR="00E12135" w:rsidRPr="00E12135" w:rsidRDefault="00E12135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12" w:history="1"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E12135">
              <w:rPr>
                <w:rFonts w:eastAsiaTheme="minorEastAsia"/>
                <w:noProof/>
                <w:sz w:val="28"/>
                <w:szCs w:val="28"/>
                <w:lang w:val="en-US"/>
              </w:rPr>
              <w:tab/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Построить переходной процесс для замкнутой импульсной САУ (относительно выходного сигнала </w:t>
            </w:r>
            <w:r w:rsidRPr="00E12135">
              <w:rPr>
                <w:rStyle w:val="Hyperlink"/>
                <w:rFonts w:ascii="Times New Roman" w:hAnsi="Times New Roman" w:cs="Times New Roman"/>
                <w:i/>
                <w:noProof/>
                <w:sz w:val="28"/>
                <w:szCs w:val="28"/>
              </w:rPr>
              <w:t>у</w:t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(</w:t>
            </w:r>
            <w:r w:rsidRPr="00E12135">
              <w:rPr>
                <w:rStyle w:val="Hyperlink"/>
                <w:rFonts w:ascii="Times New Roman" w:hAnsi="Times New Roman" w:cs="Times New Roman"/>
                <w:i/>
                <w:noProof/>
                <w:sz w:val="28"/>
                <w:szCs w:val="28"/>
              </w:rPr>
              <w:t>t</w:t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)).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_Toc213774412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7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485A2" w14:textId="67BBC298" w:rsidR="00E12135" w:rsidRPr="00E12135" w:rsidRDefault="00E12135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13" w:history="1"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E12135">
              <w:rPr>
                <w:rFonts w:eastAsiaTheme="minorEastAsia"/>
                <w:noProof/>
                <w:sz w:val="28"/>
                <w:szCs w:val="28"/>
                <w:lang w:val="en-US"/>
              </w:rPr>
              <w:tab/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Определить статическую и кинетическую ошибки устойчивой замкнутой импульсной САУ (относительно сигнала y(t)).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_Toc213774413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7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478088" w14:textId="038A70EC" w:rsidR="00E12135" w:rsidRPr="00E12135" w:rsidRDefault="00E12135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14" w:history="1"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Статическая ошибка: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_Toc213774414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7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1A8B71" w14:textId="20336C80" w:rsidR="00E12135" w:rsidRPr="00E12135" w:rsidRDefault="00E12135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15" w:history="1"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Кинетическая ошибка: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_Toc213774415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8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44411" w14:textId="20B9772C" w:rsidR="00E12135" w:rsidRPr="00E12135" w:rsidRDefault="00E12135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en-US"/>
            </w:rPr>
          </w:pPr>
          <w:hyperlink w:anchor="_Toc213774416" w:history="1"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</w:t>
            </w:r>
            <w:r w:rsidRPr="00E12135">
              <w:rPr>
                <w:rFonts w:eastAsiaTheme="minorEastAsia"/>
                <w:noProof/>
                <w:sz w:val="28"/>
                <w:szCs w:val="28"/>
                <w:lang w:val="en-US"/>
              </w:rPr>
              <w:tab/>
            </w:r>
            <w:r w:rsidRPr="00E1213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Провести сравнение расчетных результатов с данными, полученными моделированием ИСАУ в Matlab (Simulink).</w:t>
            </w:r>
            <w:r w:rsidRPr="00E12135">
              <w:rPr>
                <w:noProof/>
                <w:webHidden/>
                <w:sz w:val="28"/>
                <w:szCs w:val="28"/>
              </w:rPr>
              <w:tab/>
            </w:r>
            <w:r w:rsidRPr="00E12135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2135">
              <w:rPr>
                <w:noProof/>
                <w:webHidden/>
                <w:sz w:val="28"/>
                <w:szCs w:val="28"/>
              </w:rPr>
              <w:instrText xml:space="preserve"> PAGEREF _Toc213774416 \h </w:instrText>
            </w:r>
            <w:r w:rsidRPr="00E12135">
              <w:rPr>
                <w:noProof/>
                <w:webHidden/>
                <w:sz w:val="28"/>
                <w:szCs w:val="28"/>
              </w:rPr>
            </w:r>
            <w:r w:rsidRPr="00E1213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2135">
              <w:rPr>
                <w:noProof/>
                <w:webHidden/>
                <w:sz w:val="28"/>
                <w:szCs w:val="28"/>
              </w:rPr>
              <w:t>8</w:t>
            </w:r>
            <w:r w:rsidRPr="00E1213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B5384" w14:textId="74942E18" w:rsidR="00E12135" w:rsidRDefault="00E12135">
          <w:r w:rsidRPr="00E12135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5B1DFCB" w14:textId="77777777" w:rsidR="00DB48AE" w:rsidRDefault="00DB48AE" w:rsidP="005003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735B7D87" w14:textId="77777777" w:rsidR="00DB48AE" w:rsidRDefault="00DB48AE" w:rsidP="005003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472289F6" w14:textId="77777777" w:rsidR="00DB48AE" w:rsidRDefault="00DB48AE" w:rsidP="005003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6B82C697" w14:textId="2BF73D4E" w:rsidR="00DB48AE" w:rsidRDefault="00DB48AE" w:rsidP="005003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46F79E58" w14:textId="77777777" w:rsidR="00DB48AE" w:rsidRPr="00353B1A" w:rsidRDefault="00DB48AE" w:rsidP="00DB48AE">
      <w:pPr>
        <w:rPr>
          <w:lang w:val="en-US"/>
        </w:rPr>
      </w:pPr>
    </w:p>
    <w:p w14:paraId="13589414" w14:textId="6661D42E" w:rsidR="00500357" w:rsidRPr="00500357" w:rsidRDefault="00500357" w:rsidP="005003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0" w:name="_Toc213774404"/>
      <w:r w:rsidRPr="00500357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Исходные данные</w:t>
      </w:r>
      <w:bookmarkEnd w:id="0"/>
    </w:p>
    <w:p w14:paraId="2EC63857" w14:textId="1D02E6AF" w:rsidR="00C73E4F" w:rsidRPr="00500357" w:rsidRDefault="00DF6BD4" w:rsidP="007E51DE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3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FD2A73" wp14:editId="1E524530">
            <wp:extent cx="4315427" cy="1752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97C3" w14:textId="07F10E79" w:rsidR="007E51DE" w:rsidRPr="00500357" w:rsidRDefault="007E51DE" w:rsidP="007E51DE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357">
        <w:rPr>
          <w:rFonts w:ascii="Times New Roman" w:hAnsi="Times New Roman" w:cs="Times New Roman"/>
          <w:sz w:val="28"/>
          <w:szCs w:val="28"/>
        </w:rPr>
        <w:t>Рис. 1.</w:t>
      </w:r>
    </w:p>
    <w:p w14:paraId="500E962D" w14:textId="4B251AE5" w:rsidR="00C73E4F" w:rsidRPr="00500357" w:rsidRDefault="00C73E4F" w:rsidP="007E51DE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3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C3B9AE" wp14:editId="3FB6F4A5">
            <wp:extent cx="4344006" cy="30674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AA5E" w14:textId="3A41C360" w:rsidR="007E51DE" w:rsidRPr="00500357" w:rsidRDefault="007E51DE" w:rsidP="007E51DE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357">
        <w:rPr>
          <w:rFonts w:ascii="Times New Roman" w:hAnsi="Times New Roman" w:cs="Times New Roman"/>
          <w:sz w:val="28"/>
          <w:szCs w:val="28"/>
        </w:rPr>
        <w:t>Рис. 2.</w:t>
      </w:r>
    </w:p>
    <w:p w14:paraId="6C25EF00" w14:textId="7B49BEC3" w:rsidR="007E51DE" w:rsidRPr="00500357" w:rsidRDefault="007E51DE" w:rsidP="007E51DE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3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B68468" wp14:editId="6A0274DA">
            <wp:extent cx="3724795" cy="1190791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657D" w14:textId="77777777" w:rsidR="005E6291" w:rsidRPr="00500357" w:rsidRDefault="007E51DE" w:rsidP="007E51DE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357">
        <w:rPr>
          <w:rFonts w:ascii="Times New Roman" w:hAnsi="Times New Roman" w:cs="Times New Roman"/>
          <w:sz w:val="28"/>
          <w:szCs w:val="28"/>
        </w:rPr>
        <w:t>Рис. 3.</w:t>
      </w:r>
    </w:p>
    <w:p w14:paraId="57282A70" w14:textId="7DB21A9C" w:rsidR="007E51DE" w:rsidRPr="00500357" w:rsidRDefault="005E6291" w:rsidP="007E51DE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35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E7A98E6" w14:textId="37B3C382" w:rsidR="00C73E4F" w:rsidRPr="00500357" w:rsidRDefault="00712106" w:rsidP="00C73E4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5(1+0,7p)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1+2,5p</m:t>
              </m:r>
            </m:den>
          </m:f>
        </m:oMath>
      </m:oMathPara>
    </w:p>
    <w:p w14:paraId="16D6DA02" w14:textId="598C1203" w:rsidR="00C73E4F" w:rsidRPr="00500357" w:rsidRDefault="00712106" w:rsidP="00C73E4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</m:oMath>
      </m:oMathPara>
    </w:p>
    <w:p w14:paraId="07EC64B5" w14:textId="51A6C941" w:rsidR="00C73E4F" w:rsidRPr="00500357" w:rsidRDefault="00712106" w:rsidP="00C73E4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1+0,7p</m:t>
              </m:r>
            </m:den>
          </m:f>
        </m:oMath>
      </m:oMathPara>
    </w:p>
    <w:p w14:paraId="0683A5E6" w14:textId="2A7B20DD" w:rsidR="00C73E4F" w:rsidRPr="00500357" w:rsidRDefault="00C73E4F" w:rsidP="00C73E4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τ=0</m:t>
          </m:r>
        </m:oMath>
      </m:oMathPara>
    </w:p>
    <w:p w14:paraId="50A87954" w14:textId="6FA0279E" w:rsidR="00C73E4F" w:rsidRPr="00500357" w:rsidRDefault="00C73E4F" w:rsidP="00C73E4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00357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50035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 w:rsidRPr="00500357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500357">
        <w:rPr>
          <w:rFonts w:ascii="Times New Roman" w:eastAsiaTheme="minorEastAsia" w:hAnsi="Times New Roman" w:cs="Times New Roman"/>
          <w:sz w:val="28"/>
          <w:szCs w:val="28"/>
          <w:lang w:val="en-US"/>
        </w:rPr>
        <w:t>= 0,01</w:t>
      </w:r>
    </w:p>
    <w:p w14:paraId="05485163" w14:textId="79C0ABA1" w:rsidR="00C73E4F" w:rsidRPr="00500357" w:rsidRDefault="007E51DE" w:rsidP="00500357">
      <w:pPr>
        <w:pStyle w:val="Heading1"/>
        <w:numPr>
          <w:ilvl w:val="0"/>
          <w:numId w:val="7"/>
        </w:numPr>
        <w:ind w:left="540"/>
        <w:rPr>
          <w:rFonts w:ascii="Times New Roman" w:eastAsiaTheme="minorEastAsia" w:hAnsi="Times New Roman" w:cs="Times New Roman"/>
          <w:color w:val="000000" w:themeColor="text1"/>
          <w:sz w:val="30"/>
          <w:szCs w:val="30"/>
        </w:rPr>
      </w:pPr>
      <w:bookmarkStart w:id="1" w:name="_Toc213774405"/>
      <w:r w:rsidRPr="0050035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Преобразовать исходную структурную схему к типовому виду </w:t>
      </w:r>
      <w:r w:rsidR="000413D7" w:rsidRPr="00500357">
        <w:rPr>
          <w:rFonts w:ascii="Times New Roman" w:hAnsi="Times New Roman" w:cs="Times New Roman"/>
          <w:color w:val="000000" w:themeColor="text1"/>
          <w:sz w:val="30"/>
          <w:szCs w:val="30"/>
        </w:rPr>
        <w:t>(</w:t>
      </w:r>
      <w:r w:rsidRPr="00500357">
        <w:rPr>
          <w:rFonts w:ascii="Times New Roman" w:hAnsi="Times New Roman" w:cs="Times New Roman"/>
          <w:color w:val="000000" w:themeColor="text1"/>
          <w:sz w:val="30"/>
          <w:szCs w:val="30"/>
        </w:rPr>
        <w:t>Рис. 3.</w:t>
      </w:r>
      <w:r w:rsidR="000413D7" w:rsidRPr="00500357">
        <w:rPr>
          <w:rFonts w:ascii="Times New Roman" w:hAnsi="Times New Roman" w:cs="Times New Roman"/>
          <w:color w:val="000000" w:themeColor="text1"/>
          <w:sz w:val="30"/>
          <w:szCs w:val="30"/>
        </w:rPr>
        <w:t>).</w:t>
      </w:r>
      <w:r w:rsidRPr="0050035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r w:rsidR="000413D7" w:rsidRPr="00500357">
        <w:rPr>
          <w:rFonts w:ascii="Times New Roman" w:hAnsi="Times New Roman" w:cs="Times New Roman"/>
          <w:color w:val="000000" w:themeColor="text1"/>
          <w:sz w:val="30"/>
          <w:szCs w:val="30"/>
        </w:rPr>
        <w:t>О</w:t>
      </w:r>
      <w:r w:rsidRPr="0050035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пределить непрерывную передаточную функцию приведенной непрерывной части разомкнутой импульсной системы </w:t>
      </w:r>
      <w:r w:rsidRPr="00500357">
        <w:rPr>
          <w:rFonts w:ascii="Times New Roman" w:hAnsi="Times New Roman" w:cs="Times New Roman"/>
          <w:color w:val="000000" w:themeColor="text1"/>
          <w:position w:val="-10"/>
          <w:sz w:val="30"/>
          <w:szCs w:val="30"/>
        </w:rPr>
        <w:object w:dxaOrig="720" w:dyaOrig="320" w14:anchorId="171E6EFD">
          <v:shape id="_x0000_i1028" type="#_x0000_t75" style="width:36.6pt;height:15pt" o:ole="" fillcolor="window">
            <v:imagedata r:id="rId8" o:title=""/>
          </v:shape>
          <o:OLEObject Type="Embed" ProgID="Equation.3" ShapeID="_x0000_i1028" DrawAspect="Content" ObjectID="_1824387329" r:id="rId17"/>
        </w:object>
      </w:r>
      <w:r w:rsidR="000413D7" w:rsidRPr="00500357">
        <w:rPr>
          <w:rFonts w:ascii="Times New Roman" w:hAnsi="Times New Roman" w:cs="Times New Roman"/>
          <w:color w:val="000000" w:themeColor="text1"/>
          <w:sz w:val="30"/>
          <w:szCs w:val="30"/>
        </w:rPr>
        <w:t>:</w:t>
      </w:r>
      <w:bookmarkEnd w:id="1"/>
    </w:p>
    <w:p w14:paraId="3CE72822" w14:textId="64A321FB" w:rsidR="007E51DE" w:rsidRPr="00500357" w:rsidRDefault="007E51DE" w:rsidP="007E51DE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w:softHyphen/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(p)=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(p)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(p)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1+0,7p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1+2,5p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1+0,7p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1+2,5p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1+0,7p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1+0,7p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1+2,5p+10(1+0,7p)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1+0,7p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(11+9,5p)</m:t>
              </m:r>
            </m:den>
          </m:f>
        </m:oMath>
      </m:oMathPara>
    </w:p>
    <w:p w14:paraId="7C90FAA7" w14:textId="7A5338B8" w:rsidR="00254F91" w:rsidRPr="00500357" w:rsidRDefault="00254F91" w:rsidP="007E51DE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iCs/>
          <w:sz w:val="28"/>
          <w:szCs w:val="28"/>
        </w:rPr>
        <w:t>Найдём передаточную функцию звена формирователя:</w:t>
      </w:r>
      <w:r w:rsidRPr="00500357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(p)=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pT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w:softHyphen/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den>
          </m:f>
        </m:oMath>
      </m:oMathPara>
    </w:p>
    <w:p w14:paraId="600512AE" w14:textId="0982EEAD" w:rsidR="00254F91" w:rsidRPr="00500357" w:rsidRDefault="00254F91" w:rsidP="00254F91">
      <w:pPr>
        <w:tabs>
          <w:tab w:val="left" w:pos="283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Получим </w:t>
      </w:r>
      <w:r w:rsidRPr="00500357">
        <w:rPr>
          <w:rFonts w:ascii="Times New Roman" w:hAnsi="Times New Roman" w:cs="Times New Roman"/>
          <w:sz w:val="28"/>
          <w:szCs w:val="28"/>
        </w:rPr>
        <w:t>передаточную функцию приведенной непрерывной части:</w:t>
      </w:r>
    </w:p>
    <w:p w14:paraId="74F1E367" w14:textId="57541C33" w:rsidR="00254F91" w:rsidRPr="00500357" w:rsidRDefault="00762EBB" w:rsidP="00EB2209">
      <w:pP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W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w:softHyphen/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пн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ф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50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11+9,5p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11+9,5p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11+9,5p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+B*p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11+9,5p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4,55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43,18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11+9,5p</m:t>
                      </m:r>
                    </m:e>
                  </m:d>
                </m:den>
              </m:f>
            </m:e>
          </m:d>
        </m:oMath>
      </m:oMathPara>
    </w:p>
    <w:p w14:paraId="53D522EF" w14:textId="591A2A9E" w:rsidR="000F447A" w:rsidRPr="00500357" w:rsidRDefault="000F447A" w:rsidP="007E51DE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p:9,5*A+B=0</m:t>
          </m:r>
        </m:oMath>
      </m:oMathPara>
    </w:p>
    <w:p w14:paraId="74495BA5" w14:textId="72C4B6AA" w:rsidR="000F447A" w:rsidRPr="00500357" w:rsidRDefault="00712106" w:rsidP="007E51DE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:11A=50</m:t>
          </m:r>
        </m:oMath>
      </m:oMathPara>
    </w:p>
    <w:p w14:paraId="7FA09243" w14:textId="736C4C77" w:rsidR="000F447A" w:rsidRPr="00500357" w:rsidRDefault="000F447A" w:rsidP="007E51DE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458DD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≈ 4,55; </w:t>
      </w:r>
      <w:r w:rsidRPr="0050035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B</w:t>
      </w:r>
      <w:r w:rsidRPr="00D458DD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903FAD" w:rsidRPr="00D458DD">
        <w:rPr>
          <w:rFonts w:ascii="Times New Roman" w:eastAsiaTheme="minorEastAsia" w:hAnsi="Times New Roman" w:cs="Times New Roman"/>
          <w:i/>
          <w:iCs/>
          <w:sz w:val="28"/>
          <w:szCs w:val="28"/>
        </w:rPr>
        <w:t>≈</w:t>
      </w:r>
      <w:r w:rsidRPr="00D458DD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-43,</w:t>
      </w:r>
      <w:r w:rsidR="00903FAD" w:rsidRPr="00500357">
        <w:rPr>
          <w:rFonts w:ascii="Times New Roman" w:eastAsiaTheme="minorEastAsia" w:hAnsi="Times New Roman" w:cs="Times New Roman"/>
          <w:i/>
          <w:iCs/>
          <w:sz w:val="28"/>
          <w:szCs w:val="28"/>
        </w:rPr>
        <w:t>18</w:t>
      </w:r>
      <w:r w:rsidRPr="00D458DD">
        <w:rPr>
          <w:rFonts w:ascii="Times New Roman" w:eastAsiaTheme="minorEastAsia" w:hAnsi="Times New Roman" w:cs="Times New Roman"/>
          <w:i/>
          <w:iCs/>
          <w:sz w:val="28"/>
          <w:szCs w:val="28"/>
        </w:rPr>
        <w:t>;</w:t>
      </w:r>
    </w:p>
    <w:p w14:paraId="1F90B9E9" w14:textId="309ADE33" w:rsidR="000413D7" w:rsidRPr="00D458DD" w:rsidRDefault="000413D7" w:rsidP="00D458DD">
      <w:pPr>
        <w:pStyle w:val="Heading1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0"/>
          <w:szCs w:val="30"/>
        </w:rPr>
      </w:pPr>
      <w:bookmarkStart w:id="2" w:name="_Toc213774406"/>
      <w:r w:rsidRPr="00D458DD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 xml:space="preserve">По </w:t>
      </w:r>
      <w:r w:rsidRPr="00D458DD">
        <w:rPr>
          <w:rFonts w:ascii="Times New Roman" w:hAnsi="Times New Roman" w:cs="Times New Roman"/>
          <w:color w:val="000000" w:themeColor="text1"/>
          <w:position w:val="-12"/>
          <w:sz w:val="30"/>
          <w:szCs w:val="30"/>
        </w:rPr>
        <w:object w:dxaOrig="760" w:dyaOrig="360" w14:anchorId="2F8EBBBE">
          <v:shape id="_x0000_i1029" type="#_x0000_t75" style="width:38.4pt;height:18pt" o:ole="" fillcolor="window">
            <v:imagedata r:id="rId10" o:title=""/>
          </v:shape>
          <o:OLEObject Type="Embed" ProgID="Equation.3" ShapeID="_x0000_i1029" DrawAspect="Content" ObjectID="_1824387330" r:id="rId18"/>
        </w:object>
      </w:r>
      <w:r w:rsidRPr="00D458DD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найти дискретную передаточную функцию разомкнутой импульсной системы </w:t>
      </w:r>
      <w:r w:rsidRPr="00D458DD">
        <w:rPr>
          <w:rFonts w:ascii="Times New Roman" w:hAnsi="Times New Roman" w:cs="Times New Roman"/>
          <w:color w:val="000000" w:themeColor="text1"/>
          <w:position w:val="-14"/>
          <w:sz w:val="30"/>
          <w:szCs w:val="30"/>
        </w:rPr>
        <w:object w:dxaOrig="720" w:dyaOrig="400" w14:anchorId="11C53AD3">
          <v:shape id="_x0000_i1030" type="#_x0000_t75" style="width:36.6pt;height:20.4pt" o:ole="" fillcolor="window">
            <v:imagedata r:id="rId12" o:title=""/>
          </v:shape>
          <o:OLEObject Type="Embed" ProgID="Equation.3" ShapeID="_x0000_i1030" DrawAspect="Content" ObjectID="_1824387331" r:id="rId19"/>
        </w:object>
      </w:r>
      <w:r w:rsidRPr="00D458DD">
        <w:rPr>
          <w:rFonts w:ascii="Times New Roman" w:hAnsi="Times New Roman" w:cs="Times New Roman"/>
          <w:color w:val="000000" w:themeColor="text1"/>
          <w:sz w:val="30"/>
          <w:szCs w:val="30"/>
        </w:rPr>
        <w:t>:</w:t>
      </w:r>
      <w:bookmarkEnd w:id="2"/>
    </w:p>
    <w:p w14:paraId="59D9624D" w14:textId="7ED19F40" w:rsidR="005F75DB" w:rsidRPr="00500357" w:rsidRDefault="00712106" w:rsidP="005F75DB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</m:acc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w:softHyphen/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пн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</m:e>
          </m:d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</m:acc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4,55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43,18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11+9,5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</m:d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</m:e>
          </m:d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</m:acc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4,55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43,18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9,5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9,5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+p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-1,16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и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-1,16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-1,16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=50*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47ABA994" w14:textId="1EDF7D2B" w:rsidR="00A5177D" w:rsidRPr="00DB48AE" w:rsidRDefault="00712106" w:rsidP="005F75D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-1,16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и</m:t>
                </m:r>
              </m:sub>
            </m:sSub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</m:t>
        </m:r>
      </m:oMath>
      <w:r w:rsidR="00A5177D" w:rsidRPr="00DB48AE">
        <w:rPr>
          <w:rFonts w:ascii="Times New Roman" w:eastAsiaTheme="minorEastAsia" w:hAnsi="Times New Roman" w:cs="Times New Roman"/>
          <w:i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=11</m:t>
        </m:r>
      </m:oMath>
      <w:r w:rsidR="00A5177D" w:rsidRPr="00DB48AE">
        <w:rPr>
          <w:rFonts w:ascii="Times New Roman" w:eastAsiaTheme="minorEastAsia" w:hAnsi="Times New Roman" w:cs="Times New Roman"/>
          <w:i/>
          <w:sz w:val="28"/>
          <w:szCs w:val="28"/>
        </w:rPr>
        <w:t>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=-11*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-1,16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и</m:t>
                </m:r>
              </m:sub>
            </m:sSub>
          </m:sup>
        </m:sSup>
      </m:oMath>
    </w:p>
    <w:p w14:paraId="4883DA70" w14:textId="669EFD24" w:rsidR="00966247" w:rsidRPr="00DB48AE" w:rsidRDefault="00966247" w:rsidP="00DB48AE">
      <w:pPr>
        <w:pStyle w:val="Heading1"/>
        <w:numPr>
          <w:ilvl w:val="0"/>
          <w:numId w:val="7"/>
        </w:numPr>
        <w:rPr>
          <w:rFonts w:ascii="Times New Roman" w:eastAsiaTheme="minorEastAsia" w:hAnsi="Times New Roman" w:cs="Times New Roman"/>
          <w:color w:val="000000" w:themeColor="text1"/>
          <w:sz w:val="30"/>
          <w:szCs w:val="30"/>
        </w:rPr>
      </w:pPr>
      <w:bookmarkStart w:id="3" w:name="_Toc213774407"/>
      <w:r w:rsidRPr="00DB48AE">
        <w:rPr>
          <w:rFonts w:ascii="Times New Roman" w:hAnsi="Times New Roman" w:cs="Times New Roman"/>
          <w:color w:val="000000" w:themeColor="text1"/>
          <w:sz w:val="30"/>
          <w:szCs w:val="30"/>
        </w:rPr>
        <w:t>Построим годограф разомкнутой импульсной САУ.</w:t>
      </w:r>
      <w:bookmarkEnd w:id="3"/>
    </w:p>
    <w:p w14:paraId="06E2403D" w14:textId="7930A290" w:rsidR="005F75DB" w:rsidRPr="00500357" w:rsidRDefault="005F75DB" w:rsidP="005F75DB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hAnsi="Times New Roman" w:cs="Times New Roman"/>
          <w:sz w:val="28"/>
          <w:szCs w:val="28"/>
        </w:rPr>
        <w:t xml:space="preserve">По выражению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(jω)</m:t>
        </m:r>
      </m:oMath>
      <w:r w:rsidRPr="00500357">
        <w:rPr>
          <w:rFonts w:ascii="Times New Roman" w:hAnsi="Times New Roman" w:cs="Times New Roman"/>
          <w:sz w:val="28"/>
          <w:szCs w:val="28"/>
        </w:rPr>
        <w:t xml:space="preserve">: 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(jω)=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8"/>
                    <w:szCs w:val="28"/>
                  </w:rPr>
                  <m:t>р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(p)|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p=jω</m:t>
            </m:r>
          </m:sub>
        </m:sSub>
      </m:oMath>
    </w:p>
    <w:p w14:paraId="30C727F9" w14:textId="74D9B918" w:rsidR="005F75DB" w:rsidRPr="00500357" w:rsidRDefault="005F75DB" w:rsidP="005F75DB">
      <w:pPr>
        <w:pStyle w:val="Default"/>
        <w:rPr>
          <w:rFonts w:cs="Times New Roman"/>
          <w:sz w:val="28"/>
          <w:szCs w:val="28"/>
        </w:rPr>
      </w:pPr>
      <w:r w:rsidRPr="00500357">
        <w:rPr>
          <w:rFonts w:cs="Times New Roman"/>
          <w:sz w:val="28"/>
          <w:szCs w:val="28"/>
        </w:rPr>
        <w:t xml:space="preserve">По годографу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m:rPr>
                <m:nor/>
              </m:rPr>
              <w:rPr>
                <w:rFonts w:cs="Times New Roman"/>
                <w:i/>
                <w:sz w:val="28"/>
                <w:szCs w:val="28"/>
              </w:rPr>
              <m:t>пнч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(jω)</m:t>
        </m:r>
      </m:oMath>
      <w:r w:rsidRPr="00500357">
        <w:rPr>
          <w:rFonts w:cs="Times New Roman"/>
          <w:sz w:val="28"/>
          <w:szCs w:val="28"/>
        </w:rPr>
        <w:t xml:space="preserve">: 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m:rPr>
                <m:nor/>
              </m:rPr>
              <w:rPr>
                <w:rFonts w:cs="Times New Roman"/>
                <w:i/>
                <w:sz w:val="28"/>
                <w:szCs w:val="28"/>
              </w:rPr>
              <m:t>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(jω)=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  <m:limUpp>
          <m:limUp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limUppPr>
          <m:e>
            <m:limLow>
              <m:limLow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limLow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∑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l=-3</m:t>
                </m:r>
              </m:lim>
            </m:limLow>
          </m:e>
          <m:li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lim>
        </m:limUpp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m:rPr>
                <m:nor/>
              </m:rPr>
              <w:rPr>
                <w:rFonts w:cs="Times New Roman"/>
                <w:i/>
                <w:sz w:val="28"/>
                <w:szCs w:val="28"/>
              </w:rPr>
              <m:t>пнч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(jω-j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l)</m:t>
        </m:r>
      </m:oMath>
    </w:p>
    <w:p w14:paraId="0AB830C8" w14:textId="5F24858F" w:rsidR="005F75DB" w:rsidRPr="00500357" w:rsidRDefault="006B5837" w:rsidP="007E51DE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inline distT="0" distB="0" distL="0" distR="0" wp14:anchorId="27210752" wp14:editId="02C51E35">
            <wp:extent cx="5940425" cy="859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A289" w14:textId="26A5C6B5" w:rsidR="006B5837" w:rsidRPr="00500357" w:rsidRDefault="006B5837" w:rsidP="007E51DE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inline distT="0" distB="0" distL="0" distR="0" wp14:anchorId="3CBCE52D" wp14:editId="3A92A3E1">
            <wp:extent cx="5940425" cy="27622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CAAC" w14:textId="380A0A2D" w:rsidR="006B5837" w:rsidRPr="00500357" w:rsidRDefault="006B5837" w:rsidP="007E51DE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i/>
          <w:noProof/>
          <w:sz w:val="28"/>
          <w:szCs w:val="28"/>
        </w:rPr>
        <w:lastRenderedPageBreak/>
        <w:drawing>
          <wp:inline distT="0" distB="0" distL="0" distR="0" wp14:anchorId="59005535" wp14:editId="2E1E91E0">
            <wp:extent cx="5940425" cy="5392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2F3F" w14:textId="2BFFBDC2" w:rsidR="00D85B9B" w:rsidRPr="00500357" w:rsidRDefault="00D85B9B" w:rsidP="007E51DE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inline distT="0" distB="0" distL="0" distR="0" wp14:anchorId="0D1F850F" wp14:editId="587A3DD4">
            <wp:extent cx="5940425" cy="32181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EF83" w14:textId="5ECCB098" w:rsidR="00966247" w:rsidRPr="00DB48AE" w:rsidRDefault="00966247" w:rsidP="00DB48AE">
      <w:pPr>
        <w:pStyle w:val="Heading1"/>
        <w:numPr>
          <w:ilvl w:val="0"/>
          <w:numId w:val="7"/>
        </w:numPr>
        <w:rPr>
          <w:rFonts w:ascii="Times New Roman" w:eastAsiaTheme="minorEastAsia" w:hAnsi="Times New Roman" w:cs="Times New Roman"/>
          <w:color w:val="000000" w:themeColor="text1"/>
          <w:sz w:val="30"/>
          <w:szCs w:val="30"/>
        </w:rPr>
      </w:pPr>
      <w:bookmarkStart w:id="4" w:name="_Toc213774408"/>
      <w:r w:rsidRPr="00DB48AE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Оценить устойчивость замкнутой импульсной САУ и найти предельный коэффициент усиления.</w:t>
      </w:r>
      <w:bookmarkEnd w:id="4"/>
    </w:p>
    <w:p w14:paraId="12290ADF" w14:textId="77777777" w:rsidR="00966247" w:rsidRPr="00E12135" w:rsidRDefault="00966247" w:rsidP="00E1213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3774409"/>
      <w:r w:rsidRPr="00E12135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 критерию Найквиста:</w:t>
      </w:r>
      <w:bookmarkEnd w:id="5"/>
    </w:p>
    <w:p w14:paraId="06797166" w14:textId="60ED128B" w:rsidR="00966247" w:rsidRPr="00500357" w:rsidRDefault="00966247" w:rsidP="00966247">
      <w:pPr>
        <w:pStyle w:val="BodyText"/>
        <w:spacing w:line="360" w:lineRule="auto"/>
        <w:ind w:firstLine="426"/>
        <w:rPr>
          <w:sz w:val="28"/>
          <w:szCs w:val="28"/>
        </w:rPr>
      </w:pPr>
      <w:r w:rsidRPr="00500357">
        <w:rPr>
          <w:sz w:val="28"/>
          <w:szCs w:val="28"/>
        </w:rPr>
        <w:t>Так как годограф разомкнутой импульсной системы не охватывает точку (-</w:t>
      </w:r>
      <w:r w:rsidR="009D5C97" w:rsidRPr="00500357">
        <w:rPr>
          <w:sz w:val="28"/>
          <w:szCs w:val="28"/>
        </w:rPr>
        <w:t>1; j</w:t>
      </w:r>
      <w:r w:rsidRPr="00500357">
        <w:rPr>
          <w:sz w:val="28"/>
          <w:szCs w:val="28"/>
        </w:rPr>
        <w:t>0), то замкнутая система устойчива.</w:t>
      </w:r>
    </w:p>
    <w:p w14:paraId="7C001CB5" w14:textId="6CBE653A" w:rsidR="00966247" w:rsidRPr="00500357" w:rsidRDefault="00966247" w:rsidP="00966247">
      <w:pPr>
        <w:tabs>
          <w:tab w:val="left" w:pos="567"/>
          <w:tab w:val="left" w:pos="2835"/>
          <w:tab w:val="left" w:pos="510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0357">
        <w:rPr>
          <w:rFonts w:ascii="Times New Roman" w:hAnsi="Times New Roman" w:cs="Times New Roman"/>
          <w:sz w:val="28"/>
          <w:szCs w:val="28"/>
        </w:rPr>
        <w:t>Значение предельного коэффициента усиления разомкнутой импульсной системы можно найти из пропорции:</w:t>
      </w:r>
      <w:r w:rsidRPr="005003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00357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5003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p</w:t>
      </w:r>
      <w:proofErr w:type="spellEnd"/>
      <w:r w:rsidRPr="00500357">
        <w:rPr>
          <w:rFonts w:ascii="Times New Roman" w:hAnsi="Times New Roman" w:cs="Times New Roman"/>
          <w:sz w:val="28"/>
          <w:szCs w:val="28"/>
        </w:rPr>
        <w:t xml:space="preserve"> = 50;</w:t>
      </w:r>
    </w:p>
    <w:p w14:paraId="008CEF8D" w14:textId="77777777" w:rsidR="00E12135" w:rsidRDefault="00712106" w:rsidP="00966247">
      <w:pPr>
        <w:rPr>
          <w:rFonts w:ascii="Times New Roman" w:eastAsiaTheme="minorEastAsia" w:hAnsi="Times New Roman" w:cs="Times New Roman"/>
          <w:sz w:val="30"/>
          <w:szCs w:val="30"/>
        </w:rPr>
      </w:pPr>
      <m:oMath>
        <m:f>
          <m:fPr>
            <m:type m:val="noBa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p</m:t>
                </m:r>
              </m:sub>
            </m:s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-0,02636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пред</m:t>
                </m:r>
              </m:sub>
            </m:s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-1</m:t>
            </m:r>
          </m:den>
        </m:f>
      </m:oMath>
      <w:r w:rsidR="00966247" w:rsidRPr="00500357">
        <w:rPr>
          <w:rFonts w:ascii="Times New Roman" w:eastAsiaTheme="minorEastAsia" w:hAnsi="Times New Roman" w:cs="Times New Roman"/>
          <w:sz w:val="30"/>
          <w:szCs w:val="30"/>
        </w:rPr>
        <w:t xml:space="preserve">, отсюда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пред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p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0,02636</m:t>
            </m:r>
          </m:den>
        </m:f>
        <m:r>
          <w:rPr>
            <w:rFonts w:ascii="Cambria Math" w:eastAsiaTheme="minorEastAsia" w:hAnsi="Cambria Math" w:cs="Times New Roman"/>
            <w:sz w:val="30"/>
            <w:szCs w:val="30"/>
          </w:rPr>
          <m:t>=1897</m:t>
        </m:r>
      </m:oMath>
    </w:p>
    <w:p w14:paraId="5AACAD86" w14:textId="7ED305A8" w:rsidR="00966247" w:rsidRPr="00E12135" w:rsidRDefault="00966247" w:rsidP="00E12135">
      <w:pPr>
        <w:pStyle w:val="Heading2"/>
        <w:rPr>
          <w:rStyle w:val="Heading2Char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12135">
        <w:br/>
      </w:r>
      <w:bookmarkStart w:id="6" w:name="_Toc213774410"/>
      <w:r w:rsidRPr="00E12135">
        <w:rPr>
          <w:rStyle w:val="Heading2Char"/>
          <w:rFonts w:ascii="Times New Roman" w:hAnsi="Times New Roman" w:cs="Times New Roman"/>
          <w:b/>
          <w:bCs/>
          <w:color w:val="auto"/>
          <w:sz w:val="28"/>
          <w:szCs w:val="28"/>
        </w:rPr>
        <w:t>По критерию Гурвица:</w:t>
      </w:r>
      <w:bookmarkEnd w:id="6"/>
    </w:p>
    <w:p w14:paraId="48BE3A13" w14:textId="77777777" w:rsidR="00C31D4C" w:rsidRPr="00500357" w:rsidRDefault="00712106" w:rsidP="00966247">
      <w:pPr>
        <w:rPr>
          <w:rFonts w:ascii="Times New Roman" w:eastAsiaTheme="minorEastAsia" w:hAnsi="Times New Roman" w:cs="Times New Roman"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з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*</m:t>
                </m:r>
              </m:sup>
            </m:sSubSup>
          </m:num>
          <m:den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1+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*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50*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p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и</m:t>
                    </m:r>
                  </m:sub>
                </m:sSub>
              </m:sup>
            </m:s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+50*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0</m:t>
                </m:r>
              </m:sub>
            </m:sSub>
          </m:den>
        </m:f>
      </m:oMath>
      <w:r w:rsidR="00C31D4C" w:rsidRPr="00500357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14:paraId="0300EC2F" w14:textId="77777777" w:rsidR="00C31D4C" w:rsidRPr="00500357" w:rsidRDefault="00C31D4C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sz w:val="28"/>
          <w:szCs w:val="28"/>
        </w:rPr>
        <w:t xml:space="preserve">Заменим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и</m:t>
                </m:r>
              </m:sub>
            </m:sSub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</m:oMath>
      <w:r w:rsidRPr="00500357">
        <w:rPr>
          <w:rFonts w:ascii="Times New Roman" w:eastAsiaTheme="minorEastAsia" w:hAnsi="Times New Roman" w:cs="Times New Roman"/>
          <w:sz w:val="28"/>
          <w:szCs w:val="28"/>
        </w:rPr>
        <w:t xml:space="preserve">. Произведём билинейное преобразование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1+v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1-v</m:t>
            </m:r>
          </m:den>
        </m:f>
      </m:oMath>
      <w:r w:rsidRPr="0050035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6B2A0EB" w14:textId="77777777" w:rsidR="009D5C97" w:rsidRPr="00500357" w:rsidRDefault="00712106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1+v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1-v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="009D5C97" w:rsidRPr="00500357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5225C7F3" w14:textId="77777777" w:rsidR="009D5C97" w:rsidRPr="00500357" w:rsidRDefault="00712106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v+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9D5C97" w:rsidRPr="00500357">
        <w:rPr>
          <w:rFonts w:ascii="Times New Roman" w:eastAsiaTheme="minorEastAsia" w:hAnsi="Times New Roman" w:cs="Times New Roman"/>
          <w:sz w:val="28"/>
          <w:szCs w:val="28"/>
        </w:rPr>
        <w:t>, где</w:t>
      </w:r>
    </w:p>
    <w:p w14:paraId="7ABF1208" w14:textId="77777777" w:rsidR="009D5C97" w:rsidRPr="00500357" w:rsidRDefault="00712106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&gt;0</m:t>
        </m:r>
      </m:oMath>
      <w:r w:rsidR="009D5C97" w:rsidRPr="00500357">
        <w:rPr>
          <w:rFonts w:ascii="Times New Roman" w:eastAsiaTheme="minorEastAsia" w:hAnsi="Times New Roman" w:cs="Times New Roman"/>
          <w:sz w:val="28"/>
          <w:szCs w:val="28"/>
        </w:rPr>
        <w:tab/>
      </w:r>
      <w:r w:rsidR="009D5C97" w:rsidRPr="00500357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=21,296</m:t>
        </m:r>
      </m:oMath>
    </w:p>
    <w:p w14:paraId="1B37D1CC" w14:textId="77777777" w:rsidR="009D5C97" w:rsidRPr="00500357" w:rsidRDefault="00712106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&gt;0</m:t>
        </m:r>
      </m:oMath>
      <w:r w:rsidR="009D5C97" w:rsidRPr="00500357">
        <w:rPr>
          <w:rFonts w:ascii="Times New Roman" w:eastAsiaTheme="minorEastAsia" w:hAnsi="Times New Roman" w:cs="Times New Roman"/>
          <w:sz w:val="28"/>
          <w:szCs w:val="28"/>
        </w:rPr>
        <w:tab/>
      </w:r>
      <w:r w:rsidR="009D5C97" w:rsidRPr="00500357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=0,704</m:t>
        </m:r>
      </m:oMath>
    </w:p>
    <w:p w14:paraId="4E7E706A" w14:textId="77777777" w:rsidR="00DD0CC2" w:rsidRPr="00500357" w:rsidRDefault="009D5C97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sz w:val="28"/>
          <w:szCs w:val="28"/>
        </w:rPr>
        <w:t xml:space="preserve">Найдём </w:t>
      </w:r>
      <w:r w:rsidRPr="00500357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proofErr w:type="gramStart"/>
      <w:r w:rsidRPr="0050035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пред </w:t>
      </w:r>
      <w:r w:rsidRPr="00500357">
        <w:rPr>
          <w:rFonts w:ascii="Times New Roman" w:eastAsiaTheme="minorEastAsia" w:hAnsi="Times New Roman" w:cs="Times New Roman"/>
          <w:sz w:val="28"/>
          <w:szCs w:val="28"/>
        </w:rPr>
        <w:t>:</w:t>
      </w:r>
      <w:proofErr w:type="gramEnd"/>
      <w:r w:rsidRPr="00500357">
        <w:rPr>
          <w:rFonts w:ascii="Times New Roman" w:eastAsiaTheme="minorEastAsia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DD0CC2" w:rsidRPr="00500357">
        <w:rPr>
          <w:rFonts w:ascii="Times New Roman" w:eastAsiaTheme="minorEastAsia" w:hAnsi="Times New Roman" w:cs="Times New Roman"/>
          <w:sz w:val="28"/>
          <w:szCs w:val="28"/>
        </w:rPr>
        <w:t xml:space="preserve"> =&gt;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пред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3273AFC3" w14:textId="77777777" w:rsidR="00E12135" w:rsidRPr="00E12135" w:rsidRDefault="00712106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пред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=1897</m:t>
          </m:r>
        </m:oMath>
      </m:oMathPara>
    </w:p>
    <w:p w14:paraId="4F7BAE7B" w14:textId="73CA4987" w:rsidR="00966247" w:rsidRPr="00E12135" w:rsidRDefault="00135BAA" w:rsidP="00E12135">
      <w:pPr>
        <w:pStyle w:val="Heading2"/>
        <w:rPr>
          <w:rStyle w:val="Heading2Char"/>
          <w:rFonts w:ascii="Times New Roman" w:hAnsi="Times New Roman" w:cs="Times New Roman"/>
          <w:b/>
          <w:bCs/>
          <w:color w:val="auto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bookmarkStart w:id="7" w:name="_Toc213774411"/>
      <w:r w:rsidR="00966247" w:rsidRPr="00E12135">
        <w:rPr>
          <w:rStyle w:val="Heading2Char"/>
          <w:rFonts w:ascii="Times New Roman" w:hAnsi="Times New Roman" w:cs="Times New Roman"/>
          <w:b/>
          <w:bCs/>
          <w:color w:val="auto"/>
          <w:sz w:val="28"/>
          <w:szCs w:val="28"/>
        </w:rPr>
        <w:t>По корням характеристического уравнения:</w:t>
      </w:r>
      <w:bookmarkEnd w:id="7"/>
    </w:p>
    <w:p w14:paraId="076535D6" w14:textId="3FF2E3B2" w:rsidR="00966247" w:rsidRPr="00500357" w:rsidRDefault="00712106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z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</m:oMathPara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</w:rPr>
          <m:t>=0,936</m:t>
        </m:r>
      </m:oMath>
      <w:r w:rsidR="00FF5474" w:rsidRPr="0050035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FF5474" w:rsidRPr="00500357">
        <w:rPr>
          <w:rFonts w:ascii="Times New Roman" w:eastAsiaTheme="minorEastAsia" w:hAnsi="Times New Roman" w:cs="Times New Roman"/>
          <w:sz w:val="28"/>
          <w:szCs w:val="28"/>
        </w:rPr>
        <w:t>&lt; 1</w:t>
      </w:r>
      <w:proofErr w:type="gramEnd"/>
    </w:p>
    <w:p w14:paraId="4620B96F" w14:textId="624198B3" w:rsidR="00FF5474" w:rsidRPr="00500357" w:rsidRDefault="00FF5474" w:rsidP="00FF5474">
      <w:pPr>
        <w:tabs>
          <w:tab w:val="left" w:pos="567"/>
          <w:tab w:val="left" w:pos="2835"/>
          <w:tab w:val="left" w:pos="5103"/>
        </w:tabs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00357">
        <w:rPr>
          <w:rFonts w:ascii="Times New Roman" w:hAnsi="Times New Roman" w:cs="Times New Roman"/>
          <w:sz w:val="28"/>
          <w:szCs w:val="28"/>
        </w:rPr>
        <w:t xml:space="preserve">Корень не выходят из круга радиуса 1, следовательно, система устойчива. Предельный коэффициент усиления </w:t>
      </w:r>
      <w:r w:rsidRPr="00500357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gramStart"/>
      <w:r w:rsidRPr="00500357">
        <w:rPr>
          <w:rFonts w:ascii="Times New Roman" w:hAnsi="Times New Roman" w:cs="Times New Roman"/>
          <w:sz w:val="28"/>
          <w:szCs w:val="28"/>
          <w:vertAlign w:val="subscript"/>
        </w:rPr>
        <w:t xml:space="preserve">пред </w:t>
      </w:r>
      <w:r w:rsidR="007D091B" w:rsidRPr="0050035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00357">
        <w:rPr>
          <w:rFonts w:ascii="Times New Roman" w:hAnsi="Times New Roman" w:cs="Times New Roman"/>
          <w:sz w:val="28"/>
          <w:szCs w:val="28"/>
        </w:rPr>
        <w:t>получаем</w:t>
      </w:r>
      <w:proofErr w:type="gramEnd"/>
      <w:r w:rsidRPr="00500357">
        <w:rPr>
          <w:rFonts w:ascii="Times New Roman" w:hAnsi="Times New Roman" w:cs="Times New Roman"/>
          <w:sz w:val="28"/>
          <w:szCs w:val="28"/>
        </w:rPr>
        <w:t xml:space="preserve"> из решения уравнения</w:t>
      </w:r>
      <w:r w:rsidR="009B114D" w:rsidRPr="00500357">
        <w:rPr>
          <w:rFonts w:ascii="Times New Roman" w:hAnsi="Times New Roman" w:cs="Times New Roman"/>
          <w:sz w:val="28"/>
          <w:szCs w:val="28"/>
        </w:rPr>
        <w:t xml:space="preserve"> при </w:t>
      </w:r>
      <w:r w:rsidR="009B114D" w:rsidRPr="00500357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7D091B" w:rsidRPr="00500357">
        <w:rPr>
          <w:rFonts w:ascii="Times New Roman" w:hAnsi="Times New Roman" w:cs="Times New Roman"/>
          <w:sz w:val="28"/>
          <w:szCs w:val="28"/>
        </w:rPr>
        <w:t xml:space="preserve"> </w:t>
      </w:r>
      <w:r w:rsidR="009B114D" w:rsidRPr="00500357">
        <w:rPr>
          <w:rFonts w:ascii="Times New Roman" w:hAnsi="Times New Roman" w:cs="Times New Roman"/>
          <w:sz w:val="28"/>
          <w:szCs w:val="28"/>
        </w:rPr>
        <w:t>=</w:t>
      </w:r>
      <w:r w:rsidR="007D091B" w:rsidRPr="00500357">
        <w:rPr>
          <w:rFonts w:ascii="Times New Roman" w:hAnsi="Times New Roman" w:cs="Times New Roman"/>
          <w:sz w:val="28"/>
          <w:szCs w:val="28"/>
        </w:rPr>
        <w:t xml:space="preserve"> -</w:t>
      </w:r>
      <w:r w:rsidR="009B114D" w:rsidRPr="00500357">
        <w:rPr>
          <w:rFonts w:ascii="Times New Roman" w:hAnsi="Times New Roman" w:cs="Times New Roman"/>
          <w:sz w:val="28"/>
          <w:szCs w:val="28"/>
        </w:rPr>
        <w:t>1</w:t>
      </w:r>
      <w:r w:rsidRPr="00500357">
        <w:rPr>
          <w:rFonts w:ascii="Times New Roman" w:hAnsi="Times New Roman" w:cs="Times New Roman"/>
          <w:sz w:val="28"/>
          <w:szCs w:val="28"/>
        </w:rPr>
        <w:t>:</w:t>
      </w:r>
    </w:p>
    <w:p w14:paraId="3BE3097D" w14:textId="2AD25632" w:rsidR="00FF5474" w:rsidRPr="00DB48AE" w:rsidRDefault="00712106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пред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7D091B" w:rsidRPr="00DB48AE">
        <w:rPr>
          <w:rFonts w:ascii="Times New Roman" w:eastAsiaTheme="minorEastAsia" w:hAnsi="Times New Roman" w:cs="Times New Roman"/>
          <w:sz w:val="28"/>
          <w:szCs w:val="28"/>
        </w:rPr>
        <w:t xml:space="preserve"> 1897</w:t>
      </w:r>
    </w:p>
    <w:p w14:paraId="1E301785" w14:textId="0FD021CF" w:rsidR="00966247" w:rsidRPr="00DB48AE" w:rsidRDefault="00966247" w:rsidP="00DB48AE">
      <w:pPr>
        <w:pStyle w:val="Heading1"/>
        <w:numPr>
          <w:ilvl w:val="0"/>
          <w:numId w:val="7"/>
        </w:numPr>
        <w:rPr>
          <w:rFonts w:ascii="Times New Roman" w:eastAsiaTheme="minorEastAsia" w:hAnsi="Times New Roman" w:cs="Times New Roman"/>
          <w:color w:val="000000" w:themeColor="text1"/>
          <w:sz w:val="30"/>
          <w:szCs w:val="30"/>
        </w:rPr>
      </w:pPr>
      <w:bookmarkStart w:id="8" w:name="_Toc213774412"/>
      <w:r w:rsidRPr="00DB48AE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 xml:space="preserve">Построить переходной процесс для замкнутой импульсной САУ (относительно выходного сигнала </w:t>
      </w:r>
      <w:r w:rsidRPr="00DB48AE">
        <w:rPr>
          <w:rFonts w:ascii="Times New Roman" w:hAnsi="Times New Roman" w:cs="Times New Roman"/>
          <w:i/>
          <w:color w:val="000000" w:themeColor="text1"/>
          <w:sz w:val="30"/>
          <w:szCs w:val="30"/>
        </w:rPr>
        <w:t>у</w:t>
      </w:r>
      <w:r w:rsidRPr="00DB48AE">
        <w:rPr>
          <w:rFonts w:ascii="Times New Roman" w:hAnsi="Times New Roman" w:cs="Times New Roman"/>
          <w:color w:val="000000" w:themeColor="text1"/>
          <w:sz w:val="30"/>
          <w:szCs w:val="30"/>
        </w:rPr>
        <w:t>(</w:t>
      </w:r>
      <w:r w:rsidRPr="00DB48AE">
        <w:rPr>
          <w:rFonts w:ascii="Times New Roman" w:hAnsi="Times New Roman" w:cs="Times New Roman"/>
          <w:i/>
          <w:color w:val="000000" w:themeColor="text1"/>
          <w:sz w:val="30"/>
          <w:szCs w:val="30"/>
        </w:rPr>
        <w:t>t</w:t>
      </w:r>
      <w:r w:rsidRPr="00DB48AE">
        <w:rPr>
          <w:rFonts w:ascii="Times New Roman" w:hAnsi="Times New Roman" w:cs="Times New Roman"/>
          <w:color w:val="000000" w:themeColor="text1"/>
          <w:sz w:val="30"/>
          <w:szCs w:val="30"/>
        </w:rPr>
        <w:t>)).</w:t>
      </w:r>
      <w:bookmarkEnd w:id="8"/>
    </w:p>
    <w:p w14:paraId="016B7152" w14:textId="4B2511F7" w:rsidR="00966247" w:rsidRPr="00500357" w:rsidRDefault="00712106" w:rsidP="00F438A2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з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*</m:t>
                </m:r>
              </m:sup>
            </m:s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(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*</m:t>
                </m:r>
              </m:sup>
            </m:s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(p)</m:t>
            </m:r>
          </m:den>
        </m:f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50*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p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и</m:t>
                    </m:r>
                  </m:sub>
                </m:sSub>
              </m:sup>
            </m:s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+50*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0</m:t>
                </m:r>
              </m:sub>
            </m:sSub>
          </m:den>
        </m:f>
      </m:oMath>
      <w:r w:rsidR="00F438A2" w:rsidRPr="00500357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14:paraId="0001DAFC" w14:textId="1F591783" w:rsidR="00F438A2" w:rsidRPr="00500357" w:rsidRDefault="00712106" w:rsidP="00F438A2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и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+50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*50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0</m:t>
              </m:r>
            </m:sub>
          </m:sSub>
        </m:oMath>
      </m:oMathPara>
    </w:p>
    <w:p w14:paraId="37E7BB88" w14:textId="08F4F252" w:rsidR="008D396D" w:rsidRPr="00500357" w:rsidRDefault="008D396D" w:rsidP="00F438A2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 w:rsidRPr="00500357">
        <w:rPr>
          <w:rFonts w:ascii="Times New Roman" w:eastAsiaTheme="minorEastAsia" w:hAnsi="Times New Roman" w:cs="Times New Roman"/>
          <w:sz w:val="30"/>
          <w:szCs w:val="30"/>
        </w:rPr>
        <w:t xml:space="preserve">Заменим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p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и</m:t>
                </m:r>
              </m:sub>
            </m:sSub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>=z</m:t>
        </m:r>
      </m:oMath>
      <w:r w:rsidRPr="00500357">
        <w:rPr>
          <w:rFonts w:ascii="Times New Roman" w:eastAsiaTheme="minorEastAsia" w:hAnsi="Times New Roman" w:cs="Times New Roman"/>
          <w:sz w:val="30"/>
          <w:szCs w:val="30"/>
        </w:rPr>
        <w:t>:</w:t>
      </w:r>
    </w:p>
    <w:p w14:paraId="3800F13B" w14:textId="4E0B910D" w:rsidR="008D396D" w:rsidRPr="00500357" w:rsidRDefault="00712106" w:rsidP="008D396D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z</m:t>
              </m:r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+50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*50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0</m:t>
              </m:r>
            </m:sub>
          </m:sSub>
        </m:oMath>
      </m:oMathPara>
    </w:p>
    <w:p w14:paraId="2CC88B52" w14:textId="66D0E448" w:rsidR="008D396D" w:rsidRPr="00500357" w:rsidRDefault="008D396D" w:rsidP="008D396D">
      <w:pPr>
        <w:ind w:left="360"/>
        <w:rPr>
          <w:rFonts w:ascii="Times New Roman" w:eastAsiaTheme="minorEastAsia" w:hAnsi="Times New Roman" w:cs="Times New Roman"/>
          <w:i/>
          <w:sz w:val="30"/>
          <w:szCs w:val="30"/>
        </w:rPr>
      </w:pPr>
      <w:r w:rsidRPr="00500357">
        <w:rPr>
          <w:rFonts w:ascii="Times New Roman" w:eastAsiaTheme="minorEastAsia" w:hAnsi="Times New Roman" w:cs="Times New Roman"/>
          <w:sz w:val="30"/>
          <w:szCs w:val="30"/>
        </w:rPr>
        <w:t xml:space="preserve">Разделим на </w:t>
      </w:r>
      <w:r w:rsidRPr="00500357">
        <w:rPr>
          <w:rFonts w:ascii="Times New Roman" w:eastAsiaTheme="minorEastAsia" w:hAnsi="Times New Roman" w:cs="Times New Roman"/>
          <w:sz w:val="30"/>
          <w:szCs w:val="30"/>
          <w:lang w:val="en-US"/>
        </w:rPr>
        <w:t>z</w:t>
      </w:r>
      <w:r w:rsidRPr="00500357">
        <w:rPr>
          <w:rFonts w:ascii="Times New Roman" w:eastAsiaTheme="minorEastAsia" w:hAnsi="Times New Roman" w:cs="Times New Roman"/>
          <w:sz w:val="30"/>
          <w:szCs w:val="30"/>
        </w:rPr>
        <w:t>:</w:t>
      </w:r>
      <w:r w:rsidRPr="00500357">
        <w:rPr>
          <w:rFonts w:ascii="Times New Roman" w:eastAsiaTheme="minorEastAsia" w:hAnsi="Times New Roman" w:cs="Times New Roman"/>
          <w:i/>
          <w:sz w:val="30"/>
          <w:szCs w:val="30"/>
        </w:rPr>
        <w:br/>
      </w: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30"/>
              <w:szCs w:val="30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+50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30"/>
              <w:szCs w:val="30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*50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-1</m:t>
              </m:r>
            </m:sup>
          </m:sSup>
        </m:oMath>
      </m:oMathPara>
    </w:p>
    <w:p w14:paraId="76D28E65" w14:textId="45C0AE0D" w:rsidR="007220DF" w:rsidRPr="00500357" w:rsidRDefault="00712106" w:rsidP="008D396D">
      <w:pPr>
        <w:ind w:left="360"/>
        <w:rPr>
          <w:rFonts w:ascii="Times New Roman" w:eastAsiaTheme="minorEastAsia" w:hAnsi="Times New Roman" w:cs="Times New Roman"/>
          <w:sz w:val="30"/>
          <w:szCs w:val="3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+50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0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  <w:lang w:val="en-US"/>
            </w:rPr>
            <m:t>=50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  <w:lang w:val="en-US"/>
            </w:rPr>
            <m:t xml:space="preserve"> </m:t>
          </m:r>
        </m:oMath>
      </m:oMathPara>
    </w:p>
    <w:p w14:paraId="72A9466D" w14:textId="0AECB415" w:rsidR="00F438A2" w:rsidRPr="00500357" w:rsidRDefault="00712106" w:rsidP="00F438A2">
      <w:pPr>
        <w:ind w:left="360"/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  <w:lang w:val="en-US"/>
            </w:rPr>
            <m:t>=-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+50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30"/>
              <w:szCs w:val="30"/>
              <w:lang w:val="en-US"/>
            </w:rPr>
            <m:t>+50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14:paraId="35C54366" w14:textId="574475FC" w:rsidR="007A0226" w:rsidRPr="00500357" w:rsidRDefault="00D274E7" w:rsidP="007A0226">
      <w:pPr>
        <w:ind w:left="360"/>
        <w:jc w:val="center"/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</w:pPr>
      <w:r w:rsidRPr="00500357">
        <w:rPr>
          <w:rFonts w:ascii="Times New Roman" w:eastAsiaTheme="minorEastAsia" w:hAnsi="Times New Roman" w:cs="Times New Roman"/>
          <w:i/>
          <w:noProof/>
          <w:sz w:val="30"/>
          <w:szCs w:val="30"/>
          <w:lang w:val="en-US"/>
        </w:rPr>
        <w:drawing>
          <wp:inline distT="0" distB="0" distL="0" distR="0" wp14:anchorId="786F28A6" wp14:editId="5B775BEB">
            <wp:extent cx="4191585" cy="350568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77EC" w14:textId="34139CCB" w:rsidR="00966247" w:rsidRPr="00DB48AE" w:rsidRDefault="00966247" w:rsidP="00DB48AE">
      <w:pPr>
        <w:pStyle w:val="Heading1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0"/>
          <w:szCs w:val="30"/>
        </w:rPr>
      </w:pPr>
      <w:bookmarkStart w:id="9" w:name="_Toc416582105"/>
      <w:bookmarkStart w:id="10" w:name="_Toc213774413"/>
      <w:r w:rsidRPr="00DB48AE">
        <w:rPr>
          <w:rFonts w:ascii="Times New Roman" w:hAnsi="Times New Roman" w:cs="Times New Roman"/>
          <w:color w:val="000000" w:themeColor="text1"/>
          <w:sz w:val="30"/>
          <w:szCs w:val="30"/>
        </w:rPr>
        <w:t>Определить статическую и кинетическую ошибки устойчивой замкнутой импульсной САУ (относительно сигнала y(t)).</w:t>
      </w:r>
      <w:bookmarkEnd w:id="9"/>
      <w:bookmarkEnd w:id="10"/>
    </w:p>
    <w:p w14:paraId="6ADD7E0A" w14:textId="5125C7C1" w:rsidR="000721E3" w:rsidRPr="00DB48AE" w:rsidRDefault="000721E3" w:rsidP="00DB48A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13774414"/>
      <w:r w:rsidRPr="00DB48AE">
        <w:rPr>
          <w:rFonts w:ascii="Times New Roman" w:hAnsi="Times New Roman" w:cs="Times New Roman"/>
          <w:color w:val="000000" w:themeColor="text1"/>
          <w:sz w:val="28"/>
          <w:szCs w:val="28"/>
        </w:rPr>
        <w:t>Статическая ошибка:</w:t>
      </w:r>
      <w:bookmarkEnd w:id="11"/>
    </w:p>
    <w:p w14:paraId="316D2376" w14:textId="6A265575" w:rsidR="000721E3" w:rsidRPr="00500357" w:rsidRDefault="000721E3" w:rsidP="000721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357">
        <w:rPr>
          <w:rFonts w:ascii="Times New Roman" w:hAnsi="Times New Roman" w:cs="Times New Roman"/>
          <w:sz w:val="28"/>
          <w:szCs w:val="28"/>
        </w:rPr>
        <w:t xml:space="preserve">На входе системы </w:t>
      </w:r>
      <w:proofErr w:type="spellStart"/>
      <w:r w:rsidRPr="00500357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5003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y</w:t>
      </w:r>
      <w:proofErr w:type="spellEnd"/>
      <w:r w:rsidRPr="00500357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50035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00357">
        <w:rPr>
          <w:rFonts w:ascii="Times New Roman" w:hAnsi="Times New Roman" w:cs="Times New Roman"/>
          <w:i/>
          <w:iCs/>
          <w:sz w:val="28"/>
          <w:szCs w:val="28"/>
        </w:rPr>
        <w:t>) = 1(</w:t>
      </w:r>
      <w:r w:rsidRPr="0050035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0035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5728B0D" w14:textId="5E6494A9" w:rsidR="00966247" w:rsidRPr="00500357" w:rsidRDefault="00712106" w:rsidP="0096624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den>
        </m:f>
      </m:oMath>
      <w:r w:rsidR="009616C0" w:rsidRPr="00500357">
        <w:rPr>
          <w:rFonts w:ascii="Times New Roman" w:eastAsiaTheme="minorEastAsia" w:hAnsi="Times New Roman" w:cs="Times New Roman"/>
          <w:sz w:val="28"/>
          <w:szCs w:val="28"/>
        </w:rPr>
        <w:tab/>
      </w:r>
      <w:r w:rsidR="009616C0" w:rsidRPr="00500357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pT</m:t>
                </m:r>
              </m:sup>
            </m:s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pt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den>
        </m:f>
      </m:oMath>
    </w:p>
    <w:p w14:paraId="53A81340" w14:textId="22081DFA" w:rsidR="009616C0" w:rsidRPr="00500357" w:rsidRDefault="00712106" w:rsidP="00966247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уст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p→0</m:t>
                  </m:r>
                </m:lim>
              </m:limLow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pT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p→0</m:t>
                      </m:r>
                    </m:lim>
                  </m:limLow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</m:func>
            </m:e>
          </m:func>
        </m:oMath>
      </m:oMathPara>
    </w:p>
    <w:p w14:paraId="2C72B64B" w14:textId="65647786" w:rsidR="009616C0" w:rsidRPr="00500357" w:rsidRDefault="00712106" w:rsidP="00966247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уст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pT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pT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p→0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pT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pT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+50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=0,180328</m:t>
                  </m:r>
                </m:e>
              </m:func>
            </m:e>
          </m:func>
        </m:oMath>
      </m:oMathPara>
    </w:p>
    <w:p w14:paraId="0501F210" w14:textId="15173317" w:rsidR="000721E3" w:rsidRPr="00500357" w:rsidRDefault="000721E3" w:rsidP="00C957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12" w:name="_Toc213774415"/>
      <w:r w:rsidRPr="00DB48AE"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t>Кинетическая ошибка:</w:t>
      </w:r>
      <w:bookmarkEnd w:id="12"/>
      <w:r w:rsidRPr="00DB48AE"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00357">
        <w:rPr>
          <w:rFonts w:ascii="Times New Roman" w:hAnsi="Times New Roman" w:cs="Times New Roman"/>
          <w:sz w:val="28"/>
          <w:szCs w:val="28"/>
        </w:rPr>
        <w:t xml:space="preserve">На входе системы </w:t>
      </w:r>
      <w:proofErr w:type="spellStart"/>
      <w:r w:rsidRPr="00500357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5003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y</w:t>
      </w:r>
      <w:proofErr w:type="spellEnd"/>
      <w:r w:rsidRPr="00500357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50035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00357">
        <w:rPr>
          <w:rFonts w:ascii="Times New Roman" w:hAnsi="Times New Roman" w:cs="Times New Roman"/>
          <w:i/>
          <w:iCs/>
          <w:sz w:val="28"/>
          <w:szCs w:val="28"/>
        </w:rPr>
        <w:t xml:space="preserve">) = </w:t>
      </w:r>
      <w:r w:rsidRPr="0050035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00357">
        <w:rPr>
          <w:rFonts w:ascii="Times New Roman" w:hAnsi="Times New Roman" w:cs="Times New Roman"/>
          <w:sz w:val="28"/>
          <w:szCs w:val="28"/>
        </w:rPr>
        <w:t xml:space="preserve"> </w:t>
      </w:r>
      <w:r w:rsidRPr="00500357">
        <w:rPr>
          <w:rFonts w:ascii="Times New Roman" w:hAnsi="Times New Roman" w:cs="Times New Roman"/>
          <w:sz w:val="28"/>
          <w:szCs w:val="28"/>
          <w:lang w:val="en-US"/>
        </w:rPr>
        <w:sym w:font="Symbol" w:char="F0D7"/>
      </w:r>
      <w:r w:rsidRPr="00500357">
        <w:rPr>
          <w:rFonts w:ascii="Times New Roman" w:hAnsi="Times New Roman" w:cs="Times New Roman"/>
          <w:i/>
          <w:iCs/>
          <w:sz w:val="28"/>
          <w:szCs w:val="28"/>
        </w:rPr>
        <w:t xml:space="preserve"> 1(</w:t>
      </w:r>
      <w:r w:rsidRPr="0050035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0035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6B010C7" w14:textId="2D3C49B6" w:rsidR="000721E3" w:rsidRPr="00500357" w:rsidRDefault="00712106" w:rsidP="00C957AE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0721E3" w:rsidRPr="00500357">
        <w:rPr>
          <w:rFonts w:ascii="Times New Roman" w:eastAsiaTheme="minorEastAsia" w:hAnsi="Times New Roman" w:cs="Times New Roman"/>
          <w:sz w:val="28"/>
          <w:szCs w:val="28"/>
        </w:rPr>
        <w:tab/>
      </w:r>
      <w:r w:rsidR="000721E3" w:rsidRPr="00500357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w:sym w:font="Symbol" w:char="F0D7"/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pT</m:t>
                </m:r>
              </m:sup>
            </m:s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pT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1B806847" w14:textId="0C043F39" w:rsidR="000721E3" w:rsidRPr="00500357" w:rsidRDefault="00712106" w:rsidP="00C957AE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уст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p→0</m:t>
                  </m:r>
                </m:lim>
              </m:limLow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w:sym w:font="Symbol" w:char="F0D7"/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pT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pT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p→0</m:t>
                      </m:r>
                    </m:lim>
                  </m:limLow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w:sym w:font="Symbol" w:char="F0D7"/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pT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pT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</m:func>
            </m:e>
          </m:func>
        </m:oMath>
      </m:oMathPara>
    </w:p>
    <w:p w14:paraId="5A4A3DAC" w14:textId="06B07B94" w:rsidR="000721E3" w:rsidRPr="00500357" w:rsidRDefault="00712106" w:rsidP="00C957AE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уст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pT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pT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w:sym w:font="Symbol" w:char="F0D7"/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pT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p→0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pT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*(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pT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)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(e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pT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-1)*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(a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pT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+50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)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=∞</m:t>
                  </m:r>
                </m:e>
              </m:func>
            </m:e>
          </m:func>
        </m:oMath>
      </m:oMathPara>
    </w:p>
    <w:p w14:paraId="0850EAE1" w14:textId="599793F7" w:rsidR="00966247" w:rsidRPr="00DB48AE" w:rsidRDefault="00966247" w:rsidP="00DB48AE">
      <w:pPr>
        <w:pStyle w:val="Heading1"/>
        <w:numPr>
          <w:ilvl w:val="0"/>
          <w:numId w:val="7"/>
        </w:numPr>
        <w:rPr>
          <w:rFonts w:ascii="Times New Roman" w:eastAsiaTheme="minorEastAsia" w:hAnsi="Times New Roman" w:cs="Times New Roman"/>
          <w:color w:val="000000" w:themeColor="text1"/>
          <w:sz w:val="30"/>
          <w:szCs w:val="30"/>
        </w:rPr>
      </w:pPr>
      <w:bookmarkStart w:id="13" w:name="_Toc213774416"/>
      <w:r w:rsidRPr="00DB48AE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Провести сравнение расчетных результатов с данными, полученными моделированием ИСАУ в </w:t>
      </w:r>
      <w:proofErr w:type="spellStart"/>
      <w:r w:rsidRPr="00DB48AE">
        <w:rPr>
          <w:rFonts w:ascii="Times New Roman" w:hAnsi="Times New Roman" w:cs="Times New Roman"/>
          <w:color w:val="000000" w:themeColor="text1"/>
          <w:sz w:val="30"/>
          <w:szCs w:val="30"/>
        </w:rPr>
        <w:t>Matlab</w:t>
      </w:r>
      <w:proofErr w:type="spellEnd"/>
      <w:r w:rsidRPr="00DB48AE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(</w:t>
      </w:r>
      <w:proofErr w:type="spellStart"/>
      <w:r w:rsidRPr="00DB48AE">
        <w:rPr>
          <w:rFonts w:ascii="Times New Roman" w:hAnsi="Times New Roman" w:cs="Times New Roman"/>
          <w:color w:val="000000" w:themeColor="text1"/>
          <w:sz w:val="30"/>
          <w:szCs w:val="30"/>
        </w:rPr>
        <w:t>Simulink</w:t>
      </w:r>
      <w:proofErr w:type="spellEnd"/>
      <w:r w:rsidRPr="00DB48AE">
        <w:rPr>
          <w:rFonts w:ascii="Times New Roman" w:hAnsi="Times New Roman" w:cs="Times New Roman"/>
          <w:color w:val="000000" w:themeColor="text1"/>
          <w:sz w:val="30"/>
          <w:szCs w:val="30"/>
        </w:rPr>
        <w:t>).</w:t>
      </w:r>
      <w:bookmarkEnd w:id="13"/>
    </w:p>
    <w:p w14:paraId="03C968F7" w14:textId="2126DFEE" w:rsidR="00C957AE" w:rsidRPr="00500357" w:rsidRDefault="00C957AE" w:rsidP="00C957AE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6C9F3A2" wp14:editId="60E7369C">
            <wp:extent cx="5940425" cy="164020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7E75" w14:textId="746241AB" w:rsidR="00C957AE" w:rsidRPr="00500357" w:rsidRDefault="00C957AE" w:rsidP="00C957AE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B64AD8" wp14:editId="15B24DE0">
            <wp:extent cx="5940425" cy="334010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3F45" w14:textId="12B4C3F0" w:rsidR="00C957AE" w:rsidRPr="00500357" w:rsidRDefault="00C957AE" w:rsidP="00C957AE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sz w:val="28"/>
          <w:szCs w:val="28"/>
        </w:rPr>
        <w:t xml:space="preserve">Переходной процесс, полученный при моделировании в </w:t>
      </w:r>
      <w:proofErr w:type="spellStart"/>
      <w:proofErr w:type="gramStart"/>
      <w:r w:rsidRPr="00500357">
        <w:rPr>
          <w:rFonts w:ascii="Times New Roman" w:eastAsiaTheme="minorEastAsia" w:hAnsi="Times New Roman" w:cs="Times New Roman"/>
          <w:sz w:val="28"/>
          <w:szCs w:val="28"/>
          <w:lang w:val="en-US"/>
        </w:rPr>
        <w:t>SimInTech</w:t>
      </w:r>
      <w:proofErr w:type="spellEnd"/>
      <w:proofErr w:type="gramEnd"/>
      <w:r w:rsidRPr="00500357">
        <w:rPr>
          <w:rFonts w:ascii="Times New Roman" w:eastAsiaTheme="minorEastAsia" w:hAnsi="Times New Roman" w:cs="Times New Roman"/>
          <w:sz w:val="28"/>
          <w:szCs w:val="28"/>
        </w:rPr>
        <w:t xml:space="preserve"> совпадает с переходным процессом, полученным ранее в теоретических расчётах.</w:t>
      </w:r>
    </w:p>
    <w:p w14:paraId="0BA99DF9" w14:textId="4E57A654" w:rsidR="00C957AE" w:rsidRPr="00500357" w:rsidRDefault="00C957AE" w:rsidP="00C957AE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sz w:val="28"/>
          <w:szCs w:val="28"/>
        </w:rPr>
        <w:t>Проверим значения статической и кинетической ошибок:</w:t>
      </w:r>
    </w:p>
    <w:p w14:paraId="1EE00F83" w14:textId="1394D2BD" w:rsidR="00966247" w:rsidRPr="00500357" w:rsidRDefault="00C957AE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CE0A4A4" wp14:editId="269EE57A">
            <wp:extent cx="5940425" cy="3561715"/>
            <wp:effectExtent l="0" t="0" r="317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578E" w14:textId="2164CED2" w:rsidR="00C957AE" w:rsidRPr="00500357" w:rsidRDefault="00C957AE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sz w:val="28"/>
          <w:szCs w:val="28"/>
        </w:rPr>
        <w:lastRenderedPageBreak/>
        <w:t>Значение статической ошибки:</w:t>
      </w:r>
      <w:r w:rsidRPr="00500357">
        <w:rPr>
          <w:rFonts w:ascii="Times New Roman" w:eastAsiaTheme="minorEastAsia" w:hAnsi="Times New Roman" w:cs="Times New Roman"/>
          <w:sz w:val="28"/>
          <w:szCs w:val="28"/>
        </w:rPr>
        <w:br/>
      </w:r>
      <w:r w:rsidRPr="0050035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0FFEACE" wp14:editId="586B2484">
            <wp:extent cx="5940425" cy="289814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83D5" w14:textId="77777777" w:rsidR="00C957AE" w:rsidRPr="00500357" w:rsidRDefault="00C957AE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sz w:val="28"/>
          <w:szCs w:val="28"/>
        </w:rPr>
        <w:t>Значение кинетической ошибки:</w:t>
      </w:r>
    </w:p>
    <w:p w14:paraId="2B76E658" w14:textId="77777777" w:rsidR="00C957AE" w:rsidRPr="00500357" w:rsidRDefault="00C957AE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931E347" wp14:editId="43841506">
            <wp:extent cx="5940425" cy="2948305"/>
            <wp:effectExtent l="0" t="0" r="317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6020" w14:textId="07F8238B" w:rsidR="00C957AE" w:rsidRPr="00500357" w:rsidRDefault="00C957AE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sz w:val="28"/>
          <w:szCs w:val="28"/>
        </w:rPr>
        <w:t>Также значения кинетической ошибки, выведенные в файл, постоянно увеличиваются. Из этого можно сделать вывод, что кинетическая ошибка равна бесконечности.</w:t>
      </w:r>
    </w:p>
    <w:p w14:paraId="335F1339" w14:textId="4A347FB5" w:rsidR="00C957AE" w:rsidRPr="00500357" w:rsidRDefault="00C957AE" w:rsidP="0096624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0357">
        <w:rPr>
          <w:rFonts w:ascii="Times New Roman" w:eastAsiaTheme="minorEastAsia" w:hAnsi="Times New Roman" w:cs="Times New Roman"/>
          <w:sz w:val="28"/>
          <w:szCs w:val="28"/>
        </w:rPr>
        <w:t xml:space="preserve">Значения ошибок при моделировании совпадают с полученными ранее в теоретических расчётах.  </w:t>
      </w:r>
    </w:p>
    <w:sectPr w:rsidR="00C957AE" w:rsidRPr="00500357" w:rsidSect="0050035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C51A6" w14:textId="77777777" w:rsidR="00712106" w:rsidRDefault="00712106" w:rsidP="00500357">
      <w:pPr>
        <w:spacing w:after="0" w:line="240" w:lineRule="auto"/>
      </w:pPr>
      <w:r>
        <w:separator/>
      </w:r>
    </w:p>
  </w:endnote>
  <w:endnote w:type="continuationSeparator" w:id="0">
    <w:p w14:paraId="7CC03E8A" w14:textId="77777777" w:rsidR="00712106" w:rsidRDefault="00712106" w:rsidP="00500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6D422" w14:textId="77777777" w:rsidR="00E85C1C" w:rsidRDefault="00E85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3298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367E6A7A" w14:textId="45EF01B7" w:rsidR="00500357" w:rsidRPr="00E85C1C" w:rsidRDefault="00500357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85C1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85C1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85C1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85C1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E85C1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4E1A756" w14:textId="77777777" w:rsidR="00500357" w:rsidRDefault="005003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F2E5B" w14:textId="77777777" w:rsidR="00E85C1C" w:rsidRDefault="00E85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31F6D" w14:textId="77777777" w:rsidR="00712106" w:rsidRDefault="00712106" w:rsidP="00500357">
      <w:pPr>
        <w:spacing w:after="0" w:line="240" w:lineRule="auto"/>
      </w:pPr>
      <w:r>
        <w:separator/>
      </w:r>
    </w:p>
  </w:footnote>
  <w:footnote w:type="continuationSeparator" w:id="0">
    <w:p w14:paraId="499886E4" w14:textId="77777777" w:rsidR="00712106" w:rsidRDefault="00712106" w:rsidP="00500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C37E2" w14:textId="77777777" w:rsidR="00E85C1C" w:rsidRDefault="00E85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F780F" w14:textId="77777777" w:rsidR="00E85C1C" w:rsidRDefault="00E85C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8F447" w14:textId="77777777" w:rsidR="00E85C1C" w:rsidRDefault="00E85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39F7"/>
    <w:multiLevelType w:val="hybridMultilevel"/>
    <w:tmpl w:val="17DCD2BC"/>
    <w:numStyleLink w:val="Bullet"/>
  </w:abstractNum>
  <w:abstractNum w:abstractNumId="1" w15:restartNumberingAfterBreak="0">
    <w:nsid w:val="18B46AB8"/>
    <w:multiLevelType w:val="hybridMultilevel"/>
    <w:tmpl w:val="7F7C2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05339"/>
    <w:multiLevelType w:val="hybridMultilevel"/>
    <w:tmpl w:val="12A81BA2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31C47B14"/>
    <w:multiLevelType w:val="hybridMultilevel"/>
    <w:tmpl w:val="17DCD2BC"/>
    <w:styleLink w:val="Bullet"/>
    <w:lvl w:ilvl="0" w:tplc="3702A290">
      <w:start w:val="1"/>
      <w:numFmt w:val="bullet"/>
      <w:lvlText w:val="•"/>
      <w:lvlJc w:val="left"/>
      <w:pPr>
        <w:ind w:left="19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1B840AB4">
      <w:start w:val="1"/>
      <w:numFmt w:val="bullet"/>
      <w:lvlText w:val="•"/>
      <w:lvlJc w:val="left"/>
      <w:pPr>
        <w:ind w:left="37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16"/>
        <w:highlight w:val="none"/>
        <w:u w:val="none"/>
        <w:effect w:val="none"/>
        <w:vertAlign w:val="baseline"/>
      </w:rPr>
    </w:lvl>
    <w:lvl w:ilvl="2" w:tplc="FBDEFCA2">
      <w:start w:val="1"/>
      <w:numFmt w:val="bullet"/>
      <w:lvlText w:val="•"/>
      <w:lvlJc w:val="left"/>
      <w:pPr>
        <w:ind w:left="55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3" w:tplc="94EE0E6E">
      <w:start w:val="1"/>
      <w:numFmt w:val="bullet"/>
      <w:lvlText w:val="•"/>
      <w:lvlJc w:val="left"/>
      <w:pPr>
        <w:ind w:left="73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4" w:tplc="CDB2D0A4">
      <w:start w:val="1"/>
      <w:numFmt w:val="bullet"/>
      <w:lvlText w:val="•"/>
      <w:lvlJc w:val="left"/>
      <w:pPr>
        <w:ind w:left="763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5" w:tplc="B32078CA">
      <w:start w:val="1"/>
      <w:numFmt w:val="bullet"/>
      <w:lvlText w:val="•"/>
      <w:lvlJc w:val="left"/>
      <w:pPr>
        <w:ind w:left="109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6" w:tplc="3D6A676A">
      <w:start w:val="1"/>
      <w:numFmt w:val="bullet"/>
      <w:lvlText w:val="•"/>
      <w:lvlJc w:val="left"/>
      <w:pPr>
        <w:ind w:left="127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7" w:tplc="A7B4241A">
      <w:start w:val="1"/>
      <w:numFmt w:val="bullet"/>
      <w:lvlText w:val="•"/>
      <w:lvlJc w:val="left"/>
      <w:pPr>
        <w:ind w:left="145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8" w:tplc="67D26790">
      <w:start w:val="1"/>
      <w:numFmt w:val="bullet"/>
      <w:lvlText w:val="•"/>
      <w:lvlJc w:val="left"/>
      <w:pPr>
        <w:ind w:left="163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</w:abstractNum>
  <w:abstractNum w:abstractNumId="4" w15:restartNumberingAfterBreak="0">
    <w:nsid w:val="42C95823"/>
    <w:multiLevelType w:val="hybridMultilevel"/>
    <w:tmpl w:val="0EC63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4651C"/>
    <w:multiLevelType w:val="hybridMultilevel"/>
    <w:tmpl w:val="B4D86AB2"/>
    <w:lvl w:ilvl="0" w:tplc="8E0E4176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4F"/>
    <w:rsid w:val="00016FC8"/>
    <w:rsid w:val="000413D7"/>
    <w:rsid w:val="00067D0F"/>
    <w:rsid w:val="000721E3"/>
    <w:rsid w:val="000F447A"/>
    <w:rsid w:val="00135BAA"/>
    <w:rsid w:val="001414BC"/>
    <w:rsid w:val="001D0882"/>
    <w:rsid w:val="00254F91"/>
    <w:rsid w:val="00302C78"/>
    <w:rsid w:val="00312ABE"/>
    <w:rsid w:val="00325820"/>
    <w:rsid w:val="00330278"/>
    <w:rsid w:val="00352A8F"/>
    <w:rsid w:val="00353B1A"/>
    <w:rsid w:val="003F0C2E"/>
    <w:rsid w:val="004420F8"/>
    <w:rsid w:val="004A26FB"/>
    <w:rsid w:val="004B380A"/>
    <w:rsid w:val="00500357"/>
    <w:rsid w:val="00574160"/>
    <w:rsid w:val="005868C0"/>
    <w:rsid w:val="00591C19"/>
    <w:rsid w:val="005E6291"/>
    <w:rsid w:val="005F75DB"/>
    <w:rsid w:val="006000AF"/>
    <w:rsid w:val="006B5837"/>
    <w:rsid w:val="00712106"/>
    <w:rsid w:val="007220DF"/>
    <w:rsid w:val="00762EBB"/>
    <w:rsid w:val="007A0226"/>
    <w:rsid w:val="007D091B"/>
    <w:rsid w:val="007E02DB"/>
    <w:rsid w:val="007E51DE"/>
    <w:rsid w:val="00806F7D"/>
    <w:rsid w:val="008D396D"/>
    <w:rsid w:val="008E1C9B"/>
    <w:rsid w:val="00903FAD"/>
    <w:rsid w:val="00917E32"/>
    <w:rsid w:val="009616C0"/>
    <w:rsid w:val="00966247"/>
    <w:rsid w:val="009B114D"/>
    <w:rsid w:val="009D5C97"/>
    <w:rsid w:val="00A5177D"/>
    <w:rsid w:val="00B26BD3"/>
    <w:rsid w:val="00B57160"/>
    <w:rsid w:val="00C31D4C"/>
    <w:rsid w:val="00C73E4F"/>
    <w:rsid w:val="00C957AE"/>
    <w:rsid w:val="00CD1D02"/>
    <w:rsid w:val="00D274E7"/>
    <w:rsid w:val="00D458DD"/>
    <w:rsid w:val="00D74789"/>
    <w:rsid w:val="00D85B9B"/>
    <w:rsid w:val="00DA0A6C"/>
    <w:rsid w:val="00DB48AE"/>
    <w:rsid w:val="00DD0CC2"/>
    <w:rsid w:val="00DE0CD0"/>
    <w:rsid w:val="00DF6BD4"/>
    <w:rsid w:val="00E12135"/>
    <w:rsid w:val="00E5352C"/>
    <w:rsid w:val="00E85C1C"/>
    <w:rsid w:val="00E8639C"/>
    <w:rsid w:val="00EB2209"/>
    <w:rsid w:val="00F438A2"/>
    <w:rsid w:val="00F95F64"/>
    <w:rsid w:val="00FF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D2DA7"/>
  <w15:chartTrackingRefBased/>
  <w15:docId w15:val="{781EE4BC-EDE3-4517-88C5-6A462854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96D"/>
  </w:style>
  <w:style w:type="paragraph" w:styleId="Heading1">
    <w:name w:val="heading 1"/>
    <w:basedOn w:val="Normal"/>
    <w:next w:val="Normal"/>
    <w:link w:val="Heading1Char"/>
    <w:uiPriority w:val="9"/>
    <w:qFormat/>
    <w:rsid w:val="005003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8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1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66247"/>
    <w:pPr>
      <w:keepNext/>
      <w:spacing w:before="240" w:after="6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E4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73E4F"/>
    <w:rPr>
      <w:color w:val="808080"/>
    </w:rPr>
  </w:style>
  <w:style w:type="paragraph" w:customStyle="1" w:styleId="Default">
    <w:name w:val="Default"/>
    <w:rsid w:val="005F75DB"/>
    <w:pPr>
      <w:spacing w:before="40" w:after="40" w:line="240" w:lineRule="auto"/>
      <w:jc w:val="both"/>
    </w:pPr>
    <w:rPr>
      <w:rFonts w:ascii="Times New Roman" w:eastAsia="Arial Unicode MS" w:hAnsi="Times New Roman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rsid w:val="005F75DB"/>
    <w:pPr>
      <w:numPr>
        <w:numId w:val="5"/>
      </w:numPr>
    </w:pPr>
  </w:style>
  <w:style w:type="character" w:customStyle="1" w:styleId="Heading4Char">
    <w:name w:val="Heading 4 Char"/>
    <w:basedOn w:val="DefaultParagraphFont"/>
    <w:link w:val="Heading4"/>
    <w:semiHidden/>
    <w:rsid w:val="00966247"/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BodyText">
    <w:name w:val="Body Text"/>
    <w:basedOn w:val="Normal"/>
    <w:link w:val="BodyTextChar"/>
    <w:semiHidden/>
    <w:unhideWhenUsed/>
    <w:rsid w:val="0096624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96624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500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357"/>
  </w:style>
  <w:style w:type="paragraph" w:styleId="Footer">
    <w:name w:val="footer"/>
    <w:basedOn w:val="Normal"/>
    <w:link w:val="FooterChar"/>
    <w:uiPriority w:val="99"/>
    <w:unhideWhenUsed/>
    <w:rsid w:val="00500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357"/>
  </w:style>
  <w:style w:type="character" w:customStyle="1" w:styleId="Heading1Char">
    <w:name w:val="Heading 1 Char"/>
    <w:basedOn w:val="DefaultParagraphFont"/>
    <w:link w:val="Heading1"/>
    <w:uiPriority w:val="9"/>
    <w:rsid w:val="00500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58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B48A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B48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48A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B48A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121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12135"/>
    <w:pPr>
      <w:spacing w:after="100"/>
      <w:ind w:left="440"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9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image" Target="media/image12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8E3A8-5DED-4946-A491-8D5C42FA3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1574</TotalTime>
  <Pages>11</Pages>
  <Words>1119</Words>
  <Characters>6382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BLord и друзья</dc:creator>
  <cp:keywords/>
  <dc:description/>
  <cp:lastModifiedBy>BLord и друзья</cp:lastModifiedBy>
  <cp:revision>24</cp:revision>
  <dcterms:created xsi:type="dcterms:W3CDTF">2025-11-04T18:52:00Z</dcterms:created>
  <dcterms:modified xsi:type="dcterms:W3CDTF">2025-11-11T14:29:00Z</dcterms:modified>
</cp:coreProperties>
</file>