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color w:val="000000"/>
          <w:sz w:val="19"/>
        </w:rPr>
        <w:t>НИУ «МЭИ» | Кафедра УИТ | Дисциплина «Моделирование систем управления»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color w:val="000000"/>
          <w:sz w:val="23"/>
        </w:rPr>
        <w:t>Подготовка к лабораторной работе № 2</w:t>
        <w:br/>
        <w:t>«Моделирование многосвязных систем и исследование устойчивости линейных систем»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000000"/>
          <w:sz w:val="19"/>
        </w:rPr>
        <w:t>Вариант № 4 | Студенты: Грудинин Е.К., Огарков И.А. (гр. А-03-23) | Преподаватель: доц. Васильев А.А.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4" w:space="0" w:color="000000"/>
          <w:insideV w:val="single" w:sz="4" w:space="0" w:color="000000"/>
        </w:tblBorders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T₁, с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T₂, с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k₁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k₂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k₃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k₄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b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T₁ (НМФ)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T₂ (НМФ)</w:t>
            </w:r>
          </w:p>
        </w:tc>
      </w:tr>
      <w:tr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0.10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0.25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3.5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0.6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1.2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3.0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5.0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1.8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0.16 с</w:t>
            </w:r>
          </w:p>
        </w:tc>
        <w:tc>
          <w:tcPr>
            <w:tcW w:type="dxa" w:w="1008"/>
            <w:tcMar>
              <w:top w:w="40" w:type="dxa"/>
              <w:bottom w:w="40" w:type="dxa"/>
              <w:left w:w="4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7"/>
              </w:rPr>
              <w:t>2.50 с</w:t>
            </w:r>
          </w:p>
        </w:tc>
      </w:tr>
    </w:tbl>
    <w:p>
      <w:pPr>
        <w:spacing w:after="20"/>
      </w:pPr>
    </w:p>
    <w:p>
      <w:pPr>
        <w:keepNext/>
        <w:spacing w:before="80" w:after="30"/>
      </w:pPr>
      <w:r>
        <w:rPr>
          <w:rFonts w:ascii="Times New Roman" w:hAnsi="Times New Roman"/>
          <w:b/>
          <w:color w:val="000000"/>
          <w:sz w:val="22"/>
        </w:rPr>
        <w:t>1. Уравнения состояния многосвязной системы (пункт 1 задания)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Исследуемая многосвязная система состоит из четырех динамических звеньев с двумя входами u₁, u₂ и двумя выходами y₁, y₂. Передаточные функции звеньев при параметрах Варианта № 4:</w:t>
      </w:r>
    </w:p>
    <w:p>
      <w:pPr>
        <w:spacing w:before="40" w:after="40"/>
        <w:jc w:val="center"/>
      </w:pPr>
      <m:oMathPara>
        <m:oMath>
          <m:sSub>
            <m:e>
              <m:r>
                <m:t>W</m:t>
              </m:r>
            </m:e>
            <m:sub>
              <m:r>
                <m:t>1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3.5</m:t>
              </m:r>
            </m:num>
            <m:den>
              <m:r>
                <m:t>0.1 p + 1</m:t>
              </m:r>
            </m:den>
          </m:f>
          <m:r>
            <m:t>,   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0.6</m:t>
              </m:r>
            </m:num>
            <m:den>
              <m:r>
                <m:t>p</m:t>
              </m:r>
            </m:den>
          </m:f>
          <m:r>
            <m:t>,   </m:t>
          </m:r>
          <m:sSub>
            <m:e>
              <m:r>
                <m:t>W</m:t>
              </m:r>
            </m:e>
            <m:sub>
              <m:r>
                <m:t>3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1.2 p</m:t>
              </m:r>
            </m:num>
            <m:den>
              <m:r>
                <m:t>0.25 p + 1</m:t>
              </m:r>
            </m:den>
          </m:f>
          <m:r>
            <m:t>,   </m:t>
          </m:r>
          <m:sSub>
            <m:e>
              <m:r>
                <m:t>W</m:t>
              </m:r>
            </m:e>
            <m:sub>
              <m:r>
                <m:t>4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r>
                <m:t>3.0</m:t>
              </m:r>
            </m:num>
            <m:den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 + 5.0 p + 1.8</m:t>
              </m:r>
            </m:den>
          </m:f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Вывод уравнений по звеньям и исключение идеального дифференцирования: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• Звено 1: 0.1 ẏ_W1 + y_W1 = 3.5 u₁. Принимая переменную состояния x₁ = y_W1, получаем: ẋ₁ = -10 x₁ + 35 u₁.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• Звено 2: интегратор с выходом x₂ = y_W2. На его вход поступает сумма x₁ + u₂, следовательно: ẋ₂ = 0.6 x₁ + 0.6 u₂.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• Звено 3: дифференциальное уравнение 0.25 ẏ₂ + y₂ = 1.2 u̇₁ содержит производную входа. Применяем метод уравнения замыкания Державина–Васильева: группируем слагаемые под производную d/dt [y₂ - 4.8 u₁] = -4 y₂. Вводим вспомогательную переменную состояния x₃ = y₂ - 4.8 u₁. Тогда ẋ₃ = -4 x₃ - 19.2 u₁, а выходная переменная выражается безынерционно: y₂ = x₃ + 4.8 u₁.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• Звено 4: ÿ_W4 + 5 ẏ_W4 + 1.8 y_W4 = 3 y₂. Полагаем x₅ = y_W4, x₄ = ẋ₅. Подставляя выражение для y₂, получаем: ẋ₄ = -5 x₄ - 1.8 x₅ + 3 (x₃ + 4.8 u₁) = 3 x₃ - 5 x₄ - 1.8 x₅ + 14.4 u₁,   ẋ₅ = x₄.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Итоговая скалярная система уравнений состояния в нормальной форме Коши и уравнения выходов:</w:t>
      </w:r>
    </w:p>
    <w:p>
      <w:pPr>
        <w:spacing w:before="40" w:after="40"/>
        <w:jc w:val="center"/>
      </w:pPr>
      <m:oMathPara>
        <m:oMath>
          <m:d>
            <m:dPr>
              <m:begChr m:val="{"/>
              <m:endChr m:val=""/>
            </m:dPr>
            <m:e>
              <m:eqArr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-10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+ 35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0.6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+ 0.6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e>
                  </m:acc>
                  <m:r>
                    <m:t> = -4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 - 19.2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4</m:t>
                          </m:r>
                        </m:sub>
                      </m:sSub>
                    </m:e>
                  </m:acc>
                  <m:r>
                    <m:t> = 3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 - 5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</m:sub>
                  </m:sSub>
                  <m:r>
                    <m:t> - 1.8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  <m:r>
                    <m:t> + 14.4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5</m:t>
                          </m:r>
                        </m:sub>
                      </m:sSub>
                    </m:e>
                  </m:acc>
                  <m:r>
                    <m:t> =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4</m:t>
                      </m:r>
                    </m:sub>
                  </m:sSub>
                </m:e>
              </m:eqArr>
            </m:e>
          </m:d>
          <m:r>
            <m:t>       </m:t>
          </m:r>
          <m:d>
            <m:dPr>
              <m:begChr m:val="{"/>
              <m:endChr m:val=""/>
            </m:dPr>
            <m:e>
              <m:eqAr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=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 +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5</m:t>
                      </m:r>
                    </m:sub>
                  </m:sSub>
                </m:e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 = 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t> + 4.8 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eqArr>
            </m:e>
          </m:d>
        </m:oMath>
      </m:oMathPara>
    </w:p>
    <w:p>
      <w:pPr>
        <w:keepNext/>
        <w:spacing w:before="80" w:after="30"/>
      </w:pPr>
      <w:r>
        <w:rPr>
          <w:rFonts w:ascii="Times New Roman" w:hAnsi="Times New Roman"/>
          <w:b/>
          <w:color w:val="000000"/>
          <w:sz w:val="22"/>
        </w:rPr>
        <w:t>2. Матричная форма уравнений состояния многосвязной системы (пункт 2 задания)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Векторно-матричная форма Коши: ẋ(t) = A x(t) + B u(t),  y(t) = C x(t) + D u(t), где x ∈ ℝ⁵, u ∈ ℝ², y ∈ ℝ²:</w:t>
      </w:r>
    </w:p>
    <w:p>
      <w:pPr>
        <w:spacing w:before="40" w:after="40"/>
        <w:jc w:val="center"/>
      </w:pPr>
      <m:oMathPara>
        <m:oMath>
          <m:r>
            <m:rPr>
              <m:b/>
            </m:rPr>
            <m:t>A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0.6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-4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  <m:e>
                    <m:r>
                      <m:t>-5</m:t>
                    </m:r>
                  </m:e>
                  <m:e>
                    <m:r>
                      <m:t>-1.8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 </m:t>
          </m:r>
          <m:r>
            <m:rPr>
              <m:b/>
            </m:rPr>
            <m:t>B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35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0.6</m:t>
                    </m:r>
                  </m:e>
                </m:mr>
                <m:mr>
                  <m:e>
                    <m:r>
                      <m:t>-19.2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14.4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spacing w:before="40" w:after="40"/>
        <w:jc w:val="center"/>
      </w:pPr>
      <m:oMathPara>
        <m:oMath>
          <m:r>
            <m:rPr>
              <m:b/>
            </m:rPr>
            <m:t>C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,          </m:t>
          </m:r>
          <m:r>
            <m:rPr>
              <m:b/>
            </m:rPr>
            <m:t>D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4.8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keepNext/>
        <w:spacing w:before="80" w:after="30"/>
      </w:pPr>
      <w:r>
        <w:rPr>
          <w:rFonts w:ascii="Times New Roman" w:hAnsi="Times New Roman"/>
          <w:b/>
          <w:color w:val="000000"/>
          <w:sz w:val="22"/>
        </w:rPr>
        <w:t>3. Каноническое преобразование передаточной функции неминимально-фазовой системы (пункт 3 задания)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Передаточная функция неминимально-фазового объекта (п. 3 задания) при T₁ = 0.16 с, T₂ = 2.50 с:</w:t>
      </w:r>
    </w:p>
    <w:p>
      <w:pPr>
        <w:spacing w:before="40" w:after="40"/>
        <w:jc w:val="center"/>
      </w:pPr>
      <m:oMathPara>
        <m:oMath>
          <m:sSub>
            <m:e>
              <m:r>
                <m:t>W</m:t>
              </m:r>
            </m:e>
            <m:sub>
              <m:r>
                <m:t>раз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>1 + 0.5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>1 +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p</m:t>
                  </m:r>
                </m:e>
              </m:d>
            </m:den>
          </m:f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1 - 0.16 p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>1 + 0.08 p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>1 + 2.5 p</m:t>
                  </m:r>
                </m:e>
              </m:d>
            </m:den>
          </m:f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Полюса системы: простые вещественные корни λ₁ = -1/0.08 = -12.5 с⁻¹, λ₂ = -1/2.5 = -0.4 с⁻¹.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Разложение на простые дроби методом вычетов Хевисайда: W_раз(p) = c₁ / (p - λ₁) + c₂ / (p - λ₂):</w:t>
      </w:r>
    </w:p>
    <w:p>
      <w:pPr>
        <w:spacing w:before="40" w:after="40"/>
        <w:jc w:val="center"/>
      </w:pPr>
      <m:oMathPara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-0.8 · (-12.5) + 5</m:t>
                  </m:r>
                </m:e>
              </m:d>
            </m:num>
            <m:den>
              <m:r>
                <m:t>-12.5 + 0.4</m:t>
              </m:r>
            </m:den>
          </m:f>
          <m:r>
            <m:t> = -</m:t>
          </m:r>
          <m:f>
            <m:num>
              <m:r>
                <m:t>150</m:t>
              </m:r>
            </m:num>
            <m:den>
              <m:r>
                <m:t>121</m:t>
              </m:r>
            </m:den>
          </m:f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 ≈ -1.23967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,     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-0.8 · (-0.4) + 5</m:t>
                  </m:r>
                </m:e>
              </m:d>
            </m:num>
            <m:den>
              <m:r>
                <m:t>-0.4 + 12.5</m:t>
              </m:r>
            </m:den>
          </m:f>
          <m:r>
            <m:t> = </m:t>
          </m:r>
          <m:f>
            <m:num>
              <m:r>
                <m:t>266</m:t>
              </m:r>
            </m:num>
            <m:den>
              <m:r>
                <m:t>605</m:t>
              </m:r>
            </m:den>
          </m:f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 ≈ 0.43967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Проверка сходимости разложения: c₁ + c₂ = -0.8 kp;   -c₁/λ₁ - c₂/λ₂ = 1.0 kp = W(0).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Скалярные дифференциальные уравнения канонической формы Жордана и выходной сигнал:</w:t>
      </w:r>
    </w:p>
    <w:p>
      <w:pPr>
        <w:spacing w:before="40" w:after="40"/>
        <w:jc w:val="center"/>
      </w:pPr>
      <m:oMathPara>
        <m:oMath>
          <m:d>
            <m:dPr>
              <m:begChr m:val="{"/>
              <m:endChr m:val=""/>
            </m:dPr>
            <m:e>
              <m:eqArr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acc>
                  <m:r>
                    <m:t> = -12.5 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 - 1.23967 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 u</m:t>
                  </m:r>
                </m:e>
                <m:e>
                  <m:acc>
                    <m:accPr>
                      <m:chr m:val="˙"/>
                    </m:acc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e>
                  </m:acc>
                  <m:r>
                    <m:t> = -0.4 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 + 0.43967 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t> u</m:t>
                  </m:r>
                </m:e>
              </m:eqArr>
            </m:e>
          </m:d>
          <m:r>
            <m:t>       y = </m:t>
          </m:r>
          <m:sSub>
            <m:e>
              <m:r>
                <m:t>z</m:t>
              </m:r>
            </m:e>
            <m:sub>
              <m:r>
                <m:t>1</m:t>
              </m:r>
            </m:sub>
          </m:sSub>
          <m:r>
            <m:t> + </m:t>
          </m:r>
          <m:sSub>
            <m:e>
              <m:r>
                <m:t>z</m:t>
              </m:r>
            </m:e>
            <m:sub>
              <m:r>
                <m:t>2</m:t>
              </m:r>
            </m:sub>
          </m:sSub>
        </m:oMath>
      </m:oMathPara>
    </w:p>
    <w:p>
      <w:pPr>
        <w:keepNext/>
        <w:spacing w:before="80" w:after="30"/>
      </w:pPr>
      <w:r>
        <w:rPr>
          <w:rFonts w:ascii="Times New Roman" w:hAnsi="Times New Roman"/>
          <w:b/>
          <w:color w:val="000000"/>
          <w:sz w:val="22"/>
        </w:rPr>
        <w:t>4. Матричная форма канонических уравнений состояния (пункт 4 задания)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Векторно-матричный вид: ż = Λ z + B_кан u,  y = C_кан z + D u, где:</w:t>
      </w:r>
    </w:p>
    <w:p>
      <w:pPr>
        <w:spacing w:before="40" w:after="40"/>
        <w:jc w:val="center"/>
      </w:pPr>
      <m:oMathPara>
        <m:oMath>
          <m:r>
            <m:rPr>
              <m:b/>
            </m:rPr>
            <m:t>Λ</m:t>
          </m:r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-12.5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-0.4</m:t>
                    </m:r>
                  </m:e>
                </m:mr>
              </m:m>
            </m:e>
          </m:d>
          <m:r>
            <m:t>,   </m:t>
          </m:r>
          <m:sSub>
            <m:e>
              <m:r>
                <m:rPr>
                  <m:b/>
                </m:rPr>
                <m:t>B</m:t>
              </m:r>
            </m:e>
            <m:sub>
              <m:r>
                <m:t>кан</m:t>
              </m:r>
            </m:sub>
          </m:sSub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-1.23967 ·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  <m:mr>
                  <m:e>
                    <m:r>
                      <m:t>0.43967 · </m:t>
                    </m:r>
                    <m:sSub>
                      <m:e>
                        <m:r>
                          <m:t>k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t>,   </m:t>
          </m:r>
          <m:sSub>
            <m:e>
              <m:r>
                <m:rPr>
                  <m:b/>
                </m:rPr>
                <m:t>C</m:t>
              </m:r>
            </m:e>
            <m:sub>
              <m:r>
                <m:t>кан</m:t>
              </m:r>
            </m:sub>
          </m:sSub>
          <m:r>
            <m:t> = 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>1.0</m:t>
                    </m:r>
                  </m:e>
                  <m:e>
                    <m:r>
                      <m:t>1.0</m:t>
                    </m:r>
                  </m:e>
                </m:mr>
              </m:m>
            </m:e>
          </m:d>
          <m:r>
            <m:t>,   D = 0</m:t>
          </m:r>
        </m:oMath>
      </m:oMathPara>
    </w:p>
    <w:p>
      <w:pPr>
        <w:keepNext/>
        <w:spacing w:before="80" w:after="30"/>
      </w:pPr>
      <w:r>
        <w:rPr>
          <w:rFonts w:ascii="Times New Roman" w:hAnsi="Times New Roman"/>
          <w:b/>
          <w:color w:val="000000"/>
          <w:sz w:val="22"/>
        </w:rPr>
        <w:t>5. Определение предельного коэффициента усиления k_пред по критерию устойчивости (пункт 5 задания)</w:t>
      </w:r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Передаточная функция замкнутой системы с единичной отрицательной обратной связью:</w:t>
      </w:r>
    </w:p>
    <w:p>
      <w:pPr>
        <w:spacing w:before="40" w:after="40"/>
        <w:jc w:val="center"/>
      </w:pPr>
      <m:oMathPara>
        <m:oMath>
          <m:sSub>
            <m:e>
              <m:r>
                <m:t>W</m:t>
              </m:r>
            </m:e>
            <m:sub>
              <m:r>
                <m:t>зам</m:t>
              </m:r>
            </m:sub>
          </m:sSub>
          <m:d>
            <m:dPr>
              <m:begChr m:val="("/>
              <m:endChr m:val=")"/>
            </m:dPr>
            <m:e>
              <m:r>
                <m:t>p</m:t>
              </m:r>
            </m:e>
          </m:d>
          <m:r>
            <m:t> = </m:t>
          </m:r>
          <m:f>
            <m:num>
              <m:sSub>
                <m:e>
                  <m:r>
                    <m:t>W</m:t>
                  </m:r>
                </m:e>
                <m:sub>
                  <m:r>
                    <m:t>раз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p</m:t>
                  </m:r>
                </m:e>
              </m:d>
            </m:num>
            <m:den>
              <m:r>
                <m:t>1 + </m:t>
              </m:r>
              <m:sSub>
                <m:e>
                  <m:r>
                    <m:t>W</m:t>
                  </m:r>
                </m:e>
                <m:sub>
                  <m:r>
                    <m:t>раз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p</m:t>
                  </m:r>
                </m:e>
              </m:d>
            </m:den>
          </m:f>
          <m:r>
            <m:t> = </m:t>
          </m:r>
          <m:f>
            <m:num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</m:num>
            <m:den>
              <m:d>
                <m:dPr>
                  <m:begChr m:val="("/>
                  <m:endChr m:val=")"/>
                </m:dPr>
                <m:e>
                  <m:r>
                    <m:t>1 + 0.5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m:t>1 +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p</m:t>
                  </m:r>
                </m:e>
              </m:d>
              <m:r>
                <m:t> + </m:t>
              </m:r>
              <m:sSub>
                <m:e>
                  <m:r>
                    <m:t>k</m:t>
                  </m:r>
                </m:e>
                <m:sub>
                  <m:r>
                    <m:t>p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m:t>1 - 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p</m:t>
                  </m:r>
                </m:e>
              </m:d>
            </m:den>
          </m:f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Характеристический полином знаменателя замкнутой системы D(p) = a₂ p² + a₁ p + a₀ = 0:</w:t>
      </w:r>
    </w:p>
    <w:p>
      <w:pPr>
        <w:spacing w:before="40" w:after="40"/>
        <w:jc w:val="center"/>
      </w:pPr>
      <m:oMathPara>
        <m:oMath>
          <m:r>
            <m:t>0.5 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sSub>
            <m:e>
              <m:r>
                <m:t>T</m:t>
              </m:r>
            </m:e>
            <m:sub>
              <m:r>
                <m:t>2</m:t>
              </m:r>
            </m:sub>
          </m:sSub>
          <m:sSup>
            <m:e>
              <m:r>
                <m:t>p</m:t>
              </m:r>
            </m:e>
            <m:sup>
              <m:r>
                <m:t>2</m:t>
              </m:r>
            </m:sup>
          </m:sSup>
          <m:r>
            <m:t> + [0.5 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 + 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 -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] p + [1 + 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t>] = 0</m:t>
          </m:r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По критерию Стодолы–Гурвица для полинома 2-го порядка условие границы устойчивости a₁ = 0:</w:t>
      </w:r>
    </w:p>
    <w:p>
      <w:pPr>
        <w:spacing w:before="40" w:after="40"/>
        <w:jc w:val="center"/>
      </w:pPr>
      <m:oMathPara>
        <m:oMath>
          <m:r>
            <m:t>0.5 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 + 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t> - </m:t>
          </m:r>
          <m:sSub>
            <m:e>
              <m:r>
                <m:t>k</m:t>
              </m:r>
            </m:e>
            <m:sub>
              <m:r>
                <m:t>пред</m:t>
              </m:r>
            </m:sub>
          </m:sSub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t> = 0   ⇒   </m:t>
          </m:r>
          <m:sSub>
            <m:e>
              <m:r>
                <m:t>k</m:t>
              </m:r>
            </m:e>
            <m:sub>
              <m:r>
                <m:t>пред</m:t>
              </m:r>
            </m:sub>
          </m:sSub>
          <m:r>
            <m:t> = </m:t>
          </m:r>
          <m:f>
            <m:num>
              <m:r>
                <m:t>0.5 </m:t>
              </m:r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  <m:r>
                <m:t> + </m:t>
              </m:r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 = 0.5 + </m:t>
          </m:r>
          <m:f>
            <m:num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1</m:t>
                  </m:r>
                </m:sub>
              </m:sSub>
            </m:den>
          </m:f>
          <m:r>
            <m:t> = 0.5 + τ</m:t>
          </m:r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Расчет k_пред для параметров Варианта № 4 (T₁ = 0.16 с, T₂ = 2.50 с):</w:t>
      </w:r>
    </w:p>
    <w:p>
      <w:pPr>
        <w:spacing w:before="40" w:after="40"/>
        <w:jc w:val="center"/>
      </w:pPr>
      <m:oMathPara>
        <m:oMath>
          <m:r>
            <m:t>τ = </m:t>
          </m:r>
          <m:f>
            <m:num>
              <m:r>
                <m:t>2.50</m:t>
              </m:r>
            </m:num>
            <m:den>
              <m:r>
                <m:t>0.16</m:t>
              </m:r>
            </m:den>
          </m:f>
          <m:r>
            <m:t> = 15.625   ⇒   </m:t>
          </m:r>
          <m:sSub>
            <m:e>
              <m:r>
                <m:t>k</m:t>
              </m:r>
            </m:e>
            <m:sub>
              <m:r>
                <m:t>пред</m:t>
              </m:r>
            </m:sub>
          </m:sSub>
          <m:r>
            <m:t> = 0.5 + 15.625 = 16.125</m:t>
          </m:r>
        </m:oMath>
      </m:oMathPara>
    </w:p>
    <w:p>
      <w:pPr>
        <w:spacing w:line="269" w:lineRule="auto" w:after="30"/>
      </w:pPr>
      <w:r>
        <w:rPr>
          <w:rFonts w:ascii="Times New Roman" w:hAnsi="Times New Roman"/>
          <w:color w:val="000000"/>
          <w:sz w:val="21"/>
        </w:rPr>
        <w:t>Параметры гармонических автоколебаний на границе устойчивости (k_p = 16.125): 0.2 p² + 17.125 = 0  ⇒  полюса p₁,₂ = ± j √(17.125 / 0.2) ≈ ± j 9.2534 с⁻¹:</w:t>
      </w:r>
    </w:p>
    <w:p>
      <w:pPr>
        <w:spacing w:before="40" w:after="40"/>
        <w:jc w:val="center"/>
      </w:pPr>
      <m:oMathPara>
        <m:oMath>
          <m:sSub>
            <m:e>
              <m:r>
                <m:t>ω</m:t>
              </m:r>
            </m:e>
            <m:sub>
              <m:r>
                <m:t>0</m:t>
              </m:r>
            </m:sub>
          </m:sSub>
          <m:r>
            <m:t> = </m:t>
          </m:r>
          <m:rad>
            <m:radPr>
              <m:degHide/>
            </m:radPr>
            <m:deg/>
            <m:e>
              <m:f>
                <m:num>
                  <m:r>
                    <m:t>17.125</m:t>
                  </m:r>
                </m:num>
                <m:den>
                  <m:r>
                    <m:t>0.2</m:t>
                  </m:r>
                </m:den>
              </m:f>
            </m:e>
          </m:rad>
          <m:r>
            <m:t> ≈ 9.2534 рад/с,     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t> = </m:t>
          </m:r>
          <m:f>
            <m:num>
              <m:r>
                <m:t>2π</m:t>
              </m:r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 ≈ 0.6789 с</m:t>
          </m:r>
        </m:oMath>
      </m:oMathPara>
    </w:p>
    <w:sectPr w:rsidR="00FC693F" w:rsidRPr="0006063C" w:rsidSect="00034616">
      <w:pgSz w:w="11909" w:h="16834"/>
      <w:pgMar w:top="792" w:right="792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40"/>
    </w:pPr>
    <w:rPr>
      <w:rFonts w:ascii="Times New Roman" w:hAnsi="Times New Roman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