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jc w:val="center"/>
        <w:rPr/>
      </w:pPr>
      <w:r w:rsidDel="00000000" w:rsidR="00000000" w:rsidRPr="00000000">
        <w:rPr>
          <w:b w:val="1"/>
          <w:bCs w:val="1"/>
          <w:u w:val="single"/>
          <w:rtl w:val="0"/>
        </w:rPr>
        <w:t xml:space="preserve">TEIL A.  Allgemeine Bestimmungen für alle Verträge &amp; Leistungen</w:t>
      </w:r>
      <w:r w:rsidDel="00000000" w:rsidR="00000000" w:rsidRPr="00000000">
        <w:rPr>
          <w:rtl w:val="0"/>
        </w:rPr>
      </w:r>
    </w:p>
    <w:p w:rsidR="00000000" w:rsidDel="00000000" w:rsidP="00000000" w:rsidRDefault="00000000" w:rsidRPr="00000000" w14:paraId="00000002">
      <w:pPr>
        <w:spacing w:after="120" w:line="240"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3">
      <w:pPr>
        <w:spacing w:after="120" w:line="240" w:lineRule="auto"/>
        <w:rPr/>
      </w:pPr>
      <w:r w:rsidDel="00000000" w:rsidR="00000000" w:rsidRPr="00000000">
        <w:rPr>
          <w:b w:val="1"/>
          <w:bCs w:val="1"/>
          <w:rtl w:val="0"/>
        </w:rPr>
        <w:t xml:space="preserve">§ 1 Geltungsbereich der AGB, Änderungen der AGB</w:t>
      </w:r>
      <w:r w:rsidDel="00000000" w:rsidR="00000000" w:rsidRPr="00000000">
        <w:rPr>
          <w:rtl w:val="0"/>
        </w:rPr>
      </w:r>
    </w:p>
    <w:p w:rsidR="00000000" w:rsidDel="00000000" w:rsidP="00000000" w:rsidRDefault="00000000" w:rsidRPr="00000000" w14:paraId="00000004">
      <w:pPr>
        <w:spacing w:after="120" w:line="240" w:lineRule="auto"/>
        <w:jc w:val="both"/>
        <w:rPr/>
      </w:pPr>
      <w:r w:rsidDel="00000000" w:rsidR="00000000" w:rsidRPr="00000000">
        <w:rPr>
          <w:rtl w:val="0"/>
        </w:rPr>
        <w:t xml:space="preserve">(1). Die nachstehenden Allgemeinen Geschäftsbedingungen gelten für sämtliche Verträge und Leistungen der Firma Philipp Anders - IT Consulting (i. F. „Anbieter“) in ihrer jeweils im Zeitpunkt des Vertragsschlusses gültigen Fassung. </w:t>
      </w:r>
    </w:p>
    <w:p w:rsidR="00000000" w:rsidDel="00000000" w:rsidP="00000000" w:rsidRDefault="00000000" w:rsidRPr="00000000" w14:paraId="00000005">
      <w:pPr>
        <w:spacing w:after="120" w:line="240" w:lineRule="auto"/>
        <w:jc w:val="both"/>
        <w:rPr/>
      </w:pPr>
      <w:r w:rsidDel="00000000" w:rsidR="00000000" w:rsidRPr="00000000">
        <w:rPr>
          <w:rtl w:val="0"/>
        </w:rPr>
        <w:t xml:space="preserve">Die im jeweiligen Vertrag (Angebot und Auftragsbestätigung) und den dort enthaltenen Leistungsbeschreibungen zwischen Anbieter und Kunde getroffenen Vereinbarungen haben jedoch grundsätzlich Geltungsvorrang vor den Allgemeinen Geschäftsbedingungen.</w:t>
      </w:r>
    </w:p>
    <w:p w:rsidR="00000000" w:rsidDel="00000000" w:rsidP="00000000" w:rsidRDefault="00000000" w:rsidRPr="00000000" w14:paraId="00000006">
      <w:pPr>
        <w:spacing w:after="120" w:line="240" w:lineRule="auto"/>
        <w:jc w:val="both"/>
        <w:rPr/>
      </w:pPr>
      <w:r w:rsidDel="00000000" w:rsidR="00000000" w:rsidRPr="00000000">
        <w:rPr>
          <w:rtl w:val="0"/>
        </w:rPr>
        <w:t xml:space="preserve">Die Geschäftsbedingungen untergliedern sich in einen Allgemeinen Teil (A.) und leistungsspezifische bzw. modulbezogene Bestimmungen (Teile B – C.).</w:t>
      </w:r>
    </w:p>
    <w:p w:rsidR="00000000" w:rsidDel="00000000" w:rsidP="00000000" w:rsidRDefault="00000000" w:rsidRPr="00000000" w14:paraId="00000007">
      <w:pPr>
        <w:spacing w:after="120" w:line="240" w:lineRule="auto"/>
        <w:jc w:val="both"/>
        <w:rPr/>
      </w:pPr>
      <w:r w:rsidDel="00000000" w:rsidR="00000000" w:rsidRPr="00000000">
        <w:rPr>
          <w:rtl w:val="0"/>
        </w:rPr>
        <w:t xml:space="preserve">Die im Allgemeinen Teil enthaltenen Regelungen gelten ergänzend zu den leistungsspezifischen Bestimmungen für sämtliche Leistungen, soweit im Vertrag oder den leistungsspezifischen Bestimmungen nicht ausdrücklich abweichendes geregelt ist. Im Falle sich widersprechender Bestimmungen gelten im Zweifel die leistungsspezifischen Bestimmungen (Teil B - D) vorrangig.</w:t>
      </w:r>
    </w:p>
    <w:p w:rsidR="00000000" w:rsidDel="00000000" w:rsidP="00000000" w:rsidRDefault="00000000" w:rsidRPr="00000000" w14:paraId="00000008">
      <w:pPr>
        <w:spacing w:after="120" w:line="240" w:lineRule="auto"/>
        <w:jc w:val="both"/>
        <w:rPr/>
      </w:pPr>
      <w:r w:rsidDel="00000000" w:rsidR="00000000" w:rsidRPr="00000000">
        <w:rPr>
          <w:rtl w:val="0"/>
        </w:rPr>
        <w:t xml:space="preserve">(2). Von diesen AGB abweichende oder entgegenstehende Bedingungen der Kunden werden vom Anbieter nicht anerkannt, sofern er diesen nicht ausdrücklich zugestimmt hat. Eine Abweichung im vorstehenden Sinne liegt auch vor, wenn nur die AGB des Kunden einen diesseits nicht geregelten Sachverhalt regeln. Die Durchführung der Leistungen kann nicht als eine solche Zustimmung gewertet werden.</w:t>
      </w:r>
    </w:p>
    <w:p w:rsidR="00000000" w:rsidDel="00000000" w:rsidP="00000000" w:rsidRDefault="00000000" w:rsidRPr="00000000" w14:paraId="00000009">
      <w:pPr>
        <w:spacing w:after="120" w:line="240" w:lineRule="auto"/>
        <w:jc w:val="both"/>
        <w:rPr/>
      </w:pPr>
      <w:r w:rsidDel="00000000" w:rsidR="00000000" w:rsidRPr="00000000">
        <w:rPr>
          <w:rtl w:val="0"/>
        </w:rPr>
        <w:t xml:space="preserve">(3). Änderungen dieser Geschäftsbedingungen werden dem Kunden schriftlich, per Telefax oder per E-Mail mitgeteilt. Widerspricht er diesen Änderungen nicht innerhalb von 4 Wochen nach Zugang der Mitteilung, gelten die Änderungen als durch den Kunden anerkannt. Auf das Widerspruchsrecht und die Rechtsfolgen des Schweigens wird der Kunde im Falle der Änderung der Geschäftsbedingungen noch gesondert hingewiesen.</w:t>
      </w:r>
    </w:p>
    <w:p w:rsidR="00000000" w:rsidDel="00000000" w:rsidP="00000000" w:rsidRDefault="00000000" w:rsidRPr="00000000" w14:paraId="0000000A">
      <w:pPr>
        <w:spacing w:after="120" w:line="240" w:lineRule="auto"/>
        <w:jc w:val="both"/>
        <w:rPr/>
      </w:pPr>
      <w:r w:rsidDel="00000000" w:rsidR="00000000" w:rsidRPr="00000000">
        <w:rPr>
          <w:rtl w:val="0"/>
        </w:rPr>
        <w:t xml:space="preserve">(4). Der Anbieter erbringt seine Leistungen ausschließlich an Unternehmer im Sinne des § 14 BGB.</w:t>
      </w:r>
    </w:p>
    <w:p w:rsidR="00000000" w:rsidDel="00000000" w:rsidP="00000000" w:rsidRDefault="00000000" w:rsidRPr="00000000" w14:paraId="0000000B">
      <w:pPr>
        <w:spacing w:after="120" w:line="240" w:lineRule="auto"/>
        <w:jc w:val="both"/>
        <w:rPr/>
      </w:pPr>
      <w:r w:rsidDel="00000000" w:rsidR="00000000" w:rsidRPr="00000000">
        <w:rPr>
          <w:b w:val="1"/>
          <w:bCs w:val="1"/>
          <w:rtl w:val="0"/>
        </w:rPr>
        <w:t xml:space="preserve">§ 2 Leistungen und Pflichten des Anbieters</w:t>
      </w:r>
      <w:r w:rsidDel="00000000" w:rsidR="00000000" w:rsidRPr="00000000">
        <w:rPr>
          <w:rtl w:val="0"/>
        </w:rPr>
      </w:r>
    </w:p>
    <w:p w:rsidR="00000000" w:rsidDel="00000000" w:rsidP="00000000" w:rsidRDefault="00000000" w:rsidRPr="00000000" w14:paraId="0000000C">
      <w:pPr>
        <w:spacing w:after="120" w:line="240" w:lineRule="auto"/>
        <w:jc w:val="both"/>
        <w:rPr/>
      </w:pPr>
      <w:bookmarkStart w:colFirst="0" w:colLast="0" w:name="_gjdgxs" w:id="0"/>
      <w:bookmarkEnd w:id="0"/>
      <w:r w:rsidDel="00000000" w:rsidR="00000000" w:rsidRPr="00000000">
        <w:rPr>
          <w:rtl w:val="0"/>
        </w:rPr>
        <w:t xml:space="preserve">(1) Die Hauptleistungspflichten des Anbieters bestimmen sich ausschließlich nach dem Angebot/Vertrag, ggfs. den einbezogenen Leistungsbeschreibungen und/oder Pflichtenheft sowie ggfs. sonstigen in den Vertrag einbezogenen Konzepten, Skizzen und Entwürfen. Die Leistungsbeschreibungen und Leistungspflichten des Kunden gegenüber seinen Endkunden sind für die Beschaffenheit der Leistungen des Anbieters nur maßgeblich, wenn diese ausdrücklich, namentlich und in Textform in diesen Vertrag einbezogen werden.</w:t>
      </w:r>
    </w:p>
    <w:p w:rsidR="00000000" w:rsidDel="00000000" w:rsidP="00000000" w:rsidRDefault="00000000" w:rsidRPr="00000000" w14:paraId="0000000D">
      <w:pPr>
        <w:spacing w:after="120" w:line="240" w:lineRule="auto"/>
        <w:jc w:val="both"/>
        <w:rPr/>
      </w:pPr>
      <w:r w:rsidDel="00000000" w:rsidR="00000000" w:rsidRPr="00000000">
        <w:rPr>
          <w:rtl w:val="0"/>
        </w:rPr>
        <w:t xml:space="preserve">(2) Spezielle Kenntnisse des Anbieters zur Branche des Kunden werden vom Anbieter grundsätzlich nicht erwartet.</w:t>
      </w:r>
    </w:p>
    <w:p w:rsidR="00000000" w:rsidDel="00000000" w:rsidP="00000000" w:rsidRDefault="00000000" w:rsidRPr="00000000" w14:paraId="0000000E">
      <w:pPr>
        <w:spacing w:after="120" w:line="240" w:lineRule="auto"/>
        <w:jc w:val="both"/>
        <w:rPr/>
      </w:pPr>
      <w:r w:rsidDel="00000000" w:rsidR="00000000" w:rsidRPr="00000000">
        <w:rPr>
          <w:rtl w:val="0"/>
        </w:rPr>
        <w:t xml:space="preserve">(3) Die Leistungserbringung durch vom Anbieter nach eigenen, fachlichen Ermessen beauftragte, gleichwertig qualifizierte Dritte ist zulässig, soweit aus Sicht des Kunden kein objektiver, wichtiger Grund gegen die Person/Firma des/der Unterbeauftragten spricht. Eine Vorabinformation des Anbieters an den Kunden über den beabsichtigten Einsatz von Subunternehmern ist nicht erforderlich.</w:t>
      </w:r>
    </w:p>
    <w:p w:rsidR="00000000" w:rsidDel="00000000" w:rsidP="00000000" w:rsidRDefault="00000000" w:rsidRPr="00000000" w14:paraId="0000000F">
      <w:pPr>
        <w:spacing w:after="120" w:line="240" w:lineRule="auto"/>
        <w:jc w:val="both"/>
        <w:rPr/>
      </w:pPr>
      <w:r w:rsidDel="00000000" w:rsidR="00000000" w:rsidRPr="00000000">
        <w:rPr>
          <w:rtl w:val="0"/>
        </w:rPr>
        <w:t xml:space="preserve">(4) Soweit der Anbieter vertragsgemäß Inhalte bzw. Software-Produkte von Dritten (Vorlieferanten) beziehen soll, ist der Anbieter nicht dazu verpflichtet, die Informationen Dritter hinsichtlich ihrer Richtigkeit, Vollständigkeit oder Verwertbarkeit zu überprüfen. Abgesehen von der Beachtung der urheberrechtlichen Lizenzbestimmungen des Vorlieferanten  steht er nicht dafür ein, dass der Inhalt rechtlich (z. B. wettbewerbsrechtlich, markenrechtlich, datenschutzrechtlich sowie äußerungsrechtlich) beanstandungsfrei vom Kunden eingesetzt werden kann, insbesondere dass durch den Inhalt keine Rechte Dritter verletzt werden können. Es besteht insbesondere keine Verpflichtung des Anbieters, das Bestehen der behaupteten Nutzungsrechte des Vorlieferanten zu überprüfen. In Bezug auf von Dritten bezogene Inhalte gilt, dass der Vorlieferant vorrangig in Anspruch zu nehmen ist. Der Anbieter tritt dem Anwender alle Ansprüche auf Schadensersatz gegen den Vorlieferanten bereits jetzt ab.</w:t>
      </w:r>
    </w:p>
    <w:p w:rsidR="00000000" w:rsidDel="00000000" w:rsidP="00000000" w:rsidRDefault="00000000" w:rsidRPr="00000000" w14:paraId="00000010">
      <w:pPr>
        <w:spacing w:after="160" w:line="240" w:lineRule="auto"/>
        <w:rPr/>
      </w:pPr>
      <w:r w:rsidDel="00000000" w:rsidR="00000000" w:rsidRPr="00000000">
        <w:rPr>
          <w:b w:val="1"/>
          <w:bCs w:val="1"/>
          <w:rtl w:val="0"/>
        </w:rPr>
        <w:t xml:space="preserve">§ 3 Preise, Vergütung, Zahlungsbedingungen</w:t>
      </w:r>
      <w:r w:rsidDel="00000000" w:rsidR="00000000" w:rsidRPr="00000000">
        <w:rPr>
          <w:rtl w:val="0"/>
        </w:rPr>
      </w:r>
    </w:p>
    <w:p w:rsidR="00000000" w:rsidDel="00000000" w:rsidP="00000000" w:rsidRDefault="00000000" w:rsidRPr="00000000" w14:paraId="00000011">
      <w:pPr>
        <w:spacing w:after="160" w:line="240" w:lineRule="auto"/>
        <w:jc w:val="both"/>
        <w:rPr/>
      </w:pPr>
      <w:r w:rsidDel="00000000" w:rsidR="00000000" w:rsidRPr="00000000">
        <w:rPr>
          <w:rtl w:val="0"/>
        </w:rPr>
        <w:t xml:space="preserve">(1). Sämtliche Preise und Pauschalen verstehen sich zuzüglich der jeweils geltenden gesetzlichen Umsatzsteuer.</w:t>
      </w:r>
    </w:p>
    <w:p w:rsidR="00000000" w:rsidDel="00000000" w:rsidP="00000000" w:rsidRDefault="00000000" w:rsidRPr="00000000" w14:paraId="00000012">
      <w:pPr>
        <w:spacing w:after="160" w:line="240" w:lineRule="auto"/>
        <w:jc w:val="both"/>
        <w:rPr/>
      </w:pPr>
      <w:r w:rsidDel="00000000" w:rsidR="00000000" w:rsidRPr="00000000">
        <w:rPr>
          <w:rtl w:val="0"/>
        </w:rPr>
        <w:t xml:space="preserve">(2) Vereinbarte Vergütungen für Einzel- /Einmalleistungen sind nach Leistungserbringung und Zugang einer ordnungsgemäßen Rechnung zur Zahlung fällig, sofern keine abweichenden Vereinbarungen im Einzelfall getroffen werden. Die vereinbarte Vergütung für Dauerleistungen ist monatlich nach Leistungserbringung und Zugang einer ordnungsgemäßen Rechnung zur Zahlung fällig, sofern keine abweichenden Vereinbarungen im Einzelfall getroffen werden. </w:t>
      </w:r>
    </w:p>
    <w:p w:rsidR="00000000" w:rsidDel="00000000" w:rsidP="00000000" w:rsidRDefault="00000000" w:rsidRPr="00000000" w14:paraId="00000013">
      <w:pPr>
        <w:spacing w:after="160" w:line="240" w:lineRule="auto"/>
        <w:jc w:val="both"/>
        <w:rPr/>
      </w:pPr>
      <w:r w:rsidDel="00000000" w:rsidR="00000000" w:rsidRPr="00000000">
        <w:rPr>
          <w:rtl w:val="0"/>
        </w:rPr>
        <w:t xml:space="preserve">(3) Der Anbieter ist berechtigt, noch ausstehende Leistungen nur gegen Vorauszahlung oder Sicherheitsleistung zu erbringen, wenn dem Anbieter nach Abschluss des Vertrages Umstände bekannt werden, welche die Kreditwürdigkeit des Kunden wesentlich zu mindern geeignet sind und durch welche die Bezahlung der offenen Forderungen des Anbieters durch den Kunden aus dem jeweiligen Vertragsverhältnis (einschließlich aus anderen Einzelaufträgen, für die derselbe Rahmenvertrag gilt) gefährdet wird.</w:t>
      </w:r>
    </w:p>
    <w:p w:rsidR="00000000" w:rsidDel="00000000" w:rsidP="00000000" w:rsidRDefault="00000000" w:rsidRPr="00000000" w14:paraId="00000014">
      <w:pPr>
        <w:spacing w:after="160" w:line="240" w:lineRule="auto"/>
        <w:jc w:val="both"/>
        <w:rPr/>
      </w:pPr>
      <w:r w:rsidDel="00000000" w:rsidR="00000000" w:rsidRPr="00000000">
        <w:rPr>
          <w:rtl w:val="0"/>
        </w:rPr>
        <w:t xml:space="preserve">(4). Soweit nach dem jeweiligen Vertrag oder diesen AGB Leistungen bzw. Sonder-/Mehraufwände des Anbieters nach Stundensatz vergütet werden, beträgt dieser 100 €  zzgl. MwSt., sofern nicht hiervon abweichend ein anderer Stundensatz vereinbart wurde. Hiervon unberührt bleibt unentgeltlicher Mehraufwand im Rahmen der Gewährleistungspflichten. Die Stundenvergütung wird in Zeiteinheiten von angefangenen 1/12 Stunden (5 Minuten) abgerechnet.</w:t>
      </w:r>
    </w:p>
    <w:p w:rsidR="00000000" w:rsidDel="00000000" w:rsidP="00000000" w:rsidRDefault="00000000" w:rsidRPr="00000000" w14:paraId="00000015">
      <w:pPr>
        <w:spacing w:after="160" w:line="240" w:lineRule="auto"/>
        <w:jc w:val="both"/>
        <w:rPr/>
      </w:pPr>
      <w:r w:rsidDel="00000000" w:rsidR="00000000" w:rsidRPr="00000000">
        <w:rPr>
          <w:rtl w:val="0"/>
        </w:rPr>
        <w:t xml:space="preserve">(5) Die Aufrechnung ist dem Kunden nur mit unbestrittenen oder rechtskräftig festgestellten Gegenforderungen erlaubt. Der vorstehende Satz gilt nicht, wenn mit einem Anspruch, der auf einer mangelhaften Leistung des Anbieters besteht, gegen diesen Vergütungsanspruch aufgerechnet wird. Ein Zurückbehaltungsrecht kann er nur geltend machen, wenn es auf demselben Vertragsverhältnis beruht.</w:t>
      </w:r>
    </w:p>
    <w:p w:rsidR="00000000" w:rsidDel="00000000" w:rsidP="00000000" w:rsidRDefault="00000000" w:rsidRPr="00000000" w14:paraId="00000016">
      <w:pPr>
        <w:spacing w:after="160" w:line="240" w:lineRule="auto"/>
        <w:jc w:val="both"/>
        <w:rPr/>
      </w:pPr>
      <w:r w:rsidDel="00000000" w:rsidR="00000000" w:rsidRPr="00000000">
        <w:rPr>
          <w:rtl w:val="0"/>
        </w:rPr>
        <w:t xml:space="preserve">(6) Forderungen gegenüber dem Anbieter können nur mit Zustimmung des Anbieters an Dritte abgetreten werden. Die Vorschrift des § 354a HGB bleibt hiervon unberührt</w:t>
      </w:r>
    </w:p>
    <w:p w:rsidR="00000000" w:rsidDel="00000000" w:rsidP="00000000" w:rsidRDefault="00000000" w:rsidRPr="00000000" w14:paraId="00000017">
      <w:pPr>
        <w:spacing w:after="160" w:line="240" w:lineRule="auto"/>
        <w:jc w:val="both"/>
        <w:rPr/>
      </w:pPr>
      <w:r w:rsidDel="00000000" w:rsidR="00000000" w:rsidRPr="00000000">
        <w:rPr>
          <w:rtl w:val="0"/>
        </w:rPr>
        <w:t xml:space="preserve">(7) Der Kunde gerät ohne das Erfordernis einer zusätzlichen Mahnung bei Ablauf von 4 Wochen ab Rechnungszugang gemäß § 286 Abs.2 BGB in Zahlungsverzug. Der Anbieter ist für diesen Fall berechtigt, die Vertragsleistungen bis zum Rechnungsausgleich zurückzuhalten. Das Recht zur Zugangssperrung besteht als milderes Mittel auch dann, wenn der Anbieter ein Recht zur außerordentlichen Kündigung hat. Die Regelung des § 320 Abs.2 BGB sowie die Geltendmachung weitergehender verzugsbedingter Ansprüche bleiben unberührt.</w:t>
      </w:r>
    </w:p>
    <w:p w:rsidR="00000000" w:rsidDel="00000000" w:rsidP="00000000" w:rsidRDefault="00000000" w:rsidRPr="00000000" w14:paraId="00000018">
      <w:pPr>
        <w:spacing w:after="160" w:line="240" w:lineRule="auto"/>
        <w:rPr/>
      </w:pPr>
      <w:r w:rsidDel="00000000" w:rsidR="00000000" w:rsidRPr="00000000">
        <w:rPr>
          <w:b w:val="1"/>
          <w:bCs w:val="1"/>
          <w:rtl w:val="0"/>
        </w:rPr>
        <w:t xml:space="preserve">§ 4 Termine, Fälligkeiten</w:t>
      </w:r>
      <w:r w:rsidDel="00000000" w:rsidR="00000000" w:rsidRPr="00000000">
        <w:rPr>
          <w:rtl w:val="0"/>
        </w:rPr>
      </w:r>
    </w:p>
    <w:p w:rsidR="00000000" w:rsidDel="00000000" w:rsidP="00000000" w:rsidRDefault="00000000" w:rsidRPr="00000000" w14:paraId="00000019">
      <w:pPr>
        <w:spacing w:after="160" w:line="240" w:lineRule="auto"/>
        <w:jc w:val="both"/>
        <w:rPr/>
      </w:pPr>
      <w:r w:rsidDel="00000000" w:rsidR="00000000" w:rsidRPr="00000000">
        <w:rPr>
          <w:rtl w:val="0"/>
        </w:rPr>
        <w:t xml:space="preserve">(1). Es gelten grundsätzlich nur die in Schrift- oder Textform vertraglich vereinbarten Termine für die Leistungen und Lieferungen des Anbieters. </w:t>
      </w:r>
    </w:p>
    <w:p w:rsidR="00000000" w:rsidDel="00000000" w:rsidP="00000000" w:rsidRDefault="00000000" w:rsidRPr="00000000" w14:paraId="0000001A">
      <w:pPr>
        <w:spacing w:after="160" w:line="240" w:lineRule="auto"/>
        <w:jc w:val="both"/>
        <w:rPr/>
      </w:pPr>
      <w:r w:rsidDel="00000000" w:rsidR="00000000" w:rsidRPr="00000000">
        <w:rPr>
          <w:rtl w:val="0"/>
        </w:rPr>
        <w:t xml:space="preserve">(2). Termine für die Erbringung von Leistungen begründen nur dann die Fälligkeit der Leistungen, wenn dies ausdrücklich so bestimmt wird. Ansonsten handelt es sich lediglich um Zieltermine, welche im Rahmen des Projektmanagements fortentwickelt werden. Bei Zielterminen darf der Kunde nach deren Ablauf die Erbringung der ausstehenden Leistungen unter angemessener Fristsetzung schriftlich anfordern; mit Ablauf dieser Frist ist der Anspruch des Kunden auf diese Leistung fällig.</w:t>
      </w:r>
    </w:p>
    <w:p w:rsidR="00000000" w:rsidDel="00000000" w:rsidP="00000000" w:rsidRDefault="00000000" w:rsidRPr="00000000" w14:paraId="0000001B">
      <w:pPr>
        <w:spacing w:after="160" w:line="240" w:lineRule="auto"/>
        <w:jc w:val="both"/>
        <w:rPr/>
      </w:pPr>
      <w:r w:rsidDel="00000000" w:rsidR="00000000" w:rsidRPr="00000000">
        <w:rPr>
          <w:rtl w:val="0"/>
        </w:rPr>
        <w:t xml:space="preserve">(3). Vereinbarte Termine nach Ziffer (2) begründen im Zweifelsfall lediglich die Fälligkeit der Vertragsleistungen / -lieferungen und stellen somit weder relative Fixschulden i.S.d. § 323 Abs.2 Nr.2 BGB noch absolute Fixschulden des Anbieters dar, wenn dies nicht von den Parteien so vereinbart worden ist.  Ferner ist die Überschreitung dieser Termine durch den Anbieter entgegen § 286 Abs.2 Nr.1 BGB nur nach ordnungsgemäßer Mahnung verzugsbegründend</w:t>
      </w:r>
    </w:p>
    <w:p w:rsidR="00000000" w:rsidDel="00000000" w:rsidP="00000000" w:rsidRDefault="00000000" w:rsidRPr="00000000" w14:paraId="0000001C">
      <w:pPr>
        <w:spacing w:after="160" w:line="240" w:lineRule="auto"/>
        <w:jc w:val="both"/>
        <w:rPr/>
      </w:pPr>
      <w:r w:rsidDel="00000000" w:rsidR="00000000" w:rsidRPr="00000000">
        <w:rPr>
          <w:rtl w:val="0"/>
        </w:rPr>
        <w:t xml:space="preserve">(4). Festgelegte Fertigstellungs- bzw. Liefertermine sind für den Anbieter nicht verbindlich, sofern diese aus Gründen nicht eingehalten werden können, die der Kunde allein oder überwiegend zu verantworten hat. Dies gilt insbesondere im Fall einer Verletzung der Mitwirkungsverpflichtungen des Kunden sowie bei der Umsetzung von Änderungswünschen des Kunden, die eine Anpassung des Zeitplanes erforderlich machen.</w:t>
      </w:r>
    </w:p>
    <w:p w:rsidR="00000000" w:rsidDel="00000000" w:rsidP="00000000" w:rsidRDefault="00000000" w:rsidRPr="00000000" w14:paraId="0000001D">
      <w:pPr>
        <w:spacing w:after="160" w:line="240" w:lineRule="auto"/>
        <w:jc w:val="both"/>
        <w:rPr/>
      </w:pPr>
      <w:r w:rsidDel="00000000" w:rsidR="00000000" w:rsidRPr="00000000">
        <w:rPr>
          <w:b w:val="1"/>
          <w:bCs w:val="1"/>
          <w:rtl w:val="0"/>
        </w:rPr>
        <w:t xml:space="preserve">§ 8 Haftung und Schadensersatz des Anbieters</w:t>
      </w:r>
      <w:r w:rsidDel="00000000" w:rsidR="00000000" w:rsidRPr="00000000">
        <w:rPr>
          <w:rtl w:val="0"/>
        </w:rPr>
      </w:r>
    </w:p>
    <w:p w:rsidR="00000000" w:rsidDel="00000000" w:rsidP="00000000" w:rsidRDefault="00000000" w:rsidRPr="00000000" w14:paraId="0000001E">
      <w:pPr>
        <w:spacing w:after="160" w:line="240" w:lineRule="auto"/>
        <w:jc w:val="both"/>
        <w:rPr/>
      </w:pPr>
      <w:r w:rsidDel="00000000" w:rsidR="00000000" w:rsidRPr="00000000">
        <w:rPr>
          <w:rtl w:val="0"/>
        </w:rPr>
        <w:t xml:space="preserve">(1) Der Anbieter haftet nach den gesetzlichen Vorschriften uneingeschränkt für Schäden, aus der Verletzung des Lebens, des Körpers oder der Gesundheit, die auf einer vorsätzlichen oder fahrlässigen Pflichtverletzung oder einer vorsätzlichen oder fahrlässigen Pflichtverletzung seiner Erfüllungsgehilfen beruht.</w:t>
      </w:r>
    </w:p>
    <w:p w:rsidR="00000000" w:rsidDel="00000000" w:rsidP="00000000" w:rsidRDefault="00000000" w:rsidRPr="00000000" w14:paraId="0000001F">
      <w:pPr>
        <w:spacing w:after="160" w:line="240" w:lineRule="auto"/>
        <w:jc w:val="both"/>
        <w:rPr/>
      </w:pPr>
      <w:r w:rsidDel="00000000" w:rsidR="00000000" w:rsidRPr="00000000">
        <w:rPr>
          <w:rtl w:val="0"/>
        </w:rPr>
        <w:t xml:space="preserve">(2) Darüber hinaus haftet der Anbieter uneingeschränkt nach den gesetzlichen Vorschriften für sonstige Schäden, wenn diese auf der Verletzung einer wesentlichen Vertragspflicht beruhen. Dies ist der Fall, wenn sich die Pflichtverletzung auf eine Pflicht bezieht, deren Erfüllung den Vertrag prägt und die ordnungsgemäße Durchführung des Vertrages überhaupt erst ermöglicht  und auf deren Einhaltung der Kunde üblicherweise vertrauen darf. Bei Verletzung einer wesentlichen Vertragspflicht ist die Haftung jedoch auf den vorhersehbaren, vertragstypischen  Schaden begrenzt. </w:t>
      </w:r>
    </w:p>
    <w:p w:rsidR="00000000" w:rsidDel="00000000" w:rsidP="00000000" w:rsidRDefault="00000000" w:rsidRPr="00000000" w14:paraId="00000020">
      <w:pPr>
        <w:spacing w:after="160" w:line="240" w:lineRule="auto"/>
        <w:jc w:val="both"/>
        <w:rPr/>
      </w:pPr>
      <w:r w:rsidDel="00000000" w:rsidR="00000000" w:rsidRPr="00000000">
        <w:rPr>
          <w:rtl w:val="0"/>
        </w:rPr>
        <w:t xml:space="preserve">(3) Der Anbieter haftet auch uneingeschränkt für das Fehlen oder den Wegfall einer zugesicherten Eigenschaft bzw. für die Nichteinhaltung einer Garantie, sowie bei Ansprüchen nach dem Produkthaftungsgesetz.</w:t>
      </w:r>
    </w:p>
    <w:p w:rsidR="00000000" w:rsidDel="00000000" w:rsidP="00000000" w:rsidRDefault="00000000" w:rsidRPr="00000000" w14:paraId="00000021">
      <w:pPr>
        <w:spacing w:after="160" w:line="240" w:lineRule="auto"/>
        <w:jc w:val="both"/>
        <w:rPr/>
      </w:pPr>
      <w:r w:rsidDel="00000000" w:rsidR="00000000" w:rsidRPr="00000000">
        <w:rPr>
          <w:rtl w:val="0"/>
        </w:rPr>
        <w:t xml:space="preserve">(4) Für alle übrigen Pflichtverletzungen haftet der Anbieter nur bei Vorsatz und grober Fahrlässigkeit. Dies gilt ausnahmslos für alle Schadensersatzansprüche, ohne Rücksicht auf deren Rechtsnatur, sowie für Aufwendungsersatzansprüche, welche anstelle eines Schadensersatzanspruchs geltend gemacht werden.</w:t>
      </w:r>
    </w:p>
    <w:p w:rsidR="00000000" w:rsidDel="00000000" w:rsidP="00000000" w:rsidRDefault="00000000" w:rsidRPr="00000000" w14:paraId="00000022">
      <w:pPr>
        <w:spacing w:after="160" w:line="240" w:lineRule="auto"/>
        <w:jc w:val="both"/>
        <w:rPr/>
      </w:pPr>
      <w:r w:rsidDel="00000000" w:rsidR="00000000" w:rsidRPr="00000000">
        <w:rPr>
          <w:rtl w:val="0"/>
        </w:rPr>
        <w:t xml:space="preserve">(5) Für den Verlust von Daten und/oder Programmen haftet der Anbieter insoweit nicht, als der Schaden darauf beruht, dass es der Kunde unterlassen hat, Datensicherungen durchzuführen und dadurch sicherzustellen, dass verloren gegangene Daten mit vertretbarem Aufwand wiederhergestellt werden können.</w:t>
      </w:r>
    </w:p>
    <w:p w:rsidR="00000000" w:rsidDel="00000000" w:rsidP="00000000" w:rsidRDefault="00000000" w:rsidRPr="00000000" w14:paraId="00000023">
      <w:pPr>
        <w:spacing w:after="160" w:line="240" w:lineRule="auto"/>
        <w:jc w:val="both"/>
        <w:rPr/>
      </w:pPr>
      <w:r w:rsidDel="00000000" w:rsidR="00000000" w:rsidRPr="00000000">
        <w:rPr>
          <w:rtl w:val="0"/>
        </w:rPr>
        <w:t xml:space="preserve">(6) Soweit die Schadensersatzhaftung nach vorstehenden Regelungen ausgeschlossen oder eingeschränkt ist, gilt dies auch im Hinblick auf die persönliche Schadensersatzhaftung der  Angestellten, Arbeitnehmer, Mitarbeiter, Vertreter und Erfüllungsgehilfen des Anbieters.</w:t>
      </w:r>
    </w:p>
    <w:p w:rsidR="00000000" w:rsidDel="00000000" w:rsidP="00000000" w:rsidRDefault="00000000" w:rsidRPr="00000000" w14:paraId="00000024">
      <w:pPr>
        <w:spacing w:after="160" w:line="240" w:lineRule="auto"/>
        <w:jc w:val="both"/>
        <w:rPr/>
      </w:pPr>
      <w:r w:rsidDel="00000000" w:rsidR="00000000" w:rsidRPr="00000000">
        <w:rPr>
          <w:rtl w:val="0"/>
        </w:rPr>
        <w:t xml:space="preserve">(7.) Eine Umkehr der Beweislast ist mit den vorstehenden Regelungen nicht verbunden</w:t>
      </w:r>
    </w:p>
    <w:p w:rsidR="00000000" w:rsidDel="00000000" w:rsidP="00000000" w:rsidRDefault="00000000" w:rsidRPr="00000000" w14:paraId="00000025">
      <w:pPr>
        <w:spacing w:after="160" w:line="240" w:lineRule="auto"/>
        <w:rPr/>
      </w:pPr>
      <w:r w:rsidDel="00000000" w:rsidR="00000000" w:rsidRPr="00000000">
        <w:rPr>
          <w:b w:val="1"/>
          <w:bCs w:val="1"/>
          <w:rtl w:val="0"/>
        </w:rPr>
        <w:t xml:space="preserve">§ 9 Nutzungsrechte an Kundeninhalten</w:t>
      </w:r>
      <w:r w:rsidDel="00000000" w:rsidR="00000000" w:rsidRPr="00000000">
        <w:rPr>
          <w:rtl w:val="0"/>
        </w:rPr>
      </w:r>
    </w:p>
    <w:p w:rsidR="00000000" w:rsidDel="00000000" w:rsidP="00000000" w:rsidRDefault="00000000" w:rsidRPr="00000000" w14:paraId="00000026">
      <w:pPr>
        <w:spacing w:after="160" w:line="240" w:lineRule="auto"/>
        <w:jc w:val="both"/>
        <w:rPr/>
      </w:pPr>
      <w:r w:rsidDel="00000000" w:rsidR="00000000" w:rsidRPr="00000000">
        <w:rPr>
          <w:rtl w:val="0"/>
        </w:rPr>
        <w:t xml:space="preserve">Der Kunde räumt dem Anbieter die zur Vertragserfüllung erforderlichen Nutzungsrechte an den dem Anbieter überlassenen Daten, Inhalten und Medien ein. Zur Beseitigung von Störungen ist der Anbieter auch berechtigt, Änderungen an der Struktur der Daten oder dem Datenformat vorzunehmen. Der Kunde versichert insoweit zur Nutzungsrechtseinräumung befugt zu sein. Wird der Anbieter wegen angeblicher Schutzrechtsverletzungen an diesen Inhalten von Dritten in Anspruch genommen stellt ihn der Kunde von diesen Ansprüchen einschließlich der notwendigen Rechtsverfolgungskosten frei.</w:t>
      </w:r>
    </w:p>
    <w:p w:rsidR="00000000" w:rsidDel="00000000" w:rsidP="00000000" w:rsidRDefault="00000000" w:rsidRPr="00000000" w14:paraId="00000027">
      <w:pPr>
        <w:spacing w:after="160" w:line="240" w:lineRule="auto"/>
        <w:rPr/>
      </w:pPr>
      <w:r w:rsidDel="00000000" w:rsidR="00000000" w:rsidRPr="00000000">
        <w:rPr>
          <w:b w:val="1"/>
          <w:bCs w:val="1"/>
          <w:rtl w:val="0"/>
        </w:rPr>
        <w:t xml:space="preserve">§ 10 Allgemeine Mitwirkungspflichten des Kunden</w:t>
      </w:r>
      <w:r w:rsidDel="00000000" w:rsidR="00000000" w:rsidRPr="00000000">
        <w:rPr>
          <w:rtl w:val="0"/>
        </w:rPr>
      </w:r>
    </w:p>
    <w:p w:rsidR="00000000" w:rsidDel="00000000" w:rsidP="00000000" w:rsidRDefault="00000000" w:rsidRPr="00000000" w14:paraId="00000028">
      <w:pPr>
        <w:spacing w:after="160" w:line="240" w:lineRule="auto"/>
        <w:jc w:val="both"/>
        <w:rPr/>
      </w:pPr>
      <w:r w:rsidDel="00000000" w:rsidR="00000000" w:rsidRPr="00000000">
        <w:rPr>
          <w:rtl w:val="0"/>
        </w:rPr>
        <w:t xml:space="preserve">(1). Der Kunde ist verpflichtet, den Anbieter mit angemessenem und zumutbarem Aufwand bei dessen Leistungserbringung zu unterstützen, soweit die Mitwirkung des Kunden für die verzögerungs- und mangelfreie Durchführung des Vertrages erforderlich oder zweckmäßig ist. Bei sämtlichen Mitwirkungspflichten des Kunden handelt es sich um echte Pflichten des Kunden.</w:t>
      </w:r>
    </w:p>
    <w:p w:rsidR="00000000" w:rsidDel="00000000" w:rsidP="00000000" w:rsidRDefault="00000000" w:rsidRPr="00000000" w14:paraId="00000029">
      <w:pPr>
        <w:spacing w:after="160" w:line="240" w:lineRule="auto"/>
        <w:jc w:val="both"/>
        <w:rPr/>
      </w:pPr>
      <w:r w:rsidDel="00000000" w:rsidR="00000000" w:rsidRPr="00000000">
        <w:rPr>
          <w:rtl w:val="0"/>
        </w:rPr>
        <w:t xml:space="preserve">(2). Der Kunde hat dem Anbieter Störungen und Mängel der Vertragsleistungen unverzüglich anzuzeigen und den Anbieter bei der Feststellung der Ursachen sowie bei deren Beseitigung in zumutbarem Umfang zu unterstützen sowie alle zumutbaren Maßnahmen zur Verhütung und Minderung von Schäden zu treffen.</w:t>
      </w:r>
    </w:p>
    <w:p w:rsidR="00000000" w:rsidDel="00000000" w:rsidP="00000000" w:rsidRDefault="00000000" w:rsidRPr="00000000" w14:paraId="0000002A">
      <w:pPr>
        <w:spacing w:after="160" w:line="240" w:lineRule="auto"/>
        <w:jc w:val="both"/>
        <w:rPr/>
      </w:pPr>
      <w:r w:rsidDel="00000000" w:rsidR="00000000" w:rsidRPr="00000000">
        <w:rPr>
          <w:rtl w:val="0"/>
        </w:rPr>
        <w:t xml:space="preserve">(3) Sofern der Anbieter dem Kunden Vorschläge, Entwürfe, Testversionen oder Ähnliches zur Verfügung stellt, wird der Kunde im Rahmen des Zumutbaren eine schnelle und sorgfältige Prüfung vornehmen. Beanstandungen und Änderungswünsche wird der Kunde dem Anbieter jeweils unverzüglich mitteilen.  </w:t>
      </w:r>
    </w:p>
    <w:p w:rsidR="00000000" w:rsidDel="00000000" w:rsidP="00000000" w:rsidRDefault="00000000" w:rsidRPr="00000000" w14:paraId="0000002B">
      <w:pPr>
        <w:spacing w:after="160" w:line="240" w:lineRule="auto"/>
        <w:jc w:val="both"/>
        <w:rPr/>
      </w:pPr>
      <w:r w:rsidDel="00000000" w:rsidR="00000000" w:rsidRPr="00000000">
        <w:rPr>
          <w:rtl w:val="0"/>
        </w:rPr>
        <w:t xml:space="preserve">(4) Soweit Testläufe oder Abnahmetests, Präsentationen oder andere Zusammenkünfte notwendig oder zweckmäßig werden, wird der Kunde sachkundige Mitarbeiter zur Teilnahme an den Zusammenkünften abstellen, die bevollmächtigt sind, alle notwendigen oder zweckmäßigen Entscheidungen zu treffen. Teil 1 II. § 3 dieses Vertrags bleibt unberührt.  </w:t>
      </w:r>
    </w:p>
    <w:p w:rsidR="00000000" w:rsidDel="00000000" w:rsidP="00000000" w:rsidRDefault="00000000" w:rsidRPr="00000000" w14:paraId="0000002C">
      <w:pPr>
        <w:spacing w:after="160" w:line="240" w:lineRule="auto"/>
        <w:jc w:val="both"/>
        <w:rPr/>
      </w:pPr>
      <w:r w:rsidDel="00000000" w:rsidR="00000000" w:rsidRPr="00000000">
        <w:rPr>
          <w:rtl w:val="0"/>
        </w:rPr>
        <w:t xml:space="preserve">(5). Der Kunde trifft angemessene Vorkehrungen zur Datensicherung, damit die Daten bei Softwarefehlern oder –ausfällen mit vertretbarem Aufwand wieder reproduziert werden können.</w:t>
      </w:r>
    </w:p>
    <w:p w:rsidR="00000000" w:rsidDel="00000000" w:rsidP="00000000" w:rsidRDefault="00000000" w:rsidRPr="00000000" w14:paraId="0000002D">
      <w:pPr>
        <w:spacing w:after="160" w:line="240" w:lineRule="auto"/>
        <w:jc w:val="both"/>
        <w:rPr/>
      </w:pPr>
      <w:r w:rsidDel="00000000" w:rsidR="00000000" w:rsidRPr="00000000">
        <w:rPr>
          <w:rtl w:val="0"/>
        </w:rPr>
        <w:t xml:space="preserve">(6) Ist der Anbieter der Ansicht, dass der Kunde eine ihm obliegende Mitwirkungs- oder Beistellleistung nicht vertragsgemäß erbringt, wird der Anbieter den Kunden hierauf unverzüglich hinweisen und dem Kunden eine angemessene Nachfrist für die Erbringung der Mitwirkungs- oder Beistellleistung setzen; gegebenenfalls wird der Anbieter den Kunden auf etwaige nachteilige Folgen der nicht vertragsgemäßen Erbringung der Mitwirkungs- oder Beistellleistung im Rahmen der Nachfristsetzung hinweisen.</w:t>
      </w:r>
    </w:p>
    <w:p w:rsidR="00000000" w:rsidDel="00000000" w:rsidP="00000000" w:rsidRDefault="00000000" w:rsidRPr="00000000" w14:paraId="0000002E">
      <w:pPr>
        <w:spacing w:after="160" w:line="240" w:lineRule="auto"/>
        <w:jc w:val="both"/>
        <w:rPr/>
      </w:pPr>
      <w:r w:rsidDel="00000000" w:rsidR="00000000" w:rsidRPr="00000000">
        <w:rPr>
          <w:rtl w:val="0"/>
        </w:rPr>
        <w:t xml:space="preserve">(7) Solange Mitwirkungs- oder Beistellleistungen nicht vertragsgemäß erbracht sind, ist der Anbieter von seiner betreffenden Leistungspflicht ganz oder teilweise insoweit befreit, wie der Anbieter auf die jeweilige Mitwirkung oder Beistellung angewiesen ist. Der Anbieter ist nicht verantwortlich für Leistungsstörungen, die durch die nicht vertragsgemäße Erbringung von Mitwirkungs-/Beistellleistungen durch den Kunden entstehen. </w:t>
      </w:r>
    </w:p>
    <w:p w:rsidR="00000000" w:rsidDel="00000000" w:rsidP="00000000" w:rsidRDefault="00000000" w:rsidRPr="00000000" w14:paraId="0000002F">
      <w:pPr>
        <w:spacing w:after="160" w:line="240" w:lineRule="auto"/>
        <w:jc w:val="both"/>
        <w:rPr/>
      </w:pPr>
      <w:r w:rsidDel="00000000" w:rsidR="00000000" w:rsidRPr="00000000">
        <w:rPr>
          <w:rtl w:val="0"/>
        </w:rPr>
        <w:t xml:space="preserve">(8) Durch die nicht vertragsgemäße Erbringung der Mitwirkungs-/Beistellleistung entstehender Mehraufwand kann vom Anbieter gesondert in Rechnung gestellt werden. Ggf. weitergehende Ansprüche des Anbieters bleiben unberührt.</w:t>
      </w:r>
    </w:p>
    <w:p w:rsidR="00000000" w:rsidDel="00000000" w:rsidP="00000000" w:rsidRDefault="00000000" w:rsidRPr="00000000" w14:paraId="00000030">
      <w:pPr>
        <w:spacing w:after="160" w:line="240" w:lineRule="auto"/>
        <w:jc w:val="both"/>
        <w:rPr/>
      </w:pPr>
      <w:r w:rsidDel="00000000" w:rsidR="00000000" w:rsidRPr="00000000">
        <w:rPr>
          <w:rtl w:val="0"/>
        </w:rPr>
        <w:t xml:space="preserve">(9) Sollte ein Projekt aufgrund der nicht vertragsgemäßen Erbringung der Mitwirkungs-/Beistellleistungen durch den Kunden um mehr als zehn Werktage unterbrochen werden, ist der Anbieter dazu berechtigt, dem Auftragnehmer eine Abschlagszahlung in Rechnung zu stellen. Die Höhe der Abschlagszahlungen richtet sich nach dem Wert der bereits erbrachten Leistungen des Anbieters entsprechend der Kalkulation.</w:t>
      </w:r>
    </w:p>
    <w:p w:rsidR="00000000" w:rsidDel="00000000" w:rsidP="00000000" w:rsidRDefault="00000000" w:rsidRPr="00000000" w14:paraId="00000031">
      <w:pPr>
        <w:spacing w:after="160" w:line="259" w:lineRule="auto"/>
        <w:jc w:val="both"/>
        <w:rPr>
          <w:b w:val="1"/>
          <w:bCs w:val="1"/>
        </w:rPr>
      </w:pPr>
      <w:r w:rsidDel="00000000" w:rsidR="00000000" w:rsidRPr="00000000">
        <w:rPr>
          <w:b w:val="1"/>
          <w:bCs w:val="1"/>
          <w:rtl w:val="0"/>
        </w:rPr>
        <w:t xml:space="preserve">§ 11 besondere Mitwirkungspflichten des Kunden</w:t>
      </w:r>
    </w:p>
    <w:p w:rsidR="00000000" w:rsidDel="00000000" w:rsidP="00000000" w:rsidRDefault="00000000" w:rsidRPr="00000000" w14:paraId="00000032">
      <w:pPr>
        <w:spacing w:after="160" w:line="259" w:lineRule="auto"/>
        <w:jc w:val="both"/>
        <w:rPr/>
      </w:pPr>
      <w:r w:rsidDel="00000000" w:rsidR="00000000" w:rsidRPr="00000000">
        <w:rPr>
          <w:rtl w:val="0"/>
        </w:rPr>
        <w:t xml:space="preserve">(1.) Der Kunde stellt die Infrastruktur zur Verfügung, auf der seine Anwendung betrieben werden soll (z.B. Kubernetes Umgebung in eigener private Cloud, Kubernetes Umgebung bei Hyperscalern wie AWS, GCP, Azure).</w:t>
      </w:r>
    </w:p>
    <w:p w:rsidR="00000000" w:rsidDel="00000000" w:rsidP="00000000" w:rsidRDefault="00000000" w:rsidRPr="00000000" w14:paraId="00000033">
      <w:pPr>
        <w:spacing w:after="160" w:line="259" w:lineRule="auto"/>
        <w:jc w:val="both"/>
        <w:rPr/>
      </w:pPr>
      <w:r w:rsidDel="00000000" w:rsidR="00000000" w:rsidRPr="00000000">
        <w:rPr>
          <w:rtl w:val="0"/>
        </w:rPr>
        <w:t xml:space="preserve">(2). Der Kunde richtet dem Anbieter Zugänge sowohl zu dieser Umgebung ein, also auch zur Dokumentationsplattform (z.B. Confluence von Atlassian)</w:t>
      </w:r>
    </w:p>
    <w:p w:rsidR="00000000" w:rsidDel="00000000" w:rsidP="00000000" w:rsidRDefault="00000000" w:rsidRPr="00000000" w14:paraId="00000034">
      <w:pPr>
        <w:spacing w:after="160" w:line="259" w:lineRule="auto"/>
        <w:jc w:val="both"/>
        <w:rPr/>
      </w:pPr>
      <w:r w:rsidDel="00000000" w:rsidR="00000000" w:rsidRPr="00000000">
        <w:rPr>
          <w:rtl w:val="0"/>
        </w:rPr>
        <w:t xml:space="preserve">(3). Der Kunde stellt dem Anbieter eine VPN-Verbindung (Zertifikate/Zugang) zur Verfügung und sofern erforderlich für die Einrichtung und Nutzung des VPN einen Laptop.</w:t>
      </w:r>
    </w:p>
    <w:p w:rsidR="00000000" w:rsidDel="00000000" w:rsidP="00000000" w:rsidRDefault="00000000" w:rsidRPr="00000000" w14:paraId="00000035">
      <w:pPr>
        <w:spacing w:after="160" w:line="259" w:lineRule="auto"/>
        <w:jc w:val="both"/>
        <w:rPr/>
      </w:pPr>
      <w:r w:rsidDel="00000000" w:rsidR="00000000" w:rsidRPr="00000000">
        <w:rPr>
          <w:rtl w:val="0"/>
        </w:rPr>
        <w:t xml:space="preserve">(4). Dem Anbieter wird auf dessen Anfordern der Kontakt zu internen Entwickler Teams/Entwicklern des Kunden hergestellt.</w:t>
      </w:r>
    </w:p>
    <w:p w:rsidR="00000000" w:rsidDel="00000000" w:rsidP="00000000" w:rsidRDefault="00000000" w:rsidRPr="00000000" w14:paraId="00000036">
      <w:pPr>
        <w:spacing w:after="160" w:line="240" w:lineRule="auto"/>
        <w:rPr/>
      </w:pPr>
      <w:r w:rsidDel="00000000" w:rsidR="00000000" w:rsidRPr="00000000">
        <w:rPr>
          <w:b w:val="1"/>
          <w:bCs w:val="1"/>
          <w:rtl w:val="0"/>
        </w:rPr>
        <w:t xml:space="preserve">§ 12 Datenschutzpflichten des Kunden </w:t>
      </w:r>
      <w:r w:rsidDel="00000000" w:rsidR="00000000" w:rsidRPr="00000000">
        <w:rPr>
          <w:rtl w:val="0"/>
        </w:rPr>
      </w:r>
    </w:p>
    <w:p w:rsidR="00000000" w:rsidDel="00000000" w:rsidP="00000000" w:rsidRDefault="00000000" w:rsidRPr="00000000" w14:paraId="00000037">
      <w:pPr>
        <w:spacing w:after="160" w:line="240" w:lineRule="auto"/>
        <w:jc w:val="both"/>
        <w:rPr/>
      </w:pPr>
      <w:r w:rsidDel="00000000" w:rsidR="00000000" w:rsidRPr="00000000">
        <w:rPr>
          <w:rtl w:val="0"/>
        </w:rPr>
        <w:t xml:space="preserve">(1.) Soweit der Kunde bei Inanspruchnahme der vertraglichen Leistungen die Verarbeitung personenbezogener Daten Dritter durchführt, garantiert er dem Anbieter, dass dies im Einklang mit allen in Betracht kommenden datenschutzrechtlichen Anforderungen und Vorschriften geschieht. Insbesondere hat er im Falle einer Datenübermittlung an den Anbieter bzw. einer sonstigen Datenverarbeitung durch diesen in eigener Verantwortung dafür Sorge zu tragen, dass die betroffenen Personen entweder in der gesetzlich vorgesehenen Art und Weise in die beabsichtigte Datenverarbeitung beim bzw. durch den Anbieter einwilligen oder die Datenverarbeitung anderweitig gesetzlich zulässig ist (vgl. etwa Art. 6 ff. DS-GVO) und dass dem Anbieter - sofern nötig - ein ordnungsgemäßer Auftrag zur Auftragsverarbeitung gemäß Art. 28 Abs.3 DSGVO durch den Kunden erteilt wird.</w:t>
      </w:r>
    </w:p>
    <w:p w:rsidR="00000000" w:rsidDel="00000000" w:rsidP="00000000" w:rsidRDefault="00000000" w:rsidRPr="00000000" w14:paraId="00000038">
      <w:pPr>
        <w:spacing w:after="160" w:line="240" w:lineRule="auto"/>
        <w:jc w:val="both"/>
        <w:rPr/>
      </w:pPr>
      <w:r w:rsidDel="00000000" w:rsidR="00000000" w:rsidRPr="00000000">
        <w:rPr>
          <w:rtl w:val="0"/>
        </w:rPr>
        <w:t xml:space="preserve">(2). Soweit im Rahmen der Auftragsdatenverarbeitung vom Kunden erteilte Weisungen mit den Haupt- oder Nebenpflichten der Parteien aus diesem Vertrag kollidieren und dadurch der Anbieter seine Leistungen nicht bzw. nur eingeschränkt erbringen kann oder diesem daraus wirtschaftliche Nachteile entstehen, geht dies zu Lasten des Kunden.</w:t>
      </w:r>
    </w:p>
    <w:p w:rsidR="00000000" w:rsidDel="00000000" w:rsidP="00000000" w:rsidRDefault="00000000" w:rsidRPr="00000000" w14:paraId="00000039">
      <w:pPr>
        <w:spacing w:after="160" w:line="240" w:lineRule="auto"/>
        <w:jc w:val="both"/>
        <w:rPr/>
      </w:pPr>
      <w:r w:rsidDel="00000000" w:rsidR="00000000" w:rsidRPr="00000000">
        <w:rPr>
          <w:rtl w:val="0"/>
        </w:rPr>
        <w:t xml:space="preserve">(3). Der Kunde stellt den Anbieter im Falle einer schuldhaften Verletzung dieser Pflichten von allen Ansprüchen Dritter einschließlich notwendiger Rechtsverfolgungskosten frei, die diese aufgrund der Pflichtverletzung gegen den Anbieter geltend machen könnten.</w:t>
      </w:r>
    </w:p>
    <w:p w:rsidR="00000000" w:rsidDel="00000000" w:rsidP="00000000" w:rsidRDefault="00000000" w:rsidRPr="00000000" w14:paraId="0000003A">
      <w:pPr>
        <w:spacing w:after="160" w:line="240" w:lineRule="auto"/>
        <w:rPr/>
      </w:pPr>
      <w:r w:rsidDel="00000000" w:rsidR="00000000" w:rsidRPr="00000000">
        <w:rPr>
          <w:b w:val="1"/>
          <w:bCs w:val="1"/>
          <w:rtl w:val="0"/>
        </w:rPr>
        <w:t xml:space="preserve">§ 13  Kooperations- und Geheimhaltungspflichten der Parteien</w:t>
      </w:r>
      <w:r w:rsidDel="00000000" w:rsidR="00000000" w:rsidRPr="00000000">
        <w:rPr>
          <w:rtl w:val="0"/>
        </w:rPr>
      </w:r>
    </w:p>
    <w:p w:rsidR="00000000" w:rsidDel="00000000" w:rsidP="00000000" w:rsidRDefault="00000000" w:rsidRPr="00000000" w14:paraId="0000003B">
      <w:pPr>
        <w:spacing w:after="160" w:line="240" w:lineRule="auto"/>
        <w:jc w:val="both"/>
        <w:rPr/>
      </w:pPr>
      <w:r w:rsidDel="00000000" w:rsidR="00000000" w:rsidRPr="00000000">
        <w:rPr>
          <w:rtl w:val="0"/>
        </w:rPr>
        <w:t xml:space="preserve">Die Parteien werden sich wechselseitig alle zur Vertragserfüllung notwendigen Informationen und Unterlagen zur Verfügung stellen. Die Parteien verpflichten sich, alle im Rahmen dieses Vertrags zur Verfügung gestellten oder erstellten Unterlagen ordnungsgemäß aufzubewahren und vor Einsichtnahme Dritter zu schützen. Die Parteien verpflichten sich sicherzustellen, dass sämtliche im Rahmen der Zusammenarbeit erhaltenen Informationen und Dokumente, gleich welcher Art, streng vertraulich zu behandeln und nur im Rahmen des Vertragszwecks zu verwenden sind.</w:t>
      </w:r>
    </w:p>
    <w:p w:rsidR="00000000" w:rsidDel="00000000" w:rsidP="00000000" w:rsidRDefault="00000000" w:rsidRPr="00000000" w14:paraId="0000003C">
      <w:pPr>
        <w:spacing w:after="160" w:line="240" w:lineRule="auto"/>
        <w:rPr/>
      </w:pPr>
      <w:r w:rsidDel="00000000" w:rsidR="00000000" w:rsidRPr="00000000">
        <w:rPr>
          <w:b w:val="1"/>
          <w:bCs w:val="1"/>
          <w:rtl w:val="0"/>
        </w:rPr>
        <w:t xml:space="preserve">§ 14. Schlussbestimmungen</w:t>
      </w:r>
      <w:r w:rsidDel="00000000" w:rsidR="00000000" w:rsidRPr="00000000">
        <w:rPr>
          <w:rtl w:val="0"/>
        </w:rPr>
      </w:r>
    </w:p>
    <w:p w:rsidR="00000000" w:rsidDel="00000000" w:rsidP="00000000" w:rsidRDefault="00000000" w:rsidRPr="00000000" w14:paraId="0000003D">
      <w:pPr>
        <w:spacing w:after="160" w:line="240" w:lineRule="auto"/>
        <w:jc w:val="both"/>
        <w:rPr/>
      </w:pPr>
      <w:r w:rsidDel="00000000" w:rsidR="00000000" w:rsidRPr="00000000">
        <w:rPr>
          <w:rtl w:val="0"/>
        </w:rPr>
        <w:t xml:space="preserve">(1). Alle Änderungen und Ergänzungen der Verträge zwischen den Parteien bedürfen der Textform. Dies gilt ebenso für die Aufhebung dieses Textformerfordernisses.</w:t>
      </w:r>
    </w:p>
    <w:p w:rsidR="00000000" w:rsidDel="00000000" w:rsidP="00000000" w:rsidRDefault="00000000" w:rsidRPr="00000000" w14:paraId="0000003E">
      <w:pPr>
        <w:spacing w:after="160" w:line="240" w:lineRule="auto"/>
        <w:jc w:val="both"/>
        <w:rPr/>
      </w:pPr>
      <w:r w:rsidDel="00000000" w:rsidR="00000000" w:rsidRPr="00000000">
        <w:rPr>
          <w:rtl w:val="0"/>
        </w:rPr>
        <w:t xml:space="preserve">(2). Sollten einzelne Regelungen des Vertrages oder dieser Allgemeinen Geschäftsbedingungen unwirksam sein oder werden, wird die Wirksamkeit im Übrigen nicht betroffen. Die Parteien verpflichten sich, an der Vereinbarung einer Regelung mitzuwirken, die den wirtschaftlichen Zweck der unwirksamen Regelung möglichst weitgehend zur Geltung bringt und diese ersetzt.</w:t>
      </w:r>
    </w:p>
    <w:p w:rsidR="00000000" w:rsidDel="00000000" w:rsidP="00000000" w:rsidRDefault="00000000" w:rsidRPr="00000000" w14:paraId="0000003F">
      <w:pPr>
        <w:spacing w:after="160" w:line="240" w:lineRule="auto"/>
        <w:jc w:val="both"/>
        <w:rPr/>
      </w:pPr>
      <w:r w:rsidDel="00000000" w:rsidR="00000000" w:rsidRPr="00000000">
        <w:rPr>
          <w:rtl w:val="0"/>
        </w:rPr>
        <w:t xml:space="preserve">(3). Es gilt ausschließlich das Recht der Bundesrepublik Deutschland unter Ausschluss des UN-Kaufrechts.</w:t>
      </w:r>
    </w:p>
    <w:p w:rsidR="00000000" w:rsidDel="00000000" w:rsidP="00000000" w:rsidRDefault="00000000" w:rsidRPr="00000000" w14:paraId="00000040">
      <w:pPr>
        <w:spacing w:after="160" w:line="240" w:lineRule="auto"/>
        <w:jc w:val="both"/>
        <w:rPr/>
      </w:pPr>
      <w:r w:rsidDel="00000000" w:rsidR="00000000" w:rsidRPr="00000000">
        <w:rPr>
          <w:rtl w:val="0"/>
        </w:rPr>
        <w:t xml:space="preserve">(4). Ist der Kunde ein Kaufmann, eine juristische Personen des öffentlichen Rechts oder ein öffentlich-rechtliches Sondervermögen oder hat er in der Bundesrepublik Deutschland keinen allgemeinen Gerichtsstand, so ist Gerichtsstand für alle etwaigen Streitigkeiten aus der Geschäftsbeziehung zwischen dem Anbieter und dem Kunden nach Wahl des Anbieters ____________  oder der Sitz des Kunden. Für Klagen gegen den Anbieter ist in diesen Fällen jedoch ____________ ausschließlicher Gerichtsstand. Zwingende gesetzliche Bestimmungen über ausschließliche Gerichtsstände bleiben von dieser Regelung unberührt.</w:t>
      </w:r>
    </w:p>
    <w:p w:rsidR="00000000" w:rsidDel="00000000" w:rsidP="00000000" w:rsidRDefault="00000000" w:rsidRPr="00000000" w14:paraId="00000041">
      <w:pPr>
        <w:spacing w:after="160" w:line="240" w:lineRule="auto"/>
        <w:jc w:val="both"/>
        <w:rPr/>
      </w:pPr>
      <w:r w:rsidDel="00000000" w:rsidR="00000000" w:rsidRPr="00000000">
        <w:rPr>
          <w:rtl w:val="0"/>
        </w:rPr>
      </w:r>
    </w:p>
    <w:p w:rsidR="00000000" w:rsidDel="00000000" w:rsidP="00000000" w:rsidRDefault="00000000" w:rsidRPr="00000000" w14:paraId="00000042">
      <w:pPr>
        <w:spacing w:after="160" w:line="240" w:lineRule="auto"/>
        <w:jc w:val="center"/>
        <w:rPr>
          <w:b w:val="1"/>
          <w:bCs w:val="1"/>
          <w:u w:val="single"/>
        </w:rPr>
      </w:pPr>
      <w:r w:rsidDel="00000000" w:rsidR="00000000" w:rsidRPr="00000000">
        <w:rPr>
          <w:b w:val="1"/>
          <w:bCs w:val="1"/>
          <w:u w:val="single"/>
          <w:rtl w:val="0"/>
        </w:rPr>
        <w:t xml:space="preserve">Teil B. Planung, Installation und Konfiguration Monitoring Stack</w:t>
      </w:r>
    </w:p>
    <w:p w:rsidR="00000000" w:rsidDel="00000000" w:rsidP="00000000" w:rsidRDefault="00000000" w:rsidRPr="00000000" w14:paraId="00000043">
      <w:pPr>
        <w:spacing w:after="160" w:line="240" w:lineRule="auto"/>
        <w:jc w:val="both"/>
        <w:rPr>
          <w:b w:val="1"/>
          <w:bCs w:val="1"/>
        </w:rPr>
      </w:pPr>
      <w:r w:rsidDel="00000000" w:rsidR="00000000" w:rsidRPr="00000000">
        <w:rPr>
          <w:b w:val="1"/>
          <w:bCs w:val="1"/>
          <w:rtl w:val="0"/>
        </w:rPr>
        <w:t xml:space="preserve">§ 1 Geltungsbereich</w:t>
      </w:r>
    </w:p>
    <w:p w:rsidR="00000000" w:rsidDel="00000000" w:rsidP="00000000" w:rsidRDefault="00000000" w:rsidRPr="00000000" w14:paraId="00000044">
      <w:pPr>
        <w:spacing w:after="160" w:line="240" w:lineRule="auto"/>
        <w:jc w:val="both"/>
        <w:rPr/>
      </w:pPr>
      <w:r w:rsidDel="00000000" w:rsidR="00000000" w:rsidRPr="00000000">
        <w:rPr>
          <w:rtl w:val="0"/>
        </w:rPr>
        <w:t xml:space="preserve">Die nachfolgenden Bedingungen gelten ausschließlich für die Planung, Installation und Konfiguration des Monitoring Stacks (siehe Leistungsbeschreibung).</w:t>
      </w:r>
    </w:p>
    <w:p w:rsidR="00000000" w:rsidDel="00000000" w:rsidP="00000000" w:rsidRDefault="00000000" w:rsidRPr="00000000" w14:paraId="00000045">
      <w:pPr>
        <w:spacing w:line="240" w:lineRule="auto"/>
        <w:rPr/>
      </w:pPr>
      <w:r w:rsidDel="00000000" w:rsidR="00000000" w:rsidRPr="00000000">
        <w:rPr>
          <w:b w:val="1"/>
          <w:bCs w:val="1"/>
          <w:rtl w:val="0"/>
        </w:rPr>
        <w:t xml:space="preserve">§ 2 Abnahme</w:t>
      </w: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7">
      <w:pPr>
        <w:spacing w:after="160" w:line="259" w:lineRule="auto"/>
        <w:jc w:val="both"/>
        <w:rPr/>
      </w:pPr>
      <w:r w:rsidDel="00000000" w:rsidR="00000000" w:rsidRPr="00000000">
        <w:rPr>
          <w:rtl w:val="0"/>
        </w:rPr>
        <w:t xml:space="preserve">(1).  Hat der Anbieter die vertraglich vereinbarten Leistungen vollständig erbracht, stellt er diese dem Kunden zur Überprüfung und Abnahme zur Verfügung.</w:t>
      </w:r>
    </w:p>
    <w:p w:rsidR="00000000" w:rsidDel="00000000" w:rsidP="00000000" w:rsidRDefault="00000000" w:rsidRPr="00000000" w14:paraId="00000048">
      <w:pPr>
        <w:spacing w:after="160" w:line="259" w:lineRule="auto"/>
        <w:jc w:val="both"/>
        <w:rPr/>
      </w:pPr>
      <w:r w:rsidDel="00000000" w:rsidR="00000000" w:rsidRPr="00000000">
        <w:rPr>
          <w:rtl w:val="0"/>
        </w:rPr>
        <w:t xml:space="preserve">(2). Die Abnahme setzt eine erfolgreiche Funktionsprüfung durch den Kunden voraus. Die Funktionsprüfung beginnt, sobald der Anbieter dem Kunden die Leistungen zur Verfügung gestellt und die Funktionsfähigkeit mitgeteilt hat. Der Prüfungszeitraum beträgt zwei Wochen, soweit nichts abweichendes vertraglich geregelt ist. Stellt der Kunde während der Funktionsprüfung nicht nur unwesentliche Mängel fest, hat er diese unverzüglich dem Anbieter zu melden. Die Funktionsprüfung gilt als erfolgreich durchgeführt, wenn die Leistungen in allen wesentlichen Punkten die vertraglich vorgesehenen Anforderungen erfüllen.</w:t>
      </w:r>
    </w:p>
    <w:p w:rsidR="00000000" w:rsidDel="00000000" w:rsidP="00000000" w:rsidRDefault="00000000" w:rsidRPr="00000000" w14:paraId="00000049">
      <w:pPr>
        <w:spacing w:after="160" w:line="259" w:lineRule="auto"/>
        <w:jc w:val="both"/>
        <w:rPr/>
      </w:pPr>
      <w:r w:rsidDel="00000000" w:rsidR="00000000" w:rsidRPr="00000000">
        <w:rPr>
          <w:rtl w:val="0"/>
        </w:rPr>
        <w:t xml:space="preserve">(3). Nach Ende der Funktionsprüfung ist der Kunde verpflichtet, entweder unverzüglich die Abnahme zu erklären, oder die Abnahme unter Angabe wenigstens eines nicht nur unwesentlichen Mangels zu verweigern. Der/Die Mängel sind dabei hinreichend konkret zu beschreiben.</w:t>
      </w:r>
    </w:p>
    <w:p w:rsidR="00000000" w:rsidDel="00000000" w:rsidP="00000000" w:rsidRDefault="00000000" w:rsidRPr="00000000" w14:paraId="0000004A">
      <w:pPr>
        <w:spacing w:after="160" w:line="259" w:lineRule="auto"/>
        <w:jc w:val="both"/>
        <w:rPr/>
      </w:pPr>
      <w:r w:rsidDel="00000000" w:rsidR="00000000" w:rsidRPr="00000000">
        <w:rPr>
          <w:rtl w:val="0"/>
        </w:rPr>
        <w:t xml:space="preserve">(4). Hat der Kunde die Abnahme nicht unverzüglich nach Ablauf der Prüfungszeit erklärt bzw. verweigert, so setzt ihm der Anbieter eine angemessene Abnahmefrist. Die Leistungen gelten als abgenommen, wenn der Kunde die </w:t>
      </w:r>
      <w:r w:rsidDel="00000000" w:rsidR="00000000" w:rsidRPr="00000000">
        <w:rPr>
          <w:color w:val="333333"/>
          <w:highlight w:val="white"/>
          <w:rtl w:val="0"/>
        </w:rPr>
        <w:t xml:space="preserve">Abnahme nicht innerhalb dieser Frist unter Angabe mindestens eines Mangels verweigert. </w:t>
      </w:r>
      <w:r w:rsidDel="00000000" w:rsidR="00000000" w:rsidRPr="00000000">
        <w:rPr>
          <w:rtl w:val="0"/>
        </w:rPr>
      </w:r>
    </w:p>
    <w:p w:rsidR="00000000" w:rsidDel="00000000" w:rsidP="00000000" w:rsidRDefault="00000000" w:rsidRPr="00000000" w14:paraId="0000004B">
      <w:pPr>
        <w:spacing w:after="160" w:line="259" w:lineRule="auto"/>
        <w:jc w:val="both"/>
        <w:rPr>
          <w:color w:val="333333"/>
        </w:rPr>
      </w:pPr>
      <w:r w:rsidDel="00000000" w:rsidR="00000000" w:rsidRPr="00000000">
        <w:rPr>
          <w:color w:val="333333"/>
          <w:highlight w:val="white"/>
          <w:rtl w:val="0"/>
        </w:rPr>
        <w:t xml:space="preserve">(5). Teilabnahmen finden nur statt, wenn sie ausdrücklich vereinbart sind.</w:t>
      </w:r>
      <w:r w:rsidDel="00000000" w:rsidR="00000000" w:rsidRPr="00000000">
        <w:rPr>
          <w:rtl w:val="0"/>
        </w:rPr>
      </w:r>
    </w:p>
    <w:p w:rsidR="00000000" w:rsidDel="00000000" w:rsidP="00000000" w:rsidRDefault="00000000" w:rsidRPr="00000000" w14:paraId="0000004C">
      <w:pPr>
        <w:spacing w:after="160" w:line="240" w:lineRule="auto"/>
        <w:rPr/>
      </w:pPr>
      <w:r w:rsidDel="00000000" w:rsidR="00000000" w:rsidRPr="00000000">
        <w:rPr>
          <w:b w:val="1"/>
          <w:bCs w:val="1"/>
          <w:rtl w:val="0"/>
        </w:rPr>
        <w:t xml:space="preserve">§ 3 Gewährleistung / Mängel</w:t>
      </w:r>
      <w:r w:rsidDel="00000000" w:rsidR="00000000" w:rsidRPr="00000000">
        <w:rPr>
          <w:rtl w:val="0"/>
        </w:rPr>
      </w:r>
    </w:p>
    <w:p w:rsidR="00000000" w:rsidDel="00000000" w:rsidP="00000000" w:rsidRDefault="00000000" w:rsidRPr="00000000" w14:paraId="0000004D">
      <w:pPr>
        <w:spacing w:after="160" w:line="240" w:lineRule="auto"/>
        <w:jc w:val="both"/>
        <w:rPr/>
      </w:pPr>
      <w:r w:rsidDel="00000000" w:rsidR="00000000" w:rsidRPr="00000000">
        <w:rPr>
          <w:rtl w:val="0"/>
        </w:rPr>
        <w:t xml:space="preserve">(1). Soweit für die Leistungen des Anbieters Werkvertragsrecht Anwendung findet, haftet der Anbieter für Mängel nach Maßgabe der geltenden gesetzlichen Gewährleistungsbestimmungen, soweit nachfolgend hiervon keine abweichenden Regelungen getroffen werden.</w:t>
      </w:r>
    </w:p>
    <w:p w:rsidR="00000000" w:rsidDel="00000000" w:rsidP="00000000" w:rsidRDefault="00000000" w:rsidRPr="00000000" w14:paraId="0000004E">
      <w:pPr>
        <w:spacing w:after="160" w:line="240" w:lineRule="auto"/>
        <w:jc w:val="both"/>
        <w:rPr/>
      </w:pPr>
      <w:r w:rsidDel="00000000" w:rsidR="00000000" w:rsidRPr="00000000">
        <w:rPr>
          <w:rtl w:val="0"/>
        </w:rPr>
        <w:t xml:space="preserve">(2). Der Kunde hat die Leistungen des Anbieters unverzüglich nach der Ablieferung durch den Anbieter, soweit dies nach ordnungsgemäßem Geschäftsgang tunlich ist, zu untersuchen. Bei der Untersuchung erkennbare Mängel sind unverzüglich zu rügen. Bei der Untersuchung nicht erkennbare oder später auftretende (z.B. bei Dauerleistungen) Mängel sind unverzüglich nach Entdeckung des Mangels zu rügen. Die Rüge hat in Textform zu erfolgen. </w:t>
      </w:r>
    </w:p>
    <w:p w:rsidR="00000000" w:rsidDel="00000000" w:rsidP="00000000" w:rsidRDefault="00000000" w:rsidRPr="00000000" w14:paraId="0000004F">
      <w:pPr>
        <w:spacing w:after="160" w:line="240" w:lineRule="auto"/>
        <w:jc w:val="both"/>
        <w:rPr/>
      </w:pPr>
      <w:r w:rsidDel="00000000" w:rsidR="00000000" w:rsidRPr="00000000">
        <w:rPr>
          <w:rtl w:val="0"/>
        </w:rPr>
        <w:t xml:space="preserve">(3). Das Wahlrecht, ob die Nacherfüllung durch Beseitigung des Mangels oder Lieferung einer mangelfreien Sache erfolgt, steht dem Anbieter zu.</w:t>
      </w:r>
    </w:p>
    <w:p w:rsidR="00000000" w:rsidDel="00000000" w:rsidP="00000000" w:rsidRDefault="00000000" w:rsidRPr="00000000" w14:paraId="00000050">
      <w:pPr>
        <w:spacing w:after="160" w:line="240" w:lineRule="auto"/>
        <w:jc w:val="both"/>
        <w:rPr/>
      </w:pPr>
      <w:r w:rsidDel="00000000" w:rsidR="00000000" w:rsidRPr="00000000">
        <w:rPr>
          <w:rtl w:val="0"/>
        </w:rPr>
        <w:t xml:space="preserve">(4). Soweit der Kunde ohne Zustimmung des Anbieters Änderungen an den Leistungen des Anbieters durchführt oder durch Dritte durchführen lässt, ohne dass dies wegen der Verzugs des Anbieters und des ergebnislosen Ablaufs einer vom Kunden gesetzten Nachfrist oder aus anderen Gründen erforderlich ist, um eine vertragsgemäße Nutzung zu ermöglichen, bleibt der Anbieter nur zur Beseitigung der von diesen Änderungen nicht betroffenen Mängeln verpflichtet.  Mehraufwand, der durch die vom Kunden gemäß Satz 1 einseitig vorgenommenen Änderungen (mit)verursacht worden ist, hat der Kunde zu tragen.</w:t>
      </w:r>
    </w:p>
    <w:p w:rsidR="00000000" w:rsidDel="00000000" w:rsidP="00000000" w:rsidRDefault="00000000" w:rsidRPr="00000000" w14:paraId="00000051">
      <w:pPr>
        <w:spacing w:after="160" w:line="240" w:lineRule="auto"/>
        <w:jc w:val="both"/>
        <w:rPr/>
      </w:pPr>
      <w:r w:rsidDel="00000000" w:rsidR="00000000" w:rsidRPr="00000000">
        <w:rPr>
          <w:rtl w:val="0"/>
        </w:rPr>
        <w:t xml:space="preserve">(5). Mängelansprüche verjähren in zwölf Monaten. Hiervon ausgenommen sind auf Mängeln beruhende Schadensersatzansprüche gegen den Anbieter, dessen gesetzliche Vertreter oder Erfüllungsgehilfen für Schäden aus der Verletzung des Lebens, des Körpers oder der Gesundheit, auf Vorsatz oder grober Fahrlässigkeit beruhende Schadensersatzansprüche, für Ansprüche nach dem Produkthaftungsgesetz oder aufgrund von Garantien sowie für Ansprüche wegen der Verletzung vertragswesentlicher Pflichten.</w:t>
      </w:r>
    </w:p>
    <w:p w:rsidR="00000000" w:rsidDel="00000000" w:rsidP="00000000" w:rsidRDefault="00000000" w:rsidRPr="00000000" w14:paraId="00000052">
      <w:pPr>
        <w:spacing w:after="160" w:line="240" w:lineRule="auto"/>
        <w:jc w:val="both"/>
        <w:rPr/>
      </w:pPr>
      <w:r w:rsidDel="00000000" w:rsidR="00000000" w:rsidRPr="00000000">
        <w:rPr>
          <w:rtl w:val="0"/>
        </w:rPr>
        <w:t xml:space="preserve">(6). Der Kunde stellt dem Anbieter auf Anforderung in zumutbarem Umfang Unterlagen und Informationen zur Verfügung, die dieser zur Beurteilung und Beseitigung von Mängeln benötigt.</w:t>
      </w:r>
    </w:p>
    <w:p w:rsidR="00000000" w:rsidDel="00000000" w:rsidP="00000000" w:rsidRDefault="00000000" w:rsidRPr="00000000" w14:paraId="00000053">
      <w:pPr>
        <w:spacing w:after="160" w:line="240" w:lineRule="auto"/>
        <w:jc w:val="both"/>
        <w:rPr/>
      </w:pPr>
      <w:r w:rsidDel="00000000" w:rsidR="00000000" w:rsidRPr="00000000">
        <w:rPr>
          <w:rtl w:val="0"/>
        </w:rPr>
        <w:t xml:space="preserve">(7). Sofern ein behaupteter Mangel nach entsprechender Untersuchung nicht einer Mängelhaftungsverpflichtung des Anbieters zuzuordnen ist und der Kunde dies hätte erkennen können, kann der Kunde mit den für die Verifizierung und Fehlerbehebung entstandenen Aufwendungen des Anbieters zu den jeweils gültigen Vergütungssätzen belastet werden.</w:t>
      </w:r>
    </w:p>
    <w:p w:rsidR="00000000" w:rsidDel="00000000" w:rsidP="00000000" w:rsidRDefault="00000000" w:rsidRPr="00000000" w14:paraId="00000054">
      <w:pPr>
        <w:spacing w:after="160" w:line="240" w:lineRule="auto"/>
        <w:rPr>
          <w:b w:val="1"/>
          <w:bCs w:val="1"/>
        </w:rPr>
      </w:pPr>
      <w:r w:rsidDel="00000000" w:rsidR="00000000" w:rsidRPr="00000000">
        <w:rPr>
          <w:b w:val="1"/>
          <w:bCs w:val="1"/>
          <w:rtl w:val="0"/>
        </w:rPr>
        <w:t xml:space="preserve">§ 4 Freie Kündigung nach § 648 BGB</w:t>
      </w:r>
    </w:p>
    <w:p w:rsidR="00000000" w:rsidDel="00000000" w:rsidP="00000000" w:rsidRDefault="00000000" w:rsidRPr="00000000" w14:paraId="00000055">
      <w:pPr>
        <w:spacing w:after="160" w:line="240" w:lineRule="auto"/>
        <w:jc w:val="both"/>
        <w:rPr/>
      </w:pPr>
      <w:r w:rsidDel="00000000" w:rsidR="00000000" w:rsidRPr="00000000">
        <w:rPr>
          <w:rtl w:val="0"/>
        </w:rPr>
        <w:t xml:space="preserve">Kündigt der Kunde den Vertrag nach § 648 BGB, kann der Anbieter nach seiner Wahl entweder die ihm nach § 648 S. 2 BGB zustehenden Vergütungsansprüche geltend machen oder an ihrer Stelle die für den bis zur Kündigung erbrachten Teil der Leistungen geschuldete Vergütung (Alternative). Eine Anrechnung ersparter Aufwendungen oder des unterlassenen Erwerbs im Sinne des § 648 S. 2 2. HS BGB findet im Fall der Alternative nicht statt.</w:t>
      </w:r>
    </w:p>
    <w:p w:rsidR="00000000" w:rsidDel="00000000" w:rsidP="00000000" w:rsidRDefault="00000000" w:rsidRPr="00000000" w14:paraId="00000056">
      <w:pPr>
        <w:spacing w:after="160" w:line="240" w:lineRule="auto"/>
        <w:jc w:val="center"/>
        <w:rPr/>
      </w:pPr>
      <w:r w:rsidDel="00000000" w:rsidR="00000000" w:rsidRPr="00000000">
        <w:rPr>
          <w:b w:val="1"/>
          <w:bCs w:val="1"/>
          <w:u w:val="single"/>
          <w:rtl w:val="0"/>
        </w:rPr>
        <w:t xml:space="preserve">Teil C. Dienstleistungen auf Dauer</w:t>
      </w:r>
      <w:r w:rsidDel="00000000" w:rsidR="00000000" w:rsidRPr="00000000">
        <w:rPr>
          <w:rtl w:val="0"/>
        </w:rPr>
      </w:r>
    </w:p>
    <w:p w:rsidR="00000000" w:rsidDel="00000000" w:rsidP="00000000" w:rsidRDefault="00000000" w:rsidRPr="00000000" w14:paraId="00000057">
      <w:pPr>
        <w:spacing w:after="160" w:line="240" w:lineRule="auto"/>
        <w:rPr/>
      </w:pPr>
      <w:r w:rsidDel="00000000" w:rsidR="00000000" w:rsidRPr="00000000">
        <w:rPr>
          <w:b w:val="1"/>
          <w:bCs w:val="1"/>
          <w:rtl w:val="0"/>
        </w:rPr>
        <w:t xml:space="preserve">§ 1 Geltungsbereich</w:t>
      </w:r>
      <w:r w:rsidDel="00000000" w:rsidR="00000000" w:rsidRPr="00000000">
        <w:rPr>
          <w:rtl w:val="0"/>
        </w:rPr>
      </w:r>
    </w:p>
    <w:p w:rsidR="00000000" w:rsidDel="00000000" w:rsidP="00000000" w:rsidRDefault="00000000" w:rsidRPr="00000000" w14:paraId="00000058">
      <w:pPr>
        <w:spacing w:after="160" w:line="240" w:lineRule="auto"/>
        <w:jc w:val="both"/>
        <w:rPr/>
      </w:pPr>
      <w:r w:rsidDel="00000000" w:rsidR="00000000" w:rsidRPr="00000000">
        <w:rPr>
          <w:rtl w:val="0"/>
        </w:rPr>
        <w:t xml:space="preserve">Die nachfolgenden Bedingungen gelten ausschließlich für die Leistungen der Beratung, der Optimierung, Pflege und Überwachung der Kubernetes-Anwendungen und sonstige damit im Zusammenhang stehende Dauerdienstleistungen des Anbieters für den Kunden.</w:t>
      </w:r>
    </w:p>
    <w:p w:rsidR="00000000" w:rsidDel="00000000" w:rsidP="00000000" w:rsidRDefault="00000000" w:rsidRPr="00000000" w14:paraId="00000059">
      <w:pPr>
        <w:spacing w:after="160" w:line="240" w:lineRule="auto"/>
        <w:rPr/>
      </w:pPr>
      <w:r w:rsidDel="00000000" w:rsidR="00000000" w:rsidRPr="00000000">
        <w:rPr>
          <w:b w:val="1"/>
          <w:bCs w:val="1"/>
          <w:rtl w:val="0"/>
        </w:rPr>
        <w:t xml:space="preserve">§ 2 Leistungsgegenstand</w:t>
      </w:r>
      <w:r w:rsidDel="00000000" w:rsidR="00000000" w:rsidRPr="00000000">
        <w:rPr>
          <w:rtl w:val="0"/>
        </w:rPr>
      </w:r>
    </w:p>
    <w:p w:rsidR="00000000" w:rsidDel="00000000" w:rsidP="00000000" w:rsidRDefault="00000000" w:rsidRPr="00000000" w14:paraId="0000005A">
      <w:pPr>
        <w:spacing w:after="160" w:line="240" w:lineRule="auto"/>
        <w:jc w:val="both"/>
        <w:rPr/>
      </w:pPr>
      <w:r w:rsidDel="00000000" w:rsidR="00000000" w:rsidRPr="00000000">
        <w:rPr>
          <w:rtl w:val="0"/>
        </w:rPr>
        <w:t xml:space="preserve">Der Anbieter erbringt die Leistungen als dienstvertragliche Leistung im eigenen fachlichen, qualitativen und quantitativen Ermessen nach besten Bemühen im Mindestmaß mittlerer Art und Güte i.S.d. §§ 611 ff. BGB. Ein konkreter dem Werkvertragsrecht unterfallender Erfolg ist nicht geschuldet.</w:t>
      </w:r>
    </w:p>
    <w:p w:rsidR="00000000" w:rsidDel="00000000" w:rsidP="00000000" w:rsidRDefault="00000000" w:rsidRPr="00000000" w14:paraId="0000005B">
      <w:pPr>
        <w:spacing w:after="160" w:line="240" w:lineRule="auto"/>
        <w:rPr/>
      </w:pPr>
      <w:r w:rsidDel="00000000" w:rsidR="00000000" w:rsidRPr="00000000">
        <w:rPr>
          <w:rtl w:val="0"/>
        </w:rPr>
        <w:t xml:space="preserve"> </w:t>
      </w:r>
      <w:r w:rsidDel="00000000" w:rsidR="00000000" w:rsidRPr="00000000">
        <w:rPr>
          <w:b w:val="1"/>
          <w:bCs w:val="1"/>
          <w:rtl w:val="0"/>
        </w:rPr>
        <w:t xml:space="preserve">§ 3 Leistungsort</w:t>
      </w:r>
      <w:r w:rsidDel="00000000" w:rsidR="00000000" w:rsidRPr="00000000">
        <w:rPr>
          <w:rtl w:val="0"/>
        </w:rPr>
      </w:r>
    </w:p>
    <w:p w:rsidR="00000000" w:rsidDel="00000000" w:rsidP="00000000" w:rsidRDefault="00000000" w:rsidRPr="00000000" w14:paraId="0000005C">
      <w:pPr>
        <w:spacing w:after="160" w:line="240" w:lineRule="auto"/>
        <w:jc w:val="both"/>
        <w:rPr/>
      </w:pPr>
      <w:r w:rsidDel="00000000" w:rsidR="00000000" w:rsidRPr="00000000">
        <w:rPr>
          <w:rtl w:val="0"/>
        </w:rPr>
        <w:t xml:space="preserve">Soweit eine Durchführung der Leistungen in den Geschäftsräumen des Kunden nicht erforderlich ist, ist der Anbieter in der Auswahl des Leistungsortes frei. </w:t>
      </w:r>
    </w:p>
    <w:p w:rsidR="00000000" w:rsidDel="00000000" w:rsidP="00000000" w:rsidRDefault="00000000" w:rsidRPr="00000000" w14:paraId="0000005D">
      <w:pPr>
        <w:spacing w:after="160" w:line="240" w:lineRule="auto"/>
        <w:jc w:val="both"/>
        <w:rPr/>
      </w:pPr>
      <w:r w:rsidDel="00000000" w:rsidR="00000000" w:rsidRPr="00000000">
        <w:rPr>
          <w:b w:val="1"/>
          <w:bCs w:val="1"/>
          <w:rtl w:val="0"/>
        </w:rPr>
        <w:t xml:space="preserve">§ 4 Anpassung der Vergütung</w:t>
      </w:r>
      <w:r w:rsidDel="00000000" w:rsidR="00000000" w:rsidRPr="00000000">
        <w:rPr>
          <w:rtl w:val="0"/>
        </w:rPr>
      </w:r>
    </w:p>
    <w:p w:rsidR="00000000" w:rsidDel="00000000" w:rsidP="00000000" w:rsidRDefault="00000000" w:rsidRPr="00000000" w14:paraId="0000005E">
      <w:pPr>
        <w:spacing w:after="160" w:line="240" w:lineRule="auto"/>
        <w:jc w:val="both"/>
        <w:rPr/>
      </w:pPr>
      <w:r w:rsidDel="00000000" w:rsidR="00000000" w:rsidRPr="00000000">
        <w:rPr>
          <w:rtl w:val="0"/>
        </w:rPr>
        <w:t xml:space="preserve">Der Anbieter behält es sich vor, das monatliche jährliche Nutzungsentgelt nach Ablauf von einem Vertragsjahr nach billigem Ermessen (§ 315 BGB) angemessen, höchstens aber um 10 % zu erhöhen. Die vorstehende Gebührenerhöhung ist nur im Falle steigender Kosten für die Leistungserbringung durch den Anbieter gerechtfertigt. Die beabsichtigte Erhöhung ist dem Kunden unter Beachtung einer Frist von 2 Monaten bis zu ihrem In-Kraft-treten anzuzeigen. Der Kunde erhält das Recht, den Vertrag auf den Zeitpunkt der Entgelterhöhung außerordentlich zu kündigen. Weitere Entgelterhöhungen dürfen frühestens nach Ablauf von zwei Jahren seit der letzten Erhöhung erfolgen. Sinken die nach Satz 2 genannten Kosten, kann der Kunde eine den sinkenden Kosten entsprechende Preissenkung verlangen. </w:t>
      </w:r>
    </w:p>
    <w:p w:rsidR="00000000" w:rsidDel="00000000" w:rsidP="00000000" w:rsidRDefault="00000000" w:rsidRPr="00000000" w14:paraId="0000005F">
      <w:pPr>
        <w:spacing w:after="160" w:line="240" w:lineRule="auto"/>
        <w:rPr/>
      </w:pPr>
      <w:r w:rsidDel="00000000" w:rsidR="00000000" w:rsidRPr="00000000">
        <w:rPr>
          <w:b w:val="1"/>
          <w:bCs w:val="1"/>
          <w:rtl w:val="0"/>
        </w:rPr>
        <w:t xml:space="preserve">§ 5 qualitative Leistungsstörungen</w:t>
      </w:r>
      <w:r w:rsidDel="00000000" w:rsidR="00000000" w:rsidRPr="00000000">
        <w:rPr>
          <w:rtl w:val="0"/>
        </w:rPr>
      </w:r>
    </w:p>
    <w:p w:rsidR="00000000" w:rsidDel="00000000" w:rsidP="00000000" w:rsidRDefault="00000000" w:rsidRPr="00000000" w14:paraId="00000060">
      <w:pPr>
        <w:spacing w:after="160" w:line="240" w:lineRule="auto"/>
        <w:jc w:val="both"/>
        <w:rPr/>
      </w:pPr>
      <w:r w:rsidDel="00000000" w:rsidR="00000000" w:rsidRPr="00000000">
        <w:rPr>
          <w:rtl w:val="0"/>
        </w:rPr>
        <w:t xml:space="preserve">(1). Der Kunde hat den Anbieter unverzüglich schriftlich oder in Textform zu informieren, wenn er erkennt, dass eine Leistung des Anbieters nicht vertragsgemäß erbracht worden ist. Er hat dabei die nicht vertragsgemäßer Leistungserbringung gegenüber dem Auftragnehmer so detailliert wie möglich zu spezifizieren.</w:t>
      </w:r>
    </w:p>
    <w:p w:rsidR="00000000" w:rsidDel="00000000" w:rsidP="00000000" w:rsidRDefault="00000000" w:rsidRPr="00000000" w14:paraId="00000061">
      <w:pPr>
        <w:spacing w:after="160" w:line="240" w:lineRule="auto"/>
        <w:jc w:val="both"/>
        <w:rPr/>
      </w:pPr>
      <w:r w:rsidDel="00000000" w:rsidR="00000000" w:rsidRPr="00000000">
        <w:rPr>
          <w:rtl w:val="0"/>
        </w:rPr>
        <w:t xml:space="preserve">(2). Soweit der Kunde seiner Informationspflicht gemäß Abs. 1 nachgekommen ist, ist der Anbieter zunächst berechtigt und verpflichtet, die betroffene Leistung ohne Mehrkosten für den Kunden innerhalb einer angemessenen Frist vertragsgemäß zu erbringen, sofern diese Nachholung der Leistung möglich und sinnvoll ist (Nacherfüllung). Der Anbieter ist zur Nacherfüllung nicht verpflichtet, soweit die nicht vertragsgemäße Leistungserbringung nicht durch ihn zu vertreten ist; die Vermutungswirkung des § 280 Abs. 1 S. 2 BGB findet (entsprechende) Anwendung.</w:t>
      </w:r>
    </w:p>
    <w:p w:rsidR="00000000" w:rsidDel="00000000" w:rsidP="00000000" w:rsidRDefault="00000000" w:rsidRPr="00000000" w14:paraId="00000062">
      <w:pPr>
        <w:spacing w:after="160" w:line="240" w:lineRule="auto"/>
        <w:jc w:val="both"/>
        <w:rPr/>
      </w:pPr>
      <w:r w:rsidDel="00000000" w:rsidR="00000000" w:rsidRPr="00000000">
        <w:rPr>
          <w:rtl w:val="0"/>
        </w:rPr>
        <w:t xml:space="preserve">(3). Soweit eine Nacherfüllung einer vom Anbieter zu vertretenden nicht vertragsgemäßen Leistungserbringung nicht möglich ist oder aus vom Anbieter zu vertretenden Gründen auch innerhalb einer vom Kunden gesetzten angemessenen Nachfrist in wesentlichen Teilen nicht gelingt, ist der Kunde berechtigt, den Vertrag aus wichtigem Grund fristlos zu kündigen. In diesem Fall hat der Anbieter Anspruch auf die Vergütung für die bis zum Wirksamwerden der Kündigung erbrachten Leistungen. Der Anspruch auf Vergütung aus vorstehendem S. 2 entfällt jedoch für solche Leistungen, die für den Kunden infolge der Kündigung ohne Interesse sind. Der Kunde hat dem Anbieter binnen zwei Wochen nach Zugang der Kündigung substantiiert schriftlich darzulegen, auf welche Leistungen dies zutrifft.</w:t>
      </w:r>
    </w:p>
    <w:p w:rsidR="00000000" w:rsidDel="00000000" w:rsidP="00000000" w:rsidRDefault="00000000" w:rsidRPr="00000000" w14:paraId="00000063">
      <w:pPr>
        <w:spacing w:after="160" w:line="240" w:lineRule="auto"/>
        <w:jc w:val="both"/>
        <w:rPr/>
      </w:pPr>
      <w:r w:rsidDel="00000000" w:rsidR="00000000" w:rsidRPr="00000000">
        <w:rPr>
          <w:rtl w:val="0"/>
        </w:rPr>
        <w:t xml:space="preserve">(4). Weitergehende Ansprüche wegen qualitativer Leistungsstörungen sind ausgeschlossen. Dieser Ausschluss gilt nicht für Schadensersatzansprüche, bezüglich derer gemäß Teil A § 8 die Haftung nicht ausgeschlossen oder eingeschränkt werden kann.</w:t>
      </w:r>
    </w:p>
    <w:p w:rsidR="00000000" w:rsidDel="00000000" w:rsidP="00000000" w:rsidRDefault="00000000" w:rsidRPr="00000000" w14:paraId="00000064">
      <w:pPr>
        <w:spacing w:after="160" w:line="240" w:lineRule="auto"/>
        <w:jc w:val="both"/>
        <w:rPr/>
      </w:pPr>
      <w:r w:rsidDel="00000000" w:rsidR="00000000" w:rsidRPr="00000000">
        <w:rPr>
          <w:rtl w:val="0"/>
        </w:rPr>
        <w:t xml:space="preserve">(5). Die Ansprüche wegen qualitativer Leistungsstörungen verjähren nach einem Jahr ab dem gesetzlichen Verjährungsbeginn. Dies gilt nicht für Schadensersatzansprüche, bezüglich derer gemäß Teil A § 8 die Haftung nicht ausgeschlossen oder eingeschränkt werden kann.</w:t>
      </w:r>
    </w:p>
    <w:p w:rsidR="00000000" w:rsidDel="00000000" w:rsidP="00000000" w:rsidRDefault="00000000" w:rsidRPr="00000000" w14:paraId="00000065">
      <w:pPr>
        <w:spacing w:after="120" w:line="240" w:lineRule="auto"/>
        <w:jc w:val="both"/>
        <w:rPr/>
      </w:pPr>
      <w:r w:rsidDel="00000000" w:rsidR="00000000" w:rsidRPr="00000000">
        <w:rPr>
          <w:b w:val="1"/>
          <w:bCs w:val="1"/>
          <w:rtl w:val="0"/>
        </w:rPr>
        <w:t xml:space="preserve">§ 6 Kündigung und Laufzeiten</w:t>
      </w:r>
      <w:r w:rsidDel="00000000" w:rsidR="00000000" w:rsidRPr="00000000">
        <w:rPr>
          <w:rtl w:val="0"/>
        </w:rPr>
      </w:r>
    </w:p>
    <w:p w:rsidR="00000000" w:rsidDel="00000000" w:rsidP="00000000" w:rsidRDefault="00000000" w:rsidRPr="00000000" w14:paraId="00000066">
      <w:pPr>
        <w:spacing w:after="120" w:line="240" w:lineRule="auto"/>
        <w:jc w:val="both"/>
        <w:rPr/>
      </w:pPr>
      <w:r w:rsidDel="00000000" w:rsidR="00000000" w:rsidRPr="00000000">
        <w:rPr>
          <w:rtl w:val="0"/>
        </w:rPr>
        <w:t xml:space="preserve">(1). Für die Wirksamkeit von Kündigungserklärungen genügt die Textform.</w:t>
      </w:r>
    </w:p>
    <w:p w:rsidR="00000000" w:rsidDel="00000000" w:rsidP="00000000" w:rsidRDefault="00000000" w:rsidRPr="00000000" w14:paraId="00000067">
      <w:pPr>
        <w:spacing w:line="240" w:lineRule="auto"/>
        <w:jc w:val="both"/>
        <w:rPr/>
      </w:pPr>
      <w:r w:rsidDel="00000000" w:rsidR="00000000" w:rsidRPr="00000000">
        <w:rPr>
          <w:rtl w:val="0"/>
        </w:rPr>
        <w:t xml:space="preserve">(2). Bei Dauerleistungen beträgt die Mindestvertragslaufzeit 6 Monate, wenn nicht die Parteien eine abweichende Laufzeit vereinbart haben. Der Vertrag ist dann für beide Parteien mit einer Frist von einem Monat zum Ende der Vertragslaufzeit ordentlich kündbar. Wird der Vertrag nicht fristgemäß gekündigt, verlängert er sich jeweils um 6 Monate. Das Recht zur außerordentlichen Kündigung aus wichtigem Grund oder etwaige nach diesem Vertrag oder nach dem Gesetz bestehende Sonderkündigungsrechte bleiben unberührt</w:t>
      </w:r>
      <w:r w:rsidDel="00000000" w:rsidR="00000000" w:rsidRPr="00000000">
        <w:rPr>
          <w:color w:val="5b9bd5"/>
          <w:rtl w:val="0"/>
        </w:rPr>
        <w:t xml:space="preserve">.</w:t>
      </w:r>
      <w:r w:rsidDel="00000000" w:rsidR="00000000" w:rsidRPr="00000000">
        <w:rPr>
          <w:rtl w:val="0"/>
        </w:rPr>
      </w:r>
    </w:p>
    <w:p w:rsidR="00000000" w:rsidDel="00000000" w:rsidP="00000000" w:rsidRDefault="00000000" w:rsidRPr="00000000" w14:paraId="00000068">
      <w:pPr>
        <w:spacing w:after="120" w:line="240" w:lineRule="auto"/>
        <w:jc w:val="both"/>
        <w:rPr/>
      </w:pPr>
      <w:r w:rsidDel="00000000" w:rsidR="00000000" w:rsidRPr="00000000">
        <w:rPr>
          <w:rtl w:val="0"/>
        </w:rPr>
      </w:r>
    </w:p>
    <w:p w:rsidR="00000000" w:rsidDel="00000000" w:rsidP="00000000" w:rsidRDefault="00000000" w:rsidRPr="00000000" w14:paraId="00000069">
      <w:pPr>
        <w:spacing w:after="120" w:line="240" w:lineRule="auto"/>
        <w:jc w:val="both"/>
        <w:rPr/>
      </w:pPr>
      <w:r w:rsidDel="00000000" w:rsidR="00000000" w:rsidRPr="00000000">
        <w:rPr>
          <w:rtl w:val="0"/>
        </w:rPr>
        <w:t xml:space="preserve">(3). Die Parteien sind ungeachtet sonstiger vertraglicher oder gesetzlicher Rücktrittsrechte zur außerordentlichen Kündigung aus wichtigem Grund berechtigt. Vor einer solchen Kündigung hat die kündigende Vertragspartei innerhalb eines Zeitraums von zwei Wochen, nachdem ihr der wichtige Grund bekannt wurde, zunächst erfolglos schriftlich eine Abhilfefrist zu setzen oder die andere Vertragspartei schriftlich abzumahnen.</w:t>
      </w:r>
    </w:p>
    <w:p w:rsidR="00000000" w:rsidDel="00000000" w:rsidP="00000000" w:rsidRDefault="00000000" w:rsidRPr="00000000" w14:paraId="0000006A">
      <w:pPr>
        <w:spacing w:after="160" w:line="240" w:lineRule="auto"/>
        <w:jc w:val="both"/>
        <w:rPr/>
      </w:pPr>
      <w:r w:rsidDel="00000000" w:rsidR="00000000" w:rsidRPr="00000000">
        <w:rPr>
          <w:rtl w:val="0"/>
        </w:rPr>
      </w:r>
    </w:p>
    <w:p w:rsidR="00000000" w:rsidDel="00000000" w:rsidP="00000000" w:rsidRDefault="00000000" w:rsidRPr="00000000" w14:paraId="0000006B">
      <w:pPr>
        <w:spacing w:after="160" w:line="240" w:lineRule="auto"/>
        <w:rPr/>
      </w:pPr>
      <w:r w:rsidDel="00000000" w:rsidR="00000000" w:rsidRPr="00000000">
        <w:rPr>
          <w:b w:val="1"/>
          <w:bCs w:val="1"/>
          <w:rtl w:val="0"/>
        </w:rPr>
        <w:t xml:space="preserve">Ende der AGB</w:t>
      </w: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tabs>
        <w:tab w:val="left" w:leader="none" w:pos="4380"/>
        <w:tab w:val="right" w:leader="none" w:pos="9060"/>
        <w:tab w:val="left" w:leader="none" w:pos="2550"/>
      </w:tabs>
      <w:spacing w:line="240" w:lineRule="auto"/>
      <w:jc w:val="both"/>
      <w:rPr>
        <w:rFonts w:ascii="Inter" w:cs="Inter" w:eastAsia="Inter" w:hAnsi="Inter"/>
        <w:color w:val="666666"/>
        <w:sz w:val="14"/>
        <w:szCs w:val="14"/>
      </w:rPr>
    </w:pPr>
    <w:r w:rsidDel="00000000" w:rsidR="00000000" w:rsidRPr="00000000">
      <w:rPr>
        <w:rtl w:val="0"/>
      </w:rPr>
    </w:r>
  </w:p>
  <w:p w:rsidR="00000000" w:rsidDel="00000000" w:rsidP="00000000" w:rsidRDefault="00000000" w:rsidRPr="00000000" w14:paraId="0000006D">
    <w:pPr>
      <w:tabs>
        <w:tab w:val="left" w:leader="none" w:pos="4380"/>
        <w:tab w:val="right" w:leader="none" w:pos="9060"/>
        <w:tab w:val="left" w:leader="none" w:pos="2550"/>
      </w:tabs>
      <w:spacing w:line="240" w:lineRule="auto"/>
      <w:jc w:val="both"/>
      <w:rPr>
        <w:rFonts w:ascii="Inter" w:cs="Inter" w:eastAsia="Inter" w:hAnsi="Inter"/>
        <w:color w:val="666666"/>
        <w:sz w:val="14"/>
        <w:szCs w:val="14"/>
      </w:rPr>
    </w:pPr>
    <w:r w:rsidDel="00000000" w:rsidR="00000000" w:rsidRPr="00000000">
      <w:rPr>
        <w:rtl w:val="0"/>
      </w:rPr>
    </w:r>
  </w:p>
  <w:p w:rsidR="00000000" w:rsidDel="00000000" w:rsidP="00000000" w:rsidRDefault="00000000" w:rsidRPr="00000000" w14:paraId="0000006E">
    <w:pPr>
      <w:tabs>
        <w:tab w:val="left" w:leader="none" w:pos="4380"/>
        <w:tab w:val="right" w:leader="none" w:pos="9060"/>
        <w:tab w:val="left" w:leader="none" w:pos="2550"/>
      </w:tabs>
      <w:spacing w:line="240" w:lineRule="auto"/>
      <w:jc w:val="both"/>
      <w:rPr>
        <w:rFonts w:ascii="Inter" w:cs="Inter" w:eastAsia="Inter" w:hAnsi="Inter"/>
        <w:color w:val="666666"/>
        <w:sz w:val="14"/>
        <w:szCs w:val="14"/>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190500</wp:posOffset>
          </wp:positionV>
          <wp:extent cx="1195388" cy="43082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5388" cy="430825"/>
                  </a:xfrm>
                  <a:prstGeom prst="rect"/>
                  <a:ln/>
                </pic:spPr>
              </pic:pic>
            </a:graphicData>
          </a:graphic>
        </wp:anchor>
      </w:drawing>
    </w:r>
  </w:p>
  <w:p w:rsidR="00000000" w:rsidDel="00000000" w:rsidP="00000000" w:rsidRDefault="00000000" w:rsidRPr="00000000" w14:paraId="0000006F">
    <w:pPr>
      <w:tabs>
        <w:tab w:val="left" w:leader="none" w:pos="4380"/>
        <w:tab w:val="right" w:leader="none" w:pos="9060"/>
        <w:tab w:val="left" w:leader="none" w:pos="2550"/>
      </w:tabs>
      <w:spacing w:line="240" w:lineRule="auto"/>
      <w:jc w:val="both"/>
      <w:rPr>
        <w:rFonts w:ascii="Inter" w:cs="Inter" w:eastAsia="Inter" w:hAnsi="Inter"/>
        <w:color w:val="666666"/>
        <w:sz w:val="14"/>
        <w:szCs w:val="14"/>
      </w:rPr>
    </w:pPr>
    <w:r w:rsidDel="00000000" w:rsidR="00000000" w:rsidRPr="00000000">
      <w:rPr>
        <w:rtl w:val="0"/>
      </w:rPr>
    </w:r>
  </w:p>
  <w:p w:rsidR="00000000" w:rsidDel="00000000" w:rsidP="00000000" w:rsidRDefault="00000000" w:rsidRPr="00000000" w14:paraId="00000070">
    <w:pPr>
      <w:tabs>
        <w:tab w:val="left" w:leader="none" w:pos="4380"/>
        <w:tab w:val="right" w:leader="none" w:pos="9060"/>
        <w:tab w:val="left" w:leader="none" w:pos="2550"/>
      </w:tabs>
      <w:rPr>
        <w:color w:val="666666"/>
        <w:sz w:val="14"/>
        <w:szCs w:val="14"/>
      </w:rPr>
    </w:pPr>
    <w:r w:rsidDel="00000000" w:rsidR="00000000" w:rsidRPr="00000000">
      <w:rPr>
        <w:color w:val="666666"/>
        <w:sz w:val="14"/>
        <w:szCs w:val="14"/>
        <w:rtl w:val="0"/>
      </w:rPr>
      <w:tab/>
      <w:t xml:space="preserve">Philipp Anders</w:t>
      <w:tab/>
      <w:t xml:space="preserve">E-Mail: philipp.anders@decentnodes.de     </w:t>
      <w:tab/>
    </w:r>
  </w:p>
  <w:p w:rsidR="00000000" w:rsidDel="00000000" w:rsidP="00000000" w:rsidRDefault="00000000" w:rsidRPr="00000000" w14:paraId="00000071">
    <w:pPr>
      <w:tabs>
        <w:tab w:val="left" w:leader="none" w:pos="4380"/>
        <w:tab w:val="right" w:leader="none" w:pos="9060"/>
        <w:tab w:val="left" w:leader="none" w:pos="2550"/>
      </w:tabs>
      <w:rPr>
        <w:color w:val="666666"/>
        <w:sz w:val="14"/>
        <w:szCs w:val="14"/>
      </w:rPr>
    </w:pPr>
    <w:r w:rsidDel="00000000" w:rsidR="00000000" w:rsidRPr="00000000">
      <w:rPr>
        <w:color w:val="666666"/>
        <w:sz w:val="14"/>
        <w:szCs w:val="14"/>
        <w:rtl w:val="0"/>
      </w:rPr>
      <w:tab/>
      <w:t xml:space="preserve">IT–Consulting</w:t>
      <w:tab/>
      <w:t xml:space="preserve">Telefon: +4935783090203</w:t>
    </w:r>
  </w:p>
  <w:p w:rsidR="00000000" w:rsidDel="00000000" w:rsidP="00000000" w:rsidRDefault="00000000" w:rsidRPr="00000000" w14:paraId="00000072">
    <w:pPr>
      <w:tabs>
        <w:tab w:val="left" w:leader="none" w:pos="4380"/>
        <w:tab w:val="right" w:leader="none" w:pos="9060"/>
        <w:tab w:val="left" w:leader="none" w:pos="2550"/>
      </w:tabs>
      <w:rPr>
        <w:color w:val="666666"/>
        <w:sz w:val="14"/>
        <w:szCs w:val="14"/>
      </w:rPr>
    </w:pPr>
    <w:r w:rsidDel="00000000" w:rsidR="00000000" w:rsidRPr="00000000">
      <w:rPr>
        <w:color w:val="666666"/>
        <w:sz w:val="14"/>
        <w:szCs w:val="14"/>
        <w:rtl w:val="0"/>
      </w:rPr>
      <w:tab/>
      <w:t xml:space="preserve">Hauptstr. 26</w:t>
      <w:tab/>
      <w:t xml:space="preserve">Mobil: +4915221078262</w:t>
    </w:r>
  </w:p>
  <w:p w:rsidR="00000000" w:rsidDel="00000000" w:rsidP="00000000" w:rsidRDefault="00000000" w:rsidRPr="00000000" w14:paraId="00000073">
    <w:pPr>
      <w:tabs>
        <w:tab w:val="left" w:leader="none" w:pos="4380"/>
        <w:tab w:val="right" w:leader="none" w:pos="9060"/>
        <w:tab w:val="left" w:leader="none" w:pos="2550"/>
      </w:tabs>
      <w:rPr>
        <w:color w:val="666666"/>
        <w:sz w:val="14"/>
        <w:szCs w:val="14"/>
      </w:rPr>
    </w:pPr>
    <w:r w:rsidDel="00000000" w:rsidR="00000000" w:rsidRPr="00000000">
      <w:rPr>
        <w:color w:val="666666"/>
        <w:sz w:val="14"/>
        <w:szCs w:val="14"/>
        <w:rtl w:val="0"/>
      </w:rPr>
      <w:tab/>
      <w:t xml:space="preserve">01920 Nebelschütz</w:t>
      <w:tab/>
      <w:tab/>
    </w:r>
    <w:r w:rsidDel="00000000" w:rsidR="00000000" w:rsidRPr="00000000">
      <w:rPr>
        <w:rFonts w:ascii="Inter" w:cs="Inter" w:eastAsia="Inter" w:hAnsi="Inter"/>
        <w:color w:val="666666"/>
        <w:sz w:val="16"/>
        <w:szCs w:val="16"/>
        <w:rtl w:val="0"/>
      </w:rPr>
      <w:t xml:space="preserve">Seite </w:t>
    </w:r>
    <w:r w:rsidDel="00000000" w:rsidR="00000000" w:rsidRPr="00000000">
      <w:rPr>
        <w:rFonts w:ascii="Inter" w:cs="Inter" w:eastAsia="Inter" w:hAnsi="Inter"/>
        <w:color w:val="666666"/>
        <w:sz w:val="16"/>
        <w:szCs w:val="16"/>
      </w:rPr>
      <w:fldChar w:fldCharType="begin"/>
      <w:instrText xml:space="preserve">PAGE</w:instrText>
      <w:fldChar w:fldCharType="separate"/>
      <w:fldChar w:fldCharType="end"/>
    </w:r>
    <w:r w:rsidDel="00000000" w:rsidR="00000000" w:rsidRPr="00000000">
      <w:rPr>
        <w:rFonts w:ascii="Inter" w:cs="Inter" w:eastAsia="Inter" w:hAnsi="Inter"/>
        <w:color w:val="666666"/>
        <w:sz w:val="16"/>
        <w:szCs w:val="16"/>
        <w:rtl w:val="0"/>
      </w:rPr>
      <w:t xml:space="preserve"> </w:t>
    </w:r>
    <w:r w:rsidDel="00000000" w:rsidR="00000000" w:rsidRPr="00000000">
      <w:rPr>
        <w:rtl w:val="0"/>
      </w:rPr>
    </w:r>
  </w:p>
  <w:p w:rsidR="00000000" w:rsidDel="00000000" w:rsidP="00000000" w:rsidRDefault="00000000" w:rsidRPr="00000000" w14:paraId="00000074">
    <w:pPr>
      <w:tabs>
        <w:tab w:val="left" w:leader="none" w:pos="4380"/>
        <w:tab w:val="right" w:leader="none" w:pos="9060"/>
        <w:tab w:val="left" w:leader="none" w:pos="2550"/>
      </w:tabs>
      <w:rPr>
        <w:color w:val="666666"/>
        <w:sz w:val="14"/>
        <w:szCs w:val="14"/>
      </w:rPr>
    </w:pPr>
    <w:r w:rsidDel="00000000" w:rsidR="00000000" w:rsidRPr="00000000">
      <w:rPr>
        <w:color w:val="666666"/>
        <w:sz w:val="14"/>
        <w:szCs w:val="14"/>
        <w:rtl w:val="0"/>
      </w:rPr>
      <w:tab/>
    </w:r>
  </w:p>
  <w:p w:rsidR="00000000" w:rsidDel="00000000" w:rsidP="00000000" w:rsidRDefault="00000000" w:rsidRPr="00000000" w14:paraId="00000075">
    <w:pPr>
      <w:tabs>
        <w:tab w:val="left" w:leader="none" w:pos="4380"/>
        <w:tab w:val="right" w:leader="none" w:pos="9060"/>
        <w:tab w:val="left" w:leader="none" w:pos="2550"/>
      </w:tabs>
      <w:jc w:val="right"/>
      <w:rPr>
        <w:rFonts w:ascii="Inter" w:cs="Inter" w:eastAsia="Inter" w:hAnsi="Inter"/>
        <w:color w:val="666666"/>
        <w:sz w:val="16"/>
        <w:szCs w:val="16"/>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