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6D240" w14:textId="5094CF30" w:rsidR="003874AC" w:rsidRPr="0060203D" w:rsidRDefault="00C237C3" w:rsidP="00EC6FCF">
      <w:pPr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</w:t>
      </w:r>
      <w:r>
        <w:rPr>
          <w:rFonts w:ascii="黑体" w:eastAsia="黑体" w:hAnsi="黑体"/>
          <w:b/>
          <w:bCs/>
          <w:sz w:val="44"/>
          <w:szCs w:val="44"/>
        </w:rPr>
        <w:t>025</w:t>
      </w:r>
      <w:r>
        <w:rPr>
          <w:rFonts w:ascii="黑体" w:eastAsia="黑体" w:hAnsi="黑体" w:hint="eastAsia"/>
          <w:b/>
          <w:bCs/>
          <w:sz w:val="44"/>
          <w:szCs w:val="44"/>
        </w:rPr>
        <w:t>年春季学期</w:t>
      </w:r>
      <w:r w:rsidR="00EC6FCF" w:rsidRPr="0060203D">
        <w:rPr>
          <w:rFonts w:ascii="黑体" w:eastAsia="黑体" w:hAnsi="黑体" w:hint="eastAsia"/>
          <w:b/>
          <w:bCs/>
          <w:sz w:val="44"/>
          <w:szCs w:val="44"/>
        </w:rPr>
        <w:t>《机器学习》实验报告</w:t>
      </w:r>
    </w:p>
    <w:p w14:paraId="5DDCB29F" w14:textId="750EB71D" w:rsidR="00EC6FCF" w:rsidRPr="0060203D" w:rsidRDefault="00EC6FCF" w:rsidP="00EC6FCF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60203D">
        <w:rPr>
          <w:rFonts w:ascii="宋体" w:eastAsia="宋体" w:hAnsi="宋体" w:hint="eastAsia"/>
          <w:b/>
          <w:bCs/>
          <w:sz w:val="30"/>
          <w:szCs w:val="30"/>
        </w:rPr>
        <w:t>（第一次实验）</w:t>
      </w:r>
    </w:p>
    <w:p w14:paraId="76BD61A3" w14:textId="77777777" w:rsidR="00EC6FCF" w:rsidRPr="0060203D" w:rsidRDefault="00EC6FCF" w:rsidP="00EC6FCF">
      <w:pPr>
        <w:rPr>
          <w:rFonts w:ascii="宋体" w:eastAsia="宋体" w:hAnsi="宋体"/>
          <w:sz w:val="30"/>
          <w:szCs w:val="30"/>
        </w:rPr>
      </w:pPr>
      <w:r w:rsidRPr="0060203D">
        <w:rPr>
          <w:rFonts w:ascii="宋体" w:eastAsia="宋体" w:hAnsi="宋体" w:hint="eastAsia"/>
          <w:sz w:val="30"/>
          <w:szCs w:val="30"/>
        </w:rPr>
        <w:t>班级：</w:t>
      </w:r>
      <w:r w:rsidRPr="0060203D">
        <w:rPr>
          <w:rFonts w:ascii="宋体" w:eastAsia="宋体" w:hAnsi="宋体" w:hint="eastAsia"/>
          <w:sz w:val="30"/>
          <w:szCs w:val="30"/>
          <w:u w:val="single"/>
        </w:rPr>
        <w:t xml:space="preserve">            </w:t>
      </w:r>
      <w:r w:rsidRPr="0060203D">
        <w:rPr>
          <w:rFonts w:ascii="宋体" w:eastAsia="宋体" w:hAnsi="宋体" w:hint="eastAsia"/>
          <w:sz w:val="30"/>
          <w:szCs w:val="30"/>
        </w:rPr>
        <w:t xml:space="preserve"> 学号：</w:t>
      </w:r>
      <w:r w:rsidRPr="0060203D">
        <w:rPr>
          <w:rFonts w:ascii="宋体" w:eastAsia="宋体" w:hAnsi="宋体" w:hint="eastAsia"/>
          <w:sz w:val="30"/>
          <w:szCs w:val="30"/>
          <w:u w:val="single"/>
        </w:rPr>
        <w:t xml:space="preserve">           </w:t>
      </w:r>
      <w:r w:rsidRPr="0060203D">
        <w:rPr>
          <w:rFonts w:ascii="宋体" w:eastAsia="宋体" w:hAnsi="宋体" w:hint="eastAsia"/>
          <w:sz w:val="30"/>
          <w:szCs w:val="30"/>
        </w:rPr>
        <w:t xml:space="preserve"> 姓名：</w:t>
      </w:r>
      <w:r w:rsidRPr="0060203D">
        <w:rPr>
          <w:rFonts w:ascii="宋体" w:eastAsia="宋体" w:hAnsi="宋体" w:hint="eastAsia"/>
          <w:sz w:val="30"/>
          <w:szCs w:val="30"/>
          <w:u w:val="single"/>
        </w:rPr>
        <w:t xml:space="preserve">           </w:t>
      </w:r>
      <w:r w:rsidRPr="0060203D">
        <w:rPr>
          <w:rFonts w:ascii="宋体" w:eastAsia="宋体" w:hAnsi="宋体" w:hint="eastAsia"/>
          <w:sz w:val="30"/>
          <w:szCs w:val="30"/>
        </w:rPr>
        <w:t xml:space="preserve">  </w:t>
      </w:r>
    </w:p>
    <w:p w14:paraId="70EC7422" w14:textId="409DCAEB" w:rsidR="00EC6FCF" w:rsidRPr="00DB3EC6" w:rsidRDefault="00DB3EC6" w:rsidP="00DB3EC6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一、</w:t>
      </w:r>
      <w:r w:rsidR="0060203D" w:rsidRPr="00DB3EC6">
        <w:rPr>
          <w:rFonts w:ascii="宋体" w:eastAsia="宋体" w:hAnsi="宋体" w:hint="eastAsia"/>
          <w:sz w:val="24"/>
        </w:rPr>
        <w:t>实验过程中，是否对输入数据进行了归一化或标准化处理？试说明这两种方法的区别，并分析为什么线性回归模型可能对特征的尺度敏感。</w:t>
      </w:r>
    </w:p>
    <w:p w14:paraId="3A303CC8" w14:textId="77777777" w:rsidR="0060203D" w:rsidRDefault="0060203D" w:rsidP="0060203D">
      <w:pPr>
        <w:spacing w:after="0" w:line="440" w:lineRule="exact"/>
        <w:rPr>
          <w:rFonts w:ascii="宋体" w:eastAsia="宋体" w:hAnsi="宋体"/>
          <w:sz w:val="24"/>
        </w:rPr>
      </w:pPr>
    </w:p>
    <w:p w14:paraId="67988504" w14:textId="7329C9CF" w:rsidR="0060203D" w:rsidRDefault="00E94C30" w:rsidP="0060203D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本次实验对输入数据进行了归一化处理。归一化是将数据缩放到[0,1]范围内，而标准化</w:t>
      </w:r>
      <w:r w:rsidRPr="00E94C30">
        <w:rPr>
          <w:rFonts w:ascii="宋体" w:eastAsia="宋体" w:hAnsi="宋体"/>
          <w:sz w:val="24"/>
        </w:rPr>
        <w:t>是将数据变换为均值为 0，标准差为 1 的分布</w:t>
      </w:r>
      <w:r>
        <w:rPr>
          <w:rFonts w:ascii="宋体" w:eastAsia="宋体" w:hAnsi="宋体" w:hint="eastAsia"/>
          <w:sz w:val="24"/>
        </w:rPr>
        <w:t>。</w:t>
      </w:r>
    </w:p>
    <w:p w14:paraId="6133EBC7" w14:textId="4274CC7C" w:rsidR="0060203D" w:rsidRDefault="00E94C30" w:rsidP="0060203D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在线性回归模型中，如果使用梯度下降方法来估计模型参数，特征值会直接参与计算，尺度大的特征会导致其对应的参数过快或过慢。</w:t>
      </w:r>
    </w:p>
    <w:p w14:paraId="1FE91EC4" w14:textId="77777777" w:rsidR="0060203D" w:rsidRPr="0060203D" w:rsidRDefault="0060203D" w:rsidP="0060203D">
      <w:pPr>
        <w:spacing w:after="0" w:line="440" w:lineRule="exact"/>
        <w:rPr>
          <w:rFonts w:ascii="宋体" w:eastAsia="宋体" w:hAnsi="宋体"/>
          <w:sz w:val="24"/>
        </w:rPr>
      </w:pPr>
    </w:p>
    <w:p w14:paraId="4D4E0724" w14:textId="769C3749" w:rsidR="0060203D" w:rsidRPr="00DB3EC6" w:rsidRDefault="00DB3EC6" w:rsidP="00DB3EC6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二、</w:t>
      </w:r>
      <w:r w:rsidR="0060203D" w:rsidRPr="00DB3EC6">
        <w:rPr>
          <w:rFonts w:ascii="宋体" w:eastAsia="宋体" w:hAnsi="宋体" w:hint="eastAsia"/>
          <w:sz w:val="24"/>
        </w:rPr>
        <w:t>对于线性回归目标函数</w:t>
      </w:r>
      <m:oMath>
        <m:r>
          <w:rPr>
            <w:rFonts w:ascii="Cambria Math" w:eastAsia="宋体" w:hAnsi="Cambria Math"/>
            <w:sz w:val="24"/>
          </w:rPr>
          <m:t>J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</w:rPr>
              <m:t>w</m:t>
            </m:r>
          </m:e>
        </m:d>
        <m:r>
          <w:rPr>
            <w:rFonts w:ascii="Cambria Math" w:eastAsia="宋体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/>
                            <w:sz w:val="24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p>
            </m:sSup>
          </m:e>
        </m:nary>
      </m:oMath>
      <w:r w:rsidR="0060203D" w:rsidRPr="00DB3EC6">
        <w:rPr>
          <w:rFonts w:ascii="宋体" w:eastAsia="宋体" w:hAnsi="宋体" w:hint="eastAsia"/>
          <w:sz w:val="24"/>
        </w:rPr>
        <w:t>，</w:t>
      </w:r>
      <w:r w:rsidR="00021213" w:rsidRPr="00DB3EC6">
        <w:rPr>
          <w:rFonts w:ascii="宋体" w:eastAsia="宋体" w:hAnsi="宋体" w:hint="eastAsia"/>
          <w:sz w:val="24"/>
        </w:rPr>
        <w:t>推导给出参数</w:t>
      </w:r>
      <m:oMath>
        <m:r>
          <m:rPr>
            <m:sty m:val="b"/>
          </m:rPr>
          <w:rPr>
            <w:rFonts w:ascii="Cambria Math" w:eastAsia="宋体" w:hAnsi="Cambria Math"/>
            <w:sz w:val="24"/>
          </w:rPr>
          <m:t>w</m:t>
        </m:r>
      </m:oMath>
      <w:r w:rsidR="00021213" w:rsidRPr="00DB3EC6">
        <w:rPr>
          <w:rFonts w:ascii="宋体" w:eastAsia="宋体" w:hAnsi="宋体" w:hint="eastAsia"/>
          <w:sz w:val="24"/>
        </w:rPr>
        <w:t>的解析解形式，并思考对于实验所使用的数据集而言，采用标准方程组法求解参数</w:t>
      </w:r>
      <m:oMath>
        <m:r>
          <m:rPr>
            <m:sty m:val="b"/>
          </m:rPr>
          <w:rPr>
            <w:rFonts w:ascii="Cambria Math" w:eastAsia="宋体" w:hAnsi="Cambria Math"/>
            <w:sz w:val="24"/>
          </w:rPr>
          <m:t>w</m:t>
        </m:r>
      </m:oMath>
      <w:r w:rsidR="00021213" w:rsidRPr="00DB3EC6">
        <w:rPr>
          <w:rFonts w:ascii="宋体" w:eastAsia="宋体" w:hAnsi="宋体" w:hint="eastAsia"/>
          <w:sz w:val="24"/>
        </w:rPr>
        <w:t>相较于梯度下降法</w:t>
      </w:r>
      <w:r w:rsidR="009314D9" w:rsidRPr="00DB3EC6">
        <w:rPr>
          <w:rFonts w:ascii="宋体" w:eastAsia="宋体" w:hAnsi="宋体" w:hint="eastAsia"/>
          <w:sz w:val="24"/>
        </w:rPr>
        <w:t>有何优势或劣势。</w:t>
      </w:r>
    </w:p>
    <w:p w14:paraId="4574C3EC" w14:textId="77777777" w:rsidR="009314D9" w:rsidRDefault="009314D9" w:rsidP="009314D9">
      <w:pPr>
        <w:spacing w:after="0" w:line="440" w:lineRule="exact"/>
        <w:rPr>
          <w:rFonts w:ascii="宋体" w:eastAsia="宋体" w:hAnsi="宋体"/>
          <w:sz w:val="24"/>
        </w:rPr>
      </w:pPr>
    </w:p>
    <w:p w14:paraId="5EED7E22" w14:textId="459FA235" w:rsidR="009314D9" w:rsidRDefault="00B75C77" w:rsidP="009314D9">
      <w:pPr>
        <w:spacing w:after="0" w:line="440" w:lineRule="exact"/>
        <w:rPr>
          <w:rFonts w:ascii="宋体" w:eastAsia="宋体" w:hAnsi="宋体"/>
          <w:sz w:val="24"/>
        </w:rPr>
      </w:pPr>
      <m:oMath>
        <m:r>
          <w:rPr>
            <w:rFonts w:ascii="Cambria Math" w:eastAsia="宋体" w:hAnsi="Cambria Math"/>
            <w:sz w:val="24"/>
          </w:rPr>
          <m:t>w=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</w:rPr>
              <m:t>T</m:t>
            </m:r>
          </m:sup>
        </m:sSup>
        <m:r>
          <w:rPr>
            <w:rFonts w:ascii="Cambria Math" w:eastAsia="宋体" w:hAnsi="Cambria Math"/>
            <w:sz w:val="24"/>
          </w:rPr>
          <m:t>y</m:t>
        </m:r>
      </m:oMath>
      <w:r>
        <w:rPr>
          <w:rFonts w:ascii="宋体" w:eastAsia="宋体" w:hAnsi="宋体"/>
          <w:sz w:val="24"/>
        </w:rPr>
        <w:t xml:space="preserve"> </w:t>
      </w:r>
    </w:p>
    <w:p w14:paraId="6AB61B21" w14:textId="5CFB4EBE" w:rsidR="00B75C77" w:rsidRDefault="00B75C77" w:rsidP="009314D9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方程组法不需要迭代调参，能够快速拟合出精确解，适合于类似本次实验的小规模数据集</w:t>
      </w:r>
    </w:p>
    <w:p w14:paraId="580CB4F8" w14:textId="77777777" w:rsidR="009314D9" w:rsidRPr="009314D9" w:rsidRDefault="009314D9" w:rsidP="009314D9">
      <w:pPr>
        <w:spacing w:after="0" w:line="440" w:lineRule="exact"/>
        <w:rPr>
          <w:rFonts w:ascii="宋体" w:eastAsia="宋体" w:hAnsi="宋体"/>
          <w:sz w:val="24"/>
        </w:rPr>
      </w:pPr>
    </w:p>
    <w:p w14:paraId="7A876708" w14:textId="4372CFBC" w:rsidR="009314D9" w:rsidRPr="00DB3EC6" w:rsidRDefault="00DB3EC6" w:rsidP="00DB3EC6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三、</w:t>
      </w:r>
      <w:r w:rsidR="009314D9" w:rsidRPr="00DB3EC6">
        <w:rPr>
          <w:rFonts w:ascii="宋体" w:eastAsia="宋体" w:hAnsi="宋体" w:hint="eastAsia"/>
          <w:sz w:val="24"/>
        </w:rPr>
        <w:t>实验中使用的评估指标（如均方误差</w:t>
      </w:r>
      <w:r w:rsidR="009314D9" w:rsidRPr="00DB3EC6">
        <w:rPr>
          <w:rFonts w:ascii="Times New Roman" w:eastAsia="宋体" w:hAnsi="Times New Roman" w:cs="Times New Roman"/>
          <w:sz w:val="24"/>
        </w:rPr>
        <w:t>MSE</w:t>
      </w:r>
      <w:r w:rsidR="009314D9" w:rsidRPr="00DB3EC6">
        <w:rPr>
          <w:rFonts w:ascii="宋体" w:eastAsia="宋体" w:hAnsi="宋体" w:hint="eastAsia"/>
          <w:sz w:val="24"/>
        </w:rPr>
        <w:t>、均方根误差</w:t>
      </w:r>
      <w:r w:rsidR="009314D9" w:rsidRPr="00DB3EC6">
        <w:rPr>
          <w:rFonts w:ascii="Times New Roman" w:eastAsia="宋体" w:hAnsi="Times New Roman" w:cs="Times New Roman" w:hint="eastAsia"/>
          <w:sz w:val="24"/>
        </w:rPr>
        <w:t>RM</w:t>
      </w:r>
      <w:r w:rsidR="009314D9" w:rsidRPr="00DB3EC6">
        <w:rPr>
          <w:rFonts w:ascii="Times New Roman" w:eastAsia="宋体" w:hAnsi="Times New Roman" w:cs="Times New Roman"/>
          <w:sz w:val="24"/>
        </w:rPr>
        <w:t>SE</w:t>
      </w:r>
      <w:r w:rsidR="009314D9" w:rsidRPr="00DB3EC6">
        <w:rPr>
          <w:rFonts w:ascii="宋体" w:eastAsia="宋体" w:hAnsi="宋体" w:hint="eastAsia"/>
          <w:sz w:val="24"/>
        </w:rPr>
        <w:t>、决定系数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R</m:t>
            </m:r>
            <m:ctrlPr>
              <w:rPr>
                <w:rFonts w:ascii="Cambria Math" w:eastAsia="宋体" w:hAnsi="Cambria Math" w:hint="eastAsia"/>
                <w:i/>
                <w:sz w:val="24"/>
              </w:rPr>
            </m:ctrlPr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</m:oMath>
      <w:r w:rsidR="009314D9" w:rsidRPr="00DB3EC6">
        <w:rPr>
          <w:rFonts w:ascii="宋体" w:eastAsia="宋体" w:hAnsi="宋体" w:hint="eastAsia"/>
          <w:sz w:val="24"/>
        </w:rPr>
        <w:t>）分别反映了模型的哪些性能？如果某次实验的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R</m:t>
            </m:r>
            <m:ctrlPr>
              <w:rPr>
                <w:rFonts w:ascii="Cambria Math" w:eastAsia="宋体" w:hAnsi="Cambria Math" w:hint="eastAsia"/>
                <w:i/>
                <w:sz w:val="24"/>
              </w:rPr>
            </m:ctrlPr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</m:oMath>
      <w:r w:rsidR="009314D9" w:rsidRPr="00DB3EC6">
        <w:rPr>
          <w:rFonts w:ascii="宋体" w:eastAsia="宋体" w:hAnsi="宋体" w:hint="eastAsia"/>
          <w:sz w:val="24"/>
        </w:rPr>
        <w:t>值为负，可能是什么原因导致的？</w:t>
      </w:r>
    </w:p>
    <w:p w14:paraId="37888F0C" w14:textId="77777777" w:rsidR="009314D9" w:rsidRDefault="009314D9" w:rsidP="009314D9">
      <w:pPr>
        <w:spacing w:after="0" w:line="440" w:lineRule="exact"/>
        <w:rPr>
          <w:rFonts w:ascii="宋体" w:eastAsia="宋体" w:hAnsi="宋体"/>
          <w:sz w:val="24"/>
        </w:rPr>
      </w:pPr>
    </w:p>
    <w:p w14:paraId="1726FEFC" w14:textId="72DC11FD" w:rsidR="00B75C77" w:rsidRDefault="00B75C77" w:rsidP="00B75C77">
      <w:pPr>
        <w:pStyle w:val="ds-markdown-paragraph"/>
        <w:spacing w:before="0" w:beforeAutospacing="0" w:after="0" w:afterAutospacing="0"/>
        <w:rPr>
          <w:rFonts w:cstheme="minorBidi"/>
          <w:kern w:val="2"/>
          <w14:ligatures w14:val="standardContextual"/>
        </w:rPr>
      </w:pPr>
      <w:r w:rsidRPr="00B75C77">
        <w:rPr>
          <w:rFonts w:cstheme="minorBidi"/>
          <w:kern w:val="2"/>
          <w14:ligatures w14:val="standardContextual"/>
        </w:rPr>
        <w:t>MSE（均方误差）：反映预测值与真实值的平均平方误差。</w:t>
      </w:r>
    </w:p>
    <w:p w14:paraId="625EDAB5" w14:textId="7FAB1157" w:rsidR="00B75C77" w:rsidRDefault="00B75C77" w:rsidP="00B75C77">
      <w:pPr>
        <w:pStyle w:val="ds-markdown-paragraph"/>
        <w:spacing w:before="0" w:beforeAutospacing="0" w:after="0" w:afterAutospacing="0"/>
        <w:rPr>
          <w:rFonts w:cstheme="minorBidi"/>
          <w:kern w:val="2"/>
          <w14:ligatures w14:val="standardContextual"/>
        </w:rPr>
      </w:pPr>
      <w:r w:rsidRPr="00B75C77">
        <w:rPr>
          <w:rFonts w:cstheme="minorBidi"/>
          <w:kern w:val="2"/>
          <w14:ligatures w14:val="standardContextual"/>
        </w:rPr>
        <w:t>RMSE（均方根误差）</w:t>
      </w:r>
      <w:r w:rsidRPr="00B75C77">
        <w:rPr>
          <w:rFonts w:cstheme="minorBidi"/>
          <w:b/>
          <w:bCs/>
          <w:kern w:val="2"/>
          <w14:ligatures w14:val="standardContextual"/>
        </w:rPr>
        <w:t>：</w:t>
      </w:r>
      <w:r w:rsidRPr="00B75C77">
        <w:rPr>
          <w:rFonts w:cstheme="minorBidi"/>
          <w:kern w:val="2"/>
          <w14:ligatures w14:val="standardContextual"/>
        </w:rPr>
        <w:t>MSE的平方根，与目标变量单位一致</w:t>
      </w:r>
      <w:r>
        <w:rPr>
          <w:rFonts w:cstheme="minorBidi" w:hint="eastAsia"/>
          <w:kern w:val="2"/>
          <w14:ligatures w14:val="standardContextual"/>
        </w:rPr>
        <w:t>。</w:t>
      </w:r>
    </w:p>
    <w:p w14:paraId="7D1D289E" w14:textId="07AF4224" w:rsidR="00B75C77" w:rsidRDefault="00B75C77" w:rsidP="00B75C77">
      <w:pPr>
        <w:pStyle w:val="ds-markdown-paragraph"/>
        <w:spacing w:before="0" w:beforeAutospacing="0" w:after="0" w:afterAutospacing="0"/>
        <w:rPr>
          <w:rFonts w:cstheme="minorBidi"/>
          <w:kern w:val="2"/>
          <w14:ligatures w14:val="standardContextual"/>
        </w:rPr>
      </w:pPr>
      <w:r>
        <w:rPr>
          <w:rFonts w:cstheme="minorBidi" w:hint="eastAsia"/>
          <w:kern w:val="2"/>
          <w14:ligatures w14:val="standardContextual"/>
        </w:rPr>
        <w:t>决定系数：</w:t>
      </w:r>
      <w:r w:rsidR="001E33F3">
        <w:rPr>
          <w:rFonts w:cstheme="minorBidi" w:hint="eastAsia"/>
          <w:kern w:val="2"/>
          <w14:ligatures w14:val="standardContextual"/>
        </w:rPr>
        <w:t>模型解释的目标变量方差比例。</w:t>
      </w:r>
    </w:p>
    <w:p w14:paraId="45C3E58E" w14:textId="77777777" w:rsidR="001E33F3" w:rsidRDefault="001E33F3" w:rsidP="00B75C77">
      <w:pPr>
        <w:pStyle w:val="ds-markdown-paragraph"/>
        <w:spacing w:before="0" w:beforeAutospacing="0" w:after="0" w:afterAutospacing="0"/>
        <w:rPr>
          <w:rFonts w:cstheme="minorBidi"/>
          <w:kern w:val="2"/>
          <w14:ligatures w14:val="standardContextual"/>
        </w:rPr>
      </w:pPr>
    </w:p>
    <w:p w14:paraId="2B2E871C" w14:textId="2AF4FC30" w:rsidR="001E33F3" w:rsidRPr="00B75C77" w:rsidRDefault="001E33F3" w:rsidP="00B75C77">
      <w:pPr>
        <w:pStyle w:val="ds-markdown-paragraph"/>
        <w:spacing w:before="0" w:beforeAutospacing="0" w:after="0" w:afterAutospacing="0"/>
        <w:rPr>
          <w:rFonts w:ascii="Segoe UI" w:hAnsi="Segoe UI" w:cs="Segoe UI" w:hint="eastAsia"/>
          <w:color w:val="F8FAFF"/>
        </w:rPr>
      </w:pPr>
      <w:r>
        <w:rPr>
          <w:rFonts w:cstheme="minorBidi" w:hint="eastAsia"/>
          <w:kern w:val="2"/>
          <w14:ligatures w14:val="standardContextual"/>
        </w:rPr>
        <w:t>决定系数为负的原因是模型预测效果差于直接用均值预测。常见于严重过拟合或特征与目标变量无关</w:t>
      </w:r>
    </w:p>
    <w:p w14:paraId="0F1E1E72" w14:textId="77777777" w:rsidR="00B75C77" w:rsidRPr="00B75C77" w:rsidRDefault="00B75C77" w:rsidP="00B75C77">
      <w:pPr>
        <w:pStyle w:val="ds-markdown-paragraph"/>
        <w:spacing w:before="0" w:beforeAutospacing="0" w:after="0" w:afterAutospacing="0"/>
        <w:rPr>
          <w:rFonts w:cstheme="minorBidi" w:hint="eastAsia"/>
          <w:kern w:val="2"/>
          <w14:ligatures w14:val="standardContextual"/>
        </w:rPr>
      </w:pPr>
    </w:p>
    <w:p w14:paraId="0E140D2D" w14:textId="77777777" w:rsidR="009314D9" w:rsidRPr="009314D9" w:rsidRDefault="009314D9" w:rsidP="009314D9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324A2ECC" w14:textId="04A0C94A" w:rsidR="009314D9" w:rsidRPr="00DB3EC6" w:rsidRDefault="00DB3EC6" w:rsidP="00DB3EC6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四、</w:t>
      </w:r>
      <w:r w:rsidR="00D52734" w:rsidRPr="00DB3EC6">
        <w:rPr>
          <w:rFonts w:ascii="宋体" w:eastAsia="宋体" w:hAnsi="宋体" w:hint="eastAsia"/>
          <w:sz w:val="24"/>
        </w:rPr>
        <w:t>在实验中，如果原始数据中存在非线性关系（如特征与目标变量呈二次函数关系），直接使用线性回归会导致模型性能不佳，思考通过何种方式能够更好的拟合特征与目标变量之间的关系。</w:t>
      </w:r>
    </w:p>
    <w:p w14:paraId="62F20B78" w14:textId="77777777" w:rsidR="00D52734" w:rsidRDefault="00D52734" w:rsidP="00D52734">
      <w:pPr>
        <w:spacing w:after="0" w:line="440" w:lineRule="exact"/>
        <w:rPr>
          <w:rFonts w:ascii="宋体" w:eastAsia="宋体" w:hAnsi="宋体"/>
          <w:sz w:val="24"/>
        </w:rPr>
      </w:pPr>
    </w:p>
    <w:p w14:paraId="7AAEDFBE" w14:textId="21D67663" w:rsidR="00D52734" w:rsidRDefault="001E33F3" w:rsidP="00D52734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我们可能可以尝试多项式回归模型，或采用特征变换，对特征取对数指数等，也可以尝试决策树等非线性模型。</w:t>
      </w:r>
    </w:p>
    <w:p w14:paraId="21CA8478" w14:textId="77777777" w:rsidR="00D52734" w:rsidRDefault="00D52734" w:rsidP="00D52734">
      <w:pPr>
        <w:spacing w:after="0" w:line="440" w:lineRule="exact"/>
        <w:rPr>
          <w:rFonts w:ascii="宋体" w:eastAsia="宋体" w:hAnsi="宋体"/>
          <w:sz w:val="24"/>
        </w:rPr>
      </w:pPr>
    </w:p>
    <w:p w14:paraId="7148C097" w14:textId="77777777" w:rsidR="00D52734" w:rsidRPr="00D52734" w:rsidRDefault="00D52734" w:rsidP="00D52734">
      <w:pPr>
        <w:spacing w:after="0" w:line="440" w:lineRule="exact"/>
        <w:rPr>
          <w:rFonts w:ascii="宋体" w:eastAsia="宋体" w:hAnsi="宋体"/>
          <w:sz w:val="24"/>
        </w:rPr>
      </w:pPr>
    </w:p>
    <w:p w14:paraId="59AC93F7" w14:textId="6006F72B" w:rsidR="001E33F3" w:rsidRDefault="00DB3EC6" w:rsidP="001E33F3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五、你</w:t>
      </w:r>
      <w:r w:rsidR="00786A4B">
        <w:rPr>
          <w:rFonts w:ascii="宋体" w:eastAsia="宋体" w:hAnsi="宋体" w:hint="eastAsia"/>
          <w:sz w:val="24"/>
        </w:rPr>
        <w:t>对</w:t>
      </w:r>
      <w:r>
        <w:rPr>
          <w:rFonts w:ascii="宋体" w:eastAsia="宋体" w:hAnsi="宋体" w:hint="eastAsia"/>
          <w:sz w:val="24"/>
        </w:rPr>
        <w:t>本次实验</w:t>
      </w:r>
      <w:r w:rsidR="00D52734">
        <w:rPr>
          <w:rFonts w:ascii="宋体" w:eastAsia="宋体" w:hAnsi="宋体" w:hint="eastAsia"/>
          <w:sz w:val="24"/>
        </w:rPr>
        <w:t>课程内容、课程形式、</w:t>
      </w:r>
      <w:r w:rsidR="00A756D0">
        <w:rPr>
          <w:rFonts w:ascii="宋体" w:eastAsia="宋体" w:hAnsi="宋体" w:hint="eastAsia"/>
          <w:sz w:val="24"/>
        </w:rPr>
        <w:t>实践</w:t>
      </w:r>
      <w:r w:rsidR="00D52734">
        <w:rPr>
          <w:rFonts w:ascii="宋体" w:eastAsia="宋体" w:hAnsi="宋体" w:hint="eastAsia"/>
          <w:sz w:val="24"/>
        </w:rPr>
        <w:t>平台使用等方面</w:t>
      </w:r>
      <w:r>
        <w:rPr>
          <w:rFonts w:ascii="宋体" w:eastAsia="宋体" w:hAnsi="宋体" w:hint="eastAsia"/>
          <w:sz w:val="24"/>
        </w:rPr>
        <w:t>有哪些</w:t>
      </w:r>
      <w:r w:rsidR="00B218C2">
        <w:rPr>
          <w:rFonts w:ascii="宋体" w:eastAsia="宋体" w:hAnsi="宋体" w:hint="eastAsia"/>
          <w:sz w:val="24"/>
        </w:rPr>
        <w:t>意见</w:t>
      </w:r>
      <w:r w:rsidR="00233270">
        <w:rPr>
          <w:rFonts w:ascii="宋体" w:eastAsia="宋体" w:hAnsi="宋体" w:hint="eastAsia"/>
          <w:sz w:val="24"/>
        </w:rPr>
        <w:t>及</w:t>
      </w:r>
      <w:r w:rsidR="00B218C2">
        <w:rPr>
          <w:rFonts w:ascii="宋体" w:eastAsia="宋体" w:hAnsi="宋体" w:hint="eastAsia"/>
          <w:sz w:val="24"/>
        </w:rPr>
        <w:t>改进</w:t>
      </w:r>
      <w:r w:rsidR="00636BC2">
        <w:rPr>
          <w:rFonts w:ascii="宋体" w:eastAsia="宋体" w:hAnsi="宋体" w:hint="eastAsia"/>
          <w:sz w:val="24"/>
        </w:rPr>
        <w:t>建议</w:t>
      </w:r>
      <w:r>
        <w:rPr>
          <w:rFonts w:ascii="宋体" w:eastAsia="宋体" w:hAnsi="宋体" w:hint="eastAsia"/>
          <w:sz w:val="24"/>
        </w:rPr>
        <w:t>？</w:t>
      </w:r>
    </w:p>
    <w:p w14:paraId="6C1C6AD1" w14:textId="77777777" w:rsidR="001E33F3" w:rsidRDefault="001E33F3" w:rsidP="001E33F3">
      <w:pPr>
        <w:spacing w:after="0" w:line="440" w:lineRule="exact"/>
        <w:rPr>
          <w:rFonts w:ascii="宋体" w:eastAsia="宋体" w:hAnsi="宋体"/>
          <w:sz w:val="24"/>
        </w:rPr>
      </w:pPr>
    </w:p>
    <w:p w14:paraId="7FA9B603" w14:textId="2A3B1E9A" w:rsidR="001E33F3" w:rsidRPr="001E33F3" w:rsidRDefault="001E33F3" w:rsidP="001E33F3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通过本次实验可以发现，实验平台无法承受短时间内大量的访问请求。希望课程组能够更换实验平台或与平台协商，优化平台使用体验。</w:t>
      </w:r>
    </w:p>
    <w:sectPr w:rsidR="001E33F3" w:rsidRPr="001E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845E0"/>
    <w:multiLevelType w:val="multilevel"/>
    <w:tmpl w:val="BAC822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93EA2"/>
    <w:multiLevelType w:val="hybridMultilevel"/>
    <w:tmpl w:val="08143618"/>
    <w:lvl w:ilvl="0" w:tplc="629C52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4F70B5"/>
    <w:multiLevelType w:val="hybridMultilevel"/>
    <w:tmpl w:val="8A2060D4"/>
    <w:lvl w:ilvl="0" w:tplc="A87C3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E0A5636"/>
    <w:multiLevelType w:val="multilevel"/>
    <w:tmpl w:val="3FD4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440675">
    <w:abstractNumId w:val="1"/>
  </w:num>
  <w:num w:numId="2" w16cid:durableId="1035348800">
    <w:abstractNumId w:val="2"/>
  </w:num>
  <w:num w:numId="3" w16cid:durableId="537397596">
    <w:abstractNumId w:val="3"/>
  </w:num>
  <w:num w:numId="4" w16cid:durableId="72352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CF"/>
    <w:rsid w:val="00021213"/>
    <w:rsid w:val="000827C4"/>
    <w:rsid w:val="001E33F3"/>
    <w:rsid w:val="00233270"/>
    <w:rsid w:val="002C4CB9"/>
    <w:rsid w:val="002D1727"/>
    <w:rsid w:val="002F66C5"/>
    <w:rsid w:val="003874AC"/>
    <w:rsid w:val="005203B1"/>
    <w:rsid w:val="0060203D"/>
    <w:rsid w:val="00611E92"/>
    <w:rsid w:val="00636BC2"/>
    <w:rsid w:val="007513C8"/>
    <w:rsid w:val="00786A4B"/>
    <w:rsid w:val="009314D9"/>
    <w:rsid w:val="00A756D0"/>
    <w:rsid w:val="00AD5655"/>
    <w:rsid w:val="00B218C2"/>
    <w:rsid w:val="00B71182"/>
    <w:rsid w:val="00B72298"/>
    <w:rsid w:val="00B75C77"/>
    <w:rsid w:val="00C237C3"/>
    <w:rsid w:val="00D52734"/>
    <w:rsid w:val="00DB3EC6"/>
    <w:rsid w:val="00E94C30"/>
    <w:rsid w:val="00EC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1DCE"/>
  <w15:chartTrackingRefBased/>
  <w15:docId w15:val="{31E02EBB-72C0-E24F-B3C9-69EB0679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6F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6F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FC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6FC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6FC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6F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F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F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6FC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6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6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6FC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6FC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C6FC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6F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6F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6F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6F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6F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6F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6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6F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6F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6FC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6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6FC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C6FCF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21213"/>
    <w:rPr>
      <w:color w:val="666666"/>
    </w:rPr>
  </w:style>
  <w:style w:type="paragraph" w:customStyle="1" w:styleId="ds-markdown-paragraph">
    <w:name w:val="ds-markdown-paragraph"/>
    <w:basedOn w:val="a"/>
    <w:rsid w:val="00B75C7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B75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宇彤 张</dc:creator>
  <cp:keywords/>
  <dc:description/>
  <cp:lastModifiedBy>天一 王</cp:lastModifiedBy>
  <cp:revision>18</cp:revision>
  <dcterms:created xsi:type="dcterms:W3CDTF">2025-04-22T17:40:00Z</dcterms:created>
  <dcterms:modified xsi:type="dcterms:W3CDTF">2025-04-27T14:09:00Z</dcterms:modified>
</cp:coreProperties>
</file>