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074" w:rsidRDefault="008734FB">
      <w:r>
        <w:t>Decision Tree</w:t>
      </w:r>
    </w:p>
    <w:p w:rsidR="008734FB" w:rsidRDefault="008734FB">
      <w:r>
        <w:t xml:space="preserve">The BondTelco Company need to determine the churn rate of their clients, to achieve this a data set have been provided by their IT staffs to help make the decision. The data has 20,000 rows and the 12 columns including the outcome variable (LEAVE). The outcome </w:t>
      </w:r>
      <w:r w:rsidR="006F50B1">
        <w:t>variable</w:t>
      </w:r>
      <w:r>
        <w:t xml:space="preserve"> was converted to a factor variable and the remaining variables converted to numeric variables. </w:t>
      </w:r>
      <w:r w:rsidR="00B32F21">
        <w:t>Since it is very difficult to know the variables that would best explain the model, all the variables were included in the model.  A control criterion was set to a minimum of 99 %. Below are the codes and output.</w:t>
      </w:r>
    </w:p>
    <w:tbl>
      <w:tblPr>
        <w:tblW w:w="1197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970"/>
      </w:tblGrid>
      <w:tr w:rsidR="008B29F4" w:rsidRPr="008B29F4" w:rsidTr="00E107AA">
        <w:trPr>
          <w:tblCellSpacing w:w="0" w:type="dxa"/>
        </w:trPr>
        <w:tc>
          <w:tcPr>
            <w:tcW w:w="0" w:type="auto"/>
            <w:shd w:val="clear" w:color="auto" w:fill="FFFFFF"/>
            <w:hideMark/>
          </w:tcPr>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cat('Importing the data\n')</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Importing the data</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 xml:space="preserve">&gt;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data = read.csv(file.choose(), header = T)</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cat('Checking the data set')</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00"/>
                <w:sz w:val="20"/>
                <w:szCs w:val="20"/>
                <w:bdr w:val="none" w:sz="0" w:space="0" w:color="auto" w:frame="1"/>
              </w:rPr>
              <w:t>Checking the data set</w:t>
            </w:r>
            <w:r w:rsidRPr="008B29F4">
              <w:rPr>
                <w:rFonts w:ascii="Lucida Console" w:eastAsia="Times New Roman" w:hAnsi="Lucida Console" w:cs="Courier New"/>
                <w:color w:val="0000FF"/>
                <w:sz w:val="20"/>
                <w:szCs w:val="20"/>
              </w:rPr>
              <w:t>&gt; head(data)</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COLLEGE INCOME OVERAGE LEFTOVER  HOUSE HANDSET_PRICE OVER_15MINS_CALLS_PER_MONTH AVERAGE_CALL_DURATION</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1    zero  40385      65       23 453600           216                           3                     5</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2    zero  43915     158       15 151890           197                          24                     5</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3    zero  70863     186        9 705316           546                          19                     5</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4     one  27886      63       63 461456           241                           1                     2</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5    zero  31556      71       76 324804           195                          15                     1</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6    zero  84992     197        8 736073           396                           1                     4</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REPORTED_SATISFACTION REPORTED_USAGE_LEVEL CONSIDERING_CHANGE_OF_PLAN LEAVE</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1              very_sat               little                         no  STAY</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2            very_unsat            very_high                    perhaps LEAVE</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3                   sat            very_high                         no  STAY</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4            very_unsat               little                considering  STAY</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5                 unsat               little              never_thought LEAVE</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6                 unsat          very_little                         no  STAY</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cat('Checking the structure if the data\n')</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Checking the structure if the data</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 xml:space="preserve">&gt;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str(data)</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'data.frame':</w:t>
            </w:r>
            <w:r w:rsidRPr="008B29F4">
              <w:rPr>
                <w:rFonts w:ascii="Lucida Console" w:eastAsia="Times New Roman" w:hAnsi="Lucida Console" w:cs="Courier New"/>
                <w:color w:val="000000"/>
                <w:sz w:val="20"/>
                <w:szCs w:val="20"/>
                <w:bdr w:val="none" w:sz="0" w:space="0" w:color="auto" w:frame="1"/>
              </w:rPr>
              <w:tab/>
              <w:t>20000 obs. of  12 variables:</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 COLLEGE                    : Factor w/ 2 levels "one","zero": 2 2 2 1 2 2 2 2 2 1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 INCOME                     : int  40385 43915 70863 27886 31556 84992 63466 55347 24146 24811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 OVERAGE                    : int  65 158 186 63 71 197 67 59 203 0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 LEFTOVER                   : int  23 15 9 63 76 8 0 0 8 59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 HOUSE                      : int  453600 151890 705316 461456 324804 736073 728459 922404 276961 693081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 HANDSET_PRICE              : int  216 197 546 241 195 396 254 331 332 225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 OVER_15MINS_CALLS_PER_MONTH: int  3 24 19 1 15 1 4 13 25 0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 AVERAGE_CALL_DURATION      : int  5 5 5 2 1 4 14 15 6 2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lastRenderedPageBreak/>
              <w:t xml:space="preserve"> $ REPORTED_SATISFACTION      : Factor w/ 5 levels "avg","sat","unsat",..: 4 5 2 5 3 3 4 4 5 5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 REPORTED_USAGE_LEVEL       : Factor w/ 5 levels "avg","high","little",..: 3 4 4 3 3 5 3 5 3 3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 CONSIDERING_CHANGE_OF_PLAN : Factor w/ 5 levels "actively_looking_into_it",..: 4 5 4 2 3 4 4 2 1 2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 LEAVE                      : Factor w/ 2 levels "LEAVE","STAY": 2 1 2 2 1 2 2 2 1 1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library(dplyr)</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 xml:space="preserve">&gt;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head(data)</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COLLEGE INCOME OVERAGE LEFTOVER  HOUSE HANDSET_PRICE OVER_15MINS_CALLS_PER_MONTH AVERAGE_CALL_DURATION</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1    zero  40385      65       23 453600           216                           3                     5</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2    zero  43915     158       15 151890           197                          24                     5</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3    zero  70863     186        9 705316           546                          19                     5</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4     one  27886      63       63 461456           241                           1                     2</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5    zero  31556      71       76 324804           195                          15                     1</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6    zero  84992     197        8 736073           396                           1                     4</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REPORTED_SATISFACTION REPORTED_USAGE_LEVEL CONSIDERING_CHANGE_OF_PLAN LEAVE</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1              very_sat               little                         no  STAY</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2            very_unsat            very_high                    perhaps LEAVE</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3                   sat            very_high                         no  STAY</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4            very_unsat               little                considering  STAY</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5                 unsat               little              never_thought LEAVE</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6                 unsat          very_little                         no  STAY</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cat('Converting the variables to numeric')</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00"/>
                <w:sz w:val="20"/>
                <w:szCs w:val="20"/>
                <w:bdr w:val="none" w:sz="0" w:space="0" w:color="auto" w:frame="1"/>
              </w:rPr>
              <w:t>Converting the variables to numeric</w:t>
            </w:r>
            <w:r w:rsidRPr="008B29F4">
              <w:rPr>
                <w:rFonts w:ascii="Lucida Console" w:eastAsia="Times New Roman" w:hAnsi="Lucida Console" w:cs="Courier New"/>
                <w:color w:val="0000FF"/>
                <w:sz w:val="20"/>
                <w:szCs w:val="20"/>
              </w:rPr>
              <w:t>&gt; data$COLLEGE = as.numeric(data$COLLEGE)</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data$INCOME = as.numeric(data$INCOME)</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data$OVERAGE = as.numeric(data$OVERAGE)</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data$LEFTOVER = as.numeric(data$LEFTOVER)</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data$HOUSE= as.numeric(data$HOUSE)</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data$HANDSET_PRICE = as.numeric(data$HANDSET_PRICE)</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data$OVER_15MINS_CALLS_PER_MONTH = as.numeric(data$OVER_15MINS_CALLS_PER_MONTH)</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data$AVERAGE_CALL_DURATION = as.numeric(data$AVERAGE_CALL_DURATION)</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data$REPORTED_SATISFACTION = as.numeric(data$REPORTED_SATISFACTION)</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data$REPORTED_USAGE_LEVEL = as.numeric(data$REPORTED_USAGE_LEVEL)</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data$CONSIDERING_CHANGE_OF_PLAN = as.numeric(data$CONSIDERING_CHANGE_OF_PLAN)</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data$LEAVE = data$LEAVE</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cat('PArtitioning data into training and testing')</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00"/>
                <w:sz w:val="20"/>
                <w:szCs w:val="20"/>
                <w:bdr w:val="none" w:sz="0" w:space="0" w:color="auto" w:frame="1"/>
              </w:rPr>
              <w:t>PArtitioning data into training and testing</w:t>
            </w:r>
            <w:r w:rsidRPr="008B29F4">
              <w:rPr>
                <w:rFonts w:ascii="Lucida Console" w:eastAsia="Times New Roman" w:hAnsi="Lucida Console" w:cs="Courier New"/>
                <w:color w:val="0000FF"/>
                <w:sz w:val="20"/>
                <w:szCs w:val="20"/>
              </w:rPr>
              <w:t>&gt; set.seed(1234)</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ind= sample(2, nrow(data), replace = T, prob = c(0.7,0.3))</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trainData = data[ind==1,]</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testData = data[ind==2,]</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cat('Building a decision tree')</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00"/>
                <w:sz w:val="20"/>
                <w:szCs w:val="20"/>
                <w:bdr w:val="none" w:sz="0" w:space="0" w:color="auto" w:frame="1"/>
              </w:rPr>
              <w:t>Building a decision tree</w:t>
            </w:r>
            <w:r w:rsidRPr="008B29F4">
              <w:rPr>
                <w:rFonts w:ascii="Lucida Console" w:eastAsia="Times New Roman" w:hAnsi="Lucida Console" w:cs="Courier New"/>
                <w:color w:val="0000FF"/>
                <w:sz w:val="20"/>
                <w:szCs w:val="20"/>
              </w:rPr>
              <w:t>&gt; library(party)</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myTree = ctree(LEAVE~., data= trainData, controls = ctree_control(mincriterion = 0.99, minsplit =500 ))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myTree</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ab/>
              <w:t xml:space="preserve"> Conditional inference tree with 15 terminal nodes</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Response:  LEAVE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Inputs:  COLLEGE, INCOME, OVERAGE, LEFTOVER, HOUSE, HANDSET_PRICE, OVER_15MINS_CALLS_PER_MONTH, AVERAGE_CALL_DURATION, REPORTED_SATISFACTION, REPORTED_USAGE_LEVEL, CONSIDERING_CHANGE_OF_PLAN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Number of observations:  14022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1) OVERAGE &lt;= 107; criterion = 1, statistic = 783.133</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2) HOUSE &lt;= 599078; criterion = 1, statistic = 219.846</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3) OVERAGE &lt;= 24; criterion = 1, statistic = 83.231</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lastRenderedPageBreak/>
              <w:t xml:space="preserve">      4) LEFTOVER &lt;= 24; criterion = 1, statistic = 43.033</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5) LEFTOVER &lt;= 0; criterion = 1, statistic = 270.5</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6)*  weights = 1067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5) LEFTOVER &gt; 0</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7) COLLEGE &lt;= 1; criterion = 1, statistic = 36.446</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8) HOUSE &lt;= 307739; criterion = 1, statistic = 46.315</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9)*  weights = 262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8) HOUSE &gt; 307739</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10)*  weights = 295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7) COLLEGE &gt; 1</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11)*  weights = 536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4) LEFTOVER &gt; 24</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12) LEFTOVER &lt;= 44; criterion = 0.998, statistic = 14.33</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13)*  weights = 314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12) LEFTOVER &gt; 44</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14)*  weights = 739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3) OVERAGE &gt; 24</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15) LEFTOVER &lt;= 23; criterion = 0.994, statistic = 11.954</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16)*  weights = 1884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15) LEFTOVER &gt; 23</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17)*  weights = 1034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2) HOUSE &gt; 599078</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18) INCOME &lt;= 99793; criterion = 1, statistic = 212.799</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19)*  weights = 2126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18) INCOME &gt; 99793</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20) LEFTOVER &lt;= 27; criterion = 1, statistic = 27.211</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21) OVERAGE &lt;= 15; criterion = 1, statistic = 21.667</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22)*  weights = 356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21) OVERAGE &gt; 15</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23)*  weights = 359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20) LEFTOVER &gt; 27</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24)*  weights = 363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1) OVERAGE &gt; 107</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25) HOUSE &lt;= 601673; criterion = 1, statistic = 593.974</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26)*  weights = 3093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25) HOUSE &gt; 601673</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27) INCOME &lt;= 100057; criterion = 1, statistic = 398.734</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28)*  weights = 1093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27) INCOME &gt; 100057</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00"/>
                <w:sz w:val="20"/>
                <w:szCs w:val="20"/>
                <w:bdr w:val="none" w:sz="0" w:space="0" w:color="auto" w:frame="1"/>
              </w:rPr>
            </w:pPr>
            <w:r w:rsidRPr="008B29F4">
              <w:rPr>
                <w:rFonts w:ascii="Lucida Console" w:eastAsia="Times New Roman" w:hAnsi="Lucida Console" w:cs="Courier New"/>
                <w:color w:val="000000"/>
                <w:sz w:val="20"/>
                <w:szCs w:val="20"/>
                <w:bdr w:val="none" w:sz="0" w:space="0" w:color="auto" w:frame="1"/>
              </w:rPr>
              <w:t xml:space="preserve">      29)*  weights = 501 </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FF"/>
                <w:sz w:val="20"/>
                <w:szCs w:val="20"/>
              </w:rPr>
              <w:t>&gt; cat('Plotting the decision Tree')</w:t>
            </w:r>
          </w:p>
          <w:p w:rsidR="008B29F4" w:rsidRPr="008B29F4" w:rsidRDefault="008B29F4" w:rsidP="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Lucida Console" w:eastAsia="Times New Roman" w:hAnsi="Lucida Console" w:cs="Courier New"/>
                <w:color w:val="0000FF"/>
                <w:sz w:val="20"/>
                <w:szCs w:val="20"/>
              </w:rPr>
            </w:pPr>
            <w:r w:rsidRPr="008B29F4">
              <w:rPr>
                <w:rFonts w:ascii="Lucida Console" w:eastAsia="Times New Roman" w:hAnsi="Lucida Console" w:cs="Courier New"/>
                <w:color w:val="000000"/>
                <w:sz w:val="20"/>
                <w:szCs w:val="20"/>
                <w:bdr w:val="none" w:sz="0" w:space="0" w:color="auto" w:frame="1"/>
              </w:rPr>
              <w:t>Plotting the decision Tree</w:t>
            </w:r>
            <w:r w:rsidRPr="008B29F4">
              <w:rPr>
                <w:rFonts w:ascii="Lucida Console" w:eastAsia="Times New Roman" w:hAnsi="Lucida Console" w:cs="Courier New"/>
                <w:color w:val="0000FF"/>
                <w:sz w:val="20"/>
                <w:szCs w:val="20"/>
              </w:rPr>
              <w:t>&gt; plot(myTree)</w:t>
            </w:r>
          </w:p>
        </w:tc>
      </w:tr>
      <w:tr w:rsidR="008B29F4" w:rsidRPr="008B29F4" w:rsidTr="00E107AA">
        <w:trPr>
          <w:tblCellSpacing w:w="0" w:type="dxa"/>
        </w:trPr>
        <w:tc>
          <w:tcPr>
            <w:tcW w:w="0" w:type="auto"/>
            <w:shd w:val="clear" w:color="auto" w:fill="FFFFFF"/>
            <w:hideMark/>
          </w:tcPr>
          <w:p w:rsidR="008B29F4" w:rsidRPr="008B29F4" w:rsidRDefault="008B29F4" w:rsidP="008B29F4">
            <w:pPr>
              <w:spacing w:line="240" w:lineRule="auto"/>
              <w:rPr>
                <w:rFonts w:ascii="Lucida Console" w:eastAsia="Times New Roman" w:hAnsi="Lucida Console" w:cs="Times New Roman"/>
                <w:color w:val="000000"/>
              </w:rPr>
            </w:pPr>
          </w:p>
        </w:tc>
      </w:tr>
      <w:tr w:rsidR="008B29F4" w:rsidRPr="008B29F4" w:rsidTr="00E107AA">
        <w:trPr>
          <w:tblCellSpacing w:w="0" w:type="dxa"/>
        </w:trPr>
        <w:tc>
          <w:tcPr>
            <w:tcW w:w="0" w:type="auto"/>
            <w:shd w:val="clear" w:color="auto" w:fill="FFFFFF"/>
            <w:hideMark/>
          </w:tcPr>
          <w:tbl>
            <w:tblPr>
              <w:tblW w:w="11880" w:type="dxa"/>
              <w:tblCellSpacing w:w="0" w:type="dxa"/>
              <w:tblCellMar>
                <w:left w:w="0" w:type="dxa"/>
                <w:right w:w="0" w:type="dxa"/>
              </w:tblCellMar>
              <w:tblLook w:val="04A0" w:firstRow="1" w:lastRow="0" w:firstColumn="1" w:lastColumn="0" w:noHBand="0" w:noVBand="1"/>
            </w:tblPr>
            <w:tblGrid>
              <w:gridCol w:w="11880"/>
            </w:tblGrid>
            <w:tr w:rsidR="008B29F4" w:rsidRPr="008B29F4">
              <w:trPr>
                <w:tblCellSpacing w:w="0" w:type="dxa"/>
              </w:trPr>
              <w:tc>
                <w:tcPr>
                  <w:tcW w:w="15" w:type="dxa"/>
                  <w:hideMark/>
                </w:tcPr>
                <w:p w:rsidR="008B29F4" w:rsidRPr="008B29F4" w:rsidRDefault="008B29F4" w:rsidP="008B29F4">
                  <w:pPr>
                    <w:spacing w:line="0" w:lineRule="atLeast"/>
                    <w:rPr>
                      <w:rFonts w:ascii="Lucida Console" w:eastAsia="Times New Roman" w:hAnsi="Lucida Console" w:cs="Times New Roman"/>
                      <w:color w:val="0000FF"/>
                    </w:rPr>
                  </w:pPr>
                  <w:r w:rsidRPr="008B29F4">
                    <w:rPr>
                      <w:rFonts w:ascii="Lucida Console" w:eastAsia="Times New Roman" w:hAnsi="Lucida Console" w:cs="Times New Roman"/>
                      <w:color w:val="0000FF"/>
                    </w:rPr>
                    <w:t xml:space="preserve">&gt; </w:t>
                  </w:r>
                </w:p>
              </w:tc>
            </w:tr>
          </w:tbl>
          <w:p w:rsidR="008B29F4" w:rsidRPr="008B29F4" w:rsidRDefault="008B29F4" w:rsidP="008B29F4">
            <w:pPr>
              <w:spacing w:line="240" w:lineRule="auto"/>
              <w:rPr>
                <w:rFonts w:ascii="Lucida Console" w:eastAsia="Times New Roman" w:hAnsi="Lucida Console" w:cs="Times New Roman"/>
                <w:color w:val="000000"/>
              </w:rPr>
            </w:pPr>
          </w:p>
        </w:tc>
      </w:tr>
    </w:tbl>
    <w:p w:rsidR="008B29F4" w:rsidRDefault="00E107AA">
      <w:r>
        <w:rPr>
          <w:noProof/>
        </w:rPr>
        <w:lastRenderedPageBreak/>
        <w:drawing>
          <wp:inline distT="0" distB="0" distL="0" distR="0" wp14:anchorId="4EC5F583" wp14:editId="1468C364">
            <wp:extent cx="5934075"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23926"/>
                    </a:xfrm>
                    <a:prstGeom prst="rect">
                      <a:avLst/>
                    </a:prstGeom>
                  </pic:spPr>
                </pic:pic>
              </a:graphicData>
            </a:graphic>
          </wp:inline>
        </w:drawing>
      </w:r>
    </w:p>
    <w:p w:rsidR="00E107AA" w:rsidRDefault="00E107AA">
      <w:r>
        <w:t>The figure above shows that OVERAGE AND HOUSE were the best variables to be used in the model. To confirm this, restriction were added on the model. Below is the results obtained</w:t>
      </w:r>
    </w:p>
    <w:p w:rsidR="00E107AA" w:rsidRDefault="00E107AA" w:rsidP="00E107A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cat('changing the restrictions')</w:t>
      </w:r>
    </w:p>
    <w:p w:rsidR="00E107AA" w:rsidRDefault="00E107AA" w:rsidP="00E107AA">
      <w:pPr>
        <w:pStyle w:val="HTMLPreformatted"/>
        <w:shd w:val="clear" w:color="auto" w:fill="FFFFFF"/>
        <w:wordWrap w:val="0"/>
        <w:spacing w:line="225" w:lineRule="atLeast"/>
        <w:rPr>
          <w:rStyle w:val="gnkrckgcmrb"/>
          <w:rFonts w:ascii="Lucida Console" w:hAnsi="Lucida Console"/>
          <w:color w:val="0000FF"/>
        </w:rPr>
      </w:pPr>
      <w:r>
        <w:rPr>
          <w:rStyle w:val="gnkrckgcgsb"/>
          <w:rFonts w:ascii="Lucida Console" w:hAnsi="Lucida Console"/>
          <w:color w:val="000000"/>
          <w:bdr w:val="none" w:sz="0" w:space="0" w:color="auto" w:frame="1"/>
        </w:rPr>
        <w:t>changing the restrictions</w:t>
      </w:r>
      <w:r>
        <w:rPr>
          <w:rStyle w:val="gnkrckgcmsb"/>
          <w:rFonts w:ascii="Lucida Console" w:hAnsi="Lucida Console"/>
          <w:color w:val="0000FF"/>
        </w:rPr>
        <w:t xml:space="preserve">&gt; </w:t>
      </w:r>
      <w:r>
        <w:rPr>
          <w:rStyle w:val="gnkrckgcmrb"/>
          <w:rFonts w:ascii="Lucida Console" w:hAnsi="Lucida Console"/>
          <w:color w:val="0000FF"/>
        </w:rPr>
        <w:t>myTree = ctree(LEAVE~., data= trainData, controls = ctree_control(mincriterion = 0.99, minsplit =5000 ))</w:t>
      </w:r>
    </w:p>
    <w:p w:rsidR="00E107AA" w:rsidRDefault="00E107AA" w:rsidP="00E107AA">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#myTree</w:t>
      </w:r>
    </w:p>
    <w:p w:rsidR="00E107AA" w:rsidRDefault="00E107AA" w:rsidP="00E107AA">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plot(myTree)</w:t>
      </w:r>
    </w:p>
    <w:p w:rsidR="00E107AA" w:rsidRDefault="00E107AA">
      <w:r>
        <w:rPr>
          <w:noProof/>
        </w:rPr>
        <w:lastRenderedPageBreak/>
        <w:drawing>
          <wp:inline distT="0" distB="0" distL="0" distR="0" wp14:anchorId="157E7EDA" wp14:editId="7E0913D7">
            <wp:extent cx="5943600" cy="348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489325"/>
                    </a:xfrm>
                    <a:prstGeom prst="rect">
                      <a:avLst/>
                    </a:prstGeom>
                  </pic:spPr>
                </pic:pic>
              </a:graphicData>
            </a:graphic>
          </wp:inline>
        </w:drawing>
      </w:r>
    </w:p>
    <w:p w:rsidR="00E107AA" w:rsidRDefault="00E107AA">
      <w:r>
        <w:t xml:space="preserve">The figure below confirms our statement. OVERAGE and HOUSE were the best variables for the prediction. </w:t>
      </w:r>
      <w:r w:rsidR="005429E0">
        <w:t>Therefore, we can subset the data and select the two variables for the model.</w:t>
      </w:r>
    </w:p>
    <w:p w:rsidR="001731CF" w:rsidRDefault="001731CF" w:rsidP="001731C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importing the library to be used to subset the data</w:t>
      </w:r>
    </w:p>
    <w:p w:rsidR="001731CF" w:rsidRDefault="001731CF" w:rsidP="001731C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library(dplyr)</w:t>
      </w:r>
    </w:p>
    <w:p w:rsidR="001731CF" w:rsidRDefault="001731CF" w:rsidP="001731C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
    <w:p w:rsidR="001731CF" w:rsidRDefault="001731CF" w:rsidP="001731C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Converting the data into the required data type</w:t>
      </w:r>
    </w:p>
    <w:p w:rsidR="001731CF" w:rsidRDefault="001731CF" w:rsidP="001731C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ddt = select(data, LEAVE, HOUSE, OVERAGE)</w:t>
      </w:r>
    </w:p>
    <w:p w:rsidR="001731CF" w:rsidRDefault="001731CF" w:rsidP="001731C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ddt$LEAVE = as.factor(ddt$LEAVE)</w:t>
      </w:r>
    </w:p>
    <w:p w:rsidR="001731CF" w:rsidRDefault="001731CF" w:rsidP="001731C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ddt$HOUSE= as.numeric(ddt$HOUSE)</w:t>
      </w:r>
    </w:p>
    <w:p w:rsidR="001731CF" w:rsidRDefault="001731CF" w:rsidP="001731C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ddt$OVERAGE = as.numeric(ddt$OVERAGE)</w:t>
      </w:r>
    </w:p>
    <w:p w:rsidR="001731CF" w:rsidRDefault="001731CF" w:rsidP="001731C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partitioning into training and testing</w:t>
      </w:r>
    </w:p>
    <w:p w:rsidR="001731CF" w:rsidRDefault="001731CF" w:rsidP="001731C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set.seed(1234)</w:t>
      </w:r>
    </w:p>
    <w:p w:rsidR="001731CF" w:rsidRDefault="001731CF" w:rsidP="001731C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ind= sample(2, nrow(ddt), replace = T, prob = c(0.7,0.3))</w:t>
      </w:r>
    </w:p>
    <w:p w:rsidR="001731CF" w:rsidRDefault="001731CF" w:rsidP="001731C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trainData = ddt[ind==1,]</w:t>
      </w:r>
    </w:p>
    <w:p w:rsidR="001731CF" w:rsidRDefault="001731CF" w:rsidP="001731C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testData = ddt[ind==2,]</w:t>
      </w:r>
    </w:p>
    <w:p w:rsidR="001731CF" w:rsidRDefault="001731CF" w:rsidP="001731C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Building a decision tree</w:t>
      </w:r>
    </w:p>
    <w:p w:rsidR="001731CF" w:rsidRDefault="001731CF" w:rsidP="001731C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library(party)</w:t>
      </w:r>
    </w:p>
    <w:p w:rsidR="001731CF" w:rsidRDefault="001731CF" w:rsidP="001731C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myTree = ctree(LEAVE~., data= trainData, controls = ctree_control(mincriterion = 0.99, minsplit =4500 ))</w:t>
      </w:r>
    </w:p>
    <w:p w:rsidR="001731CF" w:rsidRDefault="001731CF" w:rsidP="001731C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myTree</w:t>
      </w:r>
    </w:p>
    <w:p w:rsidR="001731CF" w:rsidRDefault="001731CF" w:rsidP="001731C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731CF" w:rsidRDefault="001731CF" w:rsidP="001731C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 Conditional inference tree with 5 terminal nodes</w:t>
      </w:r>
    </w:p>
    <w:p w:rsidR="001731CF" w:rsidRDefault="001731CF" w:rsidP="001731C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731CF" w:rsidRDefault="001731CF" w:rsidP="001731C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Response:  LEAVE </w:t>
      </w:r>
    </w:p>
    <w:p w:rsidR="001731CF" w:rsidRDefault="001731CF" w:rsidP="001731C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Inputs:  HOUSE, OVERAGE </w:t>
      </w:r>
    </w:p>
    <w:p w:rsidR="001731CF" w:rsidRDefault="001731CF" w:rsidP="001731C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observations:  14022 </w:t>
      </w:r>
    </w:p>
    <w:p w:rsidR="001731CF" w:rsidRDefault="001731CF" w:rsidP="001731C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1731CF" w:rsidRDefault="001731CF" w:rsidP="001731C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OVERAGE &lt;= 107; criterion = 1, statistic = 783.133</w:t>
      </w:r>
    </w:p>
    <w:p w:rsidR="001731CF" w:rsidRDefault="001731CF" w:rsidP="001731C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HOUSE &lt;= 599078; criterion = 1, statistic = 219.846</w:t>
      </w:r>
    </w:p>
    <w:p w:rsidR="001731CF" w:rsidRDefault="001731CF" w:rsidP="001731C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OVERAGE &lt;= 24; criterion = 1, statistic = 83.231</w:t>
      </w:r>
    </w:p>
    <w:p w:rsidR="001731CF" w:rsidRDefault="001731CF" w:rsidP="001731C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weights = 3213 </w:t>
      </w:r>
    </w:p>
    <w:p w:rsidR="001731CF" w:rsidRDefault="001731CF" w:rsidP="001731C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OVERAGE &gt; 24</w:t>
      </w:r>
    </w:p>
    <w:p w:rsidR="001731CF" w:rsidRDefault="001731CF" w:rsidP="001731C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weights = 2918 </w:t>
      </w:r>
    </w:p>
    <w:p w:rsidR="001731CF" w:rsidRDefault="001731CF" w:rsidP="001731C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HOUSE &gt; 599078</w:t>
      </w:r>
    </w:p>
    <w:p w:rsidR="001731CF" w:rsidRDefault="001731CF" w:rsidP="001731C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weights = 3204 </w:t>
      </w:r>
    </w:p>
    <w:p w:rsidR="001731CF" w:rsidRDefault="001731CF" w:rsidP="001731C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OVERAGE &gt; 107</w:t>
      </w:r>
    </w:p>
    <w:p w:rsidR="001731CF" w:rsidRDefault="001731CF" w:rsidP="001731C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HOUSE &lt;= 601673; criterion = 1, statistic = 593.974</w:t>
      </w:r>
    </w:p>
    <w:p w:rsidR="001731CF" w:rsidRDefault="001731CF" w:rsidP="001731C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weights = 3093 </w:t>
      </w:r>
    </w:p>
    <w:p w:rsidR="001731CF" w:rsidRDefault="001731CF" w:rsidP="001731C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HOUSE &gt; 601673</w:t>
      </w:r>
    </w:p>
    <w:p w:rsidR="001731CF" w:rsidRDefault="001731CF" w:rsidP="001731CF">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weights = 1594 </w:t>
      </w:r>
    </w:p>
    <w:p w:rsidR="001731CF" w:rsidRDefault="001731CF" w:rsidP="001731CF">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plot(myTree)</w:t>
      </w:r>
    </w:p>
    <w:p w:rsidR="00994C85" w:rsidRDefault="00994C85" w:rsidP="001731CF">
      <w:pPr>
        <w:pStyle w:val="HTMLPreformatted"/>
        <w:shd w:val="clear" w:color="auto" w:fill="FFFFFF"/>
        <w:wordWrap w:val="0"/>
        <w:spacing w:line="225" w:lineRule="atLeast"/>
        <w:rPr>
          <w:rStyle w:val="gnkrckgcmrb"/>
          <w:rFonts w:ascii="Lucida Console" w:hAnsi="Lucida Console"/>
          <w:color w:val="0000FF"/>
        </w:rPr>
      </w:pPr>
    </w:p>
    <w:p w:rsidR="00994C85" w:rsidRDefault="00994C85" w:rsidP="001731CF">
      <w:pPr>
        <w:pStyle w:val="HTMLPreformatted"/>
        <w:shd w:val="clear" w:color="auto" w:fill="FFFFFF"/>
        <w:wordWrap w:val="0"/>
        <w:spacing w:line="225" w:lineRule="atLeast"/>
        <w:rPr>
          <w:rFonts w:ascii="Lucida Console" w:hAnsi="Lucida Console"/>
          <w:color w:val="000000"/>
        </w:rPr>
      </w:pPr>
      <w:r>
        <w:rPr>
          <w:noProof/>
        </w:rPr>
        <w:drawing>
          <wp:inline distT="0" distB="0" distL="0" distR="0" wp14:anchorId="16F2D0A7" wp14:editId="08C6688F">
            <wp:extent cx="5943600" cy="3489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89325"/>
                    </a:xfrm>
                    <a:prstGeom prst="rect">
                      <a:avLst/>
                    </a:prstGeom>
                  </pic:spPr>
                </pic:pic>
              </a:graphicData>
            </a:graphic>
          </wp:inline>
        </w:drawing>
      </w:r>
    </w:p>
    <w:p w:rsidR="00CC2562" w:rsidRDefault="00CC2562" w:rsidP="001731C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This is the final prediction for the model. </w:t>
      </w:r>
      <w:bookmarkStart w:id="0" w:name="_GoBack"/>
      <w:bookmarkEnd w:id="0"/>
    </w:p>
    <w:p w:rsidR="001731CF" w:rsidRDefault="001731CF"/>
    <w:sectPr w:rsidR="001731C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46C" w:rsidRDefault="0071446C" w:rsidP="008734FB">
      <w:pPr>
        <w:spacing w:line="240" w:lineRule="auto"/>
      </w:pPr>
      <w:r>
        <w:separator/>
      </w:r>
    </w:p>
  </w:endnote>
  <w:endnote w:type="continuationSeparator" w:id="0">
    <w:p w:rsidR="0071446C" w:rsidRDefault="0071446C" w:rsidP="008734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46C" w:rsidRDefault="0071446C" w:rsidP="008734FB">
      <w:pPr>
        <w:spacing w:line="240" w:lineRule="auto"/>
      </w:pPr>
      <w:r>
        <w:separator/>
      </w:r>
    </w:p>
  </w:footnote>
  <w:footnote w:type="continuationSeparator" w:id="0">
    <w:p w:rsidR="0071446C" w:rsidRDefault="0071446C" w:rsidP="008734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1853040"/>
      <w:docPartObj>
        <w:docPartGallery w:val="Page Numbers (Top of Page)"/>
        <w:docPartUnique/>
      </w:docPartObj>
    </w:sdtPr>
    <w:sdtEndPr>
      <w:rPr>
        <w:noProof/>
      </w:rPr>
    </w:sdtEndPr>
    <w:sdtContent>
      <w:p w:rsidR="008734FB" w:rsidRDefault="008734FB">
        <w:pPr>
          <w:pStyle w:val="Header"/>
          <w:jc w:val="right"/>
        </w:pPr>
        <w:r>
          <w:t xml:space="preserve">Decision Tree </w:t>
        </w:r>
        <w:r>
          <w:fldChar w:fldCharType="begin"/>
        </w:r>
        <w:r>
          <w:instrText xml:space="preserve"> PAGE   \* MERGEFORMAT </w:instrText>
        </w:r>
        <w:r>
          <w:fldChar w:fldCharType="separate"/>
        </w:r>
        <w:r w:rsidR="00CC2562">
          <w:rPr>
            <w:noProof/>
          </w:rPr>
          <w:t>6</w:t>
        </w:r>
        <w:r>
          <w:rPr>
            <w:noProof/>
          </w:rPr>
          <w:fldChar w:fldCharType="end"/>
        </w:r>
      </w:p>
    </w:sdtContent>
  </w:sdt>
  <w:p w:rsidR="008734FB" w:rsidRDefault="008734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4FB"/>
    <w:rsid w:val="001731CF"/>
    <w:rsid w:val="003D5074"/>
    <w:rsid w:val="005429E0"/>
    <w:rsid w:val="005E0D96"/>
    <w:rsid w:val="006F50B1"/>
    <w:rsid w:val="0071446C"/>
    <w:rsid w:val="008734FB"/>
    <w:rsid w:val="008B29F4"/>
    <w:rsid w:val="00994C85"/>
    <w:rsid w:val="00B32F21"/>
    <w:rsid w:val="00CC2562"/>
    <w:rsid w:val="00E10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NewRomanPSMT" w:eastAsiaTheme="minorHAnsi" w:hAnsi="TimesNewRomanPSMT" w:cs="TimesNewRomanPSMT"/>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4FB"/>
    <w:pPr>
      <w:tabs>
        <w:tab w:val="center" w:pos="4680"/>
        <w:tab w:val="right" w:pos="9360"/>
      </w:tabs>
      <w:spacing w:line="240" w:lineRule="auto"/>
    </w:pPr>
  </w:style>
  <w:style w:type="character" w:customStyle="1" w:styleId="HeaderChar">
    <w:name w:val="Header Char"/>
    <w:basedOn w:val="DefaultParagraphFont"/>
    <w:link w:val="Header"/>
    <w:uiPriority w:val="99"/>
    <w:rsid w:val="008734FB"/>
  </w:style>
  <w:style w:type="paragraph" w:styleId="Footer">
    <w:name w:val="footer"/>
    <w:basedOn w:val="Normal"/>
    <w:link w:val="FooterChar"/>
    <w:uiPriority w:val="99"/>
    <w:unhideWhenUsed/>
    <w:rsid w:val="008734FB"/>
    <w:pPr>
      <w:tabs>
        <w:tab w:val="center" w:pos="4680"/>
        <w:tab w:val="right" w:pos="9360"/>
      </w:tabs>
      <w:spacing w:line="240" w:lineRule="auto"/>
    </w:pPr>
  </w:style>
  <w:style w:type="character" w:customStyle="1" w:styleId="FooterChar">
    <w:name w:val="Footer Char"/>
    <w:basedOn w:val="DefaultParagraphFont"/>
    <w:link w:val="Footer"/>
    <w:uiPriority w:val="99"/>
    <w:rsid w:val="008734FB"/>
  </w:style>
  <w:style w:type="paragraph" w:styleId="HTMLPreformatted">
    <w:name w:val="HTML Preformatted"/>
    <w:basedOn w:val="Normal"/>
    <w:link w:val="HTMLPreformattedChar"/>
    <w:uiPriority w:val="99"/>
    <w:unhideWhenUsed/>
    <w:rsid w:val="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29F4"/>
    <w:rPr>
      <w:rFonts w:ascii="Courier New" w:eastAsia="Times New Roman" w:hAnsi="Courier New" w:cs="Courier New"/>
      <w:sz w:val="20"/>
      <w:szCs w:val="20"/>
    </w:rPr>
  </w:style>
  <w:style w:type="character" w:customStyle="1" w:styleId="gnkrckgcmsb">
    <w:name w:val="gnkrckgcmsb"/>
    <w:basedOn w:val="DefaultParagraphFont"/>
    <w:rsid w:val="008B29F4"/>
  </w:style>
  <w:style w:type="character" w:customStyle="1" w:styleId="gnkrckgcmrb">
    <w:name w:val="gnkrckgcmrb"/>
    <w:basedOn w:val="DefaultParagraphFont"/>
    <w:rsid w:val="008B29F4"/>
  </w:style>
  <w:style w:type="character" w:customStyle="1" w:styleId="gnkrckgcgsb">
    <w:name w:val="gnkrckgcgsb"/>
    <w:basedOn w:val="DefaultParagraphFont"/>
    <w:rsid w:val="008B29F4"/>
  </w:style>
  <w:style w:type="paragraph" w:styleId="BalloonText">
    <w:name w:val="Balloon Text"/>
    <w:basedOn w:val="Normal"/>
    <w:link w:val="BalloonTextChar"/>
    <w:uiPriority w:val="99"/>
    <w:semiHidden/>
    <w:unhideWhenUsed/>
    <w:rsid w:val="00E107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7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NewRomanPSMT" w:eastAsiaTheme="minorHAnsi" w:hAnsi="TimesNewRomanPSMT" w:cs="TimesNewRomanPSMT"/>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4FB"/>
    <w:pPr>
      <w:tabs>
        <w:tab w:val="center" w:pos="4680"/>
        <w:tab w:val="right" w:pos="9360"/>
      </w:tabs>
      <w:spacing w:line="240" w:lineRule="auto"/>
    </w:pPr>
  </w:style>
  <w:style w:type="character" w:customStyle="1" w:styleId="HeaderChar">
    <w:name w:val="Header Char"/>
    <w:basedOn w:val="DefaultParagraphFont"/>
    <w:link w:val="Header"/>
    <w:uiPriority w:val="99"/>
    <w:rsid w:val="008734FB"/>
  </w:style>
  <w:style w:type="paragraph" w:styleId="Footer">
    <w:name w:val="footer"/>
    <w:basedOn w:val="Normal"/>
    <w:link w:val="FooterChar"/>
    <w:uiPriority w:val="99"/>
    <w:unhideWhenUsed/>
    <w:rsid w:val="008734FB"/>
    <w:pPr>
      <w:tabs>
        <w:tab w:val="center" w:pos="4680"/>
        <w:tab w:val="right" w:pos="9360"/>
      </w:tabs>
      <w:spacing w:line="240" w:lineRule="auto"/>
    </w:pPr>
  </w:style>
  <w:style w:type="character" w:customStyle="1" w:styleId="FooterChar">
    <w:name w:val="Footer Char"/>
    <w:basedOn w:val="DefaultParagraphFont"/>
    <w:link w:val="Footer"/>
    <w:uiPriority w:val="99"/>
    <w:rsid w:val="008734FB"/>
  </w:style>
  <w:style w:type="paragraph" w:styleId="HTMLPreformatted">
    <w:name w:val="HTML Preformatted"/>
    <w:basedOn w:val="Normal"/>
    <w:link w:val="HTMLPreformattedChar"/>
    <w:uiPriority w:val="99"/>
    <w:unhideWhenUsed/>
    <w:rsid w:val="008B2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29F4"/>
    <w:rPr>
      <w:rFonts w:ascii="Courier New" w:eastAsia="Times New Roman" w:hAnsi="Courier New" w:cs="Courier New"/>
      <w:sz w:val="20"/>
      <w:szCs w:val="20"/>
    </w:rPr>
  </w:style>
  <w:style w:type="character" w:customStyle="1" w:styleId="gnkrckgcmsb">
    <w:name w:val="gnkrckgcmsb"/>
    <w:basedOn w:val="DefaultParagraphFont"/>
    <w:rsid w:val="008B29F4"/>
  </w:style>
  <w:style w:type="character" w:customStyle="1" w:styleId="gnkrckgcmrb">
    <w:name w:val="gnkrckgcmrb"/>
    <w:basedOn w:val="DefaultParagraphFont"/>
    <w:rsid w:val="008B29F4"/>
  </w:style>
  <w:style w:type="character" w:customStyle="1" w:styleId="gnkrckgcgsb">
    <w:name w:val="gnkrckgcgsb"/>
    <w:basedOn w:val="DefaultParagraphFont"/>
    <w:rsid w:val="008B29F4"/>
  </w:style>
  <w:style w:type="paragraph" w:styleId="BalloonText">
    <w:name w:val="Balloon Text"/>
    <w:basedOn w:val="Normal"/>
    <w:link w:val="BalloonTextChar"/>
    <w:uiPriority w:val="99"/>
    <w:semiHidden/>
    <w:unhideWhenUsed/>
    <w:rsid w:val="00E107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7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672058">
      <w:bodyDiv w:val="1"/>
      <w:marLeft w:val="0"/>
      <w:marRight w:val="0"/>
      <w:marTop w:val="0"/>
      <w:marBottom w:val="0"/>
      <w:divBdr>
        <w:top w:val="none" w:sz="0" w:space="0" w:color="auto"/>
        <w:left w:val="none" w:sz="0" w:space="0" w:color="auto"/>
        <w:bottom w:val="none" w:sz="0" w:space="0" w:color="auto"/>
        <w:right w:val="none" w:sz="0" w:space="0" w:color="auto"/>
      </w:divBdr>
    </w:div>
    <w:div w:id="1512329431">
      <w:bodyDiv w:val="1"/>
      <w:marLeft w:val="0"/>
      <w:marRight w:val="0"/>
      <w:marTop w:val="0"/>
      <w:marBottom w:val="0"/>
      <w:divBdr>
        <w:top w:val="none" w:sz="0" w:space="0" w:color="auto"/>
        <w:left w:val="none" w:sz="0" w:space="0" w:color="auto"/>
        <w:bottom w:val="none" w:sz="0" w:space="0" w:color="auto"/>
        <w:right w:val="none" w:sz="0" w:space="0" w:color="auto"/>
      </w:divBdr>
    </w:div>
    <w:div w:id="1842546836">
      <w:bodyDiv w:val="1"/>
      <w:marLeft w:val="0"/>
      <w:marRight w:val="0"/>
      <w:marTop w:val="0"/>
      <w:marBottom w:val="0"/>
      <w:divBdr>
        <w:top w:val="none" w:sz="0" w:space="0" w:color="auto"/>
        <w:left w:val="none" w:sz="0" w:space="0" w:color="auto"/>
        <w:bottom w:val="none" w:sz="0" w:space="0" w:color="auto"/>
        <w:right w:val="none" w:sz="0" w:space="0" w:color="auto"/>
      </w:divBdr>
      <w:divsChild>
        <w:div w:id="1633946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1416</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Daniso</dc:creator>
  <cp:lastModifiedBy>Daniso</cp:lastModifiedBy>
  <cp:revision>8</cp:revision>
  <dcterms:created xsi:type="dcterms:W3CDTF">2019-02-28T09:33:00Z</dcterms:created>
  <dcterms:modified xsi:type="dcterms:W3CDTF">2019-02-28T09:58:00Z</dcterms:modified>
</cp:coreProperties>
</file>