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bie-xiaofeng-别晓峰"/>
    <w:p>
      <w:pPr>
        <w:pStyle w:val="Heading1"/>
      </w:pPr>
      <w:r>
        <w:t xml:space="preserve">Bie Xiaofeng (别晓峰)</w:t>
      </w:r>
    </w:p>
    <w:p>
      <w:pPr>
        <w:pStyle w:val="FirstParagraph"/>
      </w:pPr>
      <w:r>
        <w:rPr>
          <w:bCs/>
          <w:b/>
        </w:rPr>
        <w:t xml:space="preserve">AI Product &amp; Architecture Lead</w:t>
      </w:r>
    </w:p>
    <w:p>
      <w:pPr>
        <w:pStyle w:val="BodyText"/>
      </w:pPr>
      <w:r>
        <w:t xml:space="preserve">biexiaofeeng@gmail.com | China</w:t>
      </w:r>
    </w:p>
    <w:p>
      <w:pPr>
        <w:pStyle w:val="BodyText"/>
      </w:pPr>
      <w:r>
        <w:t xml:space="preserve">GitHub: github.com/biexiaofeeng-boop (Personal / Engineering) | github.com/ox00 (Student / Lab)</w:t>
      </w:r>
    </w:p>
    <w:p>
      <w:r>
        <w:pict>
          <v:rect style="width:0;height:1.5pt" o:hralign="center" o:hrstd="t" o:hr="t"/>
        </w:pict>
      </w:r>
    </w:p>
    <w:bookmarkStart w:id="2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Technology and business builder with 14+ years in enterprise software architecture, product-R&amp;D coordination, and data-driven business transformation. Now building deeper capability in AI system design and intelligent workflows through formal study and hands-on projects.</w:t>
      </w:r>
    </w:p>
    <w:p>
      <w:pPr>
        <w:pStyle w:val="BodyText"/>
      </w:pPr>
      <w:r>
        <w:t xml:space="preserve">I design AI and data products that connect business insight, engineering architecture, and execution — as one integrated practice, not separate disciplines.</w:t>
      </w:r>
    </w:p>
    <w:p>
      <w:r>
        <w:pict>
          <v:rect style="width:0;height:1.5pt" o:hralign="center" o:hrstd="t" o:hr="t"/>
        </w:pict>
      </w:r>
    </w:p>
    <w:bookmarkEnd w:id="20"/>
    <w:bookmarkStart w:id="21" w:name="core-competencies"/>
    <w:p>
      <w:pPr>
        <w:pStyle w:val="Heading2"/>
      </w:pPr>
      <w:r>
        <w:t xml:space="preserve">Core Competencies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289"/>
        <w:gridCol w:w="2315"/>
        <w:gridCol w:w="2315"/>
      </w:tblGrid>
      <w:tr>
        <w:tc>
          <w:p>
            <w:pPr>
              <w:pStyle w:val="Compact"/>
              <w:jc w:val="left"/>
            </w:pPr>
            <w:r>
              <w:t xml:space="preserve">Architecture &amp; Engineering</w:t>
            </w:r>
          </w:p>
        </w:tc>
        <w:tc>
          <w:p>
            <w:pPr>
              <w:pStyle w:val="Compact"/>
              <w:jc w:val="left"/>
            </w:pPr>
            <w:r>
              <w:t xml:space="preserve">AI &amp; Data Systems</w:t>
            </w:r>
          </w:p>
        </w:tc>
        <w:tc>
          <w:p>
            <w:pPr>
              <w:pStyle w:val="Compact"/>
              <w:jc w:val="left"/>
            </w:pPr>
            <w:r>
              <w:t xml:space="preserve">Product &amp; Business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architecture design</w:t>
            </w:r>
          </w:p>
        </w:tc>
        <w:tc>
          <w:p>
            <w:pPr>
              <w:pStyle w:val="Compact"/>
              <w:jc w:val="left"/>
            </w:pPr>
            <w:r>
              <w:t xml:space="preserve">AI workflow design</w:t>
            </w:r>
          </w:p>
        </w:tc>
        <w:tc>
          <w:p>
            <w:pPr>
              <w:pStyle w:val="Compact"/>
              <w:jc w:val="left"/>
            </w:pPr>
            <w:r>
              <w:t xml:space="preserve">Business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 &amp; pipeline definition</w:t>
            </w:r>
          </w:p>
        </w:tc>
        <w:tc>
          <w:p>
            <w:pPr>
              <w:pStyle w:val="Compact"/>
              <w:jc w:val="left"/>
            </w:pPr>
            <w:r>
              <w:t xml:space="preserve">Agent systems</w:t>
            </w:r>
          </w:p>
        </w:tc>
        <w:tc>
          <w:p>
            <w:pPr>
              <w:pStyle w:val="Compact"/>
              <w:jc w:val="left"/>
            </w:pPr>
            <w:r>
              <w:t xml:space="preserve">Product-R&amp;D alignment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Rust, TypeScript, Java/J2EE</w:t>
            </w:r>
          </w:p>
        </w:tc>
        <w:tc>
          <w:p>
            <w:pPr>
              <w:pStyle w:val="Compact"/>
              <w:jc w:val="left"/>
            </w:pPr>
            <w:r>
              <w:t xml:space="preserve">Machine Learning, Python</w:t>
            </w:r>
          </w:p>
        </w:tc>
        <w:tc>
          <w:p>
            <w:pPr>
              <w:pStyle w:val="Compact"/>
              <w:jc w:val="left"/>
            </w:pPr>
            <w:r>
              <w:t xml:space="preserve">Data-driven decision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Integration-oriented engineering</w:t>
            </w:r>
          </w:p>
        </w:tc>
        <w:tc>
          <w:p>
            <w:pPr>
              <w:pStyle w:val="Compact"/>
              <w:jc w:val="left"/>
            </w:pPr>
            <w:r>
              <w:t xml:space="preserve">Evaluation &amp; experimentation</w:t>
            </w:r>
          </w:p>
        </w:tc>
        <w:tc>
          <w:p>
            <w:pPr>
              <w:pStyle w:val="Compact"/>
              <w:jc w:val="left"/>
            </w:pPr>
            <w:r>
              <w:t xml:space="preserve">Solution planning &amp; execution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professional-experience"/>
    <w:p>
      <w:pPr>
        <w:pStyle w:val="Heading2"/>
      </w:pPr>
      <w:r>
        <w:t xml:space="preserve">Professional Experience</w:t>
      </w:r>
    </w:p>
    <w:bookmarkStart w:id="22" w:name="X7d10a44cab351af132bb2f14c4f5d0183d79892"/>
    <w:p>
      <w:pPr>
        <w:pStyle w:val="Heading3"/>
      </w:pPr>
      <w:r>
        <w:t xml:space="preserve">Leadership Role — Guangzhou Xinshu Intelligent Technology Co., Ltd.</w:t>
      </w:r>
    </w:p>
    <w:p>
      <w:pPr>
        <w:pStyle w:val="FirstParagraph"/>
      </w:pPr>
      <w:r>
        <w:rPr>
          <w:bCs/>
          <w:b/>
        </w:rPr>
        <w:t xml:space="preserve">2015 – Present</w:t>
      </w:r>
    </w:p>
    <w:p>
      <w:pPr>
        <w:numPr>
          <w:ilvl w:val="0"/>
          <w:numId w:val="1001"/>
        </w:numPr>
        <w:pStyle w:val="Compact"/>
      </w:pPr>
      <w:r>
        <w:t xml:space="preserve">Led business transformation, digital solution design, and enterprise system projects across functions</w:t>
      </w:r>
    </w:p>
    <w:p>
      <w:pPr>
        <w:numPr>
          <w:ilvl w:val="0"/>
          <w:numId w:val="1001"/>
        </w:numPr>
        <w:pStyle w:val="Compact"/>
      </w:pPr>
      <w:r>
        <w:t xml:space="preserve">Ran data-driven market analysis and trend work for strategic decisions</w:t>
      </w:r>
    </w:p>
    <w:p>
      <w:pPr>
        <w:numPr>
          <w:ilvl w:val="0"/>
          <w:numId w:val="1001"/>
        </w:numPr>
        <w:pStyle w:val="Compact"/>
      </w:pPr>
      <w:r>
        <w:t xml:space="preserve">Coordinated product-R&amp;D alignment across technical and business teams</w:t>
      </w:r>
    </w:p>
    <w:p>
      <w:pPr>
        <w:numPr>
          <w:ilvl w:val="0"/>
          <w:numId w:val="1001"/>
        </w:numPr>
        <w:pStyle w:val="Compact"/>
      </w:pPr>
      <w:r>
        <w:t xml:space="preserve">Designed technical architecture and delivery governance for client-facing solutions</w:t>
      </w:r>
    </w:p>
    <w:bookmarkEnd w:id="22"/>
    <w:bookmarkStart w:id="23" w:name="technical-supervisor-yy-inc."/>
    <w:p>
      <w:pPr>
        <w:pStyle w:val="Heading3"/>
      </w:pPr>
      <w:r>
        <w:t xml:space="preserve">Technical Supervisor — YY Inc.</w:t>
      </w:r>
    </w:p>
    <w:p>
      <w:pPr>
        <w:pStyle w:val="FirstParagraph"/>
      </w:pPr>
      <w:r>
        <w:rPr>
          <w:bCs/>
          <w:b/>
        </w:rPr>
        <w:t xml:space="preserve">2014 – 2015</w:t>
      </w:r>
    </w:p>
    <w:p>
      <w:pPr>
        <w:numPr>
          <w:ilvl w:val="0"/>
          <w:numId w:val="1002"/>
        </w:numPr>
        <w:pStyle w:val="Compact"/>
      </w:pPr>
      <w:r>
        <w:t xml:space="preserve">Supervised technical team operations and delivery quality</w:t>
      </w:r>
    </w:p>
    <w:p>
      <w:pPr>
        <w:numPr>
          <w:ilvl w:val="0"/>
          <w:numId w:val="1002"/>
        </w:numPr>
        <w:pStyle w:val="Compact"/>
      </w:pPr>
      <w:r>
        <w:t xml:space="preserve">Contributed to platform architecture decisions for high-scale real-time systems</w:t>
      </w:r>
    </w:p>
    <w:bookmarkEnd w:id="23"/>
    <w:bookmarkStart w:id="24" w:name="X2e286385c1853d1c1f658718c550be3de699d04"/>
    <w:p>
      <w:pPr>
        <w:pStyle w:val="Heading3"/>
      </w:pPr>
      <w:r>
        <w:t xml:space="preserve">Senior Engineer → Technical Director — Oak Pacific Interactive Group</w:t>
      </w:r>
    </w:p>
    <w:p>
      <w:pPr>
        <w:pStyle w:val="FirstParagraph"/>
      </w:pPr>
      <w:r>
        <w:rPr>
          <w:bCs/>
          <w:b/>
        </w:rPr>
        <w:t xml:space="preserve">2010 – 2014</w:t>
      </w:r>
    </w:p>
    <w:p>
      <w:pPr>
        <w:numPr>
          <w:ilvl w:val="0"/>
          <w:numId w:val="1003"/>
        </w:numPr>
        <w:pStyle w:val="Compact"/>
      </w:pPr>
      <w:r>
        <w:t xml:space="preserve">Progressed from senior engineer to technical director, leading architecture and team execution</w:t>
      </w:r>
    </w:p>
    <w:p>
      <w:pPr>
        <w:numPr>
          <w:ilvl w:val="0"/>
          <w:numId w:val="1003"/>
        </w:numPr>
        <w:pStyle w:val="Compact"/>
      </w:pPr>
      <w:r>
        <w:t xml:space="preserve">Delivered large-scale business systems and data platform components</w:t>
      </w:r>
    </w:p>
    <w:p>
      <w:pPr>
        <w:numPr>
          <w:ilvl w:val="0"/>
          <w:numId w:val="1003"/>
        </w:numPr>
        <w:pStyle w:val="Compact"/>
      </w:pPr>
      <w:r>
        <w:t xml:space="preserve">Established engineering practices and technical mentoring culture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education"/>
    <w:p>
      <w:pPr>
        <w:pStyle w:val="Heading2"/>
      </w:pPr>
      <w:r>
        <w:t xml:space="preserve">Education</w:t>
      </w:r>
    </w:p>
    <w:bookmarkStart w:id="26" w:name="X93f00a5e5c60aa8d16f7a60742db7e6bb280116"/>
    <w:p>
      <w:pPr>
        <w:pStyle w:val="Heading3"/>
      </w:pPr>
      <w:r>
        <w:t xml:space="preserve">Master of Science in Artificial Intelligence and Business Analytics (AIBA)</w:t>
      </w:r>
    </w:p>
    <w:p>
      <w:pPr>
        <w:pStyle w:val="FirstParagraph"/>
      </w:pPr>
      <w:r>
        <w:rPr>
          <w:bCs/>
          <w:b/>
        </w:rPr>
        <w:t xml:space="preserve">Lingnan University</w:t>
      </w:r>
      <w:r>
        <w:t xml:space="preserve"> </w:t>
      </w:r>
      <w:r>
        <w:t xml:space="preserve">| 2025 – Present (Ongoing)</w:t>
      </w:r>
    </w:p>
    <w:p>
      <w:pPr>
        <w:numPr>
          <w:ilvl w:val="0"/>
          <w:numId w:val="1004"/>
        </w:numPr>
        <w:pStyle w:val="Compact"/>
      </w:pPr>
      <w:r>
        <w:t xml:space="preserve">Building hands-on capability in machine learning, AI system design, and project-based analytical work</w:t>
      </w:r>
    </w:p>
    <w:p>
      <w:pPr>
        <w:numPr>
          <w:ilvl w:val="0"/>
          <w:numId w:val="1004"/>
        </w:numPr>
        <w:pStyle w:val="Compact"/>
      </w:pPr>
      <w:r>
        <w:t xml:space="preserve">Coursework includes ML, evolutionary algorithms, business analytics, and AI product development</w:t>
      </w:r>
    </w:p>
    <w:bookmarkEnd w:id="26"/>
    <w:bookmarkStart w:id="27" w:name="X95dc5d59ad4a0187dae21c0b5dcfdd51e5f7320"/>
    <w:p>
      <w:pPr>
        <w:pStyle w:val="Heading3"/>
      </w:pPr>
      <w:r>
        <w:t xml:space="preserve">Bachelor of Arts in Information Systems and Information Management</w:t>
      </w:r>
    </w:p>
    <w:p>
      <w:pPr>
        <w:pStyle w:val="FirstParagraph"/>
      </w:pPr>
      <w:r>
        <w:rPr>
          <w:bCs/>
          <w:b/>
        </w:rPr>
        <w:t xml:space="preserve">Communication University of China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elected-projects"/>
    <w:p>
      <w:pPr>
        <w:pStyle w:val="Heading2"/>
      </w:pPr>
      <w:r>
        <w:t xml:space="preserve">Selected Projects</w:t>
      </w:r>
    </w:p>
    <w:bookmarkStart w:id="29" w:name="chimera-iceclaw-ai-agent-control-plane"/>
    <w:p>
      <w:pPr>
        <w:pStyle w:val="Heading3"/>
      </w:pPr>
      <w:r>
        <w:t xml:space="preserve">Chimera-Iceclaw — AI Agent Control Plane</w:t>
      </w:r>
    </w:p>
    <w:p>
      <w:pPr>
        <w:pStyle w:val="FirstParagraph"/>
      </w:pPr>
      <w:r>
        <w:rPr>
          <w:bCs/>
          <w:b/>
        </w:rPr>
        <w:t xml:space="preserve">Personal Project | 2026 – Ongoing | Rust</w:t>
      </w:r>
    </w:p>
    <w:p>
      <w:pPr>
        <w:pStyle w:val="BodyText"/>
      </w:pPr>
      <w:r>
        <w:t xml:space="preserve">A secure and durable AI agent control plane for multi-channel interaction, long-running routines, and safety-governed tool execution.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Architecture:</w:t>
      </w:r>
      <w:r>
        <w:t xml:space="preserve"> </w:t>
      </w:r>
      <w:r>
        <w:t xml:space="preserve">Rust-based control plane with WASM sandboxing, allowlisting, secret protection, and layered safety checks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Scope:</w:t>
      </w:r>
      <w:r>
        <w:t xml:space="preserve"> </w:t>
      </w:r>
      <w:r>
        <w:t xml:space="preserve">Multi-channel access (Discord, Feishu, Slack, Telegram, WhatsApp), parallel job handling, web gateway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t xml:space="preserve">40+ modules, 15 database migrations, extensive automated tests, explicit E2E planning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Contribution:</w:t>
      </w:r>
      <w:r>
        <w:t xml:space="preserve"> </w:t>
      </w:r>
      <w:r>
        <w:t xml:space="preserve">Full ownership — architecture direction, control-plane model, safety design, runtime abstractions</w:t>
      </w:r>
    </w:p>
    <w:bookmarkEnd w:id="29"/>
    <w:bookmarkStart w:id="30" w:name="scout.cn-agents-intelligence-system"/>
    <w:p>
      <w:pPr>
        <w:pStyle w:val="Heading3"/>
      </w:pPr>
      <w:r>
        <w:t xml:space="preserve">Scout.cn-Agents — Intelligence System</w:t>
      </w:r>
    </w:p>
    <w:p>
      <w:pPr>
        <w:pStyle w:val="FirstParagraph"/>
      </w:pPr>
      <w:r>
        <w:rPr>
          <w:bCs/>
          <w:b/>
        </w:rPr>
        <w:t xml:space="preserve">Personal Project | 2026 – Ongoing | TypeScript, Python</w:t>
      </w:r>
    </w:p>
    <w:p>
      <w:pPr>
        <w:pStyle w:val="BodyText"/>
      </w:pPr>
      <w:r>
        <w:t xml:space="preserve">A Chinese intelligence-agent system transforming fragmented source data into structured monitoring, alerting, and action workflows.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Architecture:</w:t>
      </w:r>
      <w:r>
        <w:t xml:space="preserve"> </w:t>
      </w:r>
      <w:r>
        <w:t xml:space="preserve">Multi-layer design — ingestion → normalization → analysis → action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Scope:</w:t>
      </w:r>
      <w:r>
        <w:t xml:space="preserve"> </w:t>
      </w:r>
      <w:r>
        <w:t xml:space="preserve">Multi-platform data collection, unified event model, scheduler and monitor APIs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Contribution:</w:t>
      </w:r>
      <w:r>
        <w:t xml:space="preserve"> </w:t>
      </w:r>
      <w:r>
        <w:t xml:space="preserve">Defined architecture blueprint, control-plane direction, event model, operational logic</w:t>
      </w:r>
    </w:p>
    <w:bookmarkEnd w:id="30"/>
    <w:bookmarkStart w:id="31" w:name="ea-lab-procedural-content-generation"/>
    <w:p>
      <w:pPr>
        <w:pStyle w:val="Heading3"/>
      </w:pPr>
      <w:r>
        <w:t xml:space="preserve">EA-Lab — Procedural Content Generation</w:t>
      </w:r>
    </w:p>
    <w:p>
      <w:pPr>
        <w:pStyle w:val="FirstParagraph"/>
      </w:pPr>
      <w:r>
        <w:rPr>
          <w:bCs/>
          <w:b/>
        </w:rPr>
        <w:t xml:space="preserve">Group Project | 2026 | Python</w:t>
      </w:r>
    </w:p>
    <w:p>
      <w:pPr>
        <w:pStyle w:val="BodyText"/>
      </w:pPr>
      <w:r>
        <w:t xml:space="preserve">Mario-like level generation MVP using explicit encoding, hard feasibility constraints, and multi-objective evolutionary search.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Approach:</w:t>
      </w:r>
      <w:r>
        <w:t xml:space="preserve"> </w:t>
      </w:r>
      <w:r>
        <w:t xml:space="preserve">Fixed pipeline — chromosome → decode → constraint check → evaluation → NSGA-style selection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Evidence:</w:t>
      </w:r>
      <w:r>
        <w:t xml:space="preserve"> </w:t>
      </w:r>
      <w:r>
        <w:t xml:space="preserve">Interface specifications, reproducible workflow, feasibility-first logic, formal tests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Contribution:</w:t>
      </w:r>
      <w:r>
        <w:t xml:space="preserve"> </w:t>
      </w:r>
      <w:r>
        <w:t xml:space="preserve">Technical lead role — core pipeline, workflow definition, optimization backbone</w:t>
      </w:r>
    </w:p>
    <w:bookmarkEnd w:id="31"/>
    <w:bookmarkStart w:id="32" w:name="X658cc73ee66868db12c56d5e2393ce57f577686"/>
    <w:p>
      <w:pPr>
        <w:pStyle w:val="Heading3"/>
      </w:pPr>
      <w:r>
        <w:t xml:space="preserve">BeautyModel-Lab — Recommendation System MVP</w:t>
      </w:r>
    </w:p>
    <w:p>
      <w:pPr>
        <w:pStyle w:val="FirstParagraph"/>
      </w:pPr>
      <w:r>
        <w:rPr>
          <w:bCs/>
          <w:b/>
        </w:rPr>
        <w:t xml:space="preserve">Group Project | 2026</w:t>
      </w:r>
    </w:p>
    <w:p>
      <w:pPr>
        <w:pStyle w:val="BodyText"/>
      </w:pPr>
      <w:r>
        <w:t xml:space="preserve">Beauty recommendation MVP balancing science-based skincare reasoning, trend awareness, and compliance constraints.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Approach:</w:t>
      </w:r>
      <w:r>
        <w:t xml:space="preserve"> </w:t>
      </w:r>
      <w:r>
        <w:t xml:space="preserve">Frozen MVP scope, component contracts, data governance, evaluation protocol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Contribution:</w:t>
      </w:r>
      <w:r>
        <w:t xml:space="preserve"> </w:t>
      </w:r>
      <w:r>
        <w:t xml:space="preserve">Architecture and pipeline structuring, contract design, engineering execution logic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Cs/>
          <w:b/>
        </w:rPr>
        <w:t xml:space="preserve">Languages:</w:t>
      </w:r>
      <w:r>
        <w:t xml:space="preserve"> </w:t>
      </w:r>
      <w:r>
        <w:t xml:space="preserve">Python, Rust, TypeScript, Java/J2EE, SQL</w:t>
      </w:r>
    </w:p>
    <w:p>
      <w:pPr>
        <w:pStyle w:val="BodyText"/>
      </w:pPr>
      <w:r>
        <w:rPr>
          <w:bCs/>
          <w:b/>
        </w:rPr>
        <w:t xml:space="preserve">AI/ML:</w:t>
      </w:r>
      <w:r>
        <w:t xml:space="preserve"> </w:t>
      </w:r>
      <w:r>
        <w:t xml:space="preserve">Machine Learning, Agent Systems, AI Workflow Design, Evaluation &amp; Experimentation</w:t>
      </w:r>
    </w:p>
    <w:p>
      <w:pPr>
        <w:pStyle w:val="BodyText"/>
      </w:pPr>
      <w:r>
        <w:rPr>
          <w:bCs/>
          <w:b/>
        </w:rPr>
        <w:t xml:space="preserve">Architecture:</w:t>
      </w:r>
      <w:r>
        <w:t xml:space="preserve"> </w:t>
      </w:r>
      <w:r>
        <w:t xml:space="preserve">System Design, Platform Thinking, Pipeline Definition, Integration Engineering</w:t>
      </w:r>
    </w:p>
    <w:p>
      <w:pPr>
        <w:pStyle w:val="BodyText"/>
      </w:pPr>
      <w:r>
        <w:rPr>
          <w:bCs/>
          <w:b/>
        </w:rPr>
        <w:t xml:space="preserve">Tools:</w:t>
      </w:r>
      <w:r>
        <w:t xml:space="preserve"> </w:t>
      </w:r>
      <w:r>
        <w:t xml:space="preserve">Git/GitHub, Docker, PostgreSQL, pandas, scikit-learn, PyTorch</w:t>
      </w:r>
    </w:p>
    <w:p>
      <w:pPr>
        <w:pStyle w:val="BodyText"/>
      </w:pPr>
      <w:r>
        <w:rPr>
          <w:bCs/>
          <w:b/>
        </w:rPr>
        <w:t xml:space="preserve">Delivery:</w:t>
      </w:r>
      <w:r>
        <w:t xml:space="preserve"> </w:t>
      </w:r>
      <w:r>
        <w:t xml:space="preserve">Cross-functional Collaboration, Roadmap Planning, Agile Execution, Technical Mentoring</w:t>
      </w:r>
    </w:p>
    <w:p>
      <w:r>
        <w:pict>
          <v:rect style="width:0;height:1.5pt" o:hralign="center" o:hrstd="t" o:hr="t"/>
        </w:pict>
      </w:r>
    </w:p>
    <w:bookmarkEnd w:id="34"/>
    <w:bookmarkStart w:id="35" w:name="language"/>
    <w:p>
      <w:pPr>
        <w:pStyle w:val="Heading2"/>
      </w:pPr>
      <w:r>
        <w:t xml:space="preserve">Language</w:t>
      </w:r>
    </w:p>
    <w:p>
      <w:pPr>
        <w:numPr>
          <w:ilvl w:val="0"/>
          <w:numId w:val="1009"/>
        </w:numPr>
        <w:pStyle w:val="Compact"/>
      </w:pPr>
      <w:r>
        <w:t xml:space="preserve">Chinese (Native)</w:t>
      </w:r>
    </w:p>
    <w:p>
      <w:pPr>
        <w:numPr>
          <w:ilvl w:val="0"/>
          <w:numId w:val="1009"/>
        </w:numPr>
        <w:pStyle w:val="Compact"/>
      </w:pPr>
      <w:r>
        <w:t xml:space="preserve">English (Professional Working)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2026-04-14T09:25:18Z</dcterms:created>
  <dcterms:modified xsi:type="dcterms:W3CDTF">2026-04-14T09:25:18Z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