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047B" w14:textId="4B37F7B4" w:rsidR="00C82E41" w:rsidRPr="00755E9A" w:rsidRDefault="00755E9A">
      <w:pPr>
        <w:rPr>
          <w:b/>
        </w:rPr>
      </w:pPr>
      <w:bookmarkStart w:id="0" w:name="_Hlk530147545"/>
      <w:bookmarkEnd w:id="0"/>
      <w:r w:rsidRPr="00755E9A">
        <w:rPr>
          <w:rFonts w:hint="eastAsia"/>
          <w:b/>
        </w:rPr>
        <w:t>HW5</w:t>
      </w:r>
    </w:p>
    <w:p w14:paraId="3D2690C7" w14:textId="30CDA357" w:rsidR="00755E9A" w:rsidRPr="00755E9A" w:rsidRDefault="00755E9A">
      <w:pPr>
        <w:rPr>
          <w:b/>
        </w:rPr>
      </w:pPr>
      <w:r w:rsidRPr="00755E9A">
        <w:rPr>
          <w:b/>
        </w:rPr>
        <w:t xml:space="preserve">20120691 </w:t>
      </w:r>
      <w:r w:rsidRPr="00755E9A">
        <w:rPr>
          <w:rFonts w:hint="eastAsia"/>
          <w:b/>
        </w:rPr>
        <w:t>이현준</w:t>
      </w:r>
    </w:p>
    <w:p w14:paraId="01039CC1" w14:textId="77777777" w:rsidR="00755E9A" w:rsidRDefault="00755E9A"/>
    <w:p w14:paraId="5C000BE8" w14:textId="02A1362A" w:rsidR="00755E9A" w:rsidRDefault="00755E9A">
      <w:r>
        <w:t>-</w:t>
      </w:r>
      <w:r>
        <w:rPr>
          <w:rFonts w:hint="eastAsia"/>
        </w:rPr>
        <w:t>시작 및 데이터 불러오기</w:t>
      </w:r>
    </w:p>
    <w:p w14:paraId="09213B99" w14:textId="7DA79683" w:rsidR="00755E9A" w:rsidRDefault="00755E9A">
      <w:r>
        <w:rPr>
          <w:noProof/>
        </w:rPr>
        <w:drawing>
          <wp:inline distT="0" distB="0" distL="0" distR="0" wp14:anchorId="4FF467FC" wp14:editId="6E46005E">
            <wp:extent cx="5105400" cy="2371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034" w14:textId="3B23C7AA" w:rsidR="00755E9A" w:rsidRDefault="00755E9A" w:rsidP="00755E9A">
      <w:r>
        <w:rPr>
          <w:rFonts w:hint="eastAsia"/>
        </w:rPr>
        <w:t>-VAR(1)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모형 추정</w:t>
      </w:r>
    </w:p>
    <w:p w14:paraId="66AF91A2" w14:textId="5CB0353F" w:rsidR="00755E9A" w:rsidRDefault="00755E9A" w:rsidP="00755E9A">
      <w:r>
        <w:rPr>
          <w:noProof/>
        </w:rPr>
        <w:drawing>
          <wp:inline distT="0" distB="0" distL="0" distR="0" wp14:anchorId="3A5B6C87" wp14:editId="2AA9A488">
            <wp:extent cx="5787776" cy="47625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992" cy="47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B31" w14:textId="5F873EBE" w:rsidR="00755E9A" w:rsidRDefault="00755E9A" w:rsidP="00755E9A">
      <w:r>
        <w:rPr>
          <w:rFonts w:hint="eastAsia"/>
        </w:rPr>
        <w:t>(다른 식에 대한 추정 결과 생략)</w:t>
      </w:r>
    </w:p>
    <w:p w14:paraId="627EEE71" w14:textId="3A8E42B6" w:rsidR="00755E9A" w:rsidRDefault="00755E9A" w:rsidP="00755E9A"/>
    <w:p w14:paraId="7EA21BE7" w14:textId="1CC5FB08" w:rsidR="00755E9A" w:rsidRDefault="00755E9A" w:rsidP="00755E9A">
      <w:pPr>
        <w:pStyle w:val="a3"/>
        <w:numPr>
          <w:ilvl w:val="0"/>
          <w:numId w:val="2"/>
        </w:numPr>
        <w:ind w:leftChars="0"/>
      </w:pPr>
      <w:r w:rsidRPr="00755E9A">
        <w:lastRenderedPageBreak/>
        <w:t>impulse response analysis</w:t>
      </w:r>
    </w:p>
    <w:p w14:paraId="723C2C62" w14:textId="2B1F38AB" w:rsidR="00755E9A" w:rsidRDefault="00755E9A" w:rsidP="00755E9A">
      <w:pPr>
        <w:pStyle w:val="a3"/>
        <w:ind w:leftChars="0" w:left="760"/>
      </w:pPr>
      <w:r>
        <w:rPr>
          <w:noProof/>
        </w:rPr>
        <w:drawing>
          <wp:inline distT="0" distB="0" distL="0" distR="0" wp14:anchorId="2964C2A5" wp14:editId="198C016C">
            <wp:extent cx="5724525" cy="619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6F2" w14:textId="24C7F3C6" w:rsidR="00755E9A" w:rsidRDefault="00755E9A" w:rsidP="00755E9A">
      <w:pPr>
        <w:pStyle w:val="a3"/>
        <w:ind w:leftChars="0" w:left="760"/>
        <w:rPr>
          <w:rFonts w:hint="eastAsia"/>
        </w:rPr>
      </w:pPr>
    </w:p>
    <w:p w14:paraId="08B45576" w14:textId="20E22D8B" w:rsidR="00755E9A" w:rsidRDefault="00755E9A" w:rsidP="00755E9A">
      <w:pPr>
        <w:pStyle w:val="a4"/>
        <w:keepNext/>
        <w:ind w:firstLine="760"/>
      </w:pPr>
      <w:fldSimple w:instr=" SEQ Figure \* ARABIC ">
        <w:r>
          <w:rPr>
            <w:noProof/>
          </w:rPr>
          <w:t>1</w:t>
        </w:r>
      </w:fldSimple>
      <w:proofErr w:type="gramStart"/>
      <w:r>
        <w:rPr>
          <w:rFonts w:hint="eastAsia"/>
        </w:rPr>
        <w:t>:건설투자</w:t>
      </w:r>
      <w:proofErr w:type="gramEnd"/>
      <w:r w:rsidRPr="001857D0">
        <w:t xml:space="preserve"> -&gt; GDP</w:t>
      </w:r>
    </w:p>
    <w:p w14:paraId="2165C0EB" w14:textId="77777777" w:rsidR="00755E9A" w:rsidRDefault="00755E9A" w:rsidP="00755E9A">
      <w:pPr>
        <w:pStyle w:val="a3"/>
        <w:ind w:leftChars="0" w:left="760"/>
      </w:pPr>
      <w:r>
        <w:rPr>
          <w:noProof/>
        </w:rPr>
        <w:drawing>
          <wp:inline distT="0" distB="0" distL="0" distR="0" wp14:anchorId="4AA7F06F" wp14:editId="558BE0C4">
            <wp:extent cx="2340000" cy="2329939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14:paraId="57A6B63C" w14:textId="1C36EB8C" w:rsidR="00755E9A" w:rsidRDefault="00755E9A" w:rsidP="00755E9A">
      <w:pPr>
        <w:pStyle w:val="a4"/>
        <w:keepNext/>
        <w:ind w:firstLine="760"/>
      </w:pP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rPr>
          <w:rFonts w:hint="eastAsia"/>
        </w:rPr>
        <w:t xml:space="preserve">수출 </w:t>
      </w:r>
      <w:r>
        <w:t>-&gt; GDP</w:t>
      </w:r>
    </w:p>
    <w:p w14:paraId="216ACBFA" w14:textId="6D062FD4" w:rsidR="00755E9A" w:rsidRDefault="00755E9A" w:rsidP="00755E9A">
      <w:pPr>
        <w:pStyle w:val="a3"/>
        <w:ind w:leftChars="0" w:left="760"/>
      </w:pPr>
      <w:r>
        <w:rPr>
          <w:noProof/>
        </w:rPr>
        <w:drawing>
          <wp:inline distT="0" distB="0" distL="0" distR="0" wp14:anchorId="3CC4654D" wp14:editId="556F10EA">
            <wp:extent cx="2340000" cy="2329938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8239" w14:textId="11F2C55A" w:rsidR="00755E9A" w:rsidRDefault="00755E9A" w:rsidP="00755E9A">
      <w:r>
        <w:tab/>
      </w:r>
    </w:p>
    <w:p w14:paraId="2989CD29" w14:textId="465EDABC" w:rsidR="00755E9A" w:rsidRDefault="00755E9A" w:rsidP="00755E9A">
      <w:pPr>
        <w:ind w:left="400"/>
      </w:pPr>
    </w:p>
    <w:p w14:paraId="3FFA3AC2" w14:textId="7DAD03DB" w:rsidR="00755E9A" w:rsidRDefault="00755E9A" w:rsidP="00755E9A">
      <w:pPr>
        <w:ind w:left="400"/>
      </w:pPr>
    </w:p>
    <w:p w14:paraId="7179F186" w14:textId="6E33A361" w:rsidR="00755E9A" w:rsidRDefault="00755E9A" w:rsidP="00755E9A">
      <w:pPr>
        <w:ind w:left="400"/>
      </w:pPr>
    </w:p>
    <w:p w14:paraId="4E0FAA43" w14:textId="4A03A714" w:rsidR="00755E9A" w:rsidRDefault="00755E9A" w:rsidP="00755E9A">
      <w:pPr>
        <w:ind w:left="400"/>
      </w:pPr>
    </w:p>
    <w:p w14:paraId="092D82D6" w14:textId="3200F3AE" w:rsidR="00755E9A" w:rsidRDefault="00755E9A" w:rsidP="00755E9A">
      <w:pPr>
        <w:ind w:left="400"/>
      </w:pPr>
    </w:p>
    <w:p w14:paraId="69912CEE" w14:textId="017594AF" w:rsidR="00755E9A" w:rsidRDefault="00755E9A" w:rsidP="00755E9A">
      <w:pPr>
        <w:ind w:left="400"/>
      </w:pPr>
    </w:p>
    <w:p w14:paraId="16D5B878" w14:textId="2012A498" w:rsidR="00755E9A" w:rsidRDefault="00755E9A" w:rsidP="00755E9A">
      <w:pPr>
        <w:ind w:left="400"/>
      </w:pPr>
    </w:p>
    <w:p w14:paraId="32364B52" w14:textId="13428313" w:rsidR="00755E9A" w:rsidRDefault="00755E9A" w:rsidP="00755E9A">
      <w:pPr>
        <w:ind w:left="400"/>
      </w:pPr>
      <w:r>
        <w:rPr>
          <w:rFonts w:hint="eastAsia"/>
        </w:rPr>
        <w:lastRenderedPageBreak/>
        <w:t>2.</w:t>
      </w:r>
      <w:r w:rsidRPr="00755E9A">
        <w:t>forecast error variance decomposition</w:t>
      </w:r>
    </w:p>
    <w:p w14:paraId="4E91DD0F" w14:textId="2D6B28D7" w:rsidR="00755E9A" w:rsidRDefault="00755E9A" w:rsidP="00755E9A">
      <w:pPr>
        <w:ind w:left="400"/>
      </w:pPr>
      <w:r>
        <w:rPr>
          <w:noProof/>
        </w:rPr>
        <w:drawing>
          <wp:inline distT="0" distB="0" distL="0" distR="0" wp14:anchorId="030A8964" wp14:editId="4645672B">
            <wp:extent cx="5648325" cy="2800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7DBC" w14:textId="5AFEE769" w:rsidR="00755E9A" w:rsidRDefault="00755E9A" w:rsidP="00755E9A">
      <w:pPr>
        <w:ind w:left="400"/>
      </w:pPr>
      <w:r>
        <w:rPr>
          <w:rFonts w:hint="eastAsia"/>
        </w:rPr>
        <w:t xml:space="preserve">1기후에서 </w:t>
      </w:r>
      <w:r>
        <w:t>0.001 &lt; 0.013</w:t>
      </w:r>
    </w:p>
    <w:p w14:paraId="68B5F9ED" w14:textId="333654C2" w:rsidR="00755E9A" w:rsidRDefault="00755E9A" w:rsidP="00755E9A">
      <w:pPr>
        <w:ind w:left="400"/>
        <w:rPr>
          <w:rFonts w:hint="eastAsia"/>
        </w:rPr>
      </w:pPr>
      <w:r>
        <w:t>2</w:t>
      </w:r>
      <w:r>
        <w:rPr>
          <w:rFonts w:hint="eastAsia"/>
        </w:rPr>
        <w:t>기후에서 0.007 &lt; 0.028</w:t>
      </w:r>
    </w:p>
    <w:p w14:paraId="465E54E4" w14:textId="34B817A0" w:rsidR="00755E9A" w:rsidRDefault="00755E9A" w:rsidP="00755E9A">
      <w:pPr>
        <w:ind w:left="400"/>
      </w:pPr>
      <w:r>
        <w:t>…</w:t>
      </w:r>
    </w:p>
    <w:p w14:paraId="156F2933" w14:textId="1E23FCA9" w:rsidR="00755E9A" w:rsidRDefault="00755E9A" w:rsidP="00755E9A">
      <w:pPr>
        <w:ind w:left="400"/>
      </w:pPr>
      <w:r>
        <w:t>9</w:t>
      </w:r>
      <w:r>
        <w:rPr>
          <w:rFonts w:hint="eastAsia"/>
        </w:rPr>
        <w:t>기후에서 0.0075 &lt; 0.029</w:t>
      </w:r>
    </w:p>
    <w:p w14:paraId="65A0B39D" w14:textId="2132DBA4" w:rsidR="00755E9A" w:rsidRDefault="00755E9A" w:rsidP="00755E9A">
      <w:pPr>
        <w:ind w:left="400"/>
      </w:pPr>
      <w:r>
        <w:rPr>
          <w:rFonts w:hint="eastAsia"/>
        </w:rPr>
        <w:t xml:space="preserve">로 건설투자보다 수출의 </w:t>
      </w:r>
      <w:r>
        <w:t>GDP</w:t>
      </w:r>
      <w:r>
        <w:rPr>
          <w:rFonts w:hint="eastAsia"/>
        </w:rPr>
        <w:t xml:space="preserve">에 대한 영향력이 더 크다. </w:t>
      </w:r>
      <w:bookmarkStart w:id="1" w:name="_GoBack"/>
      <w:bookmarkEnd w:id="1"/>
    </w:p>
    <w:p w14:paraId="21A253DF" w14:textId="77777777" w:rsidR="00755E9A" w:rsidRDefault="00755E9A" w:rsidP="00755E9A">
      <w:pPr>
        <w:ind w:left="400"/>
        <w:rPr>
          <w:rFonts w:hint="eastAsia"/>
        </w:rPr>
      </w:pPr>
    </w:p>
    <w:p w14:paraId="70C454FB" w14:textId="77777777" w:rsidR="00755E9A" w:rsidRDefault="00755E9A" w:rsidP="00755E9A">
      <w:pPr>
        <w:ind w:left="400"/>
        <w:rPr>
          <w:rFonts w:hint="eastAsia"/>
        </w:rPr>
      </w:pPr>
    </w:p>
    <w:p w14:paraId="0E70E2EE" w14:textId="1BBE81E8" w:rsidR="00755E9A" w:rsidRDefault="00755E9A" w:rsidP="00755E9A"/>
    <w:p w14:paraId="768A52A8" w14:textId="77777777" w:rsidR="00755E9A" w:rsidRDefault="00755E9A" w:rsidP="00755E9A"/>
    <w:p w14:paraId="4915C84E" w14:textId="12DC36BB" w:rsidR="00755E9A" w:rsidRDefault="00755E9A" w:rsidP="00755E9A">
      <w:pPr>
        <w:rPr>
          <w:rFonts w:hint="eastAsia"/>
        </w:rPr>
      </w:pPr>
      <w:r>
        <w:tab/>
      </w:r>
    </w:p>
    <w:sectPr w:rsidR="00755E9A" w:rsidSect="00755E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C42"/>
    <w:multiLevelType w:val="hybridMultilevel"/>
    <w:tmpl w:val="831E8752"/>
    <w:lvl w:ilvl="0" w:tplc="479EDF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8667722"/>
    <w:multiLevelType w:val="hybridMultilevel"/>
    <w:tmpl w:val="A552B7BC"/>
    <w:lvl w:ilvl="0" w:tplc="129A1F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2C09F0"/>
    <w:multiLevelType w:val="hybridMultilevel"/>
    <w:tmpl w:val="74DC96B4"/>
    <w:lvl w:ilvl="0" w:tplc="A9DCD4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86"/>
    <w:rsid w:val="00755E9A"/>
    <w:rsid w:val="00A1257D"/>
    <w:rsid w:val="00A65986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1E5C"/>
  <w15:chartTrackingRefBased/>
  <w15:docId w15:val="{96D03B89-F5AA-42DC-BD0E-AF14109B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E9A"/>
    <w:pPr>
      <w:ind w:leftChars="400" w:left="800"/>
    </w:pPr>
  </w:style>
  <w:style w:type="paragraph" w:styleId="a4">
    <w:name w:val="caption"/>
    <w:basedOn w:val="a"/>
    <w:next w:val="a"/>
    <w:uiPriority w:val="35"/>
    <w:semiHidden/>
    <w:unhideWhenUsed/>
    <w:qFormat/>
    <w:rsid w:val="00755E9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현준</dc:creator>
  <cp:keywords/>
  <dc:description/>
  <cp:lastModifiedBy>이 현준</cp:lastModifiedBy>
  <cp:revision>2</cp:revision>
  <dcterms:created xsi:type="dcterms:W3CDTF">2018-11-16T06:56:00Z</dcterms:created>
  <dcterms:modified xsi:type="dcterms:W3CDTF">2018-11-16T07:07:00Z</dcterms:modified>
</cp:coreProperties>
</file>