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4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39271D"/>
        </w:rPr>
        <w:t xml:space="preserve">热麦点餐小程序 · 待修改与上线清单</w:t>
      </w:r>
    </w:p>
    <w:p>
      <w:pPr>
        <w:spacing w:after="280"/>
      </w:pPr>
      <w:r>
        <w:rPr>
          <w:rFonts w:ascii="PingFang SC" w:hAnsi="PingFang SC" w:cs="PingFang SC"/>
          <w:sz w:val="28"/>
          <w:sz-cs w:val="28"/>
          <w:spacing w:val="0"/>
          <w:color w:val="1F1712"/>
        </w:rPr>
        <w:t xml:space="preserve">生成时间：2026-10-05　｜　版本：热麦最终版（remai-app 云空间）</w:t>
      </w:r>
    </w:p>
    <w:p>
      <w:pPr>
        <w:spacing w:after="265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FFFFFF"/>
        </w:rPr>
        <w:t xml:space="preserve">一、已完成（本次修复）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F1712"/>
        </w:rPr>
        <w:t xml:space="preserve">项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F1712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云空间配置</w:t>
      </w:r>
    </w:p>
    <w:p>
      <w:pPr/>
      <w:r>
        <w:rPr>
          <w:rFonts w:ascii="Courier" w:hAnsi="Courier" w:cs="Courier"/>
          <w:sz w:val="26"/>
          <w:sz-cs w:val="26"/>
          <w:spacing w:val="0"/>
          <w:color w:val="772A24"/>
        </w:rPr>
        <w:t xml:space="preserve">config/env.js</w:t>
      </w:r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 三环境 spaceId 已统一为 remai-app：</w:t>
      </w:r>
      <w:r>
        <w:rPr>
          <w:rFonts w:ascii="Courier" w:hAnsi="Courier" w:cs="Courier"/>
          <w:sz w:val="26"/>
          <w:sz-cs w:val="26"/>
          <w:spacing w:val="0"/>
          <w:color w:val="772A24"/>
        </w:rPr>
        <w:t xml:space="preserve">mp-aaf9bdd3-92cf-4b1d-8920-ef9bb4e3983f</w:t>
      </w:r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微信登录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云端 uni-id 环境变量 WX_APPID / WX_APPSECRET 已配置；本地兜底 wx.local.json 已补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菜单布局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修复 .main/.content/.goods 高度约束，分类可滚动、4 分类 12 商品可见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商品图字段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详情封面、购物车缩略图由 images(数组) 修正为 image(字符串)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管理后台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账号 admin / 密码 [REDACTED]</w:t>
      </w:r>
    </w:p>
    <w:p>
      <w:pPr>
        <w:spacing w:after="265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FFFFFF"/>
        </w:rPr>
        <w:t xml:space="preserve">P0 · 上线前必须完成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F1712"/>
        </w:rPr>
        <w:t xml:space="preserve">#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F1712"/>
        </w:rPr>
        <w:t xml:space="preserve">事项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F1712"/>
        </w:rPr>
        <w:t xml:space="preserve">具体操作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F1712"/>
        </w:rPr>
        <w:t xml:space="preserve">依赖/凭证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1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商品图换真实图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当前为 picsum 占位图，需替换为实拍图并上传 uniCloud 云存储；在 mp 后台配置 downloadFile 合法域名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真实产品图、云存储域名备案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2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接入微信支付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补全 pay 云函数：下单 → 统一下单 → 支付回调 → 更新订单状态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微信商户号 mchid、API 密钥、支付证书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3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首页假文案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"草莓季/Chef Notes/今日限定"为写死文案，改为活动接口或静态品牌文案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—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4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真机实测登录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微信一键登录在真机/体验版验证 token 落库、会员信息返回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体验版二维码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5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合法域名配置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mp 后台 request/socket/uploadFile/downloadFile 全部合法域名配齐（含云存储）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已备案域名</w:t>
      </w:r>
    </w:p>
    <w:p>
      <w:pPr>
        <w:spacing w:after="265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FFFFFF"/>
        </w:rPr>
        <w:t xml:space="preserve">P1 · 体验与稳定性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F1712"/>
        </w:rPr>
        <w:t xml:space="preserve">#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F1712"/>
        </w:rPr>
        <w:t xml:space="preserve">事项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6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商品卡片主图由 emoji 改为实拍图，提升高端感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7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统一加载骨架屏 / 空状态 / 网络重试（订单、我的页对齐菜单页四态）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8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真机适配：iPhone SE 小屏与全面屏安全区、底部 tab 遮挡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9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跑通完整链路：加购 → 结算 → 支付 → 取餐(take-foods) → 订单历史 → 我的(mine)</w:t>
      </w:r>
    </w:p>
    <w:p>
      <w:pPr>
        <w:spacing w:after="265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FFFFFF"/>
        </w:rPr>
        <w:t xml:space="preserve">P2 · 优化项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F1712"/>
        </w:rPr>
        <w:t xml:space="preserve">#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F1712"/>
        </w:rPr>
        <w:t xml:space="preserve">事项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10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订单/优惠券/积分/签到二级页配置分包，减小主包体积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11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优惠券、积分、余额逻辑走后端回归测试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12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移除调试用 dev 登录按钮（H5 分支），发行前清理 console</w:t>
      </w:r>
    </w:p>
    <w:p>
      <w:pPr>
        <w:spacing w:after="265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FFFFFF"/>
        </w:rPr>
        <w:t xml:space="preserve">三、关键路径与凭证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F1712"/>
        </w:rPr>
        <w:t xml:space="preserve">项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F1712"/>
        </w:rPr>
        <w:t xml:space="preserve">值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微信小程序 AppID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wxd608b92fed6a3f92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uniCloud 空间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remai-app（mp-aaf9bdd3-92cf-4b1d-8920-ef9bb4e3983f）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管理后台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admin / [REDACTED]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前端目录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小程序前端/（uni-app + Vue3）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云函数目录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小程序前端/uniCloud-aliyun/cloudfunctions/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后台目录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F1712"/>
        </w:rPr>
        <w:t xml:space="preserve">管理后台/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772A24"/>
        </w:rPr>
        <w:t xml:space="preserve">结论：</w:t>
      </w:r>
      <w:r>
        <w:rPr>
          <w:rFonts w:ascii="PingFang SC" w:hAnsi="PingFang SC" w:cs="PingFang SC"/>
          <w:sz w:val="28"/>
          <w:sz-cs w:val="28"/>
          <w:spacing w:val="0"/>
          <w:color w:val="772A24"/>
        </w:rPr>
        <w:t xml:space="preserve">当前为「功能演示 + 视觉完成」状态，未达到商用。完成 P0 第 1、2、5 项后方可提审。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