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河海大学  高等数学 CII  模拟试卷（三）</w:t>
      </w:r>
    </w:p>
    <w:p>
      <w:pPr>
        <w:spacing w:after="60" w:before="60"/>
        <w:jc w:val="center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考试时间：120 分钟    总分：100 分</w:t>
      </w:r>
    </w:p>
    <w:p>
      <w:pPr>
        <w:spacing w:after="8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专业___________  学号___________  姓名___________  成绩___________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题号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一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二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三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四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五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六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七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八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总分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得分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一、单选题（每题 3 分）（共15分）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1. 二重极限 lim(x→0,y→2) tan(xy)/x =（   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A. 等于 2         B. 等于 0         C. 等于 1         D. 不存在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2. 若 f(x,y) 在原点处可微，则该函数在原点处的偏导数（   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A. 必须连续          B. 必然存在且连续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C. 必然存在但不一定连续          D. 不一定存在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3. 设 f(x,y) = e^√(x²+y²)，则（   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A. fₓ(0,0) 和 f_y(0,0) 都存在          B. fₓ(0,0) 和 f_y(0,0) 都不存在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C. fₓ(0,0) 存在，f_y(0,0) 不存在       D. fₓ(0,0) 不存在，f_y(0,0) 存在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4. 设平面区域 D: x²+y²≤a²，D₁ 是 D 中 x≥0 的部分，则一定成立的是（   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A. ∬_D(x²+y²)dxdy = ∬_D a²dxdy          B. ∬_D x²dxdy = (1/2)∬_D(x²+y²)dxdy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C. ∬_D xydxdy = 2∬_{D₁} xydxdy           D. ∬_D xy²dxdy = 2∬_{D₁} xy²dxdy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5. 设 Ω 是 z=√(2-x²-y²) 与 z=x²+y² 围成区域，∭_Ω f(x,y,z)dv 化为柱坐标，r 的积分上下限为（   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A. 0 到 2          B. 0 到 1          C. 0 到 √2          D. 1 到 2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二、填空题（每题 3 分）（共15分）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1. 设 z = ln(2-x/y²)，则 dz|(1,1) = __________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2. 曲线 {y²-2z²=1, x=0} 绕 y 轴旋转一周所得旋转曲面方程为 __________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3. 设 z=z(x,y) 由方程 eᶻ+xyz+x+y=2 确定，则 zₓ(0,1) = __________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4. ∫₀¹dx ∫ₓ^{eˣ} (1/y)dy 的积分值为 __________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5. 两平面 z=x+2y+1 与 3x+6y-3z=4 之间的距离为 __________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三、计算题（每题 6 分）（共30分）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1. 设 u = f(x+y+z, xyz)，f 具有二阶连续偏导数，求 ∂u/∂x，∂²u/∂x∂z。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2. 已知 (a×b)·c = 3，计算 [(a+b)×(b+c)]·(c+a)。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3. 求 z = ln√(x²+y²) 在抛物线 y²=4x 上点(4,4)处沿该抛物线切线方向的方向导数。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4. 求点 M(0,-1,1) 到直线 {y+2=0, x-2z-6=0} 的距离。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5. 计算 ∬_D √(x²+y²) dσ，其中 D: x²+y² ≤ 3x。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四、综合题（共8分）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求曲面 z = 4-x²-y² 上一点，使在该点处的切平面平行于平面 2x+2y+z=0，并写出该点处切平面方程与法线方程。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五、综合题（共8分）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计算 ∭_Ω (y+z) dxdydz，其中 Ω 是由 z=x²+y² 与 z=4 所围成的闭区域。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六、综合题（共8分）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设 { x = eᵘ + u·sinv, y = eᵘ - u·cosv }，求 ∂u/∂x，∂v/∂y。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七、综合题（共8分）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设某工厂生产 A、B 两种商品，商品 A 的需求量为 x，价格为 p，需求函数 x=34-p；商品 B 的需求量为 y，价格为 q，需求函数 y=10-q/5。生产两种商品的总成本为 C=x²+2xy+y²，问两种商品各生产多少时，可获得最大利润？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八、综合题（共8分）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设 f(x,y) = { xy·sin(1/√(x²+y²)),  x²+y²≠0;  0, x²+y²=0 }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(1) 该函数在原点是否连续？为什么？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(2) 计算该函数在原点的两个一阶偏导数。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(3) 判断函数在原点的可微性，并证明你的结论。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2026-04-29T05:40:06.741Z</dcterms:created>
  <dcterms:modified xsi:type="dcterms:W3CDTF">2026-04-29T05:40:06.741Z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