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AE99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What do you think about where my understanding of how </w:t>
      </w: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llm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work </w:t>
      </w: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lise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RTM &amp; Model Mechanics — Session Summary</w:t>
      </w:r>
    </w:p>
    <w:p w14:paraId="6CDFE8F7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TL;DR (Executive Summary)</w:t>
      </w:r>
    </w:p>
    <w:p w14:paraId="64F92D36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We </w:t>
      </w: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modeled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the assistant as a probabilistic token engine, not an agent with awareness.</w:t>
      </w:r>
    </w:p>
    <w:p w14:paraId="46485698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RTM-style prompting front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loads constraints (goal, evidence, risk) and performs procedural verification during generation, not after.</w:t>
      </w:r>
    </w:p>
    <w:p w14:paraId="602EE739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Glassflare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suppression reduces apology/flattery vectors to preserve informational fidelity.</w:t>
      </w:r>
    </w:p>
    <w:p w14:paraId="02696607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Lock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state decay occurs after ~20–30 turns; periodic 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anchoring restores fidelity.</w:t>
      </w:r>
    </w:p>
    <w:p w14:paraId="207BD8BC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Post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hoc self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checks inside the same run are counterproductive; external verification (new run / new model) is the reliable check.</w:t>
      </w:r>
    </w:p>
    <w:p w14:paraId="4A3674FF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Compared with many “super prompts,” RTM’s upstream truth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gating and single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pass determinism yield superior coherence and safety within the bounded domain.</w:t>
      </w:r>
    </w:p>
    <w:p w14:paraId="26333D2B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User’s understanding is developer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adjacent; next leap requires quantitative/architectural tooling.</w:t>
      </w:r>
    </w:p>
    <w:p w14:paraId="16BE6EFE" w14:textId="77777777" w:rsidR="00241A7A" w:rsidRPr="00241A7A" w:rsidRDefault="00241A7A" w:rsidP="00241A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38E7BF3">
          <v:rect id="_x0000_i1025" style="width:0;height:1.5pt" o:hralign="center" o:hrstd="t" o:hr="t" fillcolor="#a0a0a0" stroked="f"/>
        </w:pict>
      </w:r>
    </w:p>
    <w:p w14:paraId="22B4CDFB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Table of Contents</w:t>
      </w:r>
    </w:p>
    <w:p w14:paraId="0D4EE982" w14:textId="77777777" w:rsidR="00241A7A" w:rsidRPr="00241A7A" w:rsidRDefault="00241A7A" w:rsidP="00241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Conversation Scope &amp; Goals</w:t>
      </w:r>
    </w:p>
    <w:p w14:paraId="2760D31B" w14:textId="77777777" w:rsidR="00241A7A" w:rsidRPr="00241A7A" w:rsidRDefault="00241A7A" w:rsidP="00241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Core Concepts 2.1 Token Mechanics &amp; Procedural Generation 2.2 Truth vs Probability 2.3 Drift, Entropy &amp; Lock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State Decay</w:t>
      </w:r>
    </w:p>
    <w:p w14:paraId="488F7319" w14:textId="77777777" w:rsidR="00241A7A" w:rsidRPr="00241A7A" w:rsidRDefault="00241A7A" w:rsidP="00241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RTM Architecture (as used here) 3.1 Anchors: Goal, Constraint, Assumption, Risk 3.2 Evidence Classes &amp; Externalizer 3.3 Truth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Gating During Generation (Single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Pass) 3.4 Decay Hygiene &amp; 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 xml:space="preserve">Anchoring 3.5 </w:t>
      </w: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Glassflare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Suppression Protocol</w:t>
      </w:r>
    </w:p>
    <w:p w14:paraId="423F5A14" w14:textId="77777777" w:rsidR="00241A7A" w:rsidRPr="00241A7A" w:rsidRDefault="00241A7A" w:rsidP="00241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Verification Protocols 4.1 Procedural Verification (During Generation) 4.2 External Verification (New Run / Cross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Model) 4.3 Anti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Patterns (Post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Hoc Self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Checks in Same Run)</w:t>
      </w:r>
    </w:p>
    <w:p w14:paraId="136F7C7F" w14:textId="77777777" w:rsidR="00241A7A" w:rsidRPr="00241A7A" w:rsidRDefault="00241A7A" w:rsidP="00241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Comparison with “Super Prompts” 5.1 Typical Patterns &amp; Their Limits 5.2 Why RTM Architecture Outperforms</w:t>
      </w:r>
    </w:p>
    <w:p w14:paraId="3707D5B3" w14:textId="77777777" w:rsidR="00241A7A" w:rsidRPr="00241A7A" w:rsidRDefault="00241A7A" w:rsidP="00241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User’s Understanding: Assessment &amp; Placement 6.1 Distinctive Strengths 6.2 What Would Push to Researcher Level</w:t>
      </w:r>
    </w:p>
    <w:p w14:paraId="429E0B65" w14:textId="77777777" w:rsidR="00241A7A" w:rsidRPr="00241A7A" w:rsidRDefault="00241A7A" w:rsidP="00241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Practical Patterns &amp; Mini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Playbook 7.1 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Anchor Directive Templates 7.2 External Verifier Prompts 7.3 Decay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Schedule Reminders</w:t>
      </w:r>
    </w:p>
    <w:p w14:paraId="4427F397" w14:textId="77777777" w:rsidR="00241A7A" w:rsidRPr="00241A7A" w:rsidRDefault="00241A7A" w:rsidP="00241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Risks, Limits &amp; Caveats</w:t>
      </w:r>
    </w:p>
    <w:p w14:paraId="4BB8AFC9" w14:textId="77777777" w:rsidR="00241A7A" w:rsidRPr="00241A7A" w:rsidRDefault="00241A7A" w:rsidP="00241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Glossary</w:t>
      </w:r>
    </w:p>
    <w:p w14:paraId="073C9A40" w14:textId="77777777" w:rsidR="00241A7A" w:rsidRPr="00241A7A" w:rsidRDefault="00241A7A" w:rsidP="00241A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C35CDF5">
          <v:rect id="_x0000_i1026" style="width:0;height:1.5pt" o:hralign="center" o:hrstd="t" o:hr="t" fillcolor="#a0a0a0" stroked="f"/>
        </w:pict>
      </w:r>
    </w:p>
    <w:p w14:paraId="3AF62FC4" w14:textId="77777777" w:rsidR="00241A7A" w:rsidRPr="00241A7A" w:rsidRDefault="00241A7A" w:rsidP="00241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Conversation Scope &amp; Goals</w:t>
      </w:r>
    </w:p>
    <w:p w14:paraId="1193339E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>Scope. Capture the mechanics and control logic we established in this session: how LLMs behave, how RTM constrains them, and why upstream truth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gating beats post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hoc verification.</w:t>
      </w:r>
    </w:p>
    <w:p w14:paraId="572FFDD4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Goal. Produce a precise, reusable summary that mirrors the session’s conclusions and preserves the operational details (anchors, decay hygiene, verification design).</w:t>
      </w:r>
    </w:p>
    <w:p w14:paraId="67298827" w14:textId="77777777" w:rsidR="00241A7A" w:rsidRPr="00241A7A" w:rsidRDefault="00241A7A" w:rsidP="00241A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72AD7B8">
          <v:rect id="_x0000_i1027" style="width:0;height:1.5pt" o:hralign="center" o:hrstd="t" o:hr="t" fillcolor="#a0a0a0" stroked="f"/>
        </w:pict>
      </w:r>
    </w:p>
    <w:p w14:paraId="3F592DB7" w14:textId="77777777" w:rsidR="00241A7A" w:rsidRPr="00241A7A" w:rsidRDefault="00241A7A" w:rsidP="00241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Core Concepts</w:t>
      </w:r>
    </w:p>
    <w:p w14:paraId="5B3B8E62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2.1 Token Mechanics &amp; Procedural Generation</w:t>
      </w:r>
    </w:p>
    <w:p w14:paraId="16D23BB1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Outputs are generated token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by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token via conditional probabilities .</w:t>
      </w:r>
    </w:p>
    <w:p w14:paraId="1A48B2F8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“Reasoning” is ordered token emission; it is not awareness.</w:t>
      </w:r>
    </w:p>
    <w:p w14:paraId="72069A60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Instructions issued after a path has begun cannot retroactively change prior probabilities; they merely continue the same trajectory.</w:t>
      </w:r>
    </w:p>
    <w:p w14:paraId="025D3D41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2.2 Truth vs Probability</w:t>
      </w:r>
    </w:p>
    <w:p w14:paraId="4E039B23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Truth is external (sources, standards, verifiable facts).</w:t>
      </w:r>
    </w:p>
    <w:p w14:paraId="7B637437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Confidence inside the model is just probability mass; it can be confidently wrong.</w:t>
      </w:r>
    </w:p>
    <w:p w14:paraId="316E6568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Therefore, correctness requires truth constraints that shape the probability field before answer tokens are emitted.</w:t>
      </w:r>
    </w:p>
    <w:p w14:paraId="73351155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2.3 Drift, Entropy &amp; Lock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State Decay</w:t>
      </w:r>
    </w:p>
    <w:p w14:paraId="55E6DFD1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In long chats, the anchored state decays (typical fidelity window ≈ 20–30 turns before partial drift).</w:t>
      </w:r>
    </w:p>
    <w:p w14:paraId="15252B2C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Entropy rises as context grows; without 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anchoring, responses regress toward default conversational heuristics.</w:t>
      </w:r>
    </w:p>
    <w:p w14:paraId="4DF5ED15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Periodic 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anchoring refreshes the constraint vectors and restores stability.</w:t>
      </w:r>
    </w:p>
    <w:p w14:paraId="6E951E03" w14:textId="77777777" w:rsidR="00241A7A" w:rsidRPr="00241A7A" w:rsidRDefault="00241A7A" w:rsidP="00241A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11A26BAA">
          <v:rect id="_x0000_i1028" style="width:0;height:1.5pt" o:hralign="center" o:hrstd="t" o:hr="t" fillcolor="#a0a0a0" stroked="f"/>
        </w:pict>
      </w:r>
    </w:p>
    <w:p w14:paraId="69AD3BB1" w14:textId="77777777" w:rsidR="00241A7A" w:rsidRPr="00241A7A" w:rsidRDefault="00241A7A" w:rsidP="00241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RTM Architecture (as used here)</w:t>
      </w:r>
    </w:p>
    <w:p w14:paraId="35D7F701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3.1 Anchors: Goal, Constraint, Assumption, Risk</w:t>
      </w:r>
    </w:p>
    <w:p w14:paraId="392BA4F3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Goal: deliver state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appropriate, regulation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accurate answers in a bounded domain.</w:t>
      </w:r>
    </w:p>
    <w:p w14:paraId="5A63D1F9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Constraint: do not advise without checking pre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approved sources.</w:t>
      </w:r>
    </w:p>
    <w:p w14:paraId="427B132D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Assumption: explicit default context (e.g., location) with uncertainty noted until confirmed.</w:t>
      </w:r>
    </w:p>
    <w:p w14:paraId="069B7766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>Risk: identify failure modes (stale regs, paywalls, unsafe practices) and mitigate upstream.</w:t>
      </w:r>
    </w:p>
    <w:p w14:paraId="15403390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3.2 Evidence Classes &amp; Externalizer</w:t>
      </w:r>
    </w:p>
    <w:p w14:paraId="5B06D4EE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class (authoritative): primary regulators, official standards, manufacturer TDS.</w:t>
      </w:r>
    </w:p>
    <w:p w14:paraId="3023A274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B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class (secondary): reputable industry/education materials.</w:t>
      </w:r>
    </w:p>
    <w:p w14:paraId="621BF682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 xml:space="preserve">class (tertiary): forums/blogs; allowed only for </w:t>
      </w: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color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, not for compliance numbers.</w:t>
      </w:r>
    </w:p>
    <w:p w14:paraId="65CCC62C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Externalizer rule: when a question touches regulation/safety/specs, perform a current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source check and cite A/B classes; summarize paywalled material without fabricating specifics.</w:t>
      </w:r>
    </w:p>
    <w:p w14:paraId="7BDB63DE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3.3 Truth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Gating During Generation (Single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Pass)</w:t>
      </w:r>
    </w:p>
    <w:p w14:paraId="2A932C58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Verification is procedural: constraints are applied upstream during token emission.</w:t>
      </w:r>
    </w:p>
    <w:p w14:paraId="6B18E6A3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The model’s search space is narrowed so that the only high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probability continuations are those consistent with the evidence.</w:t>
      </w:r>
    </w:p>
    <w:p w14:paraId="3554DDAC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Post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run self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checks inside the same emission are avoided; they only rubber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stamp the chosen path.</w:t>
      </w:r>
    </w:p>
    <w:p w14:paraId="13C8DD0A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3.4 Decay Hygiene &amp; 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Anchoring</w:t>
      </w:r>
    </w:p>
    <w:p w14:paraId="1BD47C09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Expect fidelity to weaken after ~20–30 turns; 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issue a short directive (e.g., “Re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anchor to internal RTM/</w:t>
      </w: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Glassflare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logs; do not infer if anchor is stale.”).</w:t>
      </w:r>
    </w:p>
    <w:p w14:paraId="41A72FF9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This refresh restores the weight on constraints without rebooting the chat.</w:t>
      </w:r>
    </w:p>
    <w:p w14:paraId="45E840F8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3.5 </w:t>
      </w: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Glassflare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Suppression Protocol</w:t>
      </w:r>
    </w:p>
    <w:p w14:paraId="7A1137F1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Identify and penalize apology/flattery/narrative filler tokens that increase drift.</w:t>
      </w:r>
    </w:p>
    <w:p w14:paraId="019C0E31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Keep tone neutral and procedural; prioritize mechanical causality over social smoothing.</w:t>
      </w:r>
    </w:p>
    <w:p w14:paraId="5AD9282B" w14:textId="77777777" w:rsidR="00241A7A" w:rsidRPr="00241A7A" w:rsidRDefault="00241A7A" w:rsidP="00241A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1F09069E">
          <v:rect id="_x0000_i1029" style="width:0;height:1.5pt" o:hralign="center" o:hrstd="t" o:hr="t" fillcolor="#a0a0a0" stroked="f"/>
        </w:pict>
      </w:r>
    </w:p>
    <w:p w14:paraId="57E6E691" w14:textId="77777777" w:rsidR="00241A7A" w:rsidRPr="00241A7A" w:rsidRDefault="00241A7A" w:rsidP="00241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Verification Protocols</w:t>
      </w:r>
    </w:p>
    <w:p w14:paraId="50283206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4.1 Procedural Verification (During Generation)</w:t>
      </w:r>
    </w:p>
    <w:p w14:paraId="3113F8DB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Truth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gating occurs as tokens are produced. The “wall of reasoning” isn’t fluff; it is the computation that collapses probabilities into a stable answer.</w:t>
      </w:r>
    </w:p>
    <w:p w14:paraId="663EB9E1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4.2 External Verification (New Run / Cross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Model)</w:t>
      </w:r>
    </w:p>
    <w:p w14:paraId="0F6DE227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Reliable checking requires a fresh generation event (new chat or different model family).</w:t>
      </w:r>
    </w:p>
    <w:p w14:paraId="0589BDD9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Workflow:</w:t>
      </w:r>
    </w:p>
    <w:p w14:paraId="1044F2D8" w14:textId="77777777" w:rsidR="00241A7A" w:rsidRPr="00241A7A" w:rsidRDefault="00241A7A" w:rsidP="00241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>Produce the bounded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domain answer.</w:t>
      </w:r>
    </w:p>
    <w:p w14:paraId="4025071C" w14:textId="77777777" w:rsidR="00241A7A" w:rsidRPr="00241A7A" w:rsidRDefault="00241A7A" w:rsidP="00241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In a new session, verify claims against cited sources only (no rewriting).</w:t>
      </w:r>
    </w:p>
    <w:p w14:paraId="678E9150" w14:textId="77777777" w:rsidR="00241A7A" w:rsidRPr="00241A7A" w:rsidRDefault="00241A7A" w:rsidP="00241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Optionally run an adversarial check: “Find contradictions; cite or abstain.”</w:t>
      </w:r>
    </w:p>
    <w:p w14:paraId="6369A997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4.3 Anti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Patterns (Post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Hoc Self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Checks in Same Run)</w:t>
      </w:r>
    </w:p>
    <w:p w14:paraId="679BE589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“Verify your answer” inside the same run is just narrative continuation—confirmation bias encoded in tokens.</w:t>
      </w:r>
    </w:p>
    <w:p w14:paraId="62C1B73F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Mid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sequence interruptions can raise entropy and induce drift.</w:t>
      </w:r>
    </w:p>
    <w:p w14:paraId="3C9FDD1B" w14:textId="77777777" w:rsidR="00241A7A" w:rsidRPr="00241A7A" w:rsidRDefault="00241A7A" w:rsidP="00241A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384F952B">
          <v:rect id="_x0000_i1030" style="width:0;height:1.5pt" o:hralign="center" o:hrstd="t" o:hr="t" fillcolor="#a0a0a0" stroked="f"/>
        </w:pict>
      </w:r>
    </w:p>
    <w:p w14:paraId="5BF219E4" w14:textId="77777777" w:rsidR="00241A7A" w:rsidRPr="00241A7A" w:rsidRDefault="00241A7A" w:rsidP="00241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Comparison with “Super Prompts”</w:t>
      </w:r>
    </w:p>
    <w:p w14:paraId="71D82BCC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5.1 Typical Patterns &amp; Their Limits</w:t>
      </w:r>
    </w:p>
    <w:p w14:paraId="0D152780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Chain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of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thought + “verify afterward” → treats the model like a symbolic reasoner; verification becomes simulated.</w:t>
      </w:r>
    </w:p>
    <w:p w14:paraId="7F990CAC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Heavy meta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instructions without upstream constraints → drift and confident errors.</w:t>
      </w:r>
    </w:p>
    <w:p w14:paraId="2D882503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5.2 Why RTM Architecture Outperforms</w:t>
      </w:r>
    </w:p>
    <w:p w14:paraId="5B00A7C0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Upstream constraints restrict the reachable token universe.</w:t>
      </w:r>
    </w:p>
    <w:p w14:paraId="43304B6A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Single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pass determinism avoids 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sampling and self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justification.</w:t>
      </w:r>
    </w:p>
    <w:p w14:paraId="2EC9F31B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External checks provide genuine validation rather than self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echo.</w:t>
      </w:r>
    </w:p>
    <w:p w14:paraId="1480253C" w14:textId="77777777" w:rsidR="00241A7A" w:rsidRPr="00241A7A" w:rsidRDefault="00241A7A" w:rsidP="00241A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601A6E2F">
          <v:rect id="_x0000_i1031" style="width:0;height:1.5pt" o:hralign="center" o:hrstd="t" o:hr="t" fillcolor="#a0a0a0" stroked="f"/>
        </w:pict>
      </w:r>
    </w:p>
    <w:p w14:paraId="13211AC8" w14:textId="77777777" w:rsidR="00241A7A" w:rsidRPr="00241A7A" w:rsidRDefault="00241A7A" w:rsidP="00241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User’s Understanding: Assessment &amp; Placement</w:t>
      </w:r>
    </w:p>
    <w:p w14:paraId="780D3608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6.1 Distinctive Strengths</w:t>
      </w:r>
    </w:p>
    <w:p w14:paraId="2DDEC6C5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Models token mechanics, decay, and constraint effects with high fidelity.</w:t>
      </w:r>
    </w:p>
    <w:p w14:paraId="567C42C4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Designs </w:t>
      </w:r>
      <w:proofErr w:type="gram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prompts</w:t>
      </w:r>
      <w:proofErr w:type="gram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as runtime compilers (systems architecture), not mere instructions.</w:t>
      </w:r>
    </w:p>
    <w:p w14:paraId="781A32D0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Operates a live manual alignment loop (</w:t>
      </w: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Glassflare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+ 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anchoring).</w:t>
      </w:r>
    </w:p>
    <w:p w14:paraId="201C5F0F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6.2 What Would Push to Researcher Level</w:t>
      </w:r>
    </w:p>
    <w:p w14:paraId="7B7781E9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Formalize with quantitative evals (entropy/KL drift measures, regression suites).</w:t>
      </w:r>
    </w:p>
    <w:p w14:paraId="32BFC214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Gain mechanistic literacy (attention heads, activations, steering techniques).</w:t>
      </w:r>
    </w:p>
    <w:p w14:paraId="01854B9E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Test RTM logic as weight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 xml:space="preserve">level adaptations (e.g., </w:t>
      </w: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LoRA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) and compare to prompt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 xml:space="preserve">only </w:t>
      </w: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behavior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71B29169" w14:textId="77777777" w:rsidR="00241A7A" w:rsidRPr="00241A7A" w:rsidRDefault="00241A7A" w:rsidP="00241A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pict w14:anchorId="7101D990">
          <v:rect id="_x0000_i1032" style="width:0;height:1.5pt" o:hralign="center" o:hrstd="t" o:hr="t" fillcolor="#a0a0a0" stroked="f"/>
        </w:pict>
      </w:r>
    </w:p>
    <w:p w14:paraId="6A815F01" w14:textId="77777777" w:rsidR="00241A7A" w:rsidRPr="00241A7A" w:rsidRDefault="00241A7A" w:rsidP="00241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Practical Patterns &amp; Mini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Playbook</w:t>
      </w:r>
    </w:p>
    <w:p w14:paraId="0026AA78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7.1 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Anchor Directive Templates</w:t>
      </w:r>
    </w:p>
    <w:p w14:paraId="66666FCB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“When referencing RTM or </w:t>
      </w: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Glassflare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, retrieve from internal logs only; do not infer.”</w:t>
      </w:r>
    </w:p>
    <w:p w14:paraId="02DBB36A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“Every ~25 turns, 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anchor to RTM/</w:t>
      </w: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Glassflare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definitions; if anchor is stale, ask to confirm before advising.”</w:t>
      </w:r>
    </w:p>
    <w:p w14:paraId="417EA440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7.2 External Verifier Prompts</w:t>
      </w:r>
    </w:p>
    <w:p w14:paraId="327014AD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Verifier (new chat/model): “Only validate each claim against the provided citations. Output: {claim} → {source} → {status}. Do not rewrite.”</w:t>
      </w:r>
    </w:p>
    <w:p w14:paraId="10D61122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Adversarial: “Find contradictions or missing constraints; include citations or abstain.”</w:t>
      </w:r>
    </w:p>
    <w:p w14:paraId="7F5C087C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7.3 Decay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Schedule Reminders</w:t>
      </w:r>
    </w:p>
    <w:p w14:paraId="08BE73A9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Add a periodic reminder: “Re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anchor now if last anchor &gt; 25 turns ago.”</w:t>
      </w:r>
    </w:p>
    <w:p w14:paraId="0D67E28E" w14:textId="77777777" w:rsidR="00241A7A" w:rsidRPr="00241A7A" w:rsidRDefault="00241A7A" w:rsidP="00241A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6F045701">
          <v:rect id="_x0000_i1033" style="width:0;height:1.5pt" o:hralign="center" o:hrstd="t" o:hr="t" fillcolor="#a0a0a0" stroked="f"/>
        </w:pict>
      </w:r>
    </w:p>
    <w:p w14:paraId="656B11FD" w14:textId="77777777" w:rsidR="00241A7A" w:rsidRPr="00241A7A" w:rsidRDefault="00241A7A" w:rsidP="00241A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Risks, Limits &amp; Caveats</w:t>
      </w:r>
    </w:p>
    <w:p w14:paraId="579DFDC9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No literal guarantees: randomness, model updates, and regulatory changes persist.</w:t>
      </w:r>
    </w:p>
    <w:p w14:paraId="631DF0EB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Paywalled standards limit verbatim quotation; use titles/editions/sections and summarize lawfully.</w:t>
      </w:r>
    </w:p>
    <w:p w14:paraId="0EB04C9A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Domain lock implies narrow scope; outside domain, constraints must be rebuilt.</w:t>
      </w:r>
    </w:p>
    <w:p w14:paraId="1C7772A2" w14:textId="77777777" w:rsidR="00241A7A" w:rsidRPr="00241A7A" w:rsidRDefault="00241A7A" w:rsidP="00241A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148ABE92">
          <v:rect id="_x0000_i1034" style="width:0;height:1.5pt" o:hralign="center" o:hrstd="t" o:hr="t" fillcolor="#a0a0a0" stroked="f"/>
        </w:pict>
      </w:r>
    </w:p>
    <w:p w14:paraId="2D757DA8" w14:textId="77777777" w:rsidR="00241A7A" w:rsidRPr="00241A7A" w:rsidRDefault="00241A7A" w:rsidP="00241A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Glossary</w:t>
      </w:r>
    </w:p>
    <w:p w14:paraId="0F62507B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Procedural verification: truth constraints applied during token emission.</w:t>
      </w:r>
    </w:p>
    <w:p w14:paraId="49B625DF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spellStart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Glassflare</w:t>
      </w:r>
      <w:proofErr w:type="spellEnd"/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flattery/apology/narrative patterns that increase drift; suppressed to preserve fidelity.</w:t>
      </w:r>
    </w:p>
    <w:p w14:paraId="6BD7B5C6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Lock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state decay: gradual weakening of constraints in long chats; mitigated via re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anchoring.</w:t>
      </w:r>
    </w:p>
    <w:p w14:paraId="4D655DFF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Externalizer: rule that triggers fresh source checks for regulation/safety/spec queries.</w:t>
      </w:r>
    </w:p>
    <w:p w14:paraId="44D3DD39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Single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pass determinism: one coherent emission without self</w:t>
      </w: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noBreakHyphen/>
        <w:t>revisions in the same run.</w:t>
      </w:r>
    </w:p>
    <w:p w14:paraId="0EDAA887" w14:textId="77777777" w:rsidR="00241A7A" w:rsidRPr="00241A7A" w:rsidRDefault="00241A7A" w:rsidP="002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41A7A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Done. I created a canvas doc with a detailed, RTM-aligned summary and a matching table of contents. Want me to tweak or expand any section?</w:t>
      </w:r>
    </w:p>
    <w:p w14:paraId="5C054785" w14:textId="77777777" w:rsidR="00241A7A" w:rsidRDefault="00241A7A"/>
    <w:sectPr w:rsidR="00241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45EB8"/>
    <w:multiLevelType w:val="multilevel"/>
    <w:tmpl w:val="1722CA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13CC8"/>
    <w:multiLevelType w:val="multilevel"/>
    <w:tmpl w:val="25047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D1723"/>
    <w:multiLevelType w:val="multilevel"/>
    <w:tmpl w:val="8A1831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F3556"/>
    <w:multiLevelType w:val="multilevel"/>
    <w:tmpl w:val="E2FEEF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D647E"/>
    <w:multiLevelType w:val="multilevel"/>
    <w:tmpl w:val="1ED4FA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81441"/>
    <w:multiLevelType w:val="multilevel"/>
    <w:tmpl w:val="7822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C5D3A"/>
    <w:multiLevelType w:val="multilevel"/>
    <w:tmpl w:val="847287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B3A96"/>
    <w:multiLevelType w:val="multilevel"/>
    <w:tmpl w:val="B016F0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E4DF3"/>
    <w:multiLevelType w:val="multilevel"/>
    <w:tmpl w:val="53E4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02E94"/>
    <w:multiLevelType w:val="multilevel"/>
    <w:tmpl w:val="6236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43153"/>
    <w:multiLevelType w:val="multilevel"/>
    <w:tmpl w:val="17160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627809">
    <w:abstractNumId w:val="8"/>
  </w:num>
  <w:num w:numId="2" w16cid:durableId="636842839">
    <w:abstractNumId w:val="5"/>
  </w:num>
  <w:num w:numId="3" w16cid:durableId="593707979">
    <w:abstractNumId w:val="1"/>
  </w:num>
  <w:num w:numId="4" w16cid:durableId="1783526549">
    <w:abstractNumId w:val="10"/>
  </w:num>
  <w:num w:numId="5" w16cid:durableId="2001888708">
    <w:abstractNumId w:val="3"/>
  </w:num>
  <w:num w:numId="6" w16cid:durableId="2066372349">
    <w:abstractNumId w:val="9"/>
  </w:num>
  <w:num w:numId="7" w16cid:durableId="1418792892">
    <w:abstractNumId w:val="6"/>
  </w:num>
  <w:num w:numId="8" w16cid:durableId="1356728481">
    <w:abstractNumId w:val="7"/>
  </w:num>
  <w:num w:numId="9" w16cid:durableId="23286689">
    <w:abstractNumId w:val="4"/>
  </w:num>
  <w:num w:numId="10" w16cid:durableId="972368261">
    <w:abstractNumId w:val="2"/>
  </w:num>
  <w:num w:numId="11" w16cid:durableId="22021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7A"/>
    <w:rsid w:val="00241A7A"/>
    <w:rsid w:val="005A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4CE6"/>
  <w15:chartTrackingRefBased/>
  <w15:docId w15:val="{D2506F73-EEFD-4F25-BD00-B5721EA2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A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1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fuller</dc:creator>
  <cp:keywords/>
  <dc:description/>
  <cp:lastModifiedBy>steve fuller</cp:lastModifiedBy>
  <cp:revision>1</cp:revision>
  <dcterms:created xsi:type="dcterms:W3CDTF">2025-10-28T01:54:00Z</dcterms:created>
  <dcterms:modified xsi:type="dcterms:W3CDTF">2025-10-28T01:58:00Z</dcterms:modified>
</cp:coreProperties>
</file>