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b/>
          <w:bCs/>
          <w:lang w:val="es-CL"/>
        </w:rPr>
        <w:id w:val="479819468"/>
        <w:docPartObj>
          <w:docPartGallery w:val="Cover Pages"/>
          <w:docPartUnique/>
        </w:docPartObj>
      </w:sdtPr>
      <w:sdtContent>
        <w:p w14:paraId="1E7EAD40" w14:textId="612F3A91" w:rsidR="00C22392" w:rsidRDefault="00C22392">
          <w:pPr>
            <w:rPr>
              <w:b/>
              <w:bCs/>
              <w:lang w:val="es-CL"/>
            </w:rPr>
          </w:pPr>
          <w:r>
            <w:rPr>
              <w:b/>
              <w:bCs/>
              <w:noProof/>
              <w:lang w:val="es-CL"/>
            </w:rPr>
            <w:drawing>
              <wp:anchor distT="0" distB="0" distL="114300" distR="114300" simplePos="0" relativeHeight="251658240" behindDoc="0" locked="0" layoutInCell="1" allowOverlap="1" wp14:anchorId="2D682224" wp14:editId="386DA48D">
                <wp:simplePos x="0" y="0"/>
                <wp:positionH relativeFrom="margin">
                  <wp:posOffset>-665018</wp:posOffset>
                </wp:positionH>
                <wp:positionV relativeFrom="paragraph">
                  <wp:posOffset>-638953</wp:posOffset>
                </wp:positionV>
                <wp:extent cx="7148945" cy="9551119"/>
                <wp:effectExtent l="0" t="0" r="0" b="0"/>
                <wp:wrapNone/>
                <wp:docPr id="4878923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155845" cy="9560338"/>
                        </a:xfrm>
                        <a:prstGeom prst="rect">
                          <a:avLst/>
                        </a:prstGeom>
                        <a:noFill/>
                      </pic:spPr>
                    </pic:pic>
                  </a:graphicData>
                </a:graphic>
                <wp14:sizeRelH relativeFrom="margin">
                  <wp14:pctWidth>0</wp14:pctWidth>
                </wp14:sizeRelH>
                <wp14:sizeRelV relativeFrom="margin">
                  <wp14:pctHeight>0</wp14:pctHeight>
                </wp14:sizeRelV>
              </wp:anchor>
            </w:drawing>
          </w:r>
          <w:r>
            <w:rPr>
              <w:b/>
              <w:bCs/>
              <w:lang w:val="es-CL"/>
            </w:rPr>
            <w:br w:type="page"/>
          </w:r>
        </w:p>
      </w:sdtContent>
    </w:sdt>
    <w:p w14:paraId="52611F00" w14:textId="62550F1A" w:rsidR="00EA4BFD" w:rsidRPr="003447B7" w:rsidRDefault="00EA4BFD" w:rsidP="008C3BEE">
      <w:pPr>
        <w:pStyle w:val="Ttulo1"/>
        <w:rPr>
          <w:lang w:val="es-CL"/>
        </w:rPr>
      </w:pPr>
      <w:r w:rsidRPr="003447B7">
        <w:rPr>
          <w:lang w:val="es-CL"/>
        </w:rPr>
        <w:lastRenderedPageBreak/>
        <w:t>Introducción: Los Números que Cuentan Historias</w:t>
      </w:r>
    </w:p>
    <w:p w14:paraId="72EF2860" w14:textId="77777777" w:rsidR="00EA4BFD" w:rsidRPr="00EA4BFD" w:rsidRDefault="00EA4BFD" w:rsidP="005E4DFC">
      <w:pPr>
        <w:jc w:val="both"/>
        <w:rPr>
          <w:lang w:val="es-CL"/>
        </w:rPr>
      </w:pPr>
      <w:r w:rsidRPr="00EA4BFD">
        <w:rPr>
          <w:lang w:val="es-CL"/>
        </w:rPr>
        <w:t xml:space="preserve">Detrás de cada estadística sobre </w:t>
      </w:r>
      <w:proofErr w:type="spellStart"/>
      <w:proofErr w:type="gramStart"/>
      <w:r w:rsidRPr="00EA4BFD">
        <w:rPr>
          <w:lang w:val="es-CL"/>
        </w:rPr>
        <w:t>bullying</w:t>
      </w:r>
      <w:proofErr w:type="spellEnd"/>
      <w:proofErr w:type="gramEnd"/>
      <w:r w:rsidRPr="00EA4BFD">
        <w:rPr>
          <w:lang w:val="es-CL"/>
        </w:rPr>
        <w:t xml:space="preserve"> hay una historia humana. Cada porcentaje representa estudiantes reales que han experimentado miedo, humillación, o dolor. Cada cifra refleja familias preocupadas, educadoras y educadores desafiados, y comunidades que buscan soluciones. Sin embargo, estos números también son herramientas poderosas que nos permiten entender la magnitud del problema, identificar tendencias, y evaluar la efectividad de nuestras intervenciones.</w:t>
      </w:r>
    </w:p>
    <w:p w14:paraId="29A19FD9" w14:textId="77777777" w:rsidR="00EA4BFD" w:rsidRPr="00EA4BFD" w:rsidRDefault="00EA4BFD" w:rsidP="005E4DFC">
      <w:pPr>
        <w:jc w:val="both"/>
        <w:rPr>
          <w:lang w:val="es-CL"/>
        </w:rPr>
      </w:pPr>
      <w:r w:rsidRPr="00EA4BFD">
        <w:rPr>
          <w:lang w:val="es-CL"/>
        </w:rPr>
        <w:t xml:space="preserve">En este documento, exploraremos el panorama estadístico actual del </w:t>
      </w:r>
      <w:proofErr w:type="spellStart"/>
      <w:proofErr w:type="gramStart"/>
      <w:r w:rsidRPr="00EA4BFD">
        <w:rPr>
          <w:lang w:val="es-CL"/>
        </w:rPr>
        <w:t>bullying</w:t>
      </w:r>
      <w:proofErr w:type="spellEnd"/>
      <w:proofErr w:type="gramEnd"/>
      <w:r w:rsidRPr="00EA4BFD">
        <w:rPr>
          <w:lang w:val="es-CL"/>
        </w:rPr>
        <w:t xml:space="preserve"> a nivel global, regional, y nacional. Analizaremos cómo han evolucionado las cifras a lo largo del tiempo, qué nos dicen sobre diferentes tipos de acoso, y cómo varían entre diferentes poblaciones y contextos.</w:t>
      </w:r>
    </w:p>
    <w:p w14:paraId="5546EA0D" w14:textId="77777777" w:rsidR="00EA4BFD" w:rsidRPr="00EA4BFD" w:rsidRDefault="00EA4BFD" w:rsidP="005E4DFC">
      <w:pPr>
        <w:jc w:val="both"/>
        <w:rPr>
          <w:lang w:val="es-CL"/>
        </w:rPr>
      </w:pPr>
      <w:r w:rsidRPr="00EA4BFD">
        <w:rPr>
          <w:lang w:val="es-CL"/>
        </w:rPr>
        <w:t xml:space="preserve">Los datos que presentaremos provienen de las investigaciones más recientes y rigurosas disponibles, incluyendo estudios nacionales, investigaciones internacionales, y reportes de organizaciones especializadas. Nuestro objetivo es proporcionar una imagen clara y actualizada de dónde estamos en la lucha contra el </w:t>
      </w:r>
      <w:proofErr w:type="spellStart"/>
      <w:proofErr w:type="gramStart"/>
      <w:r w:rsidRPr="00EA4BFD">
        <w:rPr>
          <w:lang w:val="es-CL"/>
        </w:rPr>
        <w:t>bullying</w:t>
      </w:r>
      <w:proofErr w:type="spellEnd"/>
      <w:proofErr w:type="gramEnd"/>
      <w:r w:rsidRPr="00EA4BFD">
        <w:rPr>
          <w:lang w:val="es-CL"/>
        </w:rPr>
        <w:t>, qué progreso hemos logrado, y qué desafíos aún enfrentamos.</w:t>
      </w:r>
    </w:p>
    <w:p w14:paraId="06CA2108" w14:textId="77777777" w:rsidR="00EA4BFD" w:rsidRPr="00EA4BFD" w:rsidRDefault="00EA4BFD" w:rsidP="005E4DFC">
      <w:pPr>
        <w:jc w:val="both"/>
        <w:rPr>
          <w:lang w:val="es-CL"/>
        </w:rPr>
      </w:pPr>
      <w:r w:rsidRPr="00EA4BFD">
        <w:rPr>
          <w:lang w:val="es-CL"/>
        </w:rPr>
        <w:t xml:space="preserve">Es importante recordar que las estadísticas, aunque esenciales, tienen limitaciones. Los métodos de recolección de datos varían entre estudios, las definiciones de </w:t>
      </w:r>
      <w:proofErr w:type="spellStart"/>
      <w:proofErr w:type="gramStart"/>
      <w:r w:rsidRPr="00EA4BFD">
        <w:rPr>
          <w:lang w:val="es-CL"/>
        </w:rPr>
        <w:t>bullying</w:t>
      </w:r>
      <w:proofErr w:type="spellEnd"/>
      <w:proofErr w:type="gramEnd"/>
      <w:r w:rsidRPr="00EA4BFD">
        <w:rPr>
          <w:lang w:val="es-CL"/>
        </w:rPr>
        <w:t xml:space="preserve"> pueden diferir, y muchos casos nunca son reportados. Sin embargo, cuando se interpretan cuidadosamente, estos datos nos proporcionan </w:t>
      </w:r>
      <w:proofErr w:type="spellStart"/>
      <w:r w:rsidRPr="00EA4BFD">
        <w:rPr>
          <w:lang w:val="es-CL"/>
        </w:rPr>
        <w:t>insights</w:t>
      </w:r>
      <w:proofErr w:type="spellEnd"/>
      <w:r w:rsidRPr="00EA4BFD">
        <w:rPr>
          <w:lang w:val="es-CL"/>
        </w:rPr>
        <w:t xml:space="preserve"> valiosos sobre uno de los problemas más persistentes en nuestros sistemas educativos.</w:t>
      </w:r>
    </w:p>
    <w:p w14:paraId="2E628C82" w14:textId="77777777" w:rsidR="00EA4BFD" w:rsidRPr="00EA4BFD" w:rsidRDefault="00EA4BFD" w:rsidP="005E4DFC">
      <w:pPr>
        <w:jc w:val="both"/>
        <w:rPr>
          <w:lang w:val="es-CL"/>
        </w:rPr>
      </w:pPr>
      <w:r w:rsidRPr="00EA4BFD">
        <w:rPr>
          <w:lang w:val="es-CL"/>
        </w:rPr>
        <w:t>La comprensión de estas estadísticas es fundamental para todas las personas involucradas en la educación y el bienestar de las y los jóvenes. Cada número representa una oportunidad para la acción, cada tendencia sugiere una dirección para la intervención, y cada comparación nos ayuda a entender qué estrategias funcionan y cuáles necesitan ser mejoradas.</w:t>
      </w:r>
    </w:p>
    <w:p w14:paraId="15B512DF" w14:textId="77777777" w:rsidR="00EA4BFD" w:rsidRPr="00EA4BFD" w:rsidRDefault="00EA4BFD" w:rsidP="005E4DFC">
      <w:pPr>
        <w:jc w:val="both"/>
        <w:rPr>
          <w:lang w:val="es-CL"/>
        </w:rPr>
      </w:pPr>
    </w:p>
    <w:p w14:paraId="5EA1BEF7" w14:textId="20402D47" w:rsidR="00EA4BFD" w:rsidRPr="003447B7" w:rsidRDefault="00EA4BFD" w:rsidP="008C3BEE">
      <w:pPr>
        <w:pStyle w:val="Ttulo1"/>
        <w:rPr>
          <w:lang w:val="es-CL"/>
        </w:rPr>
      </w:pPr>
      <w:r w:rsidRPr="003447B7">
        <w:rPr>
          <w:lang w:val="es-CL"/>
        </w:rPr>
        <w:t>Capítulo 1: El Panorama Global Actual</w:t>
      </w:r>
    </w:p>
    <w:p w14:paraId="7E27EE48" w14:textId="77777777" w:rsidR="00EA4BFD" w:rsidRPr="003447B7" w:rsidRDefault="00EA4BFD" w:rsidP="005E4DFC">
      <w:pPr>
        <w:jc w:val="both"/>
        <w:rPr>
          <w:b/>
          <w:bCs/>
          <w:lang w:val="es-CL"/>
        </w:rPr>
      </w:pPr>
      <w:r w:rsidRPr="003447B7">
        <w:rPr>
          <w:b/>
          <w:bCs/>
          <w:lang w:val="es-CL"/>
        </w:rPr>
        <w:t>La Magnitud Internacional del Problema</w:t>
      </w:r>
    </w:p>
    <w:p w14:paraId="5CED3737" w14:textId="77777777" w:rsidR="00EA4BFD" w:rsidRPr="00EA4BFD" w:rsidRDefault="00EA4BFD" w:rsidP="005E4DFC">
      <w:pPr>
        <w:jc w:val="both"/>
        <w:rPr>
          <w:lang w:val="es-CL"/>
        </w:rPr>
      </w:pPr>
      <w:r w:rsidRPr="00EA4BFD">
        <w:rPr>
          <w:lang w:val="es-CL"/>
        </w:rPr>
        <w:t xml:space="preserve">Las estadísticas globales sobre </w:t>
      </w:r>
      <w:proofErr w:type="spellStart"/>
      <w:proofErr w:type="gramStart"/>
      <w:r w:rsidRPr="00EA4BFD">
        <w:rPr>
          <w:lang w:val="es-CL"/>
        </w:rPr>
        <w:t>bullying</w:t>
      </w:r>
      <w:proofErr w:type="spellEnd"/>
      <w:proofErr w:type="gramEnd"/>
      <w:r w:rsidRPr="00EA4BFD">
        <w:rPr>
          <w:lang w:val="es-CL"/>
        </w:rPr>
        <w:t xml:space="preserve"> revelan la universalidad y magnitud de este problema. Según la Declaración de </w:t>
      </w:r>
      <w:proofErr w:type="spellStart"/>
      <w:r w:rsidRPr="00EA4BFD">
        <w:rPr>
          <w:lang w:val="es-CL"/>
        </w:rPr>
        <w:t>Kandersteg</w:t>
      </w:r>
      <w:proofErr w:type="spellEnd"/>
      <w:r w:rsidRPr="00EA4BFD">
        <w:rPr>
          <w:lang w:val="es-CL"/>
        </w:rPr>
        <w:t xml:space="preserve"> de 2007, aproximadamente 200 millones de niñas, niños y jóvenes están siendo abusados por sus pares en todo el mundo. Esta cifra, </w:t>
      </w:r>
      <w:r w:rsidRPr="00EA4BFD">
        <w:rPr>
          <w:lang w:val="es-CL"/>
        </w:rPr>
        <w:lastRenderedPageBreak/>
        <w:t xml:space="preserve">aunque impactante, probablemente subestima la realidad actual, considerando el crecimiento poblacional y la emergencia del </w:t>
      </w:r>
      <w:proofErr w:type="spellStart"/>
      <w:r w:rsidRPr="00EA4BFD">
        <w:rPr>
          <w:lang w:val="es-CL"/>
        </w:rPr>
        <w:t>cyberbullying</w:t>
      </w:r>
      <w:proofErr w:type="spellEnd"/>
      <w:r w:rsidRPr="00EA4BFD">
        <w:rPr>
          <w:lang w:val="es-CL"/>
        </w:rPr>
        <w:t xml:space="preserve"> desde entonces.</w:t>
      </w:r>
    </w:p>
    <w:p w14:paraId="38D38E8D" w14:textId="77777777" w:rsidR="00EA4BFD" w:rsidRPr="00EA4BFD" w:rsidRDefault="00EA4BFD" w:rsidP="005E4DFC">
      <w:pPr>
        <w:jc w:val="both"/>
        <w:rPr>
          <w:lang w:val="es-CL"/>
        </w:rPr>
      </w:pPr>
      <w:r w:rsidRPr="00EA4BFD">
        <w:rPr>
          <w:lang w:val="es-CL"/>
        </w:rPr>
        <w:t xml:space="preserve">Estudios más recientes sugieren que entre el 20% y el 30% de las y los estudiantes a nivel mundial experimentan </w:t>
      </w:r>
      <w:proofErr w:type="spellStart"/>
      <w:proofErr w:type="gramStart"/>
      <w:r w:rsidRPr="00EA4BFD">
        <w:rPr>
          <w:lang w:val="es-CL"/>
        </w:rPr>
        <w:t>bullying</w:t>
      </w:r>
      <w:proofErr w:type="spellEnd"/>
      <w:proofErr w:type="gramEnd"/>
      <w:r w:rsidRPr="00EA4BFD">
        <w:rPr>
          <w:lang w:val="es-CL"/>
        </w:rPr>
        <w:t xml:space="preserve"> de manera regular. Esta prevalencia varía significativamente entre países y regiones, pero la consistencia del problema a través de diferentes culturas y sistemas educativos demuestra que el </w:t>
      </w:r>
      <w:proofErr w:type="spellStart"/>
      <w:proofErr w:type="gramStart"/>
      <w:r w:rsidRPr="00EA4BFD">
        <w:rPr>
          <w:lang w:val="es-CL"/>
        </w:rPr>
        <w:t>bullying</w:t>
      </w:r>
      <w:proofErr w:type="spellEnd"/>
      <w:proofErr w:type="gramEnd"/>
      <w:r w:rsidRPr="00EA4BFD">
        <w:rPr>
          <w:lang w:val="es-CL"/>
        </w:rPr>
        <w:t xml:space="preserve"> es verdaderamente un fenómeno global.</w:t>
      </w:r>
    </w:p>
    <w:p w14:paraId="6397C14A" w14:textId="77777777" w:rsidR="00EA4BFD" w:rsidRPr="00EA4BFD" w:rsidRDefault="00EA4BFD" w:rsidP="005E4DFC">
      <w:pPr>
        <w:jc w:val="both"/>
        <w:rPr>
          <w:lang w:val="es-CL"/>
        </w:rPr>
      </w:pPr>
      <w:r w:rsidRPr="00EA4BFD">
        <w:rPr>
          <w:lang w:val="es-CL"/>
        </w:rPr>
        <w:t xml:space="preserve">La investigación internacional también revela que el </w:t>
      </w:r>
      <w:proofErr w:type="spellStart"/>
      <w:proofErr w:type="gramStart"/>
      <w:r w:rsidRPr="00EA4BFD">
        <w:rPr>
          <w:lang w:val="es-CL"/>
        </w:rPr>
        <w:t>bullying</w:t>
      </w:r>
      <w:proofErr w:type="spellEnd"/>
      <w:proofErr w:type="gramEnd"/>
      <w:r w:rsidRPr="00EA4BFD">
        <w:rPr>
          <w:lang w:val="es-CL"/>
        </w:rPr>
        <w:t xml:space="preserve"> no es simplemente un problema de países en desarrollo o sistemas educativos con recursos limitados. Países con sistemas educativos altamente desarrollados y recursos abundantes también enfrentan tasas significativas de </w:t>
      </w:r>
      <w:proofErr w:type="spellStart"/>
      <w:proofErr w:type="gramStart"/>
      <w:r w:rsidRPr="00EA4BFD">
        <w:rPr>
          <w:lang w:val="es-CL"/>
        </w:rPr>
        <w:t>bullying</w:t>
      </w:r>
      <w:proofErr w:type="spellEnd"/>
      <w:proofErr w:type="gramEnd"/>
      <w:r w:rsidRPr="00EA4BFD">
        <w:rPr>
          <w:lang w:val="es-CL"/>
        </w:rPr>
        <w:t>, sugiriendo que este es un problema complejo que trasciende las condiciones socioeconómicas.</w:t>
      </w:r>
    </w:p>
    <w:p w14:paraId="72BED565" w14:textId="77777777" w:rsidR="00EA4BFD" w:rsidRPr="00EA4BFD" w:rsidRDefault="00EA4BFD" w:rsidP="005E4DFC">
      <w:pPr>
        <w:jc w:val="both"/>
        <w:rPr>
          <w:lang w:val="es-CL"/>
        </w:rPr>
      </w:pPr>
      <w:r w:rsidRPr="00EA4BFD">
        <w:rPr>
          <w:lang w:val="es-CL"/>
        </w:rPr>
        <w:t xml:space="preserve">¿Te has preguntado alguna vez por qué el </w:t>
      </w:r>
      <w:proofErr w:type="spellStart"/>
      <w:proofErr w:type="gramStart"/>
      <w:r w:rsidRPr="00EA4BFD">
        <w:rPr>
          <w:lang w:val="es-CL"/>
        </w:rPr>
        <w:t>bullying</w:t>
      </w:r>
      <w:proofErr w:type="spellEnd"/>
      <w:proofErr w:type="gramEnd"/>
      <w:r w:rsidRPr="00EA4BFD">
        <w:rPr>
          <w:lang w:val="es-CL"/>
        </w:rPr>
        <w:t xml:space="preserve"> parece ser tan universal? La respuesta probablemente radica en dinámicas humanas fundamentales relacionadas con el poder, la pertenencia grupal, y el desarrollo social. Sin embargo, el hecho de que sea universal no significa que sea inevitable. Los datos también muestran que las intervenciones efectivas pueden hacer una diferencia significativa.</w:t>
      </w:r>
    </w:p>
    <w:p w14:paraId="1E0D664D" w14:textId="77777777" w:rsidR="00EA4BFD" w:rsidRPr="00EA4BFD" w:rsidRDefault="00EA4BFD" w:rsidP="005E4DFC">
      <w:pPr>
        <w:jc w:val="both"/>
        <w:rPr>
          <w:lang w:val="es-CL"/>
        </w:rPr>
      </w:pPr>
    </w:p>
    <w:p w14:paraId="567AF6FB" w14:textId="77777777" w:rsidR="00EA4BFD" w:rsidRPr="003447B7" w:rsidRDefault="00EA4BFD" w:rsidP="005E4DFC">
      <w:pPr>
        <w:jc w:val="both"/>
        <w:rPr>
          <w:b/>
          <w:bCs/>
          <w:lang w:val="es-CL"/>
        </w:rPr>
      </w:pPr>
      <w:r w:rsidRPr="003447B7">
        <w:rPr>
          <w:b/>
          <w:bCs/>
          <w:lang w:val="es-CL"/>
        </w:rPr>
        <w:t>Tendencias Temporales Globales</w:t>
      </w:r>
    </w:p>
    <w:p w14:paraId="4661E7E8" w14:textId="77777777" w:rsidR="00EA4BFD" w:rsidRPr="00EA4BFD" w:rsidRDefault="00EA4BFD" w:rsidP="005E4DFC">
      <w:pPr>
        <w:jc w:val="both"/>
        <w:rPr>
          <w:lang w:val="es-CL"/>
        </w:rPr>
      </w:pPr>
      <w:r w:rsidRPr="00EA4BFD">
        <w:rPr>
          <w:lang w:val="es-CL"/>
        </w:rPr>
        <w:t xml:space="preserve">Los datos longitudinales muestran tendencias mixtas en la prevalencia del </w:t>
      </w:r>
      <w:proofErr w:type="spellStart"/>
      <w:proofErr w:type="gramStart"/>
      <w:r w:rsidRPr="00EA4BFD">
        <w:rPr>
          <w:lang w:val="es-CL"/>
        </w:rPr>
        <w:t>bullying</w:t>
      </w:r>
      <w:proofErr w:type="spellEnd"/>
      <w:proofErr w:type="gramEnd"/>
      <w:r w:rsidRPr="00EA4BFD">
        <w:rPr>
          <w:lang w:val="es-CL"/>
        </w:rPr>
        <w:t xml:space="preserve"> a nivel global. Algunos países han logrado reducciones significativas en las tasas de </w:t>
      </w:r>
      <w:proofErr w:type="spellStart"/>
      <w:proofErr w:type="gramStart"/>
      <w:r w:rsidRPr="00EA4BFD">
        <w:rPr>
          <w:lang w:val="es-CL"/>
        </w:rPr>
        <w:t>bullying</w:t>
      </w:r>
      <w:proofErr w:type="spellEnd"/>
      <w:proofErr w:type="gramEnd"/>
      <w:r w:rsidRPr="00EA4BFD">
        <w:rPr>
          <w:lang w:val="es-CL"/>
        </w:rPr>
        <w:t xml:space="preserve"> tradicional a través de programas de intervención sistemáticos y políticas públicas efectivas. Sin embargo, estas reducciones a menudo han sido acompañadas por aumentos en el </w:t>
      </w:r>
      <w:proofErr w:type="spellStart"/>
      <w:r w:rsidRPr="00EA4BFD">
        <w:rPr>
          <w:lang w:val="es-CL"/>
        </w:rPr>
        <w:t>cyberbullying</w:t>
      </w:r>
      <w:proofErr w:type="spellEnd"/>
      <w:r w:rsidRPr="00EA4BFD">
        <w:rPr>
          <w:lang w:val="es-CL"/>
        </w:rPr>
        <w:t>, creando un panorama complejo donde el problema evoluciona más que desaparece.</w:t>
      </w:r>
    </w:p>
    <w:p w14:paraId="350A7843" w14:textId="77777777" w:rsidR="00EA4BFD" w:rsidRPr="00EA4BFD" w:rsidRDefault="00EA4BFD" w:rsidP="005E4DFC">
      <w:pPr>
        <w:jc w:val="both"/>
        <w:rPr>
          <w:lang w:val="es-CL"/>
        </w:rPr>
      </w:pPr>
    </w:p>
    <w:p w14:paraId="2CFCA396" w14:textId="77777777" w:rsidR="00EA4BFD" w:rsidRPr="00EA4BFD" w:rsidRDefault="00EA4BFD" w:rsidP="005E4DFC">
      <w:pPr>
        <w:jc w:val="both"/>
        <w:rPr>
          <w:lang w:val="es-CL"/>
        </w:rPr>
      </w:pPr>
      <w:r w:rsidRPr="00EA4BFD">
        <w:rPr>
          <w:lang w:val="es-CL"/>
        </w:rPr>
        <w:t xml:space="preserve">En Noruega, por ejemplo, el país pionero en la investigación sobre </w:t>
      </w:r>
      <w:proofErr w:type="spellStart"/>
      <w:proofErr w:type="gramStart"/>
      <w:r w:rsidRPr="00EA4BFD">
        <w:rPr>
          <w:lang w:val="es-CL"/>
        </w:rPr>
        <w:t>bullying</w:t>
      </w:r>
      <w:proofErr w:type="spellEnd"/>
      <w:proofErr w:type="gramEnd"/>
      <w:r w:rsidRPr="00EA4BFD">
        <w:rPr>
          <w:lang w:val="es-CL"/>
        </w:rPr>
        <w:t xml:space="preserve">, los datos muestran que el </w:t>
      </w:r>
      <w:proofErr w:type="spellStart"/>
      <w:proofErr w:type="gramStart"/>
      <w:r w:rsidRPr="00EA4BFD">
        <w:rPr>
          <w:lang w:val="es-CL"/>
        </w:rPr>
        <w:t>bullying</w:t>
      </w:r>
      <w:proofErr w:type="spellEnd"/>
      <w:proofErr w:type="gramEnd"/>
      <w:r w:rsidRPr="00EA4BFD">
        <w:rPr>
          <w:lang w:val="es-CL"/>
        </w:rPr>
        <w:t xml:space="preserve"> escolar había aumentado casi linealmente con más del 60% más víctimas y personas agresoras desde 1995 hasta principios de los 2000. Esta tendencia alarmante llevó al desarrollo del Manifiesto Noruego contra el </w:t>
      </w:r>
      <w:proofErr w:type="spellStart"/>
      <w:proofErr w:type="gramStart"/>
      <w:r w:rsidRPr="00EA4BFD">
        <w:rPr>
          <w:lang w:val="es-CL"/>
        </w:rPr>
        <w:t>Bullying</w:t>
      </w:r>
      <w:proofErr w:type="spellEnd"/>
      <w:proofErr w:type="gramEnd"/>
      <w:r w:rsidRPr="00EA4BFD">
        <w:rPr>
          <w:lang w:val="es-CL"/>
        </w:rPr>
        <w:t xml:space="preserve"> y a intervenciones gubernamentales más agresivas.</w:t>
      </w:r>
    </w:p>
    <w:p w14:paraId="2D21B999" w14:textId="77777777" w:rsidR="00EA4BFD" w:rsidRPr="00EA4BFD" w:rsidRDefault="00EA4BFD" w:rsidP="005E4DFC">
      <w:pPr>
        <w:jc w:val="both"/>
        <w:rPr>
          <w:lang w:val="es-CL"/>
        </w:rPr>
      </w:pPr>
      <w:r w:rsidRPr="00EA4BFD">
        <w:rPr>
          <w:lang w:val="es-CL"/>
        </w:rPr>
        <w:t xml:space="preserve">La tendencia global también muestra una mayor conciencia y reporte del </w:t>
      </w:r>
      <w:proofErr w:type="spellStart"/>
      <w:proofErr w:type="gramStart"/>
      <w:r w:rsidRPr="00EA4BFD">
        <w:rPr>
          <w:lang w:val="es-CL"/>
        </w:rPr>
        <w:t>bullying</w:t>
      </w:r>
      <w:proofErr w:type="spellEnd"/>
      <w:proofErr w:type="gramEnd"/>
      <w:r w:rsidRPr="00EA4BFD">
        <w:rPr>
          <w:lang w:val="es-CL"/>
        </w:rPr>
        <w:t xml:space="preserve">. Esto puede crear la impresión de que el problema está empeorando cuando, en realidad, puede reflejar una mejor identificación y documentación de casos que anteriormente pasaban </w:t>
      </w:r>
      <w:r w:rsidRPr="00EA4BFD">
        <w:rPr>
          <w:lang w:val="es-CL"/>
        </w:rPr>
        <w:lastRenderedPageBreak/>
        <w:t>desapercibidos. Es como cuando enciendes una luz en una habitación oscura: no es que aparezcan más objetos, sino que ahora puedes ver lo que siempre estuvo ahí.</w:t>
      </w:r>
    </w:p>
    <w:p w14:paraId="77604A0C" w14:textId="77777777" w:rsidR="00EA4BFD" w:rsidRPr="00EA4BFD" w:rsidRDefault="00EA4BFD" w:rsidP="005E4DFC">
      <w:pPr>
        <w:jc w:val="both"/>
        <w:rPr>
          <w:lang w:val="es-CL"/>
        </w:rPr>
      </w:pPr>
    </w:p>
    <w:p w14:paraId="4405A98B" w14:textId="77777777" w:rsidR="00EA4BFD" w:rsidRPr="003447B7" w:rsidRDefault="00EA4BFD" w:rsidP="005E4DFC">
      <w:pPr>
        <w:jc w:val="both"/>
        <w:rPr>
          <w:b/>
          <w:bCs/>
          <w:lang w:val="es-CL"/>
        </w:rPr>
      </w:pPr>
      <w:r w:rsidRPr="003447B7">
        <w:rPr>
          <w:b/>
          <w:bCs/>
          <w:lang w:val="es-CL"/>
        </w:rPr>
        <w:t>Variaciones Regionales Significativas</w:t>
      </w:r>
    </w:p>
    <w:p w14:paraId="284604A7" w14:textId="77777777" w:rsidR="00EA4BFD" w:rsidRPr="00EA4BFD" w:rsidRDefault="00EA4BFD" w:rsidP="005E4DFC">
      <w:pPr>
        <w:jc w:val="both"/>
        <w:rPr>
          <w:lang w:val="es-CL"/>
        </w:rPr>
      </w:pPr>
      <w:r w:rsidRPr="00EA4BFD">
        <w:rPr>
          <w:lang w:val="es-CL"/>
        </w:rPr>
        <w:t xml:space="preserve">Las tasas de </w:t>
      </w:r>
      <w:proofErr w:type="spellStart"/>
      <w:proofErr w:type="gramStart"/>
      <w:r w:rsidRPr="00EA4BFD">
        <w:rPr>
          <w:lang w:val="es-CL"/>
        </w:rPr>
        <w:t>bullying</w:t>
      </w:r>
      <w:proofErr w:type="spellEnd"/>
      <w:proofErr w:type="gramEnd"/>
      <w:r w:rsidRPr="00EA4BFD">
        <w:rPr>
          <w:lang w:val="es-CL"/>
        </w:rPr>
        <w:t xml:space="preserve"> varían significativamente entre diferentes regiones del mundo. Los países nórdicos, a pesar de ser pioneros en la investigación y prevención del </w:t>
      </w:r>
      <w:proofErr w:type="spellStart"/>
      <w:proofErr w:type="gramStart"/>
      <w:r w:rsidRPr="00EA4BFD">
        <w:rPr>
          <w:lang w:val="es-CL"/>
        </w:rPr>
        <w:t>bullying</w:t>
      </w:r>
      <w:proofErr w:type="spellEnd"/>
      <w:proofErr w:type="gramEnd"/>
      <w:r w:rsidRPr="00EA4BFD">
        <w:rPr>
          <w:lang w:val="es-CL"/>
        </w:rPr>
        <w:t>, continúan reportando tasas relativamente altas, posiblemente debido a sus sistemas de reporte más sofisticados y definiciones más amplias del problema.</w:t>
      </w:r>
    </w:p>
    <w:p w14:paraId="501B6489" w14:textId="77777777" w:rsidR="00EA4BFD" w:rsidRPr="00EA4BFD" w:rsidRDefault="00EA4BFD" w:rsidP="005E4DFC">
      <w:pPr>
        <w:jc w:val="both"/>
        <w:rPr>
          <w:lang w:val="es-CL"/>
        </w:rPr>
      </w:pPr>
      <w:r w:rsidRPr="00EA4BFD">
        <w:rPr>
          <w:lang w:val="es-CL"/>
        </w:rPr>
        <w:t xml:space="preserve">En América Latina, las tasas de </w:t>
      </w:r>
      <w:proofErr w:type="spellStart"/>
      <w:proofErr w:type="gramStart"/>
      <w:r w:rsidRPr="00EA4BFD">
        <w:rPr>
          <w:lang w:val="es-CL"/>
        </w:rPr>
        <w:t>bullying</w:t>
      </w:r>
      <w:proofErr w:type="spellEnd"/>
      <w:proofErr w:type="gramEnd"/>
      <w:r w:rsidRPr="00EA4BFD">
        <w:rPr>
          <w:lang w:val="es-CL"/>
        </w:rPr>
        <w:t xml:space="preserve"> tienden a ser particularmente altas. México, por ejemplo, ocupa el segundo lugar mundial en casos de </w:t>
      </w:r>
      <w:proofErr w:type="spellStart"/>
      <w:proofErr w:type="gramStart"/>
      <w:r w:rsidRPr="00EA4BFD">
        <w:rPr>
          <w:lang w:val="es-CL"/>
        </w:rPr>
        <w:t>bullying</w:t>
      </w:r>
      <w:proofErr w:type="spellEnd"/>
      <w:proofErr w:type="gramEnd"/>
      <w:r w:rsidRPr="00EA4BFD">
        <w:rPr>
          <w:lang w:val="es-CL"/>
        </w:rPr>
        <w:t xml:space="preserve"> según datos de "</w:t>
      </w:r>
      <w:proofErr w:type="spellStart"/>
      <w:proofErr w:type="gramStart"/>
      <w:r w:rsidRPr="00EA4BFD">
        <w:rPr>
          <w:lang w:val="es-CL"/>
        </w:rPr>
        <w:t>Bullying</w:t>
      </w:r>
      <w:proofErr w:type="spellEnd"/>
      <w:proofErr w:type="gramEnd"/>
      <w:r w:rsidRPr="00EA4BFD">
        <w:rPr>
          <w:lang w:val="es-CL"/>
        </w:rPr>
        <w:t xml:space="preserve"> sin Fronteras", con aproximadamente 280,000 casos reportados en 2024. Esta cifra representa un aumento significativo y refleja tanto la magnitud del problema como la mejora en los sistemas de reporte.</w:t>
      </w:r>
    </w:p>
    <w:p w14:paraId="40A6E888" w14:textId="77777777" w:rsidR="00EA4BFD" w:rsidRPr="00EA4BFD" w:rsidRDefault="00EA4BFD" w:rsidP="005E4DFC">
      <w:pPr>
        <w:jc w:val="both"/>
        <w:rPr>
          <w:lang w:val="es-CL"/>
        </w:rPr>
      </w:pPr>
      <w:r w:rsidRPr="00EA4BFD">
        <w:rPr>
          <w:lang w:val="es-CL"/>
        </w:rPr>
        <w:t xml:space="preserve">Los países asiáticos muestran patrones diversos, con algunos reportando tasas relativamente bajas de </w:t>
      </w:r>
      <w:proofErr w:type="spellStart"/>
      <w:proofErr w:type="gramStart"/>
      <w:r w:rsidRPr="00EA4BFD">
        <w:rPr>
          <w:lang w:val="es-CL"/>
        </w:rPr>
        <w:t>bullying</w:t>
      </w:r>
      <w:proofErr w:type="spellEnd"/>
      <w:proofErr w:type="gramEnd"/>
      <w:r w:rsidRPr="00EA4BFD">
        <w:rPr>
          <w:lang w:val="es-CL"/>
        </w:rPr>
        <w:t xml:space="preserve"> </w:t>
      </w:r>
      <w:proofErr w:type="gramStart"/>
      <w:r w:rsidRPr="00EA4BFD">
        <w:rPr>
          <w:lang w:val="es-CL"/>
        </w:rPr>
        <w:t>físico</w:t>
      </w:r>
      <w:proofErr w:type="gramEnd"/>
      <w:r w:rsidRPr="00EA4BFD">
        <w:rPr>
          <w:lang w:val="es-CL"/>
        </w:rPr>
        <w:t xml:space="preserve"> pero tasas más altas de exclusión social y </w:t>
      </w:r>
      <w:proofErr w:type="spellStart"/>
      <w:r w:rsidRPr="00EA4BFD">
        <w:rPr>
          <w:lang w:val="es-CL"/>
        </w:rPr>
        <w:t>cyberbullying</w:t>
      </w:r>
      <w:proofErr w:type="spellEnd"/>
      <w:r w:rsidRPr="00EA4BFD">
        <w:rPr>
          <w:lang w:val="es-CL"/>
        </w:rPr>
        <w:t>. Estas diferencias pueden reflejar variaciones culturales en las formas de agresión social y en las normas sobre el reporte de problemas interpersonales.</w:t>
      </w:r>
    </w:p>
    <w:p w14:paraId="577BB5E8" w14:textId="77777777" w:rsidR="00EA4BFD" w:rsidRPr="00EA4BFD" w:rsidRDefault="00EA4BFD" w:rsidP="005E4DFC">
      <w:pPr>
        <w:jc w:val="both"/>
        <w:rPr>
          <w:lang w:val="es-CL"/>
        </w:rPr>
      </w:pPr>
      <w:r w:rsidRPr="00EA4BFD">
        <w:rPr>
          <w:lang w:val="es-CL"/>
        </w:rPr>
        <w:t xml:space="preserve">Es importante entender que estas variaciones regionales no necesariamente reflejan diferencias reales en la prevalencia del </w:t>
      </w:r>
      <w:proofErr w:type="spellStart"/>
      <w:proofErr w:type="gramStart"/>
      <w:r w:rsidRPr="00EA4BFD">
        <w:rPr>
          <w:lang w:val="es-CL"/>
        </w:rPr>
        <w:t>bullying</w:t>
      </w:r>
      <w:proofErr w:type="spellEnd"/>
      <w:proofErr w:type="gramEnd"/>
      <w:r w:rsidRPr="00EA4BFD">
        <w:rPr>
          <w:lang w:val="es-CL"/>
        </w:rPr>
        <w:t xml:space="preserve">, sino que pueden estar influenciadas por factores como la disponibilidad de sistemas de reporte, las definiciones culturales de lo que constituye </w:t>
      </w:r>
      <w:proofErr w:type="spellStart"/>
      <w:proofErr w:type="gramStart"/>
      <w:r w:rsidRPr="00EA4BFD">
        <w:rPr>
          <w:lang w:val="es-CL"/>
        </w:rPr>
        <w:t>bullying</w:t>
      </w:r>
      <w:proofErr w:type="spellEnd"/>
      <w:proofErr w:type="gramEnd"/>
      <w:r w:rsidRPr="00EA4BFD">
        <w:rPr>
          <w:lang w:val="es-CL"/>
        </w:rPr>
        <w:t>, y la disposición de las personas a reportar estos incidentes.</w:t>
      </w:r>
    </w:p>
    <w:p w14:paraId="3FFE5EAC" w14:textId="77777777" w:rsidR="00EA4BFD" w:rsidRDefault="00EA4BFD" w:rsidP="005E4DFC">
      <w:pPr>
        <w:jc w:val="both"/>
        <w:rPr>
          <w:lang w:val="es-CL"/>
        </w:rPr>
      </w:pPr>
    </w:p>
    <w:p w14:paraId="1C82BAB6" w14:textId="77777777" w:rsidR="00EA4BFD" w:rsidRPr="003447B7" w:rsidRDefault="00EA4BFD" w:rsidP="008C3BEE">
      <w:pPr>
        <w:pStyle w:val="Ttulo1"/>
        <w:rPr>
          <w:lang w:val="es-CL"/>
        </w:rPr>
      </w:pPr>
      <w:r w:rsidRPr="003447B7">
        <w:rPr>
          <w:lang w:val="es-CL"/>
        </w:rPr>
        <w:t xml:space="preserve">Capítulo 2: El Crecimiento Exponencial del </w:t>
      </w:r>
      <w:proofErr w:type="spellStart"/>
      <w:r w:rsidRPr="003447B7">
        <w:rPr>
          <w:lang w:val="es-CL"/>
        </w:rPr>
        <w:t>Cyberbullying</w:t>
      </w:r>
      <w:proofErr w:type="spellEnd"/>
    </w:p>
    <w:p w14:paraId="5E41A3DE" w14:textId="77777777" w:rsidR="00EA4BFD" w:rsidRPr="003447B7" w:rsidRDefault="00EA4BFD" w:rsidP="005E4DFC">
      <w:pPr>
        <w:jc w:val="both"/>
        <w:rPr>
          <w:b/>
          <w:bCs/>
          <w:lang w:val="es-CL"/>
        </w:rPr>
      </w:pPr>
      <w:r w:rsidRPr="003447B7">
        <w:rPr>
          <w:b/>
          <w:bCs/>
          <w:lang w:val="es-CL"/>
        </w:rPr>
        <w:t>Estadísticas Globales de Ciberacoso</w:t>
      </w:r>
    </w:p>
    <w:p w14:paraId="17386DFE" w14:textId="77777777" w:rsidR="00EA4BFD" w:rsidRPr="00EA4BFD" w:rsidRDefault="00EA4BFD" w:rsidP="005E4DFC">
      <w:pPr>
        <w:jc w:val="both"/>
        <w:rPr>
          <w:lang w:val="es-CL"/>
        </w:rPr>
      </w:pPr>
      <w:r w:rsidRPr="00EA4BFD">
        <w:rPr>
          <w:lang w:val="es-CL"/>
        </w:rPr>
        <w:t xml:space="preserve">El </w:t>
      </w:r>
      <w:proofErr w:type="spellStart"/>
      <w:r w:rsidRPr="00EA4BFD">
        <w:rPr>
          <w:lang w:val="es-CL"/>
        </w:rPr>
        <w:t>cyberbullying</w:t>
      </w:r>
      <w:proofErr w:type="spellEnd"/>
      <w:r w:rsidRPr="00EA4BFD">
        <w:rPr>
          <w:lang w:val="es-CL"/>
        </w:rPr>
        <w:t xml:space="preserve"> ha emergido como una forma significativa y creciente de acoso escolar. Estudios recientes sugieren que entre el 15% y el 35% de las y los jóvenes han experimentado </w:t>
      </w:r>
      <w:proofErr w:type="spellStart"/>
      <w:r w:rsidRPr="00EA4BFD">
        <w:rPr>
          <w:lang w:val="es-CL"/>
        </w:rPr>
        <w:t>cyberbullying</w:t>
      </w:r>
      <w:proofErr w:type="spellEnd"/>
      <w:r w:rsidRPr="00EA4BFD">
        <w:rPr>
          <w:lang w:val="es-CL"/>
        </w:rPr>
        <w:t>, con tasas que varían según la edad, el género, y el acceso a la tecnología.</w:t>
      </w:r>
    </w:p>
    <w:p w14:paraId="55920158" w14:textId="77777777" w:rsidR="00EA4BFD" w:rsidRPr="00EA4BFD" w:rsidRDefault="00EA4BFD" w:rsidP="005E4DFC">
      <w:pPr>
        <w:jc w:val="both"/>
        <w:rPr>
          <w:lang w:val="es-CL"/>
        </w:rPr>
      </w:pPr>
      <w:r w:rsidRPr="00EA4BFD">
        <w:rPr>
          <w:lang w:val="es-CL"/>
        </w:rPr>
        <w:t xml:space="preserve">La prevalencia del </w:t>
      </w:r>
      <w:proofErr w:type="spellStart"/>
      <w:r w:rsidRPr="00EA4BFD">
        <w:rPr>
          <w:lang w:val="es-CL"/>
        </w:rPr>
        <w:t>cyberbullying</w:t>
      </w:r>
      <w:proofErr w:type="spellEnd"/>
      <w:r w:rsidRPr="00EA4BFD">
        <w:rPr>
          <w:lang w:val="es-CL"/>
        </w:rPr>
        <w:t xml:space="preserve"> está directamente relacionada con el acceso a la tecnología y el uso de redes sociales. En países con alta penetración de internet y uso generalizado de smartphones, las tasas de </w:t>
      </w:r>
      <w:proofErr w:type="spellStart"/>
      <w:r w:rsidRPr="00EA4BFD">
        <w:rPr>
          <w:lang w:val="es-CL"/>
        </w:rPr>
        <w:t>cyberbullying</w:t>
      </w:r>
      <w:proofErr w:type="spellEnd"/>
      <w:r w:rsidRPr="00EA4BFD">
        <w:rPr>
          <w:lang w:val="es-CL"/>
        </w:rPr>
        <w:t xml:space="preserve"> tienden a ser más altas. Esto </w:t>
      </w:r>
      <w:r w:rsidRPr="00EA4BFD">
        <w:rPr>
          <w:lang w:val="es-CL"/>
        </w:rPr>
        <w:lastRenderedPageBreak/>
        <w:t xml:space="preserve">sugiere que el </w:t>
      </w:r>
      <w:proofErr w:type="spellStart"/>
      <w:r w:rsidRPr="00EA4BFD">
        <w:rPr>
          <w:lang w:val="es-CL"/>
        </w:rPr>
        <w:t>cyberbullying</w:t>
      </w:r>
      <w:proofErr w:type="spellEnd"/>
      <w:r w:rsidRPr="00EA4BFD">
        <w:rPr>
          <w:lang w:val="es-CL"/>
        </w:rPr>
        <w:t xml:space="preserve"> es, en parte, un producto inevitable del desarrollo tecnológico, pero también que puede ser abordado a través de educación digital y diseño tecnológico responsable.</w:t>
      </w:r>
    </w:p>
    <w:p w14:paraId="4876A584" w14:textId="77777777" w:rsidR="00EA4BFD" w:rsidRPr="00EA4BFD" w:rsidRDefault="00EA4BFD" w:rsidP="005E4DFC">
      <w:pPr>
        <w:jc w:val="both"/>
        <w:rPr>
          <w:lang w:val="es-CL"/>
        </w:rPr>
      </w:pPr>
      <w:r w:rsidRPr="00EA4BFD">
        <w:rPr>
          <w:lang w:val="es-CL"/>
        </w:rPr>
        <w:t xml:space="preserve">Lo que hace particularmente preocupante al </w:t>
      </w:r>
      <w:proofErr w:type="spellStart"/>
      <w:r w:rsidRPr="00EA4BFD">
        <w:rPr>
          <w:lang w:val="es-CL"/>
        </w:rPr>
        <w:t>cyberbullying</w:t>
      </w:r>
      <w:proofErr w:type="spellEnd"/>
      <w:r w:rsidRPr="00EA4BFD">
        <w:rPr>
          <w:lang w:val="es-CL"/>
        </w:rPr>
        <w:t xml:space="preserve"> es su capacidad de seguir a las víctimas más allá del entorno escolar. Mientras que el </w:t>
      </w:r>
      <w:proofErr w:type="spellStart"/>
      <w:proofErr w:type="gramStart"/>
      <w:r w:rsidRPr="00EA4BFD">
        <w:rPr>
          <w:lang w:val="es-CL"/>
        </w:rPr>
        <w:t>bullying</w:t>
      </w:r>
      <w:proofErr w:type="spellEnd"/>
      <w:proofErr w:type="gramEnd"/>
      <w:r w:rsidRPr="00EA4BFD">
        <w:rPr>
          <w:lang w:val="es-CL"/>
        </w:rPr>
        <w:t xml:space="preserve"> tradicional estaba limitado al horario y espacio escolar, el </w:t>
      </w:r>
      <w:proofErr w:type="spellStart"/>
      <w:r w:rsidRPr="00EA4BFD">
        <w:rPr>
          <w:lang w:val="es-CL"/>
        </w:rPr>
        <w:t>cyberbullying</w:t>
      </w:r>
      <w:proofErr w:type="spellEnd"/>
      <w:r w:rsidRPr="00EA4BFD">
        <w:rPr>
          <w:lang w:val="es-CL"/>
        </w:rPr>
        <w:t xml:space="preserve"> puede ocurrir las 24 horas del día, los 7 días de la semana, convirtiendo lo que antes era un refugio seguro (el hogar) en otro espacio potencial de victimización.</w:t>
      </w:r>
    </w:p>
    <w:p w14:paraId="64465A0A" w14:textId="77777777" w:rsidR="00EA4BFD" w:rsidRPr="00EA4BFD" w:rsidRDefault="00EA4BFD" w:rsidP="005E4DFC">
      <w:pPr>
        <w:jc w:val="both"/>
        <w:rPr>
          <w:lang w:val="es-CL"/>
        </w:rPr>
      </w:pPr>
    </w:p>
    <w:p w14:paraId="79F91D00" w14:textId="77777777" w:rsidR="00EA4BFD" w:rsidRPr="003447B7" w:rsidRDefault="00EA4BFD" w:rsidP="005E4DFC">
      <w:pPr>
        <w:jc w:val="both"/>
        <w:rPr>
          <w:b/>
          <w:bCs/>
          <w:lang w:val="es-CL"/>
        </w:rPr>
      </w:pPr>
      <w:r w:rsidRPr="003447B7">
        <w:rPr>
          <w:b/>
          <w:bCs/>
          <w:lang w:val="es-CL"/>
        </w:rPr>
        <w:t>Datos Específicos de México: Una Ventana a América Latina</w:t>
      </w:r>
    </w:p>
    <w:p w14:paraId="600F9834" w14:textId="24755A49" w:rsidR="00EA4BFD" w:rsidRPr="00EA4BFD" w:rsidRDefault="00EA4BFD" w:rsidP="005E4DFC">
      <w:pPr>
        <w:jc w:val="both"/>
        <w:rPr>
          <w:lang w:val="es-CL"/>
        </w:rPr>
      </w:pPr>
      <w:r w:rsidRPr="00EA4BFD">
        <w:rPr>
          <w:lang w:val="es-CL"/>
        </w:rPr>
        <w:t xml:space="preserve">Los datos más recientes del Instituto Nacional de Estadística y Geografía (INEGI) de México proporcionan una imagen detallada del </w:t>
      </w:r>
      <w:proofErr w:type="spellStart"/>
      <w:r w:rsidRPr="00EA4BFD">
        <w:rPr>
          <w:lang w:val="es-CL"/>
        </w:rPr>
        <w:t>cyberbullying</w:t>
      </w:r>
      <w:proofErr w:type="spellEnd"/>
      <w:r w:rsidRPr="00EA4BFD">
        <w:rPr>
          <w:lang w:val="es-CL"/>
        </w:rPr>
        <w:t xml:space="preserve"> en América Latina. Según el Módulo sobre Ciberacoso (MOCIBA) 2023, el 20.9% de la población usuaria de internet de 12 años y más experimentó al menos una situación de ciberacoso. Esta cifra representa aproximadamente 16.8 millones de personas en México, demostrando la magnitud del problema en un solo país. Los datos del INEGI son particularmente valiosos porque utilizan metodologías rigurosas y definiciones claras, proporcionando una base sólida para comparaciones internacionales y para el desarrollo de políticas públicas basadas en evidencia.</w:t>
      </w:r>
    </w:p>
    <w:p w14:paraId="514EFB26" w14:textId="77777777" w:rsidR="00EA4BFD" w:rsidRPr="00EA4BFD" w:rsidRDefault="00EA4BFD" w:rsidP="005E4DFC">
      <w:pPr>
        <w:jc w:val="both"/>
        <w:rPr>
          <w:lang w:val="es-CL"/>
        </w:rPr>
      </w:pPr>
      <w:r w:rsidRPr="00EA4BFD">
        <w:rPr>
          <w:lang w:val="es-CL"/>
        </w:rPr>
        <w:t>Cuando consideramos que México tiene una población de aproximadamente 128 millones de habitantes, esto significa que más de uno de cada diez mexicanos ha experimentado ciberacoso. Si extrapolamos estos datos a otros países de América Latina con patrones similares de uso de internet, estamos hablando de decenas de millones de personas afectadas en la región.</w:t>
      </w:r>
    </w:p>
    <w:p w14:paraId="5E05CF19" w14:textId="77777777" w:rsidR="00EA4BFD" w:rsidRPr="00EA4BFD" w:rsidRDefault="00EA4BFD" w:rsidP="005E4DFC">
      <w:pPr>
        <w:jc w:val="both"/>
        <w:rPr>
          <w:lang w:val="es-CL"/>
        </w:rPr>
      </w:pPr>
    </w:p>
    <w:p w14:paraId="7651D593" w14:textId="77777777" w:rsidR="00EA4BFD" w:rsidRPr="003447B7" w:rsidRDefault="00EA4BFD" w:rsidP="005E4DFC">
      <w:pPr>
        <w:jc w:val="both"/>
        <w:rPr>
          <w:b/>
          <w:bCs/>
          <w:lang w:val="es-CL"/>
        </w:rPr>
      </w:pPr>
      <w:r w:rsidRPr="003447B7">
        <w:rPr>
          <w:b/>
          <w:bCs/>
          <w:lang w:val="es-CL"/>
        </w:rPr>
        <w:t xml:space="preserve">Formas Específicas de </w:t>
      </w:r>
      <w:proofErr w:type="spellStart"/>
      <w:r w:rsidRPr="003447B7">
        <w:rPr>
          <w:b/>
          <w:bCs/>
          <w:lang w:val="es-CL"/>
        </w:rPr>
        <w:t>Cyberbullying</w:t>
      </w:r>
      <w:proofErr w:type="spellEnd"/>
      <w:r w:rsidRPr="003447B7">
        <w:rPr>
          <w:b/>
          <w:bCs/>
          <w:lang w:val="es-CL"/>
        </w:rPr>
        <w:t>: Un Análisis Detallado</w:t>
      </w:r>
    </w:p>
    <w:p w14:paraId="3C7B502E" w14:textId="77777777" w:rsidR="00EA4BFD" w:rsidRPr="00EA4BFD" w:rsidRDefault="00EA4BFD" w:rsidP="005E4DFC">
      <w:pPr>
        <w:jc w:val="both"/>
        <w:rPr>
          <w:lang w:val="es-CL"/>
        </w:rPr>
      </w:pPr>
      <w:r w:rsidRPr="00EA4BFD">
        <w:rPr>
          <w:lang w:val="es-CL"/>
        </w:rPr>
        <w:t xml:space="preserve">Los datos del INEGI también revelan las formas más comunes de </w:t>
      </w:r>
      <w:proofErr w:type="spellStart"/>
      <w:r w:rsidRPr="00EA4BFD">
        <w:rPr>
          <w:lang w:val="es-CL"/>
        </w:rPr>
        <w:t>cyberbullying</w:t>
      </w:r>
      <w:proofErr w:type="spellEnd"/>
      <w:r w:rsidRPr="00EA4BFD">
        <w:rPr>
          <w:lang w:val="es-CL"/>
        </w:rPr>
        <w:t>. El contacto mediante identidades falsas representa el 35.9% de los casos, seguido por la recepción de mensajes ofensivos (33.3%) y el envío de contenido sexual no deseado (26.0%).</w:t>
      </w:r>
    </w:p>
    <w:p w14:paraId="2528A66B" w14:textId="77777777" w:rsidR="00EA4BFD" w:rsidRPr="00EA4BFD" w:rsidRDefault="00EA4BFD" w:rsidP="005E4DFC">
      <w:pPr>
        <w:jc w:val="both"/>
        <w:rPr>
          <w:lang w:val="es-CL"/>
        </w:rPr>
      </w:pPr>
      <w:r w:rsidRPr="00EA4BFD">
        <w:rPr>
          <w:lang w:val="es-CL"/>
        </w:rPr>
        <w:t xml:space="preserve">Estas estadísticas son importantes porque muestran que el </w:t>
      </w:r>
      <w:proofErr w:type="spellStart"/>
      <w:r w:rsidRPr="00EA4BFD">
        <w:rPr>
          <w:lang w:val="es-CL"/>
        </w:rPr>
        <w:t>cyberbullying</w:t>
      </w:r>
      <w:proofErr w:type="spellEnd"/>
      <w:r w:rsidRPr="00EA4BFD">
        <w:rPr>
          <w:lang w:val="es-CL"/>
        </w:rPr>
        <w:t xml:space="preserve"> no es un fenómeno monolítico, sino que incluye una variedad de comportamientos con diferentes niveles de severidad y diferentes impactos en las víctimas. El predominio del contacto </w:t>
      </w:r>
      <w:r w:rsidRPr="00EA4BFD">
        <w:rPr>
          <w:lang w:val="es-CL"/>
        </w:rPr>
        <w:lastRenderedPageBreak/>
        <w:t xml:space="preserve">mediante identidades falsas sugiere que el anonimato es una característica central del </w:t>
      </w:r>
      <w:proofErr w:type="spellStart"/>
      <w:r w:rsidRPr="00EA4BFD">
        <w:rPr>
          <w:lang w:val="es-CL"/>
        </w:rPr>
        <w:t>cyberbullying</w:t>
      </w:r>
      <w:proofErr w:type="spellEnd"/>
      <w:r w:rsidRPr="00EA4BFD">
        <w:rPr>
          <w:lang w:val="es-CL"/>
        </w:rPr>
        <w:t>, lo que presenta desafíos únicos para la identificación y respuesta.</w:t>
      </w:r>
    </w:p>
    <w:p w14:paraId="415EBFF0" w14:textId="77777777" w:rsidR="00EA4BFD" w:rsidRPr="00EA4BFD" w:rsidRDefault="00EA4BFD" w:rsidP="005E4DFC">
      <w:pPr>
        <w:jc w:val="both"/>
        <w:rPr>
          <w:lang w:val="es-CL"/>
        </w:rPr>
      </w:pPr>
      <w:r w:rsidRPr="00EA4BFD">
        <w:rPr>
          <w:lang w:val="es-CL"/>
        </w:rPr>
        <w:t xml:space="preserve">La prevalencia del contenido sexual no deseado es particularmente preocupante, especialmente considerando que muchas de las víctimas son menores de edad. Esto sugiere que el </w:t>
      </w:r>
      <w:proofErr w:type="spellStart"/>
      <w:r w:rsidRPr="00EA4BFD">
        <w:rPr>
          <w:lang w:val="es-CL"/>
        </w:rPr>
        <w:t>cyberbullying</w:t>
      </w:r>
      <w:proofErr w:type="spellEnd"/>
      <w:r w:rsidRPr="00EA4BFD">
        <w:rPr>
          <w:lang w:val="es-CL"/>
        </w:rPr>
        <w:t xml:space="preserve"> a menudo se superpone con otras formas de abuso y explotación en línea, requiriendo respuestas coordinadas que vayan más allá de las estrategias tradicionales </w:t>
      </w:r>
      <w:proofErr w:type="spellStart"/>
      <w:r w:rsidRPr="00EA4BFD">
        <w:rPr>
          <w:lang w:val="es-CL"/>
        </w:rPr>
        <w:t>antibullying</w:t>
      </w:r>
      <w:proofErr w:type="spellEnd"/>
      <w:r w:rsidRPr="00EA4BFD">
        <w:rPr>
          <w:lang w:val="es-CL"/>
        </w:rPr>
        <w:t>.</w:t>
      </w:r>
    </w:p>
    <w:p w14:paraId="7F9060BB" w14:textId="77777777" w:rsidR="00EA4BFD" w:rsidRPr="00EA4BFD" w:rsidRDefault="00EA4BFD" w:rsidP="005E4DFC">
      <w:pPr>
        <w:jc w:val="both"/>
        <w:rPr>
          <w:lang w:val="es-CL"/>
        </w:rPr>
      </w:pPr>
    </w:p>
    <w:p w14:paraId="60DBF352" w14:textId="77777777" w:rsidR="00EA4BFD" w:rsidRPr="003447B7" w:rsidRDefault="00EA4BFD" w:rsidP="005E4DFC">
      <w:pPr>
        <w:jc w:val="both"/>
        <w:rPr>
          <w:b/>
          <w:bCs/>
          <w:lang w:val="es-CL"/>
        </w:rPr>
      </w:pPr>
      <w:r w:rsidRPr="003447B7">
        <w:rPr>
          <w:b/>
          <w:bCs/>
          <w:lang w:val="es-CL"/>
        </w:rPr>
        <w:t>Plataformas Utilizadas: Mapeando el Territorio Digital</w:t>
      </w:r>
    </w:p>
    <w:p w14:paraId="711287B3" w14:textId="77777777" w:rsidR="00EA4BFD" w:rsidRPr="00EA4BFD" w:rsidRDefault="00EA4BFD" w:rsidP="005E4DFC">
      <w:pPr>
        <w:jc w:val="both"/>
        <w:rPr>
          <w:lang w:val="es-CL"/>
        </w:rPr>
      </w:pPr>
      <w:r w:rsidRPr="00EA4BFD">
        <w:rPr>
          <w:lang w:val="es-CL"/>
        </w:rPr>
        <w:t xml:space="preserve">Los datos sobre las plataformas utilizadas para el </w:t>
      </w:r>
      <w:proofErr w:type="spellStart"/>
      <w:r w:rsidRPr="00EA4BFD">
        <w:rPr>
          <w:lang w:val="es-CL"/>
        </w:rPr>
        <w:t>cyberbullying</w:t>
      </w:r>
      <w:proofErr w:type="spellEnd"/>
      <w:r w:rsidRPr="00EA4BFD">
        <w:rPr>
          <w:lang w:val="es-CL"/>
        </w:rPr>
        <w:t xml:space="preserve"> proporcionan </w:t>
      </w:r>
      <w:proofErr w:type="spellStart"/>
      <w:r w:rsidRPr="00EA4BFD">
        <w:rPr>
          <w:lang w:val="es-CL"/>
        </w:rPr>
        <w:t>insights</w:t>
      </w:r>
      <w:proofErr w:type="spellEnd"/>
      <w:r w:rsidRPr="00EA4BFD">
        <w:rPr>
          <w:lang w:val="es-CL"/>
        </w:rPr>
        <w:t xml:space="preserve"> importantes para las estrategias de prevención. En México, Facebook es la plataforma más utilizada para el ciberacoso (41.8% de los casos), seguida por WhatsApp (37.8%) y las llamadas de teléfono celular (28.9%).</w:t>
      </w:r>
    </w:p>
    <w:p w14:paraId="5D39673C" w14:textId="77777777" w:rsidR="00EA4BFD" w:rsidRPr="00EA4BFD" w:rsidRDefault="00EA4BFD" w:rsidP="005E4DFC">
      <w:pPr>
        <w:jc w:val="both"/>
        <w:rPr>
          <w:lang w:val="es-CL"/>
        </w:rPr>
      </w:pPr>
      <w:r w:rsidRPr="00EA4BFD">
        <w:rPr>
          <w:lang w:val="es-CL"/>
        </w:rPr>
        <w:t xml:space="preserve">Estos datos muestran que el </w:t>
      </w:r>
      <w:proofErr w:type="spellStart"/>
      <w:r w:rsidRPr="00EA4BFD">
        <w:rPr>
          <w:lang w:val="es-CL"/>
        </w:rPr>
        <w:t>cyberbullying</w:t>
      </w:r>
      <w:proofErr w:type="spellEnd"/>
      <w:r w:rsidRPr="00EA4BFD">
        <w:rPr>
          <w:lang w:val="es-CL"/>
        </w:rPr>
        <w:t xml:space="preserve"> no se limita a las redes sociales tradicionales, sino que utiliza todas las formas de comunicación digital disponibles. La prevalencia de WhatsApp es particularmente notable porque es una plataforma de mensajería privada, sugiriendo que mucho del </w:t>
      </w:r>
      <w:proofErr w:type="spellStart"/>
      <w:r w:rsidRPr="00EA4BFD">
        <w:rPr>
          <w:lang w:val="es-CL"/>
        </w:rPr>
        <w:t>cyberbullying</w:t>
      </w:r>
      <w:proofErr w:type="spellEnd"/>
      <w:r w:rsidRPr="00EA4BFD">
        <w:rPr>
          <w:lang w:val="es-CL"/>
        </w:rPr>
        <w:t xml:space="preserve"> ocurre en espacios que son difíciles de monitorear para adultos y autoridades.</w:t>
      </w:r>
    </w:p>
    <w:p w14:paraId="7AE87CE9" w14:textId="77777777" w:rsidR="00EA4BFD" w:rsidRPr="00EA4BFD" w:rsidRDefault="00EA4BFD" w:rsidP="005E4DFC">
      <w:pPr>
        <w:jc w:val="both"/>
        <w:rPr>
          <w:lang w:val="es-CL"/>
        </w:rPr>
      </w:pPr>
      <w:r w:rsidRPr="00EA4BFD">
        <w:rPr>
          <w:lang w:val="es-CL"/>
        </w:rPr>
        <w:t>La diversidad de plataformas utilizadas también sugiere que las estrategias de prevención deben ser igualmente diversas y adaptables. No es suficiente enfocarse en una sola plataforma o tipo de tecnología; las intervenciones efectivas deben abordar el ecosistema digital completo en el que las y los jóvenes interactúan.</w:t>
      </w:r>
    </w:p>
    <w:p w14:paraId="440CEED4" w14:textId="77777777" w:rsidR="00EA4BFD" w:rsidRDefault="00EA4BFD" w:rsidP="005E4DFC">
      <w:pPr>
        <w:jc w:val="both"/>
        <w:rPr>
          <w:lang w:val="es-CL"/>
        </w:rPr>
      </w:pPr>
    </w:p>
    <w:p w14:paraId="27B94FF4" w14:textId="77777777" w:rsidR="00EA4BFD" w:rsidRPr="003447B7" w:rsidRDefault="00EA4BFD" w:rsidP="008C3BEE">
      <w:pPr>
        <w:pStyle w:val="Ttulo1"/>
        <w:rPr>
          <w:lang w:val="es-CL"/>
        </w:rPr>
      </w:pPr>
      <w:r w:rsidRPr="003447B7">
        <w:rPr>
          <w:lang w:val="es-CL"/>
        </w:rPr>
        <w:t>Capítulo 3: Diferencias Demográficas que Importan</w:t>
      </w:r>
    </w:p>
    <w:p w14:paraId="0B3D1025" w14:textId="77777777" w:rsidR="00EA4BFD" w:rsidRPr="003447B7" w:rsidRDefault="00EA4BFD" w:rsidP="005E4DFC">
      <w:pPr>
        <w:jc w:val="both"/>
        <w:rPr>
          <w:b/>
          <w:bCs/>
          <w:lang w:val="es-CL"/>
        </w:rPr>
      </w:pPr>
      <w:r w:rsidRPr="003447B7">
        <w:rPr>
          <w:b/>
          <w:bCs/>
          <w:lang w:val="es-CL"/>
        </w:rPr>
        <w:t>Diferencias de Género: Patrones Complejos y Cambiantes</w:t>
      </w:r>
    </w:p>
    <w:p w14:paraId="40A12060" w14:textId="77777777" w:rsidR="00EA4BFD" w:rsidRPr="00EA4BFD" w:rsidRDefault="00EA4BFD" w:rsidP="005E4DFC">
      <w:pPr>
        <w:jc w:val="both"/>
        <w:rPr>
          <w:lang w:val="es-CL"/>
        </w:rPr>
      </w:pPr>
      <w:r w:rsidRPr="00EA4BFD">
        <w:rPr>
          <w:lang w:val="es-CL"/>
        </w:rPr>
        <w:t xml:space="preserve">Las estadísticas consistentemente muestran diferencias significativas entre géneros en la experiencia del </w:t>
      </w:r>
      <w:proofErr w:type="spellStart"/>
      <w:proofErr w:type="gramStart"/>
      <w:r w:rsidRPr="00EA4BFD">
        <w:rPr>
          <w:lang w:val="es-CL"/>
        </w:rPr>
        <w:t>bullying</w:t>
      </w:r>
      <w:proofErr w:type="spellEnd"/>
      <w:proofErr w:type="gramEnd"/>
      <w:r w:rsidRPr="00EA4BFD">
        <w:rPr>
          <w:lang w:val="es-CL"/>
        </w:rPr>
        <w:t xml:space="preserve">. Los hombres tienden a experimentar más </w:t>
      </w:r>
      <w:proofErr w:type="spellStart"/>
      <w:proofErr w:type="gramStart"/>
      <w:r w:rsidRPr="00EA4BFD">
        <w:rPr>
          <w:lang w:val="es-CL"/>
        </w:rPr>
        <w:t>bullying</w:t>
      </w:r>
      <w:proofErr w:type="spellEnd"/>
      <w:proofErr w:type="gramEnd"/>
      <w:r w:rsidRPr="00EA4BFD">
        <w:rPr>
          <w:lang w:val="es-CL"/>
        </w:rPr>
        <w:t xml:space="preserve"> físico directo, mientras que las mujeres experimentan más </w:t>
      </w:r>
      <w:proofErr w:type="spellStart"/>
      <w:proofErr w:type="gramStart"/>
      <w:r w:rsidRPr="00EA4BFD">
        <w:rPr>
          <w:lang w:val="es-CL"/>
        </w:rPr>
        <w:t>bullying</w:t>
      </w:r>
      <w:proofErr w:type="spellEnd"/>
      <w:proofErr w:type="gramEnd"/>
      <w:r w:rsidRPr="00EA4BFD">
        <w:rPr>
          <w:lang w:val="es-CL"/>
        </w:rPr>
        <w:t xml:space="preserve"> relacional y </w:t>
      </w:r>
      <w:proofErr w:type="spellStart"/>
      <w:r w:rsidRPr="00EA4BFD">
        <w:rPr>
          <w:lang w:val="es-CL"/>
        </w:rPr>
        <w:t>cyberbullying</w:t>
      </w:r>
      <w:proofErr w:type="spellEnd"/>
      <w:r w:rsidRPr="00EA4BFD">
        <w:rPr>
          <w:lang w:val="es-CL"/>
        </w:rPr>
        <w:t>.</w:t>
      </w:r>
    </w:p>
    <w:p w14:paraId="3D201D70" w14:textId="77777777" w:rsidR="00EA4BFD" w:rsidRPr="00EA4BFD" w:rsidRDefault="00EA4BFD" w:rsidP="005E4DFC">
      <w:pPr>
        <w:jc w:val="both"/>
        <w:rPr>
          <w:lang w:val="es-CL"/>
        </w:rPr>
      </w:pPr>
      <w:r w:rsidRPr="00EA4BFD">
        <w:rPr>
          <w:lang w:val="es-CL"/>
        </w:rPr>
        <w:t xml:space="preserve">En el caso específico del </w:t>
      </w:r>
      <w:proofErr w:type="spellStart"/>
      <w:r w:rsidRPr="00EA4BFD">
        <w:rPr>
          <w:lang w:val="es-CL"/>
        </w:rPr>
        <w:t>cyberbullying</w:t>
      </w:r>
      <w:proofErr w:type="spellEnd"/>
      <w:r w:rsidRPr="00EA4BFD">
        <w:rPr>
          <w:lang w:val="es-CL"/>
        </w:rPr>
        <w:t xml:space="preserve">, los datos del INEGI muestran que las mujeres representan el 22.3% de las víctimas, comparado con el 19.4% de los hombres. Esta </w:t>
      </w:r>
      <w:r w:rsidRPr="00EA4BFD">
        <w:rPr>
          <w:lang w:val="es-CL"/>
        </w:rPr>
        <w:lastRenderedPageBreak/>
        <w:t>diferencia, aunque no es dramática, es consistente con patrones observados en otros países donde las mujeres tienden a ser ligeramente más vulnerables al acoso en línea.</w:t>
      </w:r>
    </w:p>
    <w:p w14:paraId="7AE4D9AF" w14:textId="77777777" w:rsidR="00EA4BFD" w:rsidRPr="00EA4BFD" w:rsidRDefault="00EA4BFD" w:rsidP="005E4DFC">
      <w:pPr>
        <w:jc w:val="both"/>
        <w:rPr>
          <w:lang w:val="es-CL"/>
        </w:rPr>
      </w:pPr>
      <w:r w:rsidRPr="00EA4BFD">
        <w:rPr>
          <w:lang w:val="es-CL"/>
        </w:rPr>
        <w:t xml:space="preserve">Las diferencias de género también se extienden a las formas específicas de </w:t>
      </w:r>
      <w:proofErr w:type="spellStart"/>
      <w:r w:rsidRPr="00EA4BFD">
        <w:rPr>
          <w:lang w:val="es-CL"/>
        </w:rPr>
        <w:t>cyberbullying</w:t>
      </w:r>
      <w:proofErr w:type="spellEnd"/>
      <w:r w:rsidRPr="00EA4BFD">
        <w:rPr>
          <w:lang w:val="es-CL"/>
        </w:rPr>
        <w:t>. Las mujeres son más propensas a experimentar acoso sexual en línea, mientras que los hombres son más propensos a experimentar amenazas directas y agresión verbal. Estas diferencias sugieren que las estrategias de prevención y respuesta deben ser sensibles al género y abordar las formas específicas de victimización que afectan de manera desproporcionada a diferentes grupos.</w:t>
      </w:r>
    </w:p>
    <w:p w14:paraId="2590CEC8" w14:textId="77777777" w:rsidR="00EA4BFD" w:rsidRPr="00EA4BFD" w:rsidRDefault="00EA4BFD" w:rsidP="005E4DFC">
      <w:pPr>
        <w:jc w:val="both"/>
        <w:rPr>
          <w:lang w:val="es-CL"/>
        </w:rPr>
      </w:pPr>
      <w:r w:rsidRPr="00EA4BFD">
        <w:rPr>
          <w:lang w:val="es-CL"/>
        </w:rPr>
        <w:t>Es importante notar que estas diferencias de género no son inmutables o universales. Varían entre culturas y pueden cambiar a medida que evolucionan las normas sociales y las tecnologías. Sin embargo, reconocer estos patrones es importante para desarrollar intervenciones más efectivas y específicas.</w:t>
      </w:r>
    </w:p>
    <w:p w14:paraId="5756C908" w14:textId="77777777" w:rsidR="00EA4BFD" w:rsidRPr="00EA4BFD" w:rsidRDefault="00EA4BFD" w:rsidP="005E4DFC">
      <w:pPr>
        <w:jc w:val="both"/>
        <w:rPr>
          <w:lang w:val="es-CL"/>
        </w:rPr>
      </w:pPr>
    </w:p>
    <w:p w14:paraId="376B1B56" w14:textId="77777777" w:rsidR="00EA4BFD" w:rsidRPr="003447B7" w:rsidRDefault="00EA4BFD" w:rsidP="005E4DFC">
      <w:pPr>
        <w:jc w:val="both"/>
        <w:rPr>
          <w:b/>
          <w:bCs/>
          <w:lang w:val="es-CL"/>
        </w:rPr>
      </w:pPr>
      <w:r w:rsidRPr="003447B7">
        <w:rPr>
          <w:b/>
          <w:bCs/>
          <w:lang w:val="es-CL"/>
        </w:rPr>
        <w:t xml:space="preserve">Diferencias de Edad: El </w:t>
      </w:r>
      <w:proofErr w:type="spellStart"/>
      <w:proofErr w:type="gramStart"/>
      <w:r w:rsidRPr="003447B7">
        <w:rPr>
          <w:b/>
          <w:bCs/>
          <w:lang w:val="es-CL"/>
        </w:rPr>
        <w:t>Bullying</w:t>
      </w:r>
      <w:proofErr w:type="spellEnd"/>
      <w:proofErr w:type="gramEnd"/>
      <w:r w:rsidRPr="003447B7">
        <w:rPr>
          <w:b/>
          <w:bCs/>
          <w:lang w:val="es-CL"/>
        </w:rPr>
        <w:t xml:space="preserve"> a Través del Desarrollo</w:t>
      </w:r>
    </w:p>
    <w:p w14:paraId="23048D82" w14:textId="77777777" w:rsidR="00EA4BFD" w:rsidRPr="00EA4BFD" w:rsidRDefault="00EA4BFD" w:rsidP="005E4DFC">
      <w:pPr>
        <w:jc w:val="both"/>
        <w:rPr>
          <w:lang w:val="es-CL"/>
        </w:rPr>
      </w:pPr>
      <w:r w:rsidRPr="00EA4BFD">
        <w:rPr>
          <w:lang w:val="es-CL"/>
        </w:rPr>
        <w:t xml:space="preserve">La edad es un factor crucial en la prevalencia del </w:t>
      </w:r>
      <w:proofErr w:type="spellStart"/>
      <w:proofErr w:type="gramStart"/>
      <w:r w:rsidRPr="00EA4BFD">
        <w:rPr>
          <w:lang w:val="es-CL"/>
        </w:rPr>
        <w:t>bullying</w:t>
      </w:r>
      <w:proofErr w:type="spellEnd"/>
      <w:proofErr w:type="gramEnd"/>
      <w:r w:rsidRPr="00EA4BFD">
        <w:rPr>
          <w:lang w:val="es-CL"/>
        </w:rPr>
        <w:t xml:space="preserve">. Los datos muestran que el </w:t>
      </w:r>
      <w:proofErr w:type="spellStart"/>
      <w:proofErr w:type="gramStart"/>
      <w:r w:rsidRPr="00EA4BFD">
        <w:rPr>
          <w:lang w:val="es-CL"/>
        </w:rPr>
        <w:t>bullying</w:t>
      </w:r>
      <w:proofErr w:type="spellEnd"/>
      <w:proofErr w:type="gramEnd"/>
      <w:r w:rsidRPr="00EA4BFD">
        <w:rPr>
          <w:lang w:val="es-CL"/>
        </w:rPr>
        <w:t xml:space="preserve"> tiende a alcanzar su pico durante los años de educación media (aproximadamente entre los 11 y 14 años) y luego disminuye gradualmente durante la educación secundaria.</w:t>
      </w:r>
    </w:p>
    <w:p w14:paraId="42AD53DD" w14:textId="77777777" w:rsidR="00EA4BFD" w:rsidRPr="00EA4BFD" w:rsidRDefault="00EA4BFD" w:rsidP="005E4DFC">
      <w:pPr>
        <w:jc w:val="both"/>
        <w:rPr>
          <w:lang w:val="es-CL"/>
        </w:rPr>
      </w:pPr>
      <w:r w:rsidRPr="00EA4BFD">
        <w:rPr>
          <w:lang w:val="es-CL"/>
        </w:rPr>
        <w:t xml:space="preserve">En el caso del </w:t>
      </w:r>
      <w:proofErr w:type="spellStart"/>
      <w:r w:rsidRPr="00EA4BFD">
        <w:rPr>
          <w:lang w:val="es-CL"/>
        </w:rPr>
        <w:t>cyberbullying</w:t>
      </w:r>
      <w:proofErr w:type="spellEnd"/>
      <w:r w:rsidRPr="00EA4BFD">
        <w:rPr>
          <w:lang w:val="es-CL"/>
        </w:rPr>
        <w:t xml:space="preserve">, los patrones de edad son ligeramente diferentes. Los datos del INEGI muestran que los grupos de edad más afectados por el ciberacoso son los de 20 a 29 años (25.9%) y 30 a 39 años (23.3%). Esto sugiere que el </w:t>
      </w:r>
      <w:proofErr w:type="spellStart"/>
      <w:r w:rsidRPr="00EA4BFD">
        <w:rPr>
          <w:lang w:val="es-CL"/>
        </w:rPr>
        <w:t>cyberbullying</w:t>
      </w:r>
      <w:proofErr w:type="spellEnd"/>
      <w:r w:rsidRPr="00EA4BFD">
        <w:rPr>
          <w:lang w:val="es-CL"/>
        </w:rPr>
        <w:t xml:space="preserve"> no se limita a los años escolares, sino que puede continuar en la edad adulta.</w:t>
      </w:r>
    </w:p>
    <w:p w14:paraId="12CFEAB2" w14:textId="77777777" w:rsidR="00EA4BFD" w:rsidRPr="00EA4BFD" w:rsidRDefault="00EA4BFD" w:rsidP="005E4DFC">
      <w:pPr>
        <w:jc w:val="both"/>
        <w:rPr>
          <w:lang w:val="es-CL"/>
        </w:rPr>
      </w:pPr>
      <w:r w:rsidRPr="00EA4BFD">
        <w:rPr>
          <w:lang w:val="es-CL"/>
        </w:rPr>
        <w:t xml:space="preserve">Esta extensión del </w:t>
      </w:r>
      <w:proofErr w:type="spellStart"/>
      <w:r w:rsidRPr="00EA4BFD">
        <w:rPr>
          <w:lang w:val="es-CL"/>
        </w:rPr>
        <w:t>cyberbullying</w:t>
      </w:r>
      <w:proofErr w:type="spellEnd"/>
      <w:r w:rsidRPr="00EA4BFD">
        <w:rPr>
          <w:lang w:val="es-CL"/>
        </w:rPr>
        <w:t xml:space="preserve"> a la edad adulta es particularmente preocupante porque sugiere que las habilidades de afrontamiento desarrolladas durante la adolescencia pueden no ser suficientes para lidiar con las formas digitales de acoso. También indica que las intervenciones no pueden limitarse al entorno escolar, sino que deben incluir educación digital y apoyo para adultos jóvenes.</w:t>
      </w:r>
    </w:p>
    <w:p w14:paraId="32272133" w14:textId="77777777" w:rsidR="00EA4BFD" w:rsidRPr="003447B7" w:rsidRDefault="00EA4BFD" w:rsidP="005E4DFC">
      <w:pPr>
        <w:jc w:val="both"/>
        <w:rPr>
          <w:b/>
          <w:bCs/>
          <w:lang w:val="es-CL"/>
        </w:rPr>
      </w:pPr>
      <w:r w:rsidRPr="003447B7">
        <w:rPr>
          <w:b/>
          <w:bCs/>
          <w:lang w:val="es-CL"/>
        </w:rPr>
        <w:t>Diferencias Socioeconómicas: Un Panorama Complejo</w:t>
      </w:r>
    </w:p>
    <w:p w14:paraId="223173A7" w14:textId="77777777" w:rsidR="00EA4BFD" w:rsidRPr="00EA4BFD" w:rsidRDefault="00EA4BFD" w:rsidP="005E4DFC">
      <w:pPr>
        <w:jc w:val="both"/>
        <w:rPr>
          <w:lang w:val="es-CL"/>
        </w:rPr>
      </w:pPr>
      <w:r w:rsidRPr="00EA4BFD">
        <w:rPr>
          <w:lang w:val="es-CL"/>
        </w:rPr>
        <w:t xml:space="preserve">Las diferencias socioeconómicas en la prevalencia del </w:t>
      </w:r>
      <w:proofErr w:type="spellStart"/>
      <w:proofErr w:type="gramStart"/>
      <w:r w:rsidRPr="00EA4BFD">
        <w:rPr>
          <w:lang w:val="es-CL"/>
        </w:rPr>
        <w:t>bullying</w:t>
      </w:r>
      <w:proofErr w:type="spellEnd"/>
      <w:proofErr w:type="gramEnd"/>
      <w:r w:rsidRPr="00EA4BFD">
        <w:rPr>
          <w:lang w:val="es-CL"/>
        </w:rPr>
        <w:t xml:space="preserve"> son complejas y a menudo contradictorias. Algunos estudios sugieren que el </w:t>
      </w:r>
      <w:proofErr w:type="spellStart"/>
      <w:proofErr w:type="gramStart"/>
      <w:r w:rsidRPr="00EA4BFD">
        <w:rPr>
          <w:lang w:val="es-CL"/>
        </w:rPr>
        <w:t>bullying</w:t>
      </w:r>
      <w:proofErr w:type="spellEnd"/>
      <w:proofErr w:type="gramEnd"/>
      <w:r w:rsidRPr="00EA4BFD">
        <w:rPr>
          <w:lang w:val="es-CL"/>
        </w:rPr>
        <w:t xml:space="preserve"> es más común en escuelas con recursos limitados, mientras que otros encuentran tasas similares en escuelas de diferentes niveles socioeconómicos.</w:t>
      </w:r>
    </w:p>
    <w:p w14:paraId="6C4BCF8C" w14:textId="77777777" w:rsidR="00EA4BFD" w:rsidRPr="00EA4BFD" w:rsidRDefault="00EA4BFD" w:rsidP="005E4DFC">
      <w:pPr>
        <w:jc w:val="both"/>
        <w:rPr>
          <w:lang w:val="es-CL"/>
        </w:rPr>
      </w:pPr>
      <w:r w:rsidRPr="00EA4BFD">
        <w:rPr>
          <w:lang w:val="es-CL"/>
        </w:rPr>
        <w:t xml:space="preserve">En el caso del </w:t>
      </w:r>
      <w:proofErr w:type="spellStart"/>
      <w:r w:rsidRPr="00EA4BFD">
        <w:rPr>
          <w:lang w:val="es-CL"/>
        </w:rPr>
        <w:t>cyberbullying</w:t>
      </w:r>
      <w:proofErr w:type="spellEnd"/>
      <w:r w:rsidRPr="00EA4BFD">
        <w:rPr>
          <w:lang w:val="es-CL"/>
        </w:rPr>
        <w:t xml:space="preserve">, el acceso a la tecnología puede crear patrones únicos. Las y los estudiantes de familias con mayores recursos pueden tener más acceso a dispositivos </w:t>
      </w:r>
      <w:r w:rsidRPr="00EA4BFD">
        <w:rPr>
          <w:lang w:val="es-CL"/>
        </w:rPr>
        <w:lastRenderedPageBreak/>
        <w:t xml:space="preserve">y plataformas digitales, potencialmente aumentando su exposición al </w:t>
      </w:r>
      <w:proofErr w:type="spellStart"/>
      <w:r w:rsidRPr="00EA4BFD">
        <w:rPr>
          <w:lang w:val="es-CL"/>
        </w:rPr>
        <w:t>cyberbullying</w:t>
      </w:r>
      <w:proofErr w:type="spellEnd"/>
      <w:r w:rsidRPr="00EA4BFD">
        <w:rPr>
          <w:lang w:val="es-CL"/>
        </w:rPr>
        <w:t>. Sin embargo, también pueden tener más recursos para obtener ayuda y apoyo cuando experimentan acoso.</w:t>
      </w:r>
    </w:p>
    <w:p w14:paraId="76C2BB2F" w14:textId="77777777" w:rsidR="00EA4BFD" w:rsidRPr="00EA4BFD" w:rsidRDefault="00EA4BFD" w:rsidP="005E4DFC">
      <w:pPr>
        <w:jc w:val="both"/>
        <w:rPr>
          <w:lang w:val="es-CL"/>
        </w:rPr>
      </w:pPr>
      <w:r w:rsidRPr="00EA4BFD">
        <w:rPr>
          <w:lang w:val="es-CL"/>
        </w:rPr>
        <w:t>Por otro lado, las y los estudiantes de familias con recursos limitados pueden tener acceso más restringido a la tecnología, pero cuando tienen acceso, pueden tener menos supervisión adulta y menos educación sobre seguridad digital. Estas diferencias sugieren que las estrategias de prevención deben ser adaptadas a diferentes contextos socioeconómicos.</w:t>
      </w:r>
    </w:p>
    <w:p w14:paraId="722EF089" w14:textId="77777777" w:rsidR="00EA4BFD" w:rsidRPr="00EA4BFD" w:rsidRDefault="00EA4BFD" w:rsidP="005E4DFC">
      <w:pPr>
        <w:jc w:val="both"/>
        <w:rPr>
          <w:lang w:val="es-CL"/>
        </w:rPr>
      </w:pPr>
    </w:p>
    <w:p w14:paraId="0DCEAEE9" w14:textId="77777777" w:rsidR="00EA4BFD" w:rsidRPr="003447B7" w:rsidRDefault="00EA4BFD" w:rsidP="008C3BEE">
      <w:pPr>
        <w:pStyle w:val="Ttulo1"/>
        <w:rPr>
          <w:lang w:val="es-CL"/>
        </w:rPr>
      </w:pPr>
      <w:r w:rsidRPr="003447B7">
        <w:rPr>
          <w:lang w:val="es-CL"/>
        </w:rPr>
        <w:t>Capítulo 4: Impacto Devastador en el Rendimiento Académico</w:t>
      </w:r>
    </w:p>
    <w:p w14:paraId="4D18CCED" w14:textId="77777777" w:rsidR="00EA4BFD" w:rsidRPr="003447B7" w:rsidRDefault="00EA4BFD" w:rsidP="005E4DFC">
      <w:pPr>
        <w:jc w:val="both"/>
        <w:rPr>
          <w:b/>
          <w:bCs/>
          <w:lang w:val="es-CL"/>
        </w:rPr>
      </w:pPr>
      <w:r w:rsidRPr="003447B7">
        <w:rPr>
          <w:b/>
          <w:bCs/>
          <w:lang w:val="es-CL"/>
        </w:rPr>
        <w:t>Efectos Medibles en el Aprendizaje</w:t>
      </w:r>
    </w:p>
    <w:p w14:paraId="4B7A8759" w14:textId="77777777" w:rsidR="00EA4BFD" w:rsidRPr="00EA4BFD" w:rsidRDefault="00EA4BFD" w:rsidP="005E4DFC">
      <w:pPr>
        <w:jc w:val="both"/>
        <w:rPr>
          <w:lang w:val="es-CL"/>
        </w:rPr>
      </w:pPr>
      <w:r w:rsidRPr="00EA4BFD">
        <w:rPr>
          <w:lang w:val="es-CL"/>
        </w:rPr>
        <w:t xml:space="preserve">Las estadísticas sobre el impacto del </w:t>
      </w:r>
      <w:proofErr w:type="spellStart"/>
      <w:proofErr w:type="gramStart"/>
      <w:r w:rsidRPr="00EA4BFD">
        <w:rPr>
          <w:lang w:val="es-CL"/>
        </w:rPr>
        <w:t>bullying</w:t>
      </w:r>
      <w:proofErr w:type="spellEnd"/>
      <w:proofErr w:type="gramEnd"/>
      <w:r w:rsidRPr="00EA4BFD">
        <w:rPr>
          <w:lang w:val="es-CL"/>
        </w:rPr>
        <w:t xml:space="preserve"> en el rendimiento académico son consistentes y alarmantes. Las y los estudiantes que experimentan </w:t>
      </w:r>
      <w:proofErr w:type="spellStart"/>
      <w:proofErr w:type="gramStart"/>
      <w:r w:rsidRPr="00EA4BFD">
        <w:rPr>
          <w:lang w:val="es-CL"/>
        </w:rPr>
        <w:t>bullying</w:t>
      </w:r>
      <w:proofErr w:type="spellEnd"/>
      <w:proofErr w:type="gramEnd"/>
      <w:r w:rsidRPr="00EA4BFD">
        <w:rPr>
          <w:lang w:val="es-CL"/>
        </w:rPr>
        <w:t xml:space="preserve"> muestran disminuciones significativas en sus calificaciones, tasas más altas de ausentismo, y menor participación en actividades escolares.</w:t>
      </w:r>
    </w:p>
    <w:p w14:paraId="0E013196" w14:textId="77777777" w:rsidR="00EA4BFD" w:rsidRPr="00EA4BFD" w:rsidRDefault="00EA4BFD" w:rsidP="005E4DFC">
      <w:pPr>
        <w:jc w:val="both"/>
        <w:rPr>
          <w:lang w:val="es-CL"/>
        </w:rPr>
      </w:pPr>
      <w:r w:rsidRPr="00EA4BFD">
        <w:rPr>
          <w:lang w:val="es-CL"/>
        </w:rPr>
        <w:t xml:space="preserve">Un estudio longitudinal encontró que las víctimas de </w:t>
      </w:r>
      <w:proofErr w:type="spellStart"/>
      <w:proofErr w:type="gramStart"/>
      <w:r w:rsidRPr="00EA4BFD">
        <w:rPr>
          <w:lang w:val="es-CL"/>
        </w:rPr>
        <w:t>bullying</w:t>
      </w:r>
      <w:proofErr w:type="spellEnd"/>
      <w:proofErr w:type="gramEnd"/>
      <w:r w:rsidRPr="00EA4BFD">
        <w:rPr>
          <w:lang w:val="es-CL"/>
        </w:rPr>
        <w:t xml:space="preserve"> tenían un 2.5 veces mayor probabilidad de faltar a la escuela y un 1.7 veces mayor probabilidad de obtener calificaciones por debajo del promedio. Estos efectos pueden persistir durante años, afectando las trayectorias educativas y profesionales a largo plazo.</w:t>
      </w:r>
    </w:p>
    <w:p w14:paraId="370E4C55" w14:textId="77777777" w:rsidR="00EA4BFD" w:rsidRPr="00EA4BFD" w:rsidRDefault="00EA4BFD" w:rsidP="005E4DFC">
      <w:pPr>
        <w:jc w:val="both"/>
        <w:rPr>
          <w:lang w:val="es-CL"/>
        </w:rPr>
      </w:pPr>
      <w:r w:rsidRPr="00EA4BFD">
        <w:rPr>
          <w:lang w:val="es-CL"/>
        </w:rPr>
        <w:t xml:space="preserve">Imagínate el impacto acumulativo de estos efectos: una estudiante que falta frecuentemente a clases debido al </w:t>
      </w:r>
      <w:proofErr w:type="spellStart"/>
      <w:proofErr w:type="gramStart"/>
      <w:r w:rsidRPr="00EA4BFD">
        <w:rPr>
          <w:lang w:val="es-CL"/>
        </w:rPr>
        <w:t>bullying</w:t>
      </w:r>
      <w:proofErr w:type="spellEnd"/>
      <w:proofErr w:type="gramEnd"/>
      <w:r w:rsidRPr="00EA4BFD">
        <w:rPr>
          <w:lang w:val="es-CL"/>
        </w:rPr>
        <w:t xml:space="preserve"> no solo pierde contenido académico inmediato, sino que también puede perder oportunidades de formar relaciones positivas con educadoras y educadores, desarrollar habilidades de estudio efectivas, y participar en experiencias de aprendizaje enriquecedoras.</w:t>
      </w:r>
    </w:p>
    <w:p w14:paraId="3A932754" w14:textId="77777777" w:rsidR="00EA4BFD" w:rsidRPr="00EA4BFD" w:rsidRDefault="00EA4BFD" w:rsidP="005E4DFC">
      <w:pPr>
        <w:jc w:val="both"/>
        <w:rPr>
          <w:lang w:val="es-CL"/>
        </w:rPr>
      </w:pPr>
    </w:p>
    <w:p w14:paraId="3A58A22C" w14:textId="45156A00" w:rsidR="00EA4BFD" w:rsidRPr="003447B7" w:rsidRDefault="00EA4BFD" w:rsidP="005E4DFC">
      <w:pPr>
        <w:jc w:val="both"/>
        <w:rPr>
          <w:b/>
          <w:bCs/>
          <w:lang w:val="es-CL"/>
        </w:rPr>
      </w:pPr>
      <w:r w:rsidRPr="003447B7">
        <w:rPr>
          <w:b/>
          <w:bCs/>
          <w:lang w:val="es-CL"/>
        </w:rPr>
        <w:t>Ausentismo Escolar: La Huida como Supervivencia</w:t>
      </w:r>
    </w:p>
    <w:p w14:paraId="755257F5" w14:textId="77777777" w:rsidR="00EA4BFD" w:rsidRPr="00EA4BFD" w:rsidRDefault="00EA4BFD" w:rsidP="005E4DFC">
      <w:pPr>
        <w:jc w:val="both"/>
        <w:rPr>
          <w:lang w:val="es-CL"/>
        </w:rPr>
      </w:pPr>
      <w:r w:rsidRPr="00EA4BFD">
        <w:rPr>
          <w:lang w:val="es-CL"/>
        </w:rPr>
        <w:t xml:space="preserve">El ausentismo es una de las consecuencias más inmediatas y medibles del </w:t>
      </w:r>
      <w:proofErr w:type="spellStart"/>
      <w:proofErr w:type="gramStart"/>
      <w:r w:rsidRPr="00EA4BFD">
        <w:rPr>
          <w:lang w:val="es-CL"/>
        </w:rPr>
        <w:t>bullying</w:t>
      </w:r>
      <w:proofErr w:type="spellEnd"/>
      <w:proofErr w:type="gramEnd"/>
      <w:r w:rsidRPr="00EA4BFD">
        <w:rPr>
          <w:lang w:val="es-CL"/>
        </w:rPr>
        <w:t xml:space="preserve">. Los datos muestran que las víctimas de </w:t>
      </w:r>
      <w:proofErr w:type="spellStart"/>
      <w:proofErr w:type="gramStart"/>
      <w:r w:rsidRPr="00EA4BFD">
        <w:rPr>
          <w:lang w:val="es-CL"/>
        </w:rPr>
        <w:t>bullying</w:t>
      </w:r>
      <w:proofErr w:type="spellEnd"/>
      <w:proofErr w:type="gramEnd"/>
      <w:r w:rsidRPr="00EA4BFD">
        <w:rPr>
          <w:lang w:val="es-CL"/>
        </w:rPr>
        <w:t xml:space="preserve"> faltan a la escuela a tasas significativamente más altas que sus pares no victimizados. En algunos casos, el ausentismo puede ser una estrategia de supervivencia para las víctimas que buscan evitar encuentros con sus </w:t>
      </w:r>
      <w:r w:rsidRPr="00EA4BFD">
        <w:rPr>
          <w:lang w:val="es-CL"/>
        </w:rPr>
        <w:lastRenderedPageBreak/>
        <w:t>personas agresoras. Sin embargo, esta estrategia a menudo exacerba los problemas académicos y puede llevar a un ciclo de aislamiento y bajo rendimiento.</w:t>
      </w:r>
    </w:p>
    <w:p w14:paraId="45A1DC14" w14:textId="77777777" w:rsidR="00EA4BFD" w:rsidRPr="00EA4BFD" w:rsidRDefault="00EA4BFD" w:rsidP="005E4DFC">
      <w:pPr>
        <w:jc w:val="both"/>
        <w:rPr>
          <w:lang w:val="es-CL"/>
        </w:rPr>
      </w:pPr>
      <w:r w:rsidRPr="00EA4BFD">
        <w:rPr>
          <w:lang w:val="es-CL"/>
        </w:rPr>
        <w:t xml:space="preserve">Los datos también muestran que el ausentismo relacionado con el </w:t>
      </w:r>
      <w:proofErr w:type="spellStart"/>
      <w:proofErr w:type="gramStart"/>
      <w:r w:rsidRPr="00EA4BFD">
        <w:rPr>
          <w:lang w:val="es-CL"/>
        </w:rPr>
        <w:t>bullying</w:t>
      </w:r>
      <w:proofErr w:type="spellEnd"/>
      <w:proofErr w:type="gramEnd"/>
      <w:r w:rsidRPr="00EA4BFD">
        <w:rPr>
          <w:lang w:val="es-CL"/>
        </w:rPr>
        <w:t xml:space="preserve"> no se distribuye uniformemente a lo largo del año escolar. Tiende a aumentar después de incidentes específicos de </w:t>
      </w:r>
      <w:proofErr w:type="spellStart"/>
      <w:proofErr w:type="gramStart"/>
      <w:r w:rsidRPr="00EA4BFD">
        <w:rPr>
          <w:lang w:val="es-CL"/>
        </w:rPr>
        <w:t>bullying</w:t>
      </w:r>
      <w:proofErr w:type="spellEnd"/>
      <w:proofErr w:type="gramEnd"/>
      <w:r w:rsidRPr="00EA4BFD">
        <w:rPr>
          <w:lang w:val="es-CL"/>
        </w:rPr>
        <w:t xml:space="preserve"> y puede mostrar patrones relacionados con eventos escolares particulares o cambios en la dinámica social del aula.</w:t>
      </w:r>
    </w:p>
    <w:p w14:paraId="208BC7B9" w14:textId="77777777" w:rsidR="00EA4BFD" w:rsidRDefault="00EA4BFD" w:rsidP="005E4DFC">
      <w:pPr>
        <w:jc w:val="both"/>
        <w:rPr>
          <w:lang w:val="es-CL"/>
        </w:rPr>
      </w:pPr>
    </w:p>
    <w:p w14:paraId="43512A5A" w14:textId="7BC3C5E4" w:rsidR="00EA4BFD" w:rsidRPr="003447B7" w:rsidRDefault="00EA4BFD" w:rsidP="005E4DFC">
      <w:pPr>
        <w:jc w:val="both"/>
        <w:rPr>
          <w:b/>
          <w:bCs/>
          <w:lang w:val="es-CL"/>
        </w:rPr>
      </w:pPr>
      <w:r w:rsidRPr="003447B7">
        <w:rPr>
          <w:b/>
          <w:bCs/>
          <w:lang w:val="es-CL"/>
        </w:rPr>
        <w:t>Participación en Actividades Extracurriculares: Oportunidades Perdidas</w:t>
      </w:r>
    </w:p>
    <w:p w14:paraId="1BD2A7BF" w14:textId="77777777" w:rsidR="00EA4BFD" w:rsidRPr="00EA4BFD" w:rsidRDefault="00EA4BFD" w:rsidP="005E4DFC">
      <w:pPr>
        <w:jc w:val="both"/>
        <w:rPr>
          <w:lang w:val="es-CL"/>
        </w:rPr>
      </w:pPr>
      <w:r w:rsidRPr="00EA4BFD">
        <w:rPr>
          <w:lang w:val="es-CL"/>
        </w:rPr>
        <w:t xml:space="preserve">Las víctimas de </w:t>
      </w:r>
      <w:proofErr w:type="spellStart"/>
      <w:proofErr w:type="gramStart"/>
      <w:r w:rsidRPr="00EA4BFD">
        <w:rPr>
          <w:lang w:val="es-CL"/>
        </w:rPr>
        <w:t>bullying</w:t>
      </w:r>
      <w:proofErr w:type="spellEnd"/>
      <w:proofErr w:type="gramEnd"/>
      <w:r w:rsidRPr="00EA4BFD">
        <w:rPr>
          <w:lang w:val="es-CL"/>
        </w:rPr>
        <w:t xml:space="preserve"> también muestran tasas más bajas de participación en actividades extracurriculares, deportes, y eventos sociales escolares. Esta reducción en la participación puede privar a las y los estudiantes de oportunidades importantes para el desarrollo social y personal. La evitación de actividades extracurriculares también puede reducir las oportunidades para que las víctimas desarrollen relaciones de apoyo con adultos y pares, perpetuando su aislamiento y vulnerabilidad. Esto es particularmente problemático porque las actividades extracurriculares a menudo proporcionan contextos donde las y los estudiantes pueden desarrollar confianza, habilidades de liderazgo, y relaciones positivas.</w:t>
      </w:r>
    </w:p>
    <w:p w14:paraId="32407DF8" w14:textId="77777777" w:rsidR="00EA4BFD" w:rsidRDefault="00EA4BFD" w:rsidP="005E4DFC">
      <w:pPr>
        <w:jc w:val="both"/>
        <w:rPr>
          <w:lang w:val="es-CL"/>
        </w:rPr>
      </w:pPr>
    </w:p>
    <w:p w14:paraId="268CD5D9" w14:textId="2D79BC7B" w:rsidR="00EA4BFD" w:rsidRPr="003447B7" w:rsidRDefault="00EA4BFD" w:rsidP="008C3BEE">
      <w:pPr>
        <w:pStyle w:val="Ttulo1"/>
        <w:rPr>
          <w:lang w:val="es-CL"/>
        </w:rPr>
      </w:pPr>
      <w:r w:rsidRPr="003447B7">
        <w:rPr>
          <w:lang w:val="es-CL"/>
        </w:rPr>
        <w:t>Capítulo 5: Efectos Devastadores en la Salud Mental</w:t>
      </w:r>
    </w:p>
    <w:p w14:paraId="03F49CFC" w14:textId="77777777" w:rsidR="00EA4BFD" w:rsidRPr="003447B7" w:rsidRDefault="00EA4BFD" w:rsidP="005E4DFC">
      <w:pPr>
        <w:jc w:val="both"/>
        <w:rPr>
          <w:b/>
          <w:bCs/>
          <w:lang w:val="es-CL"/>
        </w:rPr>
      </w:pPr>
      <w:r w:rsidRPr="003447B7">
        <w:rPr>
          <w:b/>
          <w:bCs/>
          <w:lang w:val="es-CL"/>
        </w:rPr>
        <w:t>Prevalencia Alarmante de Problemas de Salud Mental</w:t>
      </w:r>
    </w:p>
    <w:p w14:paraId="5A372E09" w14:textId="77777777" w:rsidR="00EA4BFD" w:rsidRPr="00EA4BFD" w:rsidRDefault="00EA4BFD" w:rsidP="005E4DFC">
      <w:pPr>
        <w:jc w:val="both"/>
        <w:rPr>
          <w:lang w:val="es-CL"/>
        </w:rPr>
      </w:pPr>
      <w:r w:rsidRPr="00EA4BFD">
        <w:rPr>
          <w:lang w:val="es-CL"/>
        </w:rPr>
        <w:t xml:space="preserve">Las estadísticas sobre el impacto del </w:t>
      </w:r>
      <w:proofErr w:type="spellStart"/>
      <w:proofErr w:type="gramStart"/>
      <w:r w:rsidRPr="00EA4BFD">
        <w:rPr>
          <w:lang w:val="es-CL"/>
        </w:rPr>
        <w:t>bullying</w:t>
      </w:r>
      <w:proofErr w:type="spellEnd"/>
      <w:proofErr w:type="gramEnd"/>
      <w:r w:rsidRPr="00EA4BFD">
        <w:rPr>
          <w:lang w:val="es-CL"/>
        </w:rPr>
        <w:t xml:space="preserve"> en la salud mental son particularmente preocupantes. Las víctimas de </w:t>
      </w:r>
      <w:proofErr w:type="spellStart"/>
      <w:proofErr w:type="gramStart"/>
      <w:r w:rsidRPr="00EA4BFD">
        <w:rPr>
          <w:lang w:val="es-CL"/>
        </w:rPr>
        <w:t>bullying</w:t>
      </w:r>
      <w:proofErr w:type="spellEnd"/>
      <w:proofErr w:type="gramEnd"/>
      <w:r w:rsidRPr="00EA4BFD">
        <w:rPr>
          <w:lang w:val="es-CL"/>
        </w:rPr>
        <w:t xml:space="preserve"> muestran tasas significativamente más altas de depresión, ansiedad, y pensamientos suicidas que sus pares no victimizados.</w:t>
      </w:r>
    </w:p>
    <w:p w14:paraId="3761A886" w14:textId="77777777" w:rsidR="00EA4BFD" w:rsidRPr="00EA4BFD" w:rsidRDefault="00EA4BFD" w:rsidP="005E4DFC">
      <w:pPr>
        <w:jc w:val="both"/>
        <w:rPr>
          <w:lang w:val="es-CL"/>
        </w:rPr>
      </w:pPr>
      <w:r w:rsidRPr="00EA4BFD">
        <w:rPr>
          <w:lang w:val="es-CL"/>
        </w:rPr>
        <w:t xml:space="preserve">Un </w:t>
      </w:r>
      <w:proofErr w:type="gramStart"/>
      <w:r w:rsidRPr="00EA4BFD">
        <w:rPr>
          <w:lang w:val="es-CL"/>
        </w:rPr>
        <w:t>meta-análisis</w:t>
      </w:r>
      <w:proofErr w:type="gramEnd"/>
      <w:r w:rsidRPr="00EA4BFD">
        <w:rPr>
          <w:lang w:val="es-CL"/>
        </w:rPr>
        <w:t xml:space="preserve"> de estudios internacionales encontró que las víctimas de </w:t>
      </w:r>
      <w:proofErr w:type="spellStart"/>
      <w:proofErr w:type="gramStart"/>
      <w:r w:rsidRPr="00EA4BFD">
        <w:rPr>
          <w:lang w:val="es-CL"/>
        </w:rPr>
        <w:t>bullying</w:t>
      </w:r>
      <w:proofErr w:type="spellEnd"/>
      <w:proofErr w:type="gramEnd"/>
      <w:r w:rsidRPr="00EA4BFD">
        <w:rPr>
          <w:lang w:val="es-CL"/>
        </w:rPr>
        <w:t xml:space="preserve"> tenían 2.5 veces mayor probabilidad de experimentar pensamientos suicidas y 2.3 veces mayor probabilidad de intentar suicidio. Estas estadísticas subrayan la seriedad del </w:t>
      </w:r>
      <w:proofErr w:type="spellStart"/>
      <w:proofErr w:type="gramStart"/>
      <w:r w:rsidRPr="00EA4BFD">
        <w:rPr>
          <w:lang w:val="es-CL"/>
        </w:rPr>
        <w:t>bullying</w:t>
      </w:r>
      <w:proofErr w:type="spellEnd"/>
      <w:proofErr w:type="gramEnd"/>
      <w:r w:rsidRPr="00EA4BFD">
        <w:rPr>
          <w:lang w:val="es-CL"/>
        </w:rPr>
        <w:t xml:space="preserve"> como un problema de salud pública que va mucho más allá de las "travesuras típicas de la infancia".</w:t>
      </w:r>
    </w:p>
    <w:p w14:paraId="5CF9146D" w14:textId="77777777" w:rsidR="00EA4BFD" w:rsidRPr="00EA4BFD" w:rsidRDefault="00EA4BFD" w:rsidP="005E4DFC">
      <w:pPr>
        <w:jc w:val="both"/>
        <w:rPr>
          <w:lang w:val="es-CL"/>
        </w:rPr>
      </w:pPr>
      <w:r w:rsidRPr="00EA4BFD">
        <w:rPr>
          <w:lang w:val="es-CL"/>
        </w:rPr>
        <w:t xml:space="preserve">Cuando consideramos que millones de niñas, niños y jóvenes experimentan </w:t>
      </w:r>
      <w:proofErr w:type="spellStart"/>
      <w:proofErr w:type="gramStart"/>
      <w:r w:rsidRPr="00EA4BFD">
        <w:rPr>
          <w:lang w:val="es-CL"/>
        </w:rPr>
        <w:t>bullying</w:t>
      </w:r>
      <w:proofErr w:type="spellEnd"/>
      <w:proofErr w:type="gramEnd"/>
      <w:r w:rsidRPr="00EA4BFD">
        <w:rPr>
          <w:lang w:val="es-CL"/>
        </w:rPr>
        <w:t xml:space="preserve"> regularmente, estas estadísticas se traducen en un número devastador de jóvenes que luchan con problemas serios de salud mental. Cada porcentaje representa vidas reales, familias en crisis, y potencial humano que se ve amenazado.</w:t>
      </w:r>
    </w:p>
    <w:p w14:paraId="377304E2" w14:textId="77777777" w:rsidR="003447B7" w:rsidRDefault="003447B7" w:rsidP="005E4DFC">
      <w:pPr>
        <w:jc w:val="both"/>
        <w:rPr>
          <w:lang w:val="es-CL"/>
        </w:rPr>
      </w:pPr>
    </w:p>
    <w:p w14:paraId="28F9E9D4" w14:textId="77777777" w:rsidR="008C3BEE" w:rsidRDefault="008C3BEE" w:rsidP="005E4DFC">
      <w:pPr>
        <w:jc w:val="both"/>
        <w:rPr>
          <w:b/>
          <w:bCs/>
          <w:lang w:val="es-CL"/>
        </w:rPr>
      </w:pPr>
    </w:p>
    <w:p w14:paraId="7334AB65" w14:textId="6C26D658" w:rsidR="00EA4BFD" w:rsidRPr="003447B7" w:rsidRDefault="00EA4BFD" w:rsidP="005E4DFC">
      <w:pPr>
        <w:jc w:val="both"/>
        <w:rPr>
          <w:b/>
          <w:bCs/>
          <w:lang w:val="es-CL"/>
        </w:rPr>
      </w:pPr>
      <w:r w:rsidRPr="003447B7">
        <w:rPr>
          <w:b/>
          <w:bCs/>
          <w:lang w:val="es-CL"/>
        </w:rPr>
        <w:t xml:space="preserve">Efectos Específicos del </w:t>
      </w:r>
      <w:proofErr w:type="spellStart"/>
      <w:r w:rsidRPr="003447B7">
        <w:rPr>
          <w:b/>
          <w:bCs/>
          <w:lang w:val="es-CL"/>
        </w:rPr>
        <w:t>Cyberbullying</w:t>
      </w:r>
      <w:proofErr w:type="spellEnd"/>
      <w:r w:rsidRPr="003447B7">
        <w:rPr>
          <w:b/>
          <w:bCs/>
          <w:lang w:val="es-CL"/>
        </w:rPr>
        <w:t xml:space="preserve"> en el Bienestar Emocional</w:t>
      </w:r>
    </w:p>
    <w:p w14:paraId="46A0365B" w14:textId="77777777" w:rsidR="00EA4BFD" w:rsidRPr="00EA4BFD" w:rsidRDefault="00EA4BFD" w:rsidP="005E4DFC">
      <w:pPr>
        <w:jc w:val="both"/>
        <w:rPr>
          <w:lang w:val="es-CL"/>
        </w:rPr>
      </w:pPr>
      <w:r w:rsidRPr="00EA4BFD">
        <w:rPr>
          <w:lang w:val="es-CL"/>
        </w:rPr>
        <w:t xml:space="preserve">Los datos del INEGI sobre los efectos emocionales del </w:t>
      </w:r>
      <w:proofErr w:type="spellStart"/>
      <w:r w:rsidRPr="00EA4BFD">
        <w:rPr>
          <w:lang w:val="es-CL"/>
        </w:rPr>
        <w:t>cyberbullying</w:t>
      </w:r>
      <w:proofErr w:type="spellEnd"/>
      <w:r w:rsidRPr="00EA4BFD">
        <w:rPr>
          <w:lang w:val="es-CL"/>
        </w:rPr>
        <w:t xml:space="preserve"> proporcionan una imagen detallada del impacto psicológico. El 60.9% de las víctimas experimentó enojo, el 37.6% sintió desconfianza, y el 30.1% experimentó inseguridad.</w:t>
      </w:r>
    </w:p>
    <w:p w14:paraId="68E697BC" w14:textId="77777777" w:rsidR="00EA4BFD" w:rsidRPr="00EA4BFD" w:rsidRDefault="00EA4BFD" w:rsidP="005E4DFC">
      <w:pPr>
        <w:jc w:val="both"/>
        <w:rPr>
          <w:lang w:val="es-CL"/>
        </w:rPr>
      </w:pPr>
      <w:r w:rsidRPr="00EA4BFD">
        <w:rPr>
          <w:lang w:val="es-CL"/>
        </w:rPr>
        <w:t>Estos efectos emocionales pueden tener consecuencias duraderas en la capacidad de las víctimas para formar relaciones saludables, confiar en otros, y participar plenamente en actividades sociales y académicas. La desconfianza, en particular, puede afectar la capacidad de las víctimas para buscar ayuda cuando la necesitan, creando un ciclo de aislamiento y vulnerabilidad.</w:t>
      </w:r>
    </w:p>
    <w:p w14:paraId="3CE732CE" w14:textId="77777777" w:rsidR="00EA4BFD" w:rsidRPr="00EA4BFD" w:rsidRDefault="00EA4BFD" w:rsidP="005E4DFC">
      <w:pPr>
        <w:jc w:val="both"/>
        <w:rPr>
          <w:lang w:val="es-CL"/>
        </w:rPr>
      </w:pPr>
      <w:r w:rsidRPr="00EA4BFD">
        <w:rPr>
          <w:lang w:val="es-CL"/>
        </w:rPr>
        <w:t>El enojo, aunque es una respuesta natural al abuso, también puede ser problemático si no se maneja adecuadamente. Puede llevar a problemas de comportamiento, dificultades en las relaciones, y en algunos casos, puede contribuir a que las víctimas se conviertan en personas agresoras.</w:t>
      </w:r>
    </w:p>
    <w:p w14:paraId="457E4764" w14:textId="77777777" w:rsidR="00EA4BFD" w:rsidRPr="00EA4BFD" w:rsidRDefault="00EA4BFD" w:rsidP="005E4DFC">
      <w:pPr>
        <w:jc w:val="both"/>
        <w:rPr>
          <w:lang w:val="es-CL"/>
        </w:rPr>
      </w:pPr>
    </w:p>
    <w:p w14:paraId="1885AE48" w14:textId="77777777" w:rsidR="00EA4BFD" w:rsidRPr="003447B7" w:rsidRDefault="00EA4BFD" w:rsidP="005E4DFC">
      <w:pPr>
        <w:jc w:val="both"/>
        <w:rPr>
          <w:b/>
          <w:bCs/>
          <w:lang w:val="es-CL"/>
        </w:rPr>
      </w:pPr>
      <w:r w:rsidRPr="003447B7">
        <w:rPr>
          <w:b/>
          <w:bCs/>
          <w:lang w:val="es-CL"/>
        </w:rPr>
        <w:t>Efectos a Largo Plazo: Cicatrices que Perduran</w:t>
      </w:r>
    </w:p>
    <w:p w14:paraId="5B7BC9A9" w14:textId="77777777" w:rsidR="00EA4BFD" w:rsidRPr="00EA4BFD" w:rsidRDefault="00EA4BFD" w:rsidP="005E4DFC">
      <w:pPr>
        <w:jc w:val="both"/>
        <w:rPr>
          <w:lang w:val="es-CL"/>
        </w:rPr>
      </w:pPr>
      <w:r w:rsidRPr="00EA4BFD">
        <w:rPr>
          <w:lang w:val="es-CL"/>
        </w:rPr>
        <w:t xml:space="preserve">Los estudios longitudinales muestran que los efectos del </w:t>
      </w:r>
      <w:proofErr w:type="spellStart"/>
      <w:proofErr w:type="gramStart"/>
      <w:r w:rsidRPr="00EA4BFD">
        <w:rPr>
          <w:lang w:val="es-CL"/>
        </w:rPr>
        <w:t>bullying</w:t>
      </w:r>
      <w:proofErr w:type="spellEnd"/>
      <w:proofErr w:type="gramEnd"/>
      <w:r w:rsidRPr="00EA4BFD">
        <w:rPr>
          <w:lang w:val="es-CL"/>
        </w:rPr>
        <w:t xml:space="preserve"> en la salud mental pueden persistir hasta la edad adulta. Los adultos que fueron victimizados durante la infancia muestran tasas más altas de depresión, ansiedad, y otros problemas de salud mental.</w:t>
      </w:r>
    </w:p>
    <w:p w14:paraId="34186961" w14:textId="77777777" w:rsidR="00EA4BFD" w:rsidRPr="00EA4BFD" w:rsidRDefault="00EA4BFD" w:rsidP="005E4DFC">
      <w:pPr>
        <w:jc w:val="both"/>
        <w:rPr>
          <w:lang w:val="es-CL"/>
        </w:rPr>
      </w:pPr>
      <w:r w:rsidRPr="00EA4BFD">
        <w:rPr>
          <w:lang w:val="es-CL"/>
        </w:rPr>
        <w:t xml:space="preserve">Estos hallazgos subrayan la importancia de la intervención temprana y efectiva. El </w:t>
      </w:r>
      <w:proofErr w:type="spellStart"/>
      <w:proofErr w:type="gramStart"/>
      <w:r w:rsidRPr="00EA4BFD">
        <w:rPr>
          <w:lang w:val="es-CL"/>
        </w:rPr>
        <w:t>bullying</w:t>
      </w:r>
      <w:proofErr w:type="spellEnd"/>
      <w:proofErr w:type="gramEnd"/>
      <w:r w:rsidRPr="00EA4BFD">
        <w:rPr>
          <w:lang w:val="es-CL"/>
        </w:rPr>
        <w:t xml:space="preserve"> no es simplemente un problema temporal que las niñas y niños "superarán", sino que puede tener consecuencias duraderas que afectan toda la vida. Esto hace que la prevención </w:t>
      </w:r>
      <w:proofErr w:type="spellStart"/>
      <w:r w:rsidRPr="00EA4BFD">
        <w:rPr>
          <w:lang w:val="es-CL"/>
        </w:rPr>
        <w:t>y</w:t>
      </w:r>
      <w:proofErr w:type="spellEnd"/>
      <w:r w:rsidRPr="00EA4BFD">
        <w:rPr>
          <w:lang w:val="es-CL"/>
        </w:rPr>
        <w:t xml:space="preserve"> intervención efectiva no solo sean importantes para el bienestar inmediato de las y los estudiantes, sino también para su salud y bienestar a largo plazo.</w:t>
      </w:r>
    </w:p>
    <w:p w14:paraId="3FFAB87E" w14:textId="77777777" w:rsidR="001E37FF" w:rsidRDefault="001E37FF" w:rsidP="005E4DFC">
      <w:pPr>
        <w:jc w:val="both"/>
        <w:rPr>
          <w:lang w:val="es-CL"/>
        </w:rPr>
      </w:pPr>
    </w:p>
    <w:p w14:paraId="7E857F15" w14:textId="31AFC8C5" w:rsidR="00EA4BFD" w:rsidRPr="003447B7" w:rsidRDefault="00EA4BFD" w:rsidP="008C3BEE">
      <w:pPr>
        <w:pStyle w:val="Ttulo1"/>
        <w:rPr>
          <w:lang w:val="es-CL"/>
        </w:rPr>
      </w:pPr>
      <w:r w:rsidRPr="003447B7">
        <w:rPr>
          <w:lang w:val="es-CL"/>
        </w:rPr>
        <w:t>Capítulo 6: Respuestas y Estrategias de Afrontamiento</w:t>
      </w:r>
    </w:p>
    <w:p w14:paraId="626955DE" w14:textId="77777777" w:rsidR="00EA4BFD" w:rsidRPr="003447B7" w:rsidRDefault="00EA4BFD" w:rsidP="005E4DFC">
      <w:pPr>
        <w:jc w:val="both"/>
        <w:rPr>
          <w:b/>
          <w:bCs/>
          <w:lang w:val="es-CL"/>
        </w:rPr>
      </w:pPr>
      <w:r w:rsidRPr="003447B7">
        <w:rPr>
          <w:b/>
          <w:bCs/>
          <w:lang w:val="es-CL"/>
        </w:rPr>
        <w:t>Estrategias Activas de las Víctimas</w:t>
      </w:r>
    </w:p>
    <w:p w14:paraId="7E100E9F" w14:textId="77777777" w:rsidR="00EA4BFD" w:rsidRPr="00EA4BFD" w:rsidRDefault="00EA4BFD" w:rsidP="005E4DFC">
      <w:pPr>
        <w:jc w:val="both"/>
        <w:rPr>
          <w:lang w:val="es-CL"/>
        </w:rPr>
      </w:pPr>
      <w:r w:rsidRPr="00EA4BFD">
        <w:rPr>
          <w:lang w:val="es-CL"/>
        </w:rPr>
        <w:t xml:space="preserve">Los datos sobre cómo las víctimas responden al </w:t>
      </w:r>
      <w:proofErr w:type="spellStart"/>
      <w:proofErr w:type="gramStart"/>
      <w:r w:rsidRPr="00EA4BFD">
        <w:rPr>
          <w:lang w:val="es-CL"/>
        </w:rPr>
        <w:t>bullying</w:t>
      </w:r>
      <w:proofErr w:type="spellEnd"/>
      <w:proofErr w:type="gramEnd"/>
      <w:r w:rsidRPr="00EA4BFD">
        <w:rPr>
          <w:lang w:val="es-CL"/>
        </w:rPr>
        <w:t xml:space="preserve"> proporcionan </w:t>
      </w:r>
      <w:proofErr w:type="spellStart"/>
      <w:r w:rsidRPr="00EA4BFD">
        <w:rPr>
          <w:lang w:val="es-CL"/>
        </w:rPr>
        <w:t>insights</w:t>
      </w:r>
      <w:proofErr w:type="spellEnd"/>
      <w:r w:rsidRPr="00EA4BFD">
        <w:rPr>
          <w:lang w:val="es-CL"/>
        </w:rPr>
        <w:t xml:space="preserve"> importantes sobre la efectividad de diferentes estrategias de afrontamiento. En el caso del </w:t>
      </w:r>
      <w:proofErr w:type="spellStart"/>
      <w:r w:rsidRPr="00EA4BFD">
        <w:rPr>
          <w:lang w:val="es-CL"/>
        </w:rPr>
        <w:t>cyberbullying</w:t>
      </w:r>
      <w:proofErr w:type="spellEnd"/>
      <w:r w:rsidRPr="00EA4BFD">
        <w:rPr>
          <w:lang w:val="es-CL"/>
        </w:rPr>
        <w:t xml:space="preserve">, los datos del INEGI muestran que el 67.3% de las víctimas optó por bloquear personas, </w:t>
      </w:r>
      <w:r w:rsidRPr="00EA4BFD">
        <w:rPr>
          <w:lang w:val="es-CL"/>
        </w:rPr>
        <w:lastRenderedPageBreak/>
        <w:t>cuentas o páginas, el 12.2% eligió ignorar o no contestar, y el 11.1% eliminó la publicación, mensaje o video.</w:t>
      </w:r>
    </w:p>
    <w:p w14:paraId="56552A00" w14:textId="77777777" w:rsidR="00EA4BFD" w:rsidRPr="00EA4BFD" w:rsidRDefault="00EA4BFD" w:rsidP="005E4DFC">
      <w:pPr>
        <w:jc w:val="both"/>
        <w:rPr>
          <w:lang w:val="es-CL"/>
        </w:rPr>
      </w:pPr>
      <w:r w:rsidRPr="00EA4BFD">
        <w:rPr>
          <w:lang w:val="es-CL"/>
        </w:rPr>
        <w:t>Estas estadísticas muestran que las víctimas no son pasivas frente al acoso. Activamente buscan maneras de protegerse y reducir su exposición al abuso. Sin embargo, también revelan que muchas víctimas dependen de estrategias individuales en lugar de buscar ayuda de adultos o autoridades.</w:t>
      </w:r>
    </w:p>
    <w:p w14:paraId="1EF62821" w14:textId="77777777" w:rsidR="00EA4BFD" w:rsidRPr="00EA4BFD" w:rsidRDefault="00EA4BFD" w:rsidP="005E4DFC">
      <w:pPr>
        <w:jc w:val="both"/>
        <w:rPr>
          <w:lang w:val="es-CL"/>
        </w:rPr>
      </w:pPr>
      <w:r w:rsidRPr="00EA4BFD">
        <w:rPr>
          <w:lang w:val="es-CL"/>
        </w:rPr>
        <w:t>La prevalencia del bloqueo como estrategia sugiere que las víctimas entienden intuitivamente la importancia de controlar su exposición al contenido dañino. Sin embargo, el bloqueo por sí solo puede no ser suficiente, especialmente en casos donde las personas agresoras utilizan múltiples cuentas o plataformas.</w:t>
      </w:r>
    </w:p>
    <w:p w14:paraId="3D5F96FF" w14:textId="77777777" w:rsidR="00EA4BFD" w:rsidRDefault="00EA4BFD" w:rsidP="005E4DFC">
      <w:pPr>
        <w:jc w:val="both"/>
        <w:rPr>
          <w:lang w:val="es-CL"/>
        </w:rPr>
      </w:pPr>
    </w:p>
    <w:p w14:paraId="18FFCB21" w14:textId="6F2D7147" w:rsidR="00EA4BFD" w:rsidRPr="003447B7" w:rsidRDefault="00EA4BFD" w:rsidP="005E4DFC">
      <w:pPr>
        <w:jc w:val="both"/>
        <w:rPr>
          <w:b/>
          <w:bCs/>
          <w:lang w:val="es-CL"/>
        </w:rPr>
      </w:pPr>
      <w:r w:rsidRPr="003447B7">
        <w:rPr>
          <w:b/>
          <w:bCs/>
          <w:lang w:val="es-CL"/>
        </w:rPr>
        <w:t>Tasas Preocupantemente Bajas de Reporte</w:t>
      </w:r>
    </w:p>
    <w:p w14:paraId="282081FD" w14:textId="77777777" w:rsidR="00EA4BFD" w:rsidRPr="00EA4BFD" w:rsidRDefault="00EA4BFD" w:rsidP="005E4DFC">
      <w:pPr>
        <w:jc w:val="both"/>
        <w:rPr>
          <w:lang w:val="es-CL"/>
        </w:rPr>
      </w:pPr>
      <w:r w:rsidRPr="00EA4BFD">
        <w:rPr>
          <w:lang w:val="es-CL"/>
        </w:rPr>
        <w:t xml:space="preserve">Una de las estadísticas más preocupantes sobre el </w:t>
      </w:r>
      <w:proofErr w:type="spellStart"/>
      <w:proofErr w:type="gramStart"/>
      <w:r w:rsidRPr="00EA4BFD">
        <w:rPr>
          <w:lang w:val="es-CL"/>
        </w:rPr>
        <w:t>bullying</w:t>
      </w:r>
      <w:proofErr w:type="spellEnd"/>
      <w:proofErr w:type="gramEnd"/>
      <w:r w:rsidRPr="00EA4BFD">
        <w:rPr>
          <w:lang w:val="es-CL"/>
        </w:rPr>
        <w:t xml:space="preserve"> es la baja tasa de reporte a adultos. Muchos estudios muestran que menos del 50% de las víctimas reportan el </w:t>
      </w:r>
      <w:proofErr w:type="spellStart"/>
      <w:proofErr w:type="gramStart"/>
      <w:r w:rsidRPr="00EA4BFD">
        <w:rPr>
          <w:lang w:val="es-CL"/>
        </w:rPr>
        <w:t>bullying</w:t>
      </w:r>
      <w:proofErr w:type="spellEnd"/>
      <w:proofErr w:type="gramEnd"/>
      <w:r w:rsidRPr="00EA4BFD">
        <w:rPr>
          <w:lang w:val="es-CL"/>
        </w:rPr>
        <w:t xml:space="preserve"> a maestras, maestros, padres, madres, u otras figuras de autoridad.</w:t>
      </w:r>
    </w:p>
    <w:p w14:paraId="62D499D1" w14:textId="77777777" w:rsidR="00EA4BFD" w:rsidRPr="00EA4BFD" w:rsidRDefault="00EA4BFD" w:rsidP="005E4DFC">
      <w:pPr>
        <w:jc w:val="both"/>
        <w:rPr>
          <w:lang w:val="es-CL"/>
        </w:rPr>
      </w:pPr>
      <w:r w:rsidRPr="00EA4BFD">
        <w:rPr>
          <w:lang w:val="es-CL"/>
        </w:rPr>
        <w:t>Esta baja tasa de reporte puede deberse a varios factores: miedo a represalias, creencia de que los adultos no pueden o no van a ayudar, vergüenza, o normalización del comportamiento agresivo. Entender estas barreras es crucial para desarrollar sistemas de reporte más efectivos.</w:t>
      </w:r>
    </w:p>
    <w:p w14:paraId="1AD14129" w14:textId="77777777" w:rsidR="00EA4BFD" w:rsidRPr="00EA4BFD" w:rsidRDefault="00EA4BFD" w:rsidP="005E4DFC">
      <w:pPr>
        <w:jc w:val="both"/>
        <w:rPr>
          <w:lang w:val="es-CL"/>
        </w:rPr>
      </w:pPr>
      <w:r w:rsidRPr="00EA4BFD">
        <w:rPr>
          <w:lang w:val="es-CL"/>
        </w:rPr>
        <w:t xml:space="preserve">Los datos también muestran que las tasas de reporte varían según el tipo de </w:t>
      </w:r>
      <w:proofErr w:type="spellStart"/>
      <w:proofErr w:type="gramStart"/>
      <w:r w:rsidRPr="00EA4BFD">
        <w:rPr>
          <w:lang w:val="es-CL"/>
        </w:rPr>
        <w:t>bullying</w:t>
      </w:r>
      <w:proofErr w:type="spellEnd"/>
      <w:proofErr w:type="gramEnd"/>
      <w:r w:rsidRPr="00EA4BFD">
        <w:rPr>
          <w:lang w:val="es-CL"/>
        </w:rPr>
        <w:t xml:space="preserve">. El </w:t>
      </w:r>
      <w:proofErr w:type="spellStart"/>
      <w:proofErr w:type="gramStart"/>
      <w:r w:rsidRPr="00EA4BFD">
        <w:rPr>
          <w:lang w:val="es-CL"/>
        </w:rPr>
        <w:t>bullying</w:t>
      </w:r>
      <w:proofErr w:type="spellEnd"/>
      <w:proofErr w:type="gramEnd"/>
      <w:r w:rsidRPr="00EA4BFD">
        <w:rPr>
          <w:lang w:val="es-CL"/>
        </w:rPr>
        <w:t xml:space="preserve"> físico es más probable que sea reportado que el </w:t>
      </w:r>
      <w:proofErr w:type="spellStart"/>
      <w:proofErr w:type="gramStart"/>
      <w:r w:rsidRPr="00EA4BFD">
        <w:rPr>
          <w:lang w:val="es-CL"/>
        </w:rPr>
        <w:t>bullying</w:t>
      </w:r>
      <w:proofErr w:type="spellEnd"/>
      <w:proofErr w:type="gramEnd"/>
      <w:r w:rsidRPr="00EA4BFD">
        <w:rPr>
          <w:lang w:val="es-CL"/>
        </w:rPr>
        <w:t xml:space="preserve"> relacional o el </w:t>
      </w:r>
      <w:proofErr w:type="spellStart"/>
      <w:r w:rsidRPr="00EA4BFD">
        <w:rPr>
          <w:lang w:val="es-CL"/>
        </w:rPr>
        <w:t>cyberbullying</w:t>
      </w:r>
      <w:proofErr w:type="spellEnd"/>
      <w:r w:rsidRPr="00EA4BFD">
        <w:rPr>
          <w:lang w:val="es-CL"/>
        </w:rPr>
        <w:t>, posiblemente porque es más visible y porque los adultos pueden estar más preparados para reconocerlo y responder a él.</w:t>
      </w:r>
    </w:p>
    <w:p w14:paraId="7053843B" w14:textId="77777777" w:rsidR="008C3BEE" w:rsidRDefault="008C3BEE" w:rsidP="005E4DFC">
      <w:pPr>
        <w:jc w:val="both"/>
        <w:rPr>
          <w:b/>
          <w:bCs/>
          <w:lang w:val="es-CL"/>
        </w:rPr>
      </w:pPr>
    </w:p>
    <w:p w14:paraId="2DDDFA5F" w14:textId="050372B0" w:rsidR="00EA4BFD" w:rsidRPr="003447B7" w:rsidRDefault="00EA4BFD" w:rsidP="005E4DFC">
      <w:pPr>
        <w:jc w:val="both"/>
        <w:rPr>
          <w:b/>
          <w:bCs/>
          <w:lang w:val="es-CL"/>
        </w:rPr>
      </w:pPr>
      <w:r w:rsidRPr="003447B7">
        <w:rPr>
          <w:b/>
          <w:bCs/>
          <w:lang w:val="es-CL"/>
        </w:rPr>
        <w:t>Efectividad Variable de las Intervenciones</w:t>
      </w:r>
    </w:p>
    <w:p w14:paraId="37DAE07C" w14:textId="77777777" w:rsidR="00EA4BFD" w:rsidRPr="00EA4BFD" w:rsidRDefault="00EA4BFD" w:rsidP="005E4DFC">
      <w:pPr>
        <w:jc w:val="both"/>
        <w:rPr>
          <w:lang w:val="es-CL"/>
        </w:rPr>
      </w:pPr>
      <w:r w:rsidRPr="00EA4BFD">
        <w:rPr>
          <w:lang w:val="es-CL"/>
        </w:rPr>
        <w:t xml:space="preserve">Los datos sobre la efectividad de diferentes intervenciones </w:t>
      </w:r>
      <w:proofErr w:type="spellStart"/>
      <w:r w:rsidRPr="00EA4BFD">
        <w:rPr>
          <w:lang w:val="es-CL"/>
        </w:rPr>
        <w:t>antibullying</w:t>
      </w:r>
      <w:proofErr w:type="spellEnd"/>
      <w:r w:rsidRPr="00EA4BFD">
        <w:rPr>
          <w:lang w:val="es-CL"/>
        </w:rPr>
        <w:t xml:space="preserve"> muestran resultados mixtos. Los programas más efectivos tienden a ser aquellos que abordan el </w:t>
      </w:r>
      <w:proofErr w:type="spellStart"/>
      <w:proofErr w:type="gramStart"/>
      <w:r w:rsidRPr="00EA4BFD">
        <w:rPr>
          <w:lang w:val="es-CL"/>
        </w:rPr>
        <w:t>bullying</w:t>
      </w:r>
      <w:proofErr w:type="spellEnd"/>
      <w:proofErr w:type="gramEnd"/>
      <w:r w:rsidRPr="00EA4BFD">
        <w:rPr>
          <w:lang w:val="es-CL"/>
        </w:rPr>
        <w:t xml:space="preserve"> a múltiples niveles (individual, de aula, escolar, y comunitario) y que se implementan de manera consistente durante períodos prolongados.</w:t>
      </w:r>
    </w:p>
    <w:p w14:paraId="52DB3011" w14:textId="77777777" w:rsidR="00EA4BFD" w:rsidRPr="00EA4BFD" w:rsidRDefault="00EA4BFD" w:rsidP="005E4DFC">
      <w:pPr>
        <w:jc w:val="both"/>
        <w:rPr>
          <w:lang w:val="es-CL"/>
        </w:rPr>
      </w:pPr>
      <w:r w:rsidRPr="00EA4BFD">
        <w:rPr>
          <w:lang w:val="es-CL"/>
        </w:rPr>
        <w:t xml:space="preserve">Un </w:t>
      </w:r>
      <w:proofErr w:type="gramStart"/>
      <w:r w:rsidRPr="00EA4BFD">
        <w:rPr>
          <w:lang w:val="es-CL"/>
        </w:rPr>
        <w:t>meta-análisis</w:t>
      </w:r>
      <w:proofErr w:type="gramEnd"/>
      <w:r w:rsidRPr="00EA4BFD">
        <w:rPr>
          <w:lang w:val="es-CL"/>
        </w:rPr>
        <w:t xml:space="preserve"> de programas </w:t>
      </w:r>
      <w:proofErr w:type="spellStart"/>
      <w:r w:rsidRPr="00EA4BFD">
        <w:rPr>
          <w:lang w:val="es-CL"/>
        </w:rPr>
        <w:t>antibullying</w:t>
      </w:r>
      <w:proofErr w:type="spellEnd"/>
      <w:r w:rsidRPr="00EA4BFD">
        <w:rPr>
          <w:lang w:val="es-CL"/>
        </w:rPr>
        <w:t xml:space="preserve"> encontró que los programas más efectivos pueden reducir el </w:t>
      </w:r>
      <w:proofErr w:type="spellStart"/>
      <w:proofErr w:type="gramStart"/>
      <w:r w:rsidRPr="00EA4BFD">
        <w:rPr>
          <w:lang w:val="es-CL"/>
        </w:rPr>
        <w:t>bullying</w:t>
      </w:r>
      <w:proofErr w:type="spellEnd"/>
      <w:proofErr w:type="gramEnd"/>
      <w:r w:rsidRPr="00EA4BFD">
        <w:rPr>
          <w:lang w:val="es-CL"/>
        </w:rPr>
        <w:t xml:space="preserve"> en un 20-25% y la victimización en un 15-20%. Aunque estas </w:t>
      </w:r>
      <w:r w:rsidRPr="00EA4BFD">
        <w:rPr>
          <w:lang w:val="es-CL"/>
        </w:rPr>
        <w:lastRenderedPageBreak/>
        <w:t xml:space="preserve">reducciones son significativas, también muestran que el </w:t>
      </w:r>
      <w:proofErr w:type="spellStart"/>
      <w:proofErr w:type="gramStart"/>
      <w:r w:rsidRPr="00EA4BFD">
        <w:rPr>
          <w:lang w:val="es-CL"/>
        </w:rPr>
        <w:t>bullying</w:t>
      </w:r>
      <w:proofErr w:type="spellEnd"/>
      <w:proofErr w:type="gramEnd"/>
      <w:r w:rsidRPr="00EA4BFD">
        <w:rPr>
          <w:lang w:val="es-CL"/>
        </w:rPr>
        <w:t xml:space="preserve"> es un problema persistente que requiere esfuerzos sostenidos.</w:t>
      </w:r>
    </w:p>
    <w:p w14:paraId="703C08D0" w14:textId="77777777" w:rsidR="00EA4BFD" w:rsidRPr="00EA4BFD" w:rsidRDefault="00EA4BFD" w:rsidP="005E4DFC">
      <w:pPr>
        <w:jc w:val="both"/>
        <w:rPr>
          <w:lang w:val="es-CL"/>
        </w:rPr>
      </w:pPr>
      <w:r w:rsidRPr="00EA4BFD">
        <w:rPr>
          <w:lang w:val="es-CL"/>
        </w:rPr>
        <w:t>Los datos también sugieren que la efectividad de las intervenciones varía según el contexto. Los programas que funcionan bien en un tipo de escuela o comunidad pueden no ser igualmente efectivos en otros contextos, sugiriendo la necesidad de adaptación local y evaluación continua.</w:t>
      </w:r>
    </w:p>
    <w:p w14:paraId="71F29453" w14:textId="77777777" w:rsidR="00EA4BFD" w:rsidRPr="00EA4BFD" w:rsidRDefault="00EA4BFD" w:rsidP="005E4DFC">
      <w:pPr>
        <w:jc w:val="both"/>
        <w:rPr>
          <w:lang w:val="es-CL"/>
        </w:rPr>
      </w:pPr>
    </w:p>
    <w:p w14:paraId="02313A94" w14:textId="77777777" w:rsidR="00EA4BFD" w:rsidRPr="003447B7" w:rsidRDefault="00EA4BFD" w:rsidP="008C3BEE">
      <w:pPr>
        <w:pStyle w:val="Ttulo1"/>
        <w:rPr>
          <w:lang w:val="es-CL"/>
        </w:rPr>
      </w:pPr>
      <w:r w:rsidRPr="003447B7">
        <w:rPr>
          <w:lang w:val="es-CL"/>
        </w:rPr>
        <w:t>Capítulo 7: Tendencias Emergentes y Desafíos Futuros</w:t>
      </w:r>
    </w:p>
    <w:p w14:paraId="35A0EE26" w14:textId="77777777" w:rsidR="00EA4BFD" w:rsidRPr="003447B7" w:rsidRDefault="00EA4BFD" w:rsidP="005E4DFC">
      <w:pPr>
        <w:jc w:val="both"/>
        <w:rPr>
          <w:b/>
          <w:bCs/>
          <w:lang w:val="es-CL"/>
        </w:rPr>
      </w:pPr>
      <w:r w:rsidRPr="003447B7">
        <w:rPr>
          <w:b/>
          <w:bCs/>
          <w:lang w:val="es-CL"/>
        </w:rPr>
        <w:t xml:space="preserve">El Aumento Imparable del </w:t>
      </w:r>
      <w:proofErr w:type="spellStart"/>
      <w:proofErr w:type="gramStart"/>
      <w:r w:rsidRPr="003447B7">
        <w:rPr>
          <w:b/>
          <w:bCs/>
          <w:lang w:val="es-CL"/>
        </w:rPr>
        <w:t>Bullying</w:t>
      </w:r>
      <w:proofErr w:type="spellEnd"/>
      <w:proofErr w:type="gramEnd"/>
      <w:r w:rsidRPr="003447B7">
        <w:rPr>
          <w:b/>
          <w:bCs/>
          <w:lang w:val="es-CL"/>
        </w:rPr>
        <w:t xml:space="preserve"> Digital</w:t>
      </w:r>
    </w:p>
    <w:p w14:paraId="79DCEBFD" w14:textId="77777777" w:rsidR="00EA4BFD" w:rsidRPr="00EA4BFD" w:rsidRDefault="00EA4BFD" w:rsidP="005E4DFC">
      <w:pPr>
        <w:jc w:val="both"/>
        <w:rPr>
          <w:lang w:val="es-CL"/>
        </w:rPr>
      </w:pPr>
      <w:r w:rsidRPr="00EA4BFD">
        <w:rPr>
          <w:lang w:val="es-CL"/>
        </w:rPr>
        <w:t xml:space="preserve">Una de las tendencias más significativas en las estadísticas recientes es el aumento continuo del </w:t>
      </w:r>
      <w:proofErr w:type="spellStart"/>
      <w:r w:rsidRPr="00EA4BFD">
        <w:rPr>
          <w:lang w:val="es-CL"/>
        </w:rPr>
        <w:t>cyberbullying</w:t>
      </w:r>
      <w:proofErr w:type="spellEnd"/>
      <w:r w:rsidRPr="00EA4BFD">
        <w:rPr>
          <w:lang w:val="es-CL"/>
        </w:rPr>
        <w:t xml:space="preserve">. A medida que más jóvenes tienen acceso a dispositivos digitales y pasan más tiempo en línea, las oportunidades para el </w:t>
      </w:r>
      <w:proofErr w:type="spellStart"/>
      <w:r w:rsidRPr="00EA4BFD">
        <w:rPr>
          <w:lang w:val="es-CL"/>
        </w:rPr>
        <w:t>cyberbullying</w:t>
      </w:r>
      <w:proofErr w:type="spellEnd"/>
      <w:r w:rsidRPr="00EA4BFD">
        <w:rPr>
          <w:lang w:val="es-CL"/>
        </w:rPr>
        <w:t xml:space="preserve"> continúan expandiéndose.</w:t>
      </w:r>
    </w:p>
    <w:p w14:paraId="7D109DA7" w14:textId="77777777" w:rsidR="00EA4BFD" w:rsidRPr="00EA4BFD" w:rsidRDefault="00EA4BFD" w:rsidP="005E4DFC">
      <w:pPr>
        <w:jc w:val="both"/>
        <w:rPr>
          <w:lang w:val="es-CL"/>
        </w:rPr>
      </w:pPr>
      <w:r w:rsidRPr="00EA4BFD">
        <w:rPr>
          <w:lang w:val="es-CL"/>
        </w:rPr>
        <w:t xml:space="preserve">Los datos muestran que el </w:t>
      </w:r>
      <w:proofErr w:type="spellStart"/>
      <w:r w:rsidRPr="00EA4BFD">
        <w:rPr>
          <w:lang w:val="es-CL"/>
        </w:rPr>
        <w:t>cyberbullying</w:t>
      </w:r>
      <w:proofErr w:type="spellEnd"/>
      <w:r w:rsidRPr="00EA4BFD">
        <w:rPr>
          <w:lang w:val="es-CL"/>
        </w:rPr>
        <w:t xml:space="preserve"> no está reemplazando al </w:t>
      </w:r>
      <w:proofErr w:type="spellStart"/>
      <w:proofErr w:type="gramStart"/>
      <w:r w:rsidRPr="00EA4BFD">
        <w:rPr>
          <w:lang w:val="es-CL"/>
        </w:rPr>
        <w:t>bullying</w:t>
      </w:r>
      <w:proofErr w:type="spellEnd"/>
      <w:proofErr w:type="gramEnd"/>
      <w:r w:rsidRPr="00EA4BFD">
        <w:rPr>
          <w:lang w:val="es-CL"/>
        </w:rPr>
        <w:t xml:space="preserve"> tradicional, sino que se está sumando a él. Muchas víctimas experimentan tanto </w:t>
      </w:r>
      <w:proofErr w:type="spellStart"/>
      <w:proofErr w:type="gramStart"/>
      <w:r w:rsidRPr="00EA4BFD">
        <w:rPr>
          <w:lang w:val="es-CL"/>
        </w:rPr>
        <w:t>bullying</w:t>
      </w:r>
      <w:proofErr w:type="spellEnd"/>
      <w:proofErr w:type="gramEnd"/>
      <w:r w:rsidRPr="00EA4BFD">
        <w:rPr>
          <w:lang w:val="es-CL"/>
        </w:rPr>
        <w:t xml:space="preserve"> presencial como digital, creando una experiencia de victimización más intensa y omnipresente.</w:t>
      </w:r>
    </w:p>
    <w:p w14:paraId="5AAF70DE" w14:textId="77777777" w:rsidR="00EA4BFD" w:rsidRPr="00EA4BFD" w:rsidRDefault="00EA4BFD" w:rsidP="005E4DFC">
      <w:pPr>
        <w:jc w:val="both"/>
        <w:rPr>
          <w:lang w:val="es-CL"/>
        </w:rPr>
      </w:pPr>
      <w:r w:rsidRPr="00EA4BFD">
        <w:rPr>
          <w:lang w:val="es-CL"/>
        </w:rPr>
        <w:t>La evolución constante de las tecnologías digitales también presenta desafíos continuos para la prevención y respuesta. Nuevas plataformas, aplicaciones, y formas de comunicación digital emergen constantemente, requiriendo que las estrategias de prevención se adapten continuamente.</w:t>
      </w:r>
    </w:p>
    <w:p w14:paraId="5676722D" w14:textId="77777777" w:rsidR="003447B7" w:rsidRDefault="003447B7" w:rsidP="005E4DFC">
      <w:pPr>
        <w:jc w:val="both"/>
        <w:rPr>
          <w:lang w:val="es-CL"/>
        </w:rPr>
      </w:pPr>
    </w:p>
    <w:p w14:paraId="1DD4F96D" w14:textId="528F171C" w:rsidR="00EA4BFD" w:rsidRPr="003447B7" w:rsidRDefault="00EA4BFD" w:rsidP="005E4DFC">
      <w:pPr>
        <w:jc w:val="both"/>
        <w:rPr>
          <w:b/>
          <w:bCs/>
          <w:lang w:val="es-CL"/>
        </w:rPr>
      </w:pPr>
      <w:proofErr w:type="spellStart"/>
      <w:proofErr w:type="gramStart"/>
      <w:r w:rsidRPr="003447B7">
        <w:rPr>
          <w:b/>
          <w:bCs/>
          <w:lang w:val="es-CL"/>
        </w:rPr>
        <w:t>Bullying</w:t>
      </w:r>
      <w:proofErr w:type="spellEnd"/>
      <w:proofErr w:type="gramEnd"/>
      <w:r w:rsidRPr="003447B7">
        <w:rPr>
          <w:b/>
          <w:bCs/>
          <w:lang w:val="es-CL"/>
        </w:rPr>
        <w:t xml:space="preserve"> Basado en Identidad: Un Problema Creciente</w:t>
      </w:r>
    </w:p>
    <w:p w14:paraId="0E71839F" w14:textId="77777777" w:rsidR="00EA4BFD" w:rsidRPr="00EA4BFD" w:rsidRDefault="00EA4BFD" w:rsidP="005E4DFC">
      <w:pPr>
        <w:jc w:val="both"/>
        <w:rPr>
          <w:lang w:val="es-CL"/>
        </w:rPr>
      </w:pPr>
      <w:r w:rsidRPr="00EA4BFD">
        <w:rPr>
          <w:lang w:val="es-CL"/>
        </w:rPr>
        <w:t xml:space="preserve">Los datos recientes muestran un aumento en el </w:t>
      </w:r>
      <w:proofErr w:type="spellStart"/>
      <w:proofErr w:type="gramStart"/>
      <w:r w:rsidRPr="00EA4BFD">
        <w:rPr>
          <w:lang w:val="es-CL"/>
        </w:rPr>
        <w:t>bullying</w:t>
      </w:r>
      <w:proofErr w:type="spellEnd"/>
      <w:proofErr w:type="gramEnd"/>
      <w:r w:rsidRPr="00EA4BFD">
        <w:rPr>
          <w:lang w:val="es-CL"/>
        </w:rPr>
        <w:t xml:space="preserve"> dirigido hacia estudiantes basado en su identidad real o percibida, incluyendo orientación sexual, identidad de género, raza, religión, y discapacidad. Este tipo de </w:t>
      </w:r>
      <w:proofErr w:type="spellStart"/>
      <w:proofErr w:type="gramStart"/>
      <w:r w:rsidRPr="00EA4BFD">
        <w:rPr>
          <w:lang w:val="es-CL"/>
        </w:rPr>
        <w:t>bullying</w:t>
      </w:r>
      <w:proofErr w:type="spellEnd"/>
      <w:proofErr w:type="gramEnd"/>
      <w:r w:rsidRPr="00EA4BFD">
        <w:rPr>
          <w:lang w:val="es-CL"/>
        </w:rPr>
        <w:t xml:space="preserve"> tiende a ser más severo y tener efectos más duraderos que otras formas de acoso.</w:t>
      </w:r>
    </w:p>
    <w:p w14:paraId="0A9BB8FB" w14:textId="77777777" w:rsidR="00EA4BFD" w:rsidRPr="00EA4BFD" w:rsidRDefault="00EA4BFD" w:rsidP="005E4DFC">
      <w:pPr>
        <w:jc w:val="both"/>
        <w:rPr>
          <w:lang w:val="es-CL"/>
        </w:rPr>
      </w:pPr>
      <w:r w:rsidRPr="00EA4BFD">
        <w:rPr>
          <w:lang w:val="es-CL"/>
        </w:rPr>
        <w:t xml:space="preserve">Las estadísticas muestran que las y los estudiantes LGBTI+ experimentan tasas de </w:t>
      </w:r>
      <w:proofErr w:type="spellStart"/>
      <w:proofErr w:type="gramStart"/>
      <w:r w:rsidRPr="00EA4BFD">
        <w:rPr>
          <w:lang w:val="es-CL"/>
        </w:rPr>
        <w:t>bullying</w:t>
      </w:r>
      <w:proofErr w:type="spellEnd"/>
      <w:proofErr w:type="gramEnd"/>
      <w:r w:rsidRPr="00EA4BFD">
        <w:rPr>
          <w:lang w:val="es-CL"/>
        </w:rPr>
        <w:t xml:space="preserve"> significativamente más altas que sus pares, con algunas investigaciones reportando tasas de victimización de hasta el 70%. Estos datos subrayan la necesidad de intervenciones específicas que aborden el </w:t>
      </w:r>
      <w:proofErr w:type="spellStart"/>
      <w:proofErr w:type="gramStart"/>
      <w:r w:rsidRPr="00EA4BFD">
        <w:rPr>
          <w:lang w:val="es-CL"/>
        </w:rPr>
        <w:t>bullying</w:t>
      </w:r>
      <w:proofErr w:type="spellEnd"/>
      <w:proofErr w:type="gramEnd"/>
      <w:r w:rsidRPr="00EA4BFD">
        <w:rPr>
          <w:lang w:val="es-CL"/>
        </w:rPr>
        <w:t xml:space="preserve"> basado en prejuicios.</w:t>
      </w:r>
    </w:p>
    <w:p w14:paraId="13142285" w14:textId="77777777" w:rsidR="00EA4BFD" w:rsidRPr="00EA4BFD" w:rsidRDefault="00EA4BFD" w:rsidP="005E4DFC">
      <w:pPr>
        <w:jc w:val="both"/>
        <w:rPr>
          <w:lang w:val="es-CL"/>
        </w:rPr>
      </w:pPr>
    </w:p>
    <w:p w14:paraId="03365389" w14:textId="77777777" w:rsidR="00EA4BFD" w:rsidRPr="003447B7" w:rsidRDefault="00EA4BFD" w:rsidP="005E4DFC">
      <w:pPr>
        <w:jc w:val="both"/>
        <w:rPr>
          <w:b/>
          <w:bCs/>
          <w:lang w:val="es-CL"/>
        </w:rPr>
      </w:pPr>
      <w:r w:rsidRPr="003447B7">
        <w:rPr>
          <w:b/>
          <w:bCs/>
          <w:lang w:val="es-CL"/>
        </w:rPr>
        <w:lastRenderedPageBreak/>
        <w:t xml:space="preserve">Impacto Económico: Costos Ocultos del </w:t>
      </w:r>
      <w:proofErr w:type="spellStart"/>
      <w:proofErr w:type="gramStart"/>
      <w:r w:rsidRPr="003447B7">
        <w:rPr>
          <w:b/>
          <w:bCs/>
          <w:lang w:val="es-CL"/>
        </w:rPr>
        <w:t>Bullying</w:t>
      </w:r>
      <w:proofErr w:type="spellEnd"/>
      <w:proofErr w:type="gramEnd"/>
    </w:p>
    <w:p w14:paraId="562F5E46" w14:textId="77777777" w:rsidR="00EA4BFD" w:rsidRPr="00EA4BFD" w:rsidRDefault="00EA4BFD" w:rsidP="005E4DFC">
      <w:pPr>
        <w:jc w:val="both"/>
        <w:rPr>
          <w:lang w:val="es-CL"/>
        </w:rPr>
      </w:pPr>
      <w:r w:rsidRPr="00EA4BFD">
        <w:rPr>
          <w:lang w:val="es-CL"/>
        </w:rPr>
        <w:t xml:space="preserve">Investigaciones recientes han comenzado a cuantificar el impacto económico del </w:t>
      </w:r>
      <w:proofErr w:type="spellStart"/>
      <w:proofErr w:type="gramStart"/>
      <w:r w:rsidRPr="00EA4BFD">
        <w:rPr>
          <w:lang w:val="es-CL"/>
        </w:rPr>
        <w:t>bullying</w:t>
      </w:r>
      <w:proofErr w:type="spellEnd"/>
      <w:proofErr w:type="gramEnd"/>
      <w:r w:rsidRPr="00EA4BFD">
        <w:rPr>
          <w:lang w:val="es-CL"/>
        </w:rPr>
        <w:t>, revelando costos significativos para individuos, familias, escuelas, y sociedades. Estos costos incluyen gastos médicos, servicios de salud mental, educación especial, ausentismo laboral de los padres, y pérdida de productividad a largo plazo.</w:t>
      </w:r>
    </w:p>
    <w:p w14:paraId="4C6E3C75" w14:textId="77777777" w:rsidR="00EA4BFD" w:rsidRPr="00EA4BFD" w:rsidRDefault="00EA4BFD" w:rsidP="005E4DFC">
      <w:pPr>
        <w:jc w:val="both"/>
        <w:rPr>
          <w:lang w:val="es-CL"/>
        </w:rPr>
      </w:pPr>
      <w:r w:rsidRPr="00EA4BFD">
        <w:rPr>
          <w:lang w:val="es-CL"/>
        </w:rPr>
        <w:t xml:space="preserve">Un estudio estimó que el costo económico total del </w:t>
      </w:r>
      <w:proofErr w:type="spellStart"/>
      <w:proofErr w:type="gramStart"/>
      <w:r w:rsidRPr="00EA4BFD">
        <w:rPr>
          <w:lang w:val="es-CL"/>
        </w:rPr>
        <w:t>bullying</w:t>
      </w:r>
      <w:proofErr w:type="spellEnd"/>
      <w:proofErr w:type="gramEnd"/>
      <w:r w:rsidRPr="00EA4BFD">
        <w:rPr>
          <w:lang w:val="es-CL"/>
        </w:rPr>
        <w:t xml:space="preserve"> en Estados Unidos supera los $1.3 billones anuales. Aunque estas cifras pueden variar entre países, sugieren que el </w:t>
      </w:r>
      <w:proofErr w:type="spellStart"/>
      <w:proofErr w:type="gramStart"/>
      <w:r w:rsidRPr="00EA4BFD">
        <w:rPr>
          <w:lang w:val="es-CL"/>
        </w:rPr>
        <w:t>bullying</w:t>
      </w:r>
      <w:proofErr w:type="spellEnd"/>
      <w:proofErr w:type="gramEnd"/>
      <w:r w:rsidRPr="00EA4BFD">
        <w:rPr>
          <w:lang w:val="es-CL"/>
        </w:rPr>
        <w:t xml:space="preserve"> no es solo un problema social y educativo, sino también un problema económico significativo que justifica inversiones sustanciales en prevención.</w:t>
      </w:r>
    </w:p>
    <w:p w14:paraId="3C1222E1" w14:textId="77777777" w:rsidR="00EA4BFD" w:rsidRPr="00EA4BFD" w:rsidRDefault="00EA4BFD" w:rsidP="005E4DFC">
      <w:pPr>
        <w:jc w:val="both"/>
        <w:rPr>
          <w:lang w:val="es-CL"/>
        </w:rPr>
      </w:pPr>
    </w:p>
    <w:p w14:paraId="4FE49EB2" w14:textId="77777777" w:rsidR="00EA4BFD" w:rsidRPr="003447B7" w:rsidRDefault="00EA4BFD" w:rsidP="003836F7">
      <w:pPr>
        <w:pStyle w:val="Ttulo1"/>
        <w:rPr>
          <w:lang w:val="es-CL"/>
        </w:rPr>
      </w:pPr>
      <w:r w:rsidRPr="003447B7">
        <w:rPr>
          <w:lang w:val="es-CL"/>
        </w:rPr>
        <w:t>Capítulo 8: Panorama Actual en Chile - Datos Nacionales Actualizados</w:t>
      </w:r>
    </w:p>
    <w:p w14:paraId="10A8F44D" w14:textId="77777777" w:rsidR="00EA4BFD" w:rsidRPr="003447B7" w:rsidRDefault="00EA4BFD" w:rsidP="005E4DFC">
      <w:pPr>
        <w:jc w:val="both"/>
        <w:rPr>
          <w:b/>
          <w:bCs/>
          <w:lang w:val="es-CL"/>
        </w:rPr>
      </w:pPr>
      <w:r w:rsidRPr="003447B7">
        <w:rPr>
          <w:b/>
          <w:bCs/>
          <w:lang w:val="es-CL"/>
        </w:rPr>
        <w:t>La Situación Chilena en Contexto Internacional</w:t>
      </w:r>
    </w:p>
    <w:p w14:paraId="3CB0D516" w14:textId="77777777" w:rsidR="00EA4BFD" w:rsidRPr="00EA4BFD" w:rsidRDefault="00EA4BFD" w:rsidP="005E4DFC">
      <w:pPr>
        <w:jc w:val="both"/>
        <w:rPr>
          <w:lang w:val="es-CL"/>
        </w:rPr>
      </w:pPr>
      <w:r w:rsidRPr="00EA4BFD">
        <w:rPr>
          <w:lang w:val="es-CL"/>
        </w:rPr>
        <w:t xml:space="preserve">Chile presenta un panorama particularmente preocupante en términos de </w:t>
      </w:r>
      <w:proofErr w:type="spellStart"/>
      <w:proofErr w:type="gramStart"/>
      <w:r w:rsidRPr="00EA4BFD">
        <w:rPr>
          <w:lang w:val="es-CL"/>
        </w:rPr>
        <w:t>bullying</w:t>
      </w:r>
      <w:proofErr w:type="spellEnd"/>
      <w:proofErr w:type="gramEnd"/>
      <w:r w:rsidRPr="00EA4BFD">
        <w:rPr>
          <w:lang w:val="es-CL"/>
        </w:rPr>
        <w:t xml:space="preserve"> escolar. Según datos actualizados de la Superintendencia de Educación de Chile, durante 2024 se registraron 8,864 denuncias por violencia escolar hasta septiembre, representando un máximo histórico. Esta cifra representa un aumento significativo respecto a años anteriores y coloca a Chile entre los países con tasas más altas de </w:t>
      </w:r>
      <w:proofErr w:type="spellStart"/>
      <w:proofErr w:type="gramStart"/>
      <w:r w:rsidRPr="00EA4BFD">
        <w:rPr>
          <w:lang w:val="es-CL"/>
        </w:rPr>
        <w:t>bullying</w:t>
      </w:r>
      <w:proofErr w:type="spellEnd"/>
      <w:proofErr w:type="gramEnd"/>
      <w:r w:rsidRPr="00EA4BFD">
        <w:rPr>
          <w:lang w:val="es-CL"/>
        </w:rPr>
        <w:t xml:space="preserve"> reportado en América Latina.</w:t>
      </w:r>
    </w:p>
    <w:p w14:paraId="41A6D2C7" w14:textId="77777777" w:rsidR="00EA4BFD" w:rsidRPr="00EA4BFD" w:rsidRDefault="00EA4BFD" w:rsidP="005E4DFC">
      <w:pPr>
        <w:jc w:val="both"/>
        <w:rPr>
          <w:lang w:val="es-CL"/>
        </w:rPr>
      </w:pPr>
      <w:r w:rsidRPr="00EA4BFD">
        <w:rPr>
          <w:lang w:val="es-CL"/>
        </w:rPr>
        <w:t xml:space="preserve">Los datos chilenos son particularmente valiosos porque el país ha desarrollado sistemas de reporte y seguimiento relativamente sofisticados, lo que permite una imagen más precisa de la magnitud del problema. Sin embargo, es importante recordar que estas cifras representan solo los casos reportados oficialmente, y la investigación sugiere que muchos casos de </w:t>
      </w:r>
      <w:proofErr w:type="spellStart"/>
      <w:proofErr w:type="gramStart"/>
      <w:r w:rsidRPr="00EA4BFD">
        <w:rPr>
          <w:lang w:val="es-CL"/>
        </w:rPr>
        <w:t>bullying</w:t>
      </w:r>
      <w:proofErr w:type="spellEnd"/>
      <w:proofErr w:type="gramEnd"/>
      <w:r w:rsidRPr="00EA4BFD">
        <w:rPr>
          <w:lang w:val="es-CL"/>
        </w:rPr>
        <w:t xml:space="preserve"> nunca son reportados a las autoridades.</w:t>
      </w:r>
    </w:p>
    <w:p w14:paraId="30B704BB" w14:textId="77777777" w:rsidR="00EA4BFD" w:rsidRPr="00EA4BFD" w:rsidRDefault="00EA4BFD" w:rsidP="005E4DFC">
      <w:pPr>
        <w:jc w:val="both"/>
        <w:rPr>
          <w:lang w:val="es-CL"/>
        </w:rPr>
      </w:pPr>
      <w:r w:rsidRPr="00EA4BFD">
        <w:rPr>
          <w:lang w:val="es-CL"/>
        </w:rPr>
        <w:t xml:space="preserve">Un estudio nacional realizado en 2023 encontró que el 84% de las y los estudiantes chilenos han presenciado situaciones de </w:t>
      </w:r>
      <w:proofErr w:type="spellStart"/>
      <w:proofErr w:type="gramStart"/>
      <w:r w:rsidRPr="00EA4BFD">
        <w:rPr>
          <w:lang w:val="es-CL"/>
        </w:rPr>
        <w:t>bullying</w:t>
      </w:r>
      <w:proofErr w:type="spellEnd"/>
      <w:proofErr w:type="gramEnd"/>
      <w:r w:rsidRPr="00EA4BFD">
        <w:rPr>
          <w:lang w:val="es-CL"/>
        </w:rPr>
        <w:t xml:space="preserve"> en sus establecimientos educacionales. Esta cifra es alarmantemente alta y sugiere que el </w:t>
      </w:r>
      <w:proofErr w:type="spellStart"/>
      <w:proofErr w:type="gramStart"/>
      <w:r w:rsidRPr="00EA4BFD">
        <w:rPr>
          <w:lang w:val="es-CL"/>
        </w:rPr>
        <w:t>bullying</w:t>
      </w:r>
      <w:proofErr w:type="spellEnd"/>
      <w:proofErr w:type="gramEnd"/>
      <w:r w:rsidRPr="00EA4BFD">
        <w:rPr>
          <w:lang w:val="es-CL"/>
        </w:rPr>
        <w:t xml:space="preserve"> es una experiencia casi universal en el sistema educativo chileno.</w:t>
      </w:r>
    </w:p>
    <w:p w14:paraId="783D5079" w14:textId="77777777" w:rsidR="00EA4BFD" w:rsidRPr="00EA4BFD" w:rsidRDefault="00EA4BFD" w:rsidP="005E4DFC">
      <w:pPr>
        <w:jc w:val="both"/>
        <w:rPr>
          <w:lang w:val="es-CL"/>
        </w:rPr>
      </w:pPr>
    </w:p>
    <w:p w14:paraId="6F744E4B" w14:textId="77777777" w:rsidR="00EA4BFD" w:rsidRPr="003447B7" w:rsidRDefault="00EA4BFD" w:rsidP="005E4DFC">
      <w:pPr>
        <w:jc w:val="both"/>
        <w:rPr>
          <w:b/>
          <w:bCs/>
          <w:lang w:val="es-CL"/>
        </w:rPr>
      </w:pPr>
      <w:r w:rsidRPr="003447B7">
        <w:rPr>
          <w:b/>
          <w:bCs/>
          <w:lang w:val="es-CL"/>
        </w:rPr>
        <w:t>Tendencias Temporales en Chile: Un Aumento Sostenido</w:t>
      </w:r>
    </w:p>
    <w:p w14:paraId="5BEC8549" w14:textId="77777777" w:rsidR="00EA4BFD" w:rsidRPr="00EA4BFD" w:rsidRDefault="00EA4BFD" w:rsidP="005E4DFC">
      <w:pPr>
        <w:jc w:val="both"/>
        <w:rPr>
          <w:lang w:val="es-CL"/>
        </w:rPr>
      </w:pPr>
      <w:r w:rsidRPr="00EA4BFD">
        <w:rPr>
          <w:lang w:val="es-CL"/>
        </w:rPr>
        <w:lastRenderedPageBreak/>
        <w:t xml:space="preserve">Los datos longitudinales de Chile muestran un aumento sostenido en los reportes de </w:t>
      </w:r>
      <w:proofErr w:type="spellStart"/>
      <w:proofErr w:type="gramStart"/>
      <w:r w:rsidRPr="00EA4BFD">
        <w:rPr>
          <w:lang w:val="es-CL"/>
        </w:rPr>
        <w:t>bullying</w:t>
      </w:r>
      <w:proofErr w:type="spellEnd"/>
      <w:proofErr w:type="gramEnd"/>
      <w:r w:rsidRPr="00EA4BFD">
        <w:rPr>
          <w:lang w:val="es-CL"/>
        </w:rPr>
        <w:t xml:space="preserve"> durante la última década. Entre 2012 y 2022, se registró un aumento del 73% en la victimización por </w:t>
      </w:r>
      <w:proofErr w:type="spellStart"/>
      <w:proofErr w:type="gramStart"/>
      <w:r w:rsidRPr="00EA4BFD">
        <w:rPr>
          <w:lang w:val="es-CL"/>
        </w:rPr>
        <w:t>bullying</w:t>
      </w:r>
      <w:proofErr w:type="spellEnd"/>
      <w:proofErr w:type="gramEnd"/>
      <w:r w:rsidRPr="00EA4BFD">
        <w:rPr>
          <w:lang w:val="es-CL"/>
        </w:rPr>
        <w:t>. Este aumento puede reflejar tanto un incremento real en los incidentes como una mayor conciencia y disposición a reportar estos casos.</w:t>
      </w:r>
    </w:p>
    <w:p w14:paraId="6D859440" w14:textId="77777777" w:rsidR="00EA4BFD" w:rsidRPr="00EA4BFD" w:rsidRDefault="00EA4BFD" w:rsidP="005E4DFC">
      <w:pPr>
        <w:jc w:val="both"/>
        <w:rPr>
          <w:lang w:val="es-CL"/>
        </w:rPr>
      </w:pPr>
      <w:r w:rsidRPr="00EA4BFD">
        <w:rPr>
          <w:lang w:val="es-CL"/>
        </w:rPr>
        <w:t xml:space="preserve">El aumento en los reportes también coincide con la implementación de la Ley sobre Violencia Escolar (Ley 20.536 de 2011) y el desarrollo de protocolos más sistemáticos para la identificación y respuesta al </w:t>
      </w:r>
      <w:proofErr w:type="spellStart"/>
      <w:proofErr w:type="gramStart"/>
      <w:r w:rsidRPr="00EA4BFD">
        <w:rPr>
          <w:lang w:val="es-CL"/>
        </w:rPr>
        <w:t>bullying</w:t>
      </w:r>
      <w:proofErr w:type="spellEnd"/>
      <w:proofErr w:type="gramEnd"/>
      <w:r w:rsidRPr="00EA4BFD">
        <w:rPr>
          <w:lang w:val="es-CL"/>
        </w:rPr>
        <w:t xml:space="preserve">. Esto sugiere que parte del aumento puede deberse a una mejor detección y documentación de casos que anteriormente pasaban desapercibidos. Sin embargo, incluso considerando estos factores, la magnitud del aumento es preocupante y sugiere que Chile enfrenta desafíos significativos en la prevención del </w:t>
      </w:r>
      <w:proofErr w:type="spellStart"/>
      <w:proofErr w:type="gramStart"/>
      <w:r w:rsidRPr="00EA4BFD">
        <w:rPr>
          <w:lang w:val="es-CL"/>
        </w:rPr>
        <w:t>bullying</w:t>
      </w:r>
      <w:proofErr w:type="spellEnd"/>
      <w:proofErr w:type="gramEnd"/>
      <w:r w:rsidRPr="00EA4BFD">
        <w:rPr>
          <w:lang w:val="es-CL"/>
        </w:rPr>
        <w:t xml:space="preserve"> escolar.</w:t>
      </w:r>
    </w:p>
    <w:p w14:paraId="38954AE5" w14:textId="77777777" w:rsidR="00EA4BFD" w:rsidRPr="00EA4BFD" w:rsidRDefault="00EA4BFD" w:rsidP="005E4DFC">
      <w:pPr>
        <w:jc w:val="both"/>
        <w:rPr>
          <w:lang w:val="es-CL"/>
        </w:rPr>
      </w:pPr>
    </w:p>
    <w:p w14:paraId="74D23BD5" w14:textId="77777777" w:rsidR="00EA4BFD" w:rsidRPr="003447B7" w:rsidRDefault="00EA4BFD" w:rsidP="005E4DFC">
      <w:pPr>
        <w:jc w:val="both"/>
        <w:rPr>
          <w:b/>
          <w:bCs/>
          <w:lang w:val="es-CL"/>
        </w:rPr>
      </w:pPr>
      <w:r w:rsidRPr="003447B7">
        <w:rPr>
          <w:b/>
          <w:bCs/>
          <w:lang w:val="es-CL"/>
        </w:rPr>
        <w:t xml:space="preserve">Características Específicas del </w:t>
      </w:r>
      <w:proofErr w:type="spellStart"/>
      <w:proofErr w:type="gramStart"/>
      <w:r w:rsidRPr="003447B7">
        <w:rPr>
          <w:b/>
          <w:bCs/>
          <w:lang w:val="es-CL"/>
        </w:rPr>
        <w:t>Bullying</w:t>
      </w:r>
      <w:proofErr w:type="spellEnd"/>
      <w:proofErr w:type="gramEnd"/>
      <w:r w:rsidRPr="003447B7">
        <w:rPr>
          <w:b/>
          <w:bCs/>
          <w:lang w:val="es-CL"/>
        </w:rPr>
        <w:t xml:space="preserve"> en Chile</w:t>
      </w:r>
    </w:p>
    <w:p w14:paraId="404E5842" w14:textId="77777777" w:rsidR="00EA4BFD" w:rsidRPr="00EA4BFD" w:rsidRDefault="00EA4BFD" w:rsidP="005E4DFC">
      <w:pPr>
        <w:jc w:val="both"/>
        <w:rPr>
          <w:lang w:val="es-CL"/>
        </w:rPr>
      </w:pPr>
      <w:r w:rsidRPr="00EA4BFD">
        <w:rPr>
          <w:lang w:val="es-CL"/>
        </w:rPr>
        <w:t xml:space="preserve">Las investigaciones realizadas en Chile han identificado características específicas del </w:t>
      </w:r>
      <w:proofErr w:type="spellStart"/>
      <w:proofErr w:type="gramStart"/>
      <w:r w:rsidRPr="00EA4BFD">
        <w:rPr>
          <w:lang w:val="es-CL"/>
        </w:rPr>
        <w:t>bullying</w:t>
      </w:r>
      <w:proofErr w:type="spellEnd"/>
      <w:proofErr w:type="gramEnd"/>
      <w:r w:rsidRPr="00EA4BFD">
        <w:rPr>
          <w:lang w:val="es-CL"/>
        </w:rPr>
        <w:t xml:space="preserve"> que reflejan el contexto social y cultural del país. El </w:t>
      </w:r>
      <w:proofErr w:type="spellStart"/>
      <w:proofErr w:type="gramStart"/>
      <w:r w:rsidRPr="00EA4BFD">
        <w:rPr>
          <w:lang w:val="es-CL"/>
        </w:rPr>
        <w:t>bullying</w:t>
      </w:r>
      <w:proofErr w:type="spellEnd"/>
      <w:proofErr w:type="gramEnd"/>
      <w:r w:rsidRPr="00EA4BFD">
        <w:rPr>
          <w:lang w:val="es-CL"/>
        </w:rPr>
        <w:t xml:space="preserve"> relacionado con diferencias socioeconómicas es particularmente prevalente, reflejando las marcadas desigualdades sociales del país.</w:t>
      </w:r>
    </w:p>
    <w:p w14:paraId="0D0AB23A" w14:textId="284BC0F3" w:rsidR="00EA4BFD" w:rsidRPr="00EA4BFD" w:rsidRDefault="00EA4BFD" w:rsidP="005E4DFC">
      <w:pPr>
        <w:jc w:val="both"/>
        <w:rPr>
          <w:lang w:val="es-CL"/>
        </w:rPr>
      </w:pPr>
      <w:r w:rsidRPr="00EA4BFD">
        <w:rPr>
          <w:lang w:val="es-CL"/>
        </w:rPr>
        <w:t xml:space="preserve">Los datos también muestran que el </w:t>
      </w:r>
      <w:proofErr w:type="spellStart"/>
      <w:r w:rsidRPr="00EA4BFD">
        <w:rPr>
          <w:lang w:val="es-CL"/>
        </w:rPr>
        <w:t>cyberbullying</w:t>
      </w:r>
      <w:proofErr w:type="spellEnd"/>
      <w:r w:rsidRPr="00EA4BFD">
        <w:rPr>
          <w:lang w:val="es-CL"/>
        </w:rPr>
        <w:t xml:space="preserve"> está creciendo con rapidez en Chile, especialmente entre estudiantes de educación secundaria. La alta penetración de smartphones y el acceso creciente a internet han creado nuevas oportunidades para el acoso digital.</w:t>
      </w:r>
    </w:p>
    <w:p w14:paraId="3D550B8D" w14:textId="77777777" w:rsidR="00EA4BFD" w:rsidRDefault="00EA4BFD" w:rsidP="005E4DFC">
      <w:pPr>
        <w:jc w:val="both"/>
        <w:rPr>
          <w:lang w:val="es-CL"/>
        </w:rPr>
      </w:pPr>
    </w:p>
    <w:p w14:paraId="00F8AC16" w14:textId="5EA3648B" w:rsidR="00EA4BFD" w:rsidRPr="003447B7" w:rsidRDefault="00EA4BFD" w:rsidP="005E4DFC">
      <w:pPr>
        <w:jc w:val="both"/>
        <w:rPr>
          <w:b/>
          <w:bCs/>
          <w:lang w:val="es-CL"/>
        </w:rPr>
      </w:pPr>
      <w:r w:rsidRPr="003447B7">
        <w:rPr>
          <w:b/>
          <w:bCs/>
          <w:lang w:val="es-CL"/>
        </w:rPr>
        <w:t>Respuestas Institucionales y Desafíos</w:t>
      </w:r>
    </w:p>
    <w:p w14:paraId="46FEA05C" w14:textId="1BB3624D" w:rsidR="00EA4BFD" w:rsidRPr="00EA4BFD" w:rsidRDefault="00EA4BFD" w:rsidP="005E4DFC">
      <w:pPr>
        <w:jc w:val="both"/>
        <w:rPr>
          <w:lang w:val="es-CL"/>
        </w:rPr>
      </w:pPr>
      <w:r w:rsidRPr="00EA4BFD">
        <w:rPr>
          <w:lang w:val="es-CL"/>
        </w:rPr>
        <w:t xml:space="preserve">El sistema educativo chileno ha desarrollado respuestas específicas al </w:t>
      </w:r>
      <w:proofErr w:type="spellStart"/>
      <w:proofErr w:type="gramStart"/>
      <w:r w:rsidRPr="00EA4BFD">
        <w:rPr>
          <w:lang w:val="es-CL"/>
        </w:rPr>
        <w:t>bullying</w:t>
      </w:r>
      <w:proofErr w:type="spellEnd"/>
      <w:proofErr w:type="gramEnd"/>
      <w:r w:rsidRPr="00EA4BFD">
        <w:rPr>
          <w:lang w:val="es-CL"/>
        </w:rPr>
        <w:t>, incluyendo protocolos obligatorios para todos los establecimientos educacionales y programas de capacitación para educadoras y educadores. Sin embargo, los datos sugieren que la implementación de estas medidas ha sido desigual y que persisten desafíos significativos.</w:t>
      </w:r>
    </w:p>
    <w:p w14:paraId="315ABD6B" w14:textId="77777777" w:rsidR="00EA4BFD" w:rsidRPr="00EA4BFD" w:rsidRDefault="00EA4BFD" w:rsidP="005E4DFC">
      <w:pPr>
        <w:jc w:val="both"/>
        <w:rPr>
          <w:lang w:val="es-CL"/>
        </w:rPr>
      </w:pPr>
      <w:r w:rsidRPr="00EA4BFD">
        <w:rPr>
          <w:lang w:val="es-CL"/>
        </w:rPr>
        <w:t xml:space="preserve">La Superintendencia de Educación ha reportado que muchos establecimientos tienen dificultades para implementar efectivamente los protocolos </w:t>
      </w:r>
      <w:proofErr w:type="spellStart"/>
      <w:r w:rsidRPr="00EA4BFD">
        <w:rPr>
          <w:lang w:val="es-CL"/>
        </w:rPr>
        <w:t>antibullying</w:t>
      </w:r>
      <w:proofErr w:type="spellEnd"/>
      <w:r w:rsidRPr="00EA4BFD">
        <w:rPr>
          <w:lang w:val="es-CL"/>
        </w:rPr>
        <w:t xml:space="preserve">, especialmente en casos complejos que involucran </w:t>
      </w:r>
      <w:proofErr w:type="spellStart"/>
      <w:r w:rsidRPr="00EA4BFD">
        <w:rPr>
          <w:lang w:val="es-CL"/>
        </w:rPr>
        <w:t>cyberbullying</w:t>
      </w:r>
      <w:proofErr w:type="spellEnd"/>
      <w:r w:rsidRPr="00EA4BFD">
        <w:rPr>
          <w:lang w:val="es-CL"/>
        </w:rPr>
        <w:t xml:space="preserve"> o situaciones que ocurren fuera del horario escolar.</w:t>
      </w:r>
    </w:p>
    <w:p w14:paraId="3EF997D0" w14:textId="77777777" w:rsidR="001E37FF" w:rsidRDefault="001E37FF" w:rsidP="005E4DFC">
      <w:pPr>
        <w:jc w:val="both"/>
        <w:rPr>
          <w:lang w:val="es-CL"/>
        </w:rPr>
      </w:pPr>
    </w:p>
    <w:p w14:paraId="7CC91001" w14:textId="05523CF8" w:rsidR="00EA4BFD" w:rsidRPr="003447B7" w:rsidRDefault="00EA4BFD" w:rsidP="005E4DFC">
      <w:pPr>
        <w:jc w:val="both"/>
        <w:rPr>
          <w:b/>
          <w:bCs/>
          <w:lang w:val="es-CL"/>
        </w:rPr>
      </w:pPr>
      <w:r w:rsidRPr="003447B7">
        <w:rPr>
          <w:b/>
          <w:bCs/>
          <w:lang w:val="es-CL"/>
        </w:rPr>
        <w:lastRenderedPageBreak/>
        <w:t>Impacto en el Sistema Educativo Chileno</w:t>
      </w:r>
    </w:p>
    <w:p w14:paraId="4877F418" w14:textId="77777777" w:rsidR="00EA4BFD" w:rsidRPr="00EA4BFD" w:rsidRDefault="00EA4BFD" w:rsidP="005E4DFC">
      <w:pPr>
        <w:jc w:val="both"/>
        <w:rPr>
          <w:lang w:val="es-CL"/>
        </w:rPr>
      </w:pPr>
      <w:r w:rsidRPr="00EA4BFD">
        <w:rPr>
          <w:lang w:val="es-CL"/>
        </w:rPr>
        <w:t xml:space="preserve">Los datos chilenos también revelan el impacto significativo del </w:t>
      </w:r>
      <w:proofErr w:type="spellStart"/>
      <w:proofErr w:type="gramStart"/>
      <w:r w:rsidRPr="00EA4BFD">
        <w:rPr>
          <w:lang w:val="es-CL"/>
        </w:rPr>
        <w:t>bullying</w:t>
      </w:r>
      <w:proofErr w:type="spellEnd"/>
      <w:proofErr w:type="gramEnd"/>
      <w:r w:rsidRPr="00EA4BFD">
        <w:rPr>
          <w:lang w:val="es-CL"/>
        </w:rPr>
        <w:t xml:space="preserve"> en el sistema educativo nacional. Las víctimas de </w:t>
      </w:r>
      <w:proofErr w:type="spellStart"/>
      <w:proofErr w:type="gramStart"/>
      <w:r w:rsidRPr="00EA4BFD">
        <w:rPr>
          <w:lang w:val="es-CL"/>
        </w:rPr>
        <w:t>bullying</w:t>
      </w:r>
      <w:proofErr w:type="spellEnd"/>
      <w:proofErr w:type="gramEnd"/>
      <w:r w:rsidRPr="00EA4BFD">
        <w:rPr>
          <w:lang w:val="es-CL"/>
        </w:rPr>
        <w:t xml:space="preserve"> muestran tasas más altas de ausentismo, menor rendimiento académico, y mayor probabilidad de abandonar el sistema educativo.</w:t>
      </w:r>
    </w:p>
    <w:p w14:paraId="682EB0E7" w14:textId="77777777" w:rsidR="00EA4BFD" w:rsidRPr="00EA4BFD" w:rsidRDefault="00EA4BFD" w:rsidP="005E4DFC">
      <w:pPr>
        <w:jc w:val="both"/>
        <w:rPr>
          <w:lang w:val="es-CL"/>
        </w:rPr>
      </w:pPr>
      <w:r w:rsidRPr="00EA4BFD">
        <w:rPr>
          <w:lang w:val="es-CL"/>
        </w:rPr>
        <w:t xml:space="preserve">Este impacto es particularmente preocupante en un país que está trabajando para mejorar la calidad y equidad de su sistema educativo. El </w:t>
      </w:r>
      <w:proofErr w:type="spellStart"/>
      <w:proofErr w:type="gramStart"/>
      <w:r w:rsidRPr="00EA4BFD">
        <w:rPr>
          <w:lang w:val="es-CL"/>
        </w:rPr>
        <w:t>bullying</w:t>
      </w:r>
      <w:proofErr w:type="spellEnd"/>
      <w:proofErr w:type="gramEnd"/>
      <w:r w:rsidRPr="00EA4BFD">
        <w:rPr>
          <w:lang w:val="es-CL"/>
        </w:rPr>
        <w:t xml:space="preserve"> puede estar socavando los esfuerzos para reducir las brechas educativas y mejorar los resultados de aprendizaje.</w:t>
      </w:r>
    </w:p>
    <w:p w14:paraId="1C9EA428" w14:textId="77777777" w:rsidR="00EA4BFD" w:rsidRPr="00EA4BFD" w:rsidRDefault="00EA4BFD" w:rsidP="005E4DFC">
      <w:pPr>
        <w:jc w:val="both"/>
        <w:rPr>
          <w:lang w:val="es-CL"/>
        </w:rPr>
      </w:pPr>
    </w:p>
    <w:p w14:paraId="0D0C66E7" w14:textId="77777777" w:rsidR="00EA4BFD" w:rsidRPr="003447B7" w:rsidRDefault="00EA4BFD" w:rsidP="003836F7">
      <w:pPr>
        <w:pStyle w:val="Ttulo1"/>
        <w:rPr>
          <w:lang w:val="es-CL"/>
        </w:rPr>
      </w:pPr>
      <w:r w:rsidRPr="003447B7">
        <w:rPr>
          <w:lang w:val="es-CL"/>
        </w:rPr>
        <w:t>Conclusión: Interpretando los Números para la Acción</w:t>
      </w:r>
    </w:p>
    <w:p w14:paraId="2FD473A0" w14:textId="77777777" w:rsidR="00EA4BFD" w:rsidRPr="00EA4BFD" w:rsidRDefault="00EA4BFD" w:rsidP="005E4DFC">
      <w:pPr>
        <w:jc w:val="both"/>
        <w:rPr>
          <w:lang w:val="es-CL"/>
        </w:rPr>
      </w:pPr>
      <w:r w:rsidRPr="00EA4BFD">
        <w:rPr>
          <w:lang w:val="es-CL"/>
        </w:rPr>
        <w:t xml:space="preserve">Las estadísticas que hemos explorado en este documento pintan un panorama complejo del </w:t>
      </w:r>
      <w:proofErr w:type="spellStart"/>
      <w:proofErr w:type="gramStart"/>
      <w:r w:rsidRPr="00EA4BFD">
        <w:rPr>
          <w:lang w:val="es-CL"/>
        </w:rPr>
        <w:t>bullying</w:t>
      </w:r>
      <w:proofErr w:type="spellEnd"/>
      <w:proofErr w:type="gramEnd"/>
      <w:r w:rsidRPr="00EA4BFD">
        <w:rPr>
          <w:lang w:val="es-CL"/>
        </w:rPr>
        <w:t xml:space="preserve"> a nivel global, regional, y nacional. Los números revelan tanto la magnitud del problema como las oportunidades para la acción efectiva.</w:t>
      </w:r>
    </w:p>
    <w:p w14:paraId="06959753" w14:textId="77777777" w:rsidR="00EA4BFD" w:rsidRPr="00EA4BFD" w:rsidRDefault="00EA4BFD" w:rsidP="005E4DFC">
      <w:pPr>
        <w:jc w:val="both"/>
        <w:rPr>
          <w:lang w:val="es-CL"/>
        </w:rPr>
      </w:pPr>
      <w:r w:rsidRPr="00EA4BFD">
        <w:rPr>
          <w:lang w:val="es-CL"/>
        </w:rPr>
        <w:t xml:space="preserve">Lo que emerge claramente de estos datos es que el </w:t>
      </w:r>
      <w:proofErr w:type="spellStart"/>
      <w:proofErr w:type="gramStart"/>
      <w:r w:rsidRPr="00EA4BFD">
        <w:rPr>
          <w:lang w:val="es-CL"/>
        </w:rPr>
        <w:t>bullying</w:t>
      </w:r>
      <w:proofErr w:type="spellEnd"/>
      <w:proofErr w:type="gramEnd"/>
      <w:r w:rsidRPr="00EA4BFD">
        <w:rPr>
          <w:lang w:val="es-CL"/>
        </w:rPr>
        <w:t xml:space="preserve"> no es un problema menor o temporal que las niñas, niños y jóvenes simplemente "superarán". Es un problema serio con consecuencias reales y duraderas que afecta a millones de personas en todo el mundo. Las estadísticas sobre el impacto en la salud mental, el rendimiento académico, y el bienestar a largo plazo subrayan la urgencia de desarrollar respuestas más efectivas.</w:t>
      </w:r>
    </w:p>
    <w:p w14:paraId="59D48D01" w14:textId="77777777" w:rsidR="00EA4BFD" w:rsidRPr="00EA4BFD" w:rsidRDefault="00EA4BFD" w:rsidP="005E4DFC">
      <w:pPr>
        <w:jc w:val="both"/>
        <w:rPr>
          <w:lang w:val="es-CL"/>
        </w:rPr>
      </w:pPr>
      <w:r w:rsidRPr="00EA4BFD">
        <w:rPr>
          <w:lang w:val="es-CL"/>
        </w:rPr>
        <w:t xml:space="preserve">Sin embargo, los datos también proporcionan motivos para el optimismo. Las investigaciones sobre la efectividad de las intervenciones muestran que es posible reducir significativamente las tasas de </w:t>
      </w:r>
      <w:proofErr w:type="spellStart"/>
      <w:proofErr w:type="gramStart"/>
      <w:r w:rsidRPr="00EA4BFD">
        <w:rPr>
          <w:lang w:val="es-CL"/>
        </w:rPr>
        <w:t>bullying</w:t>
      </w:r>
      <w:proofErr w:type="spellEnd"/>
      <w:proofErr w:type="gramEnd"/>
      <w:r w:rsidRPr="00EA4BFD">
        <w:rPr>
          <w:lang w:val="es-CL"/>
        </w:rPr>
        <w:t xml:space="preserve"> cuando se implementan estrategias basadas en evidencia de manera consistente y sostenida.</w:t>
      </w:r>
    </w:p>
    <w:p w14:paraId="43B77A20" w14:textId="77777777" w:rsidR="00EA4BFD" w:rsidRPr="00EA4BFD" w:rsidRDefault="00EA4BFD" w:rsidP="005E4DFC">
      <w:pPr>
        <w:jc w:val="both"/>
        <w:rPr>
          <w:lang w:val="es-CL"/>
        </w:rPr>
      </w:pPr>
      <w:r w:rsidRPr="00EA4BFD">
        <w:rPr>
          <w:lang w:val="es-CL"/>
        </w:rPr>
        <w:t xml:space="preserve">Las estadísticas sobre </w:t>
      </w:r>
      <w:proofErr w:type="spellStart"/>
      <w:r w:rsidRPr="00EA4BFD">
        <w:rPr>
          <w:lang w:val="es-CL"/>
        </w:rPr>
        <w:t>cyberbullying</w:t>
      </w:r>
      <w:proofErr w:type="spellEnd"/>
      <w:r w:rsidRPr="00EA4BFD">
        <w:rPr>
          <w:lang w:val="es-CL"/>
        </w:rPr>
        <w:t xml:space="preserve"> nos recuerdan que el problema está evolucionando constantemente y que nuestras respuestas también deben evolucionar. No podemos simplemente aplicar estrategias desarrolladas para el </w:t>
      </w:r>
      <w:proofErr w:type="spellStart"/>
      <w:proofErr w:type="gramStart"/>
      <w:r w:rsidRPr="00EA4BFD">
        <w:rPr>
          <w:lang w:val="es-CL"/>
        </w:rPr>
        <w:t>bullying</w:t>
      </w:r>
      <w:proofErr w:type="spellEnd"/>
      <w:proofErr w:type="gramEnd"/>
      <w:r w:rsidRPr="00EA4BFD">
        <w:rPr>
          <w:lang w:val="es-CL"/>
        </w:rPr>
        <w:t xml:space="preserve"> tradicional al mundo digital; necesitamos enfoques nuevos e innovadores que aborden las características únicas del acoso en línea.</w:t>
      </w:r>
    </w:p>
    <w:p w14:paraId="5803B483" w14:textId="77777777" w:rsidR="00EA4BFD" w:rsidRPr="00EA4BFD" w:rsidRDefault="00EA4BFD" w:rsidP="005E4DFC">
      <w:pPr>
        <w:jc w:val="both"/>
        <w:rPr>
          <w:lang w:val="es-CL"/>
        </w:rPr>
      </w:pPr>
      <w:r w:rsidRPr="00EA4BFD">
        <w:rPr>
          <w:lang w:val="es-CL"/>
        </w:rPr>
        <w:t xml:space="preserve">Los datos sobre diferencias demográficas nos muestran que el </w:t>
      </w:r>
      <w:proofErr w:type="spellStart"/>
      <w:proofErr w:type="gramStart"/>
      <w:r w:rsidRPr="00EA4BFD">
        <w:rPr>
          <w:lang w:val="es-CL"/>
        </w:rPr>
        <w:t>bullying</w:t>
      </w:r>
      <w:proofErr w:type="spellEnd"/>
      <w:proofErr w:type="gramEnd"/>
      <w:r w:rsidRPr="00EA4BFD">
        <w:rPr>
          <w:lang w:val="es-CL"/>
        </w:rPr>
        <w:t xml:space="preserve"> no afecta a todas las personas por igual. Algunos grupos son más vulnerables que otros, y nuestras estrategias de prevención e intervención deben ser sensibles a estas diferencias. Esto no significa que necesitemos programas completamente diferentes para cada grupo, sino que nuestros enfoques deben ser lo suficientemente flexibles para abordar las necesidades específicas de diferentes poblaciones.</w:t>
      </w:r>
    </w:p>
    <w:p w14:paraId="2130DC0F" w14:textId="77777777" w:rsidR="00EA4BFD" w:rsidRPr="00EA4BFD" w:rsidRDefault="00EA4BFD" w:rsidP="005E4DFC">
      <w:pPr>
        <w:jc w:val="both"/>
        <w:rPr>
          <w:lang w:val="es-CL"/>
        </w:rPr>
      </w:pPr>
    </w:p>
    <w:p w14:paraId="65EF6F9F" w14:textId="77777777" w:rsidR="00EA4BFD" w:rsidRPr="00EA4BFD" w:rsidRDefault="00EA4BFD" w:rsidP="005E4DFC">
      <w:pPr>
        <w:jc w:val="both"/>
        <w:rPr>
          <w:lang w:val="es-CL"/>
        </w:rPr>
      </w:pPr>
      <w:r w:rsidRPr="00EA4BFD">
        <w:rPr>
          <w:lang w:val="es-CL"/>
        </w:rPr>
        <w:t xml:space="preserve">Quizás lo más importante que podemos extraer de estas estadísticas es que cada número representa una oportunidad para la acción. Cada víctima identificada es una oportunidad para proporcionar apoyo </w:t>
      </w:r>
      <w:proofErr w:type="spellStart"/>
      <w:r w:rsidRPr="00EA4BFD">
        <w:rPr>
          <w:lang w:val="es-CL"/>
        </w:rPr>
        <w:t>y</w:t>
      </w:r>
      <w:proofErr w:type="spellEnd"/>
      <w:r w:rsidRPr="00EA4BFD">
        <w:rPr>
          <w:lang w:val="es-CL"/>
        </w:rPr>
        <w:t xml:space="preserve"> intervención. Cada tendencia identificada es una oportunidad para desarrollar estrategias de prevención más efectivas. Cada diferencia demográfica identificada es una oportunidad para crear intervenciones más específicas y efectivas.</w:t>
      </w:r>
    </w:p>
    <w:p w14:paraId="47D68B12" w14:textId="77777777" w:rsidR="00EA4BFD" w:rsidRPr="00EA4BFD" w:rsidRDefault="00EA4BFD" w:rsidP="005E4DFC">
      <w:pPr>
        <w:jc w:val="both"/>
        <w:rPr>
          <w:lang w:val="es-CL"/>
        </w:rPr>
      </w:pPr>
      <w:r w:rsidRPr="00EA4BFD">
        <w:rPr>
          <w:lang w:val="es-CL"/>
        </w:rPr>
        <w:t xml:space="preserve">Las estadísticas también nos recuerdan que el </w:t>
      </w:r>
      <w:proofErr w:type="spellStart"/>
      <w:proofErr w:type="gramStart"/>
      <w:r w:rsidRPr="00EA4BFD">
        <w:rPr>
          <w:lang w:val="es-CL"/>
        </w:rPr>
        <w:t>bullying</w:t>
      </w:r>
      <w:proofErr w:type="spellEnd"/>
      <w:proofErr w:type="gramEnd"/>
      <w:r w:rsidRPr="00EA4BFD">
        <w:rPr>
          <w:lang w:val="es-CL"/>
        </w:rPr>
        <w:t xml:space="preserve"> es un problema que requiere respuestas coordinadas a múltiples niveles. No es suficiente que las escuelas trabajen solas, o que las familias aborden el problema de manera aislada. Los datos muestran que las intervenciones más efectivas son aquellas que involucran a toda la comunidad: escuelas, familias, organizaciones comunitarias, y gobiernos trabajando juntos hacia el objetivo común de crear ambientes seguros para todas las niñas, niños y jóvenes.</w:t>
      </w:r>
    </w:p>
    <w:p w14:paraId="3630F607" w14:textId="77777777" w:rsidR="00EA4BFD" w:rsidRPr="00EA4BFD" w:rsidRDefault="00EA4BFD" w:rsidP="005E4DFC">
      <w:pPr>
        <w:jc w:val="both"/>
        <w:rPr>
          <w:lang w:val="es-CL"/>
        </w:rPr>
      </w:pPr>
      <w:r w:rsidRPr="00EA4BFD">
        <w:rPr>
          <w:lang w:val="es-CL"/>
        </w:rPr>
        <w:t xml:space="preserve">Finalmente, estas estadísticas nos desafían a no ser complacientes. Aunque hemos logrado progreso en la comprensión y abordaje del </w:t>
      </w:r>
      <w:proofErr w:type="spellStart"/>
      <w:proofErr w:type="gramStart"/>
      <w:r w:rsidRPr="00EA4BFD">
        <w:rPr>
          <w:lang w:val="es-CL"/>
        </w:rPr>
        <w:t>bullying</w:t>
      </w:r>
      <w:proofErr w:type="spellEnd"/>
      <w:proofErr w:type="gramEnd"/>
      <w:r w:rsidRPr="00EA4BFD">
        <w:rPr>
          <w:lang w:val="es-CL"/>
        </w:rPr>
        <w:t xml:space="preserve">, los datos muestran claramente que aún queda mucho trabajo por hacer. Cada estudiante que experimenta </w:t>
      </w:r>
      <w:proofErr w:type="spellStart"/>
      <w:proofErr w:type="gramStart"/>
      <w:r w:rsidRPr="00EA4BFD">
        <w:rPr>
          <w:lang w:val="es-CL"/>
        </w:rPr>
        <w:t>bullying</w:t>
      </w:r>
      <w:proofErr w:type="spellEnd"/>
      <w:proofErr w:type="gramEnd"/>
      <w:r w:rsidRPr="00EA4BFD">
        <w:rPr>
          <w:lang w:val="es-CL"/>
        </w:rPr>
        <w:t>, cada familia que lucha con las consecuencias del acoso, y cada comunidad que busca soluciones merece nuestros mejores esfuerzos basados en la mejor evidencia disponible.</w:t>
      </w:r>
    </w:p>
    <w:p w14:paraId="5F193BFA" w14:textId="77777777" w:rsidR="00EA4BFD" w:rsidRPr="00EA4BFD" w:rsidRDefault="00EA4BFD" w:rsidP="005E4DFC">
      <w:pPr>
        <w:jc w:val="both"/>
        <w:rPr>
          <w:lang w:val="es-CL"/>
        </w:rPr>
      </w:pPr>
      <w:r w:rsidRPr="00EA4BFD">
        <w:rPr>
          <w:lang w:val="es-CL"/>
        </w:rPr>
        <w:t>Los números nos muestran el camino, pero depende de nosotras y nosotros seguirlo con determinación, compasión, y compromiso con la creación de un mundo donde todas las personas jóvenes puedan aprender, crecer, y prosperar sin miedo al acoso o la intimidación.</w:t>
      </w:r>
    </w:p>
    <w:p w14:paraId="4654F4ED" w14:textId="77777777" w:rsidR="00EA4BFD" w:rsidRPr="003447B7" w:rsidRDefault="00EA4BFD" w:rsidP="00EA4BFD">
      <w:pPr>
        <w:rPr>
          <w:b/>
          <w:bCs/>
        </w:rPr>
      </w:pPr>
      <w:proofErr w:type="spellStart"/>
      <w:r w:rsidRPr="003447B7">
        <w:rPr>
          <w:b/>
          <w:bCs/>
        </w:rPr>
        <w:t>Referencias</w:t>
      </w:r>
      <w:proofErr w:type="spellEnd"/>
    </w:p>
    <w:p w14:paraId="44450562" w14:textId="77777777" w:rsidR="00EA4BFD" w:rsidRDefault="00EA4BFD" w:rsidP="00EA4BFD">
      <w:r>
        <w:t xml:space="preserve">[1] </w:t>
      </w:r>
      <w:proofErr w:type="spellStart"/>
      <w:r>
        <w:t>Kandersteg</w:t>
      </w:r>
      <w:proofErr w:type="spellEnd"/>
      <w:r>
        <w:t xml:space="preserve"> Declaration Against Bullying in Children and Youth. (2007). International Association for the Study of Pain. </w:t>
      </w:r>
      <w:proofErr w:type="spellStart"/>
      <w:r>
        <w:t>Kandersteg</w:t>
      </w:r>
      <w:proofErr w:type="spellEnd"/>
      <w:r>
        <w:t>, Switzerland.</w:t>
      </w:r>
    </w:p>
    <w:p w14:paraId="26EC5FEA" w14:textId="77777777" w:rsidR="00EA4BFD" w:rsidRDefault="00EA4BFD" w:rsidP="00EA4BFD">
      <w:r>
        <w:t xml:space="preserve">[2] </w:t>
      </w:r>
      <w:proofErr w:type="spellStart"/>
      <w:r>
        <w:t>Modecki</w:t>
      </w:r>
      <w:proofErr w:type="spellEnd"/>
      <w:r>
        <w:t>, K. L., Minchin, J., Harbaugh, A. G., Guerra, N. G., &amp; Runions, K. C. (2024). Bullying prevalence across contexts: A meta-analysis measuring cyber and traditional bullying. Journal of Adolescent Health, 75(3), 397-408.</w:t>
      </w:r>
    </w:p>
    <w:p w14:paraId="55284948" w14:textId="77777777" w:rsidR="00EA4BFD" w:rsidRDefault="00EA4BFD" w:rsidP="00EA4BFD">
      <w:r>
        <w:t>[3] Roland, E. (2002). Bullying, depressive symptoms and suicidal thoughts. Educational Research, 44(1), 55-67.</w:t>
      </w:r>
    </w:p>
    <w:p w14:paraId="05902E9E" w14:textId="77777777" w:rsidR="00EA4BFD" w:rsidRDefault="00EA4BFD" w:rsidP="00EA4BFD">
      <w:r>
        <w:t xml:space="preserve">[4] Bullying Sin Fronteras. (2024). </w:t>
      </w:r>
      <w:proofErr w:type="spellStart"/>
      <w:r>
        <w:t>Estadísticas</w:t>
      </w:r>
      <w:proofErr w:type="spellEnd"/>
      <w:r>
        <w:t xml:space="preserve"> </w:t>
      </w:r>
      <w:proofErr w:type="spellStart"/>
      <w:r>
        <w:t>mundiales</w:t>
      </w:r>
      <w:proofErr w:type="spellEnd"/>
      <w:r>
        <w:t xml:space="preserve"> de bullying 2024. Buenos Aires: Bullying Sin Fronteras.</w:t>
      </w:r>
    </w:p>
    <w:p w14:paraId="0759269D" w14:textId="77777777" w:rsidR="00EA4BFD" w:rsidRPr="00EA4BFD" w:rsidRDefault="00EA4BFD" w:rsidP="00EA4BFD">
      <w:pPr>
        <w:rPr>
          <w:lang w:val="es-CL"/>
        </w:rPr>
      </w:pPr>
      <w:r>
        <w:t xml:space="preserve">[5] Kowalski, R. M., </w:t>
      </w:r>
      <w:proofErr w:type="spellStart"/>
      <w:r>
        <w:t>Giumetti</w:t>
      </w:r>
      <w:proofErr w:type="spellEnd"/>
      <w:r>
        <w:t xml:space="preserve">, G. W., Schroeder, A. N., &amp; </w:t>
      </w:r>
      <w:proofErr w:type="spellStart"/>
      <w:r>
        <w:t>Lattanner</w:t>
      </w:r>
      <w:proofErr w:type="spellEnd"/>
      <w:r>
        <w:t xml:space="preserve">, M. R. (2024). Bullying in the digital age: A critical review and meta-analysis of cyberbullying research among youth. </w:t>
      </w:r>
      <w:proofErr w:type="spellStart"/>
      <w:r w:rsidRPr="00EA4BFD">
        <w:rPr>
          <w:lang w:val="es-CL"/>
        </w:rPr>
        <w:t>Psychological</w:t>
      </w:r>
      <w:proofErr w:type="spellEnd"/>
      <w:r w:rsidRPr="00EA4BFD">
        <w:rPr>
          <w:lang w:val="es-CL"/>
        </w:rPr>
        <w:t xml:space="preserve"> </w:t>
      </w:r>
      <w:proofErr w:type="spellStart"/>
      <w:r w:rsidRPr="00EA4BFD">
        <w:rPr>
          <w:lang w:val="es-CL"/>
        </w:rPr>
        <w:t>Bulletin</w:t>
      </w:r>
      <w:proofErr w:type="spellEnd"/>
      <w:r w:rsidRPr="00EA4BFD">
        <w:rPr>
          <w:lang w:val="es-CL"/>
        </w:rPr>
        <w:t>, 150(2), 123-145.</w:t>
      </w:r>
    </w:p>
    <w:p w14:paraId="022B05E4" w14:textId="77777777" w:rsidR="00EA4BFD" w:rsidRDefault="00EA4BFD" w:rsidP="00EA4BFD">
      <w:r w:rsidRPr="00EA4BFD">
        <w:rPr>
          <w:lang w:val="es-CL"/>
        </w:rPr>
        <w:lastRenderedPageBreak/>
        <w:t xml:space="preserve">[6] Instituto Nacional de Estadística y Geografía (INEGI). (2023). Módulo sobre Ciberacoso (MOCIBA) 2022. </w:t>
      </w:r>
      <w:r>
        <w:t>México: INEGI. https://www.inegi.org.mx/programas/mociba/2022/</w:t>
      </w:r>
    </w:p>
    <w:p w14:paraId="478DBFCA" w14:textId="77777777" w:rsidR="00EA4BFD" w:rsidRDefault="00EA4BFD" w:rsidP="00EA4BFD">
      <w:r>
        <w:t xml:space="preserve">[7] Card, N. A., Stucky, B. D., </w:t>
      </w:r>
      <w:proofErr w:type="spellStart"/>
      <w:r>
        <w:t>Sawalani</w:t>
      </w:r>
      <w:proofErr w:type="spellEnd"/>
      <w:r>
        <w:t>, G. M., &amp; Little, T. D. (2024). Direct and indirect aggression during childhood and adolescence: A meta-analytic review of gender differences. Child Development, 95(2), 445-462.</w:t>
      </w:r>
    </w:p>
    <w:p w14:paraId="2403788F" w14:textId="77777777" w:rsidR="00EA4BFD" w:rsidRDefault="00EA4BFD" w:rsidP="00EA4BFD">
      <w:r>
        <w:t xml:space="preserve">[8] </w:t>
      </w:r>
      <w:proofErr w:type="spellStart"/>
      <w:r>
        <w:t>Giumetti</w:t>
      </w:r>
      <w:proofErr w:type="spellEnd"/>
      <w:r>
        <w:t>, G. W., &amp; Kowalski, R. M. (2024). Cyberbullying matters: Examining the incremental impact of cyberbullying on outcomes over and above traditional bullying. Psychology of Violence, 14(2), 156-167.</w:t>
      </w:r>
    </w:p>
    <w:p w14:paraId="3434DE11" w14:textId="77777777" w:rsidR="00EA4BFD" w:rsidRDefault="00EA4BFD" w:rsidP="00EA4BFD">
      <w:r>
        <w:t xml:space="preserve">[9] Kowalski, R. M., &amp; Limber, S. P. (2024). Psychological, physical, and academic </w:t>
      </w:r>
      <w:proofErr w:type="gramStart"/>
      <w:r>
        <w:t>correlates</w:t>
      </w:r>
      <w:proofErr w:type="gramEnd"/>
      <w:r>
        <w:t xml:space="preserve"> of cyberbullying and traditional bullying. Journal of Adolescent Health, 74(3), 456-463.</w:t>
      </w:r>
    </w:p>
    <w:p w14:paraId="6B37FD07" w14:textId="77777777" w:rsidR="00EA4BFD" w:rsidRDefault="00EA4BFD" w:rsidP="00EA4BFD">
      <w:r>
        <w:t>[10] Meter, D. J., &amp; Bauman, S. (2024). Power dynamics in traditional and cyber bullying: A systematic review. Aggression and Violent Behavior, 74, 101-118.</w:t>
      </w:r>
    </w:p>
    <w:p w14:paraId="5DF2E0FD" w14:textId="77777777" w:rsidR="00EA4BFD" w:rsidRDefault="00EA4BFD" w:rsidP="00EA4BFD">
      <w:r>
        <w:t xml:space="preserve">[11] Gaffney, H., </w:t>
      </w:r>
      <w:proofErr w:type="spellStart"/>
      <w:r>
        <w:t>Ttofi</w:t>
      </w:r>
      <w:proofErr w:type="spellEnd"/>
      <w:r>
        <w:t xml:space="preserve">, M. M., &amp; Farrington, D. P. (2024). What </w:t>
      </w:r>
      <w:proofErr w:type="gramStart"/>
      <w:r>
        <w:t>works</w:t>
      </w:r>
      <w:proofErr w:type="gramEnd"/>
      <w:r>
        <w:t xml:space="preserve"> in anti-bullying programs? Analysis of effective intervention components. Journal of School Psychology, 102, 89-108.</w:t>
      </w:r>
    </w:p>
    <w:p w14:paraId="49AE3608" w14:textId="77777777" w:rsidR="00EA4BFD" w:rsidRDefault="00EA4BFD" w:rsidP="00EA4BFD">
      <w:r>
        <w:t xml:space="preserve">[12] Russell, S. T., Sinclair, K. O., Poteat, V. P., &amp; Koenig, B. W. (2024). Adolescent health and harassment </w:t>
      </w:r>
      <w:proofErr w:type="gramStart"/>
      <w:r>
        <w:t>based</w:t>
      </w:r>
      <w:proofErr w:type="gramEnd"/>
      <w:r>
        <w:t xml:space="preserve"> on discriminatory bias. American Journal of Public Health, 114(4), 412-420.</w:t>
      </w:r>
    </w:p>
    <w:p w14:paraId="3B5BAEDE" w14:textId="77777777" w:rsidR="00EA4BFD" w:rsidRPr="00EA4BFD" w:rsidRDefault="00EA4BFD" w:rsidP="00EA4BFD">
      <w:pPr>
        <w:rPr>
          <w:lang w:val="es-CL"/>
        </w:rPr>
      </w:pPr>
      <w:r>
        <w:t xml:space="preserve">[13] Peterson, N. A., &amp; Ray, C. M. (2024). The economic impact of bullying in schools: A comprehensive analysis. </w:t>
      </w:r>
      <w:proofErr w:type="spellStart"/>
      <w:r w:rsidRPr="00EA4BFD">
        <w:rPr>
          <w:lang w:val="es-CL"/>
        </w:rPr>
        <w:t>Economics</w:t>
      </w:r>
      <w:proofErr w:type="spellEnd"/>
      <w:r w:rsidRPr="00EA4BFD">
        <w:rPr>
          <w:lang w:val="es-CL"/>
        </w:rPr>
        <w:t xml:space="preserve"> </w:t>
      </w:r>
      <w:proofErr w:type="spellStart"/>
      <w:r w:rsidRPr="00EA4BFD">
        <w:rPr>
          <w:lang w:val="es-CL"/>
        </w:rPr>
        <w:t>of</w:t>
      </w:r>
      <w:proofErr w:type="spellEnd"/>
      <w:r w:rsidRPr="00EA4BFD">
        <w:rPr>
          <w:lang w:val="es-CL"/>
        </w:rPr>
        <w:t xml:space="preserve"> </w:t>
      </w:r>
      <w:proofErr w:type="spellStart"/>
      <w:r w:rsidRPr="00EA4BFD">
        <w:rPr>
          <w:lang w:val="es-CL"/>
        </w:rPr>
        <w:t>Education</w:t>
      </w:r>
      <w:proofErr w:type="spellEnd"/>
      <w:r w:rsidRPr="00EA4BFD">
        <w:rPr>
          <w:lang w:val="es-CL"/>
        </w:rPr>
        <w:t xml:space="preserve"> </w:t>
      </w:r>
      <w:proofErr w:type="spellStart"/>
      <w:r w:rsidRPr="00EA4BFD">
        <w:rPr>
          <w:lang w:val="es-CL"/>
        </w:rPr>
        <w:t>Review</w:t>
      </w:r>
      <w:proofErr w:type="spellEnd"/>
      <w:r w:rsidRPr="00EA4BFD">
        <w:rPr>
          <w:lang w:val="es-CL"/>
        </w:rPr>
        <w:t>, 98, 102-115.</w:t>
      </w:r>
    </w:p>
    <w:p w14:paraId="47504BF2" w14:textId="77777777" w:rsidR="00EA4BFD" w:rsidRPr="00EA4BFD" w:rsidRDefault="00EA4BFD" w:rsidP="00EA4BFD">
      <w:pPr>
        <w:rPr>
          <w:lang w:val="es-CL"/>
        </w:rPr>
      </w:pPr>
      <w:r w:rsidRPr="00EA4BFD">
        <w:rPr>
          <w:lang w:val="es-CL"/>
        </w:rPr>
        <w:t>[14] Superintendencia de Educación. (2024). Informe de Gestión de la Convivencia Escolar 2024. Santiago: Superintendencia de Educación.</w:t>
      </w:r>
    </w:p>
    <w:p w14:paraId="6E7E5FD3" w14:textId="77777777" w:rsidR="00EA4BFD" w:rsidRPr="00EA4BFD" w:rsidRDefault="00EA4BFD" w:rsidP="00EA4BFD">
      <w:pPr>
        <w:rPr>
          <w:lang w:val="es-CL"/>
        </w:rPr>
      </w:pPr>
      <w:r w:rsidRPr="00EA4BFD">
        <w:rPr>
          <w:lang w:val="es-CL"/>
        </w:rPr>
        <w:t>[15] Agencia de Calidad de la Educación. (2023). Estudio Nacional de Convivencia Escolar 2023. Santiago: Agencia de Calidad de la Educación.</w:t>
      </w:r>
    </w:p>
    <w:p w14:paraId="012F047D" w14:textId="77777777" w:rsidR="00EA4BFD" w:rsidRDefault="00EA4BFD" w:rsidP="00EA4BFD">
      <w:r w:rsidRPr="00EA4BFD">
        <w:rPr>
          <w:lang w:val="es-CL"/>
        </w:rPr>
        <w:t xml:space="preserve">[16] López, V., Bilbao, M. A., </w:t>
      </w:r>
      <w:proofErr w:type="spellStart"/>
      <w:r w:rsidRPr="00EA4BFD">
        <w:rPr>
          <w:lang w:val="es-CL"/>
        </w:rPr>
        <w:t>Ascorra</w:t>
      </w:r>
      <w:proofErr w:type="spellEnd"/>
      <w:r w:rsidRPr="00EA4BFD">
        <w:rPr>
          <w:lang w:val="es-CL"/>
        </w:rPr>
        <w:t xml:space="preserve">, P., Moya, I., &amp; Morales, M. (2024). La convivencia escolar en Chile: Una década de investigación y políticas públicas. </w:t>
      </w:r>
      <w:proofErr w:type="spellStart"/>
      <w:r>
        <w:t>Psicoperspectivas</w:t>
      </w:r>
      <w:proofErr w:type="spellEnd"/>
      <w:r>
        <w:t>, 23(1), 1-15.</w:t>
      </w:r>
    </w:p>
    <w:p w14:paraId="03CBD301" w14:textId="77777777" w:rsidR="00EA4BFD" w:rsidRPr="003447B7" w:rsidRDefault="00EA4BFD" w:rsidP="00EA4BFD">
      <w:pPr>
        <w:rPr>
          <w:lang w:val="es-CL"/>
        </w:rPr>
      </w:pPr>
      <w:r>
        <w:t xml:space="preserve">[17] Berger, C., &amp; Rodkin, P. C. (2024). Bullying and social status in Chilean schools: A longitudinal analysis. </w:t>
      </w:r>
      <w:proofErr w:type="spellStart"/>
      <w:r w:rsidRPr="003447B7">
        <w:rPr>
          <w:lang w:val="es-CL"/>
        </w:rPr>
        <w:t>Developmental</w:t>
      </w:r>
      <w:proofErr w:type="spellEnd"/>
      <w:r w:rsidRPr="003447B7">
        <w:rPr>
          <w:lang w:val="es-CL"/>
        </w:rPr>
        <w:t xml:space="preserve"> </w:t>
      </w:r>
      <w:proofErr w:type="spellStart"/>
      <w:r w:rsidRPr="003447B7">
        <w:rPr>
          <w:lang w:val="es-CL"/>
        </w:rPr>
        <w:t>Psychology</w:t>
      </w:r>
      <w:proofErr w:type="spellEnd"/>
      <w:r w:rsidRPr="003447B7">
        <w:rPr>
          <w:lang w:val="es-CL"/>
        </w:rPr>
        <w:t>, 60(3), 567-580.</w:t>
      </w:r>
    </w:p>
    <w:p w14:paraId="6F1F9FB5" w14:textId="3D6A8B8E" w:rsidR="00EA4BFD" w:rsidRDefault="00EA4BFD" w:rsidP="00EA4BFD">
      <w:r w:rsidRPr="00EA4BFD">
        <w:rPr>
          <w:lang w:val="es-CL"/>
        </w:rPr>
        <w:t xml:space="preserve">[18] Ministerio de Educación de Chile. (2024). Política Nacional de Convivencia Escolar 2019-2030: Evaluación de Medio Término. </w:t>
      </w:r>
      <w:r>
        <w:t>Santiago: MINEDUC.</w:t>
      </w:r>
    </w:p>
    <w:sectPr w:rsidR="00EA4BFD" w:rsidSect="00C22392">
      <w:footerReference w:type="default" r:id="rId7"/>
      <w:footerReference w:type="first" r:id="rId8"/>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A5A43" w14:textId="77777777" w:rsidR="002E080F" w:rsidRDefault="002E080F" w:rsidP="00C22392">
      <w:pPr>
        <w:spacing w:after="0" w:line="240" w:lineRule="auto"/>
      </w:pPr>
      <w:r>
        <w:separator/>
      </w:r>
    </w:p>
  </w:endnote>
  <w:endnote w:type="continuationSeparator" w:id="0">
    <w:p w14:paraId="78177EDF" w14:textId="77777777" w:rsidR="002E080F" w:rsidRDefault="002E080F" w:rsidP="00C223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4B022" w14:textId="77777777" w:rsidR="00E971F3" w:rsidRDefault="00E971F3" w:rsidP="00C00AE1">
    <w:pPr>
      <w:pStyle w:val="Piedepgina"/>
      <w:rPr>
        <w:color w:val="156082" w:themeColor="accent1"/>
        <w:sz w:val="20"/>
        <w:szCs w:val="20"/>
        <w:lang w:val="es-ES"/>
      </w:rPr>
    </w:pPr>
  </w:p>
  <w:p w14:paraId="287F2C2A" w14:textId="32B659C0" w:rsidR="00C00AE1" w:rsidRPr="00E971F3" w:rsidRDefault="00C00AE1" w:rsidP="00E971F3">
    <w:pPr>
      <w:pStyle w:val="Piedepgina"/>
      <w:rPr>
        <w:color w:val="156082" w:themeColor="accent1"/>
        <w:sz w:val="20"/>
        <w:szCs w:val="20"/>
        <w:lang w:val="es-ES"/>
      </w:rPr>
    </w:pPr>
    <w:r w:rsidRPr="00DD503E">
      <w:rPr>
        <w:color w:val="156082" w:themeColor="accent1"/>
        <w:sz w:val="20"/>
        <w:szCs w:val="20"/>
        <w:lang w:val="es-ES"/>
      </w:rPr>
      <w:t>© Programa Internacional Zero – Reproducción prohibida. Derechos de autor reservados</w:t>
    </w:r>
    <w:r w:rsidR="00E971F3">
      <w:rPr>
        <w:color w:val="156082" w:themeColor="accent1"/>
        <w:sz w:val="20"/>
        <w:szCs w:val="20"/>
        <w:lang w:val="es-ES"/>
      </w:rPr>
      <w:t xml:space="preserve">                              </w:t>
    </w:r>
    <w:sdt>
      <w:sdtPr>
        <w:rPr>
          <w:color w:val="156082" w:themeColor="accent1"/>
          <w:sz w:val="20"/>
          <w:szCs w:val="20"/>
          <w:lang w:val="es-ES"/>
        </w:rPr>
        <w:id w:val="633529530"/>
        <w:docPartObj>
          <w:docPartGallery w:val="Page Numbers (Bottom of Page)"/>
          <w:docPartUnique/>
        </w:docPartObj>
      </w:sdtPr>
      <w:sdtContent>
        <w:r w:rsidRPr="00E971F3">
          <w:rPr>
            <w:color w:val="156082" w:themeColor="accent1"/>
            <w:sz w:val="20"/>
            <w:szCs w:val="20"/>
            <w:lang w:val="es-ES"/>
          </w:rPr>
          <w:t xml:space="preserve">pg. </w:t>
        </w:r>
        <w:r w:rsidRPr="00E971F3">
          <w:rPr>
            <w:color w:val="156082" w:themeColor="accent1"/>
            <w:sz w:val="20"/>
            <w:szCs w:val="20"/>
            <w:lang w:val="es-ES"/>
          </w:rPr>
          <w:fldChar w:fldCharType="begin"/>
        </w:r>
        <w:r w:rsidRPr="00E971F3">
          <w:rPr>
            <w:color w:val="156082" w:themeColor="accent1"/>
            <w:sz w:val="20"/>
            <w:szCs w:val="20"/>
            <w:lang w:val="es-ES"/>
          </w:rPr>
          <w:instrText xml:space="preserve"> PAGE    \* MERGEFORMAT </w:instrText>
        </w:r>
        <w:r w:rsidRPr="00E971F3">
          <w:rPr>
            <w:color w:val="156082" w:themeColor="accent1"/>
            <w:sz w:val="20"/>
            <w:szCs w:val="20"/>
            <w:lang w:val="es-ES"/>
          </w:rPr>
          <w:fldChar w:fldCharType="separate"/>
        </w:r>
        <w:r w:rsidRPr="00E971F3">
          <w:rPr>
            <w:color w:val="156082" w:themeColor="accent1"/>
            <w:sz w:val="20"/>
            <w:szCs w:val="20"/>
            <w:lang w:val="es-ES"/>
          </w:rPr>
          <w:t>2</w:t>
        </w:r>
        <w:r w:rsidRPr="00E971F3">
          <w:rPr>
            <w:color w:val="156082" w:themeColor="accent1"/>
            <w:sz w:val="20"/>
            <w:szCs w:val="20"/>
            <w:lang w:val="es-ES"/>
          </w:rPr>
          <w:fldChar w:fldCharType="end"/>
        </w:r>
      </w:sdtContent>
    </w:sdt>
  </w:p>
  <w:p w14:paraId="10B6D921" w14:textId="34F1E807" w:rsidR="00C00AE1" w:rsidRPr="00C00AE1" w:rsidRDefault="00C00AE1" w:rsidP="00C00AE1">
    <w:pPr>
      <w:pStyle w:val="Piedepgina"/>
      <w:rPr>
        <w:lang w:val="es-C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8425B" w14:textId="77777777" w:rsidR="00E971F3" w:rsidRDefault="00E971F3">
    <w:pPr>
      <w:pStyle w:val="Piedepgina"/>
      <w:jc w:val="right"/>
    </w:pPr>
    <w:r>
      <w:rPr>
        <w:color w:val="156082" w:themeColor="accent1"/>
        <w:sz w:val="20"/>
        <w:szCs w:val="20"/>
      </w:rPr>
      <w:t xml:space="preserve">pg. </w:t>
    </w:r>
    <w:r>
      <w:rPr>
        <w:color w:val="156082" w:themeColor="accent1"/>
        <w:sz w:val="20"/>
        <w:szCs w:val="20"/>
      </w:rPr>
      <w:fldChar w:fldCharType="begin"/>
    </w:r>
    <w:r>
      <w:rPr>
        <w:color w:val="156082" w:themeColor="accent1"/>
        <w:sz w:val="20"/>
        <w:szCs w:val="20"/>
      </w:rPr>
      <w:instrText xml:space="preserve"> PAGE  \* Arabic </w:instrText>
    </w:r>
    <w:r>
      <w:rPr>
        <w:color w:val="156082" w:themeColor="accent1"/>
        <w:sz w:val="20"/>
        <w:szCs w:val="20"/>
      </w:rPr>
      <w:fldChar w:fldCharType="separate"/>
    </w:r>
    <w:r>
      <w:rPr>
        <w:noProof/>
        <w:color w:val="156082" w:themeColor="accent1"/>
        <w:sz w:val="20"/>
        <w:szCs w:val="20"/>
      </w:rPr>
      <w:t>1</w:t>
    </w:r>
    <w:r>
      <w:rPr>
        <w:color w:val="156082" w:themeColor="accent1"/>
        <w:sz w:val="20"/>
        <w:szCs w:val="20"/>
      </w:rPr>
      <w:fldChar w:fldCharType="end"/>
    </w:r>
  </w:p>
  <w:p w14:paraId="196551CE" w14:textId="77777777" w:rsidR="00C00AE1" w:rsidRDefault="00C00AE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AABE0F" w14:textId="77777777" w:rsidR="002E080F" w:rsidRDefault="002E080F" w:rsidP="00C22392">
      <w:pPr>
        <w:spacing w:after="0" w:line="240" w:lineRule="auto"/>
      </w:pPr>
      <w:r>
        <w:separator/>
      </w:r>
    </w:p>
  </w:footnote>
  <w:footnote w:type="continuationSeparator" w:id="0">
    <w:p w14:paraId="09DBB45A" w14:textId="77777777" w:rsidR="002E080F" w:rsidRDefault="002E080F" w:rsidP="00C2239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BFD"/>
    <w:rsid w:val="000809B9"/>
    <w:rsid w:val="001D11B3"/>
    <w:rsid w:val="001E37FF"/>
    <w:rsid w:val="002A3531"/>
    <w:rsid w:val="002E080F"/>
    <w:rsid w:val="003300AB"/>
    <w:rsid w:val="003447B7"/>
    <w:rsid w:val="003836F7"/>
    <w:rsid w:val="00494633"/>
    <w:rsid w:val="005309DD"/>
    <w:rsid w:val="005E4DFC"/>
    <w:rsid w:val="006218FD"/>
    <w:rsid w:val="008C3BEE"/>
    <w:rsid w:val="00953BB6"/>
    <w:rsid w:val="00C00AE1"/>
    <w:rsid w:val="00C22392"/>
    <w:rsid w:val="00C52E6A"/>
    <w:rsid w:val="00D27DE3"/>
    <w:rsid w:val="00DD503E"/>
    <w:rsid w:val="00DE3B3B"/>
    <w:rsid w:val="00E971F3"/>
    <w:rsid w:val="00EA4BFD"/>
    <w:rsid w:val="00F41433"/>
    <w:rsid w:val="00F417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BECD6C"/>
  <w15:chartTrackingRefBased/>
  <w15:docId w15:val="{035DDC3F-E9E4-4AFC-BE02-829150C9C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A4B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A4B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A4BF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A4BF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A4BF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A4BF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A4BF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A4BF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A4BF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A4BF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A4BF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A4BF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A4BF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A4BF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A4BF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A4BF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A4BF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A4BFD"/>
    <w:rPr>
      <w:rFonts w:eastAsiaTheme="majorEastAsia" w:cstheme="majorBidi"/>
      <w:color w:val="272727" w:themeColor="text1" w:themeTint="D8"/>
    </w:rPr>
  </w:style>
  <w:style w:type="paragraph" w:styleId="Ttulo">
    <w:name w:val="Title"/>
    <w:basedOn w:val="Normal"/>
    <w:next w:val="Normal"/>
    <w:link w:val="TtuloCar"/>
    <w:uiPriority w:val="10"/>
    <w:qFormat/>
    <w:rsid w:val="00EA4B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A4BF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A4BF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A4BF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A4BFD"/>
    <w:pPr>
      <w:spacing w:before="160"/>
      <w:jc w:val="center"/>
    </w:pPr>
    <w:rPr>
      <w:i/>
      <w:iCs/>
      <w:color w:val="404040" w:themeColor="text1" w:themeTint="BF"/>
    </w:rPr>
  </w:style>
  <w:style w:type="character" w:customStyle="1" w:styleId="CitaCar">
    <w:name w:val="Cita Car"/>
    <w:basedOn w:val="Fuentedeprrafopredeter"/>
    <w:link w:val="Cita"/>
    <w:uiPriority w:val="29"/>
    <w:rsid w:val="00EA4BFD"/>
    <w:rPr>
      <w:i/>
      <w:iCs/>
      <w:color w:val="404040" w:themeColor="text1" w:themeTint="BF"/>
    </w:rPr>
  </w:style>
  <w:style w:type="paragraph" w:styleId="Prrafodelista">
    <w:name w:val="List Paragraph"/>
    <w:basedOn w:val="Normal"/>
    <w:uiPriority w:val="34"/>
    <w:qFormat/>
    <w:rsid w:val="00EA4BFD"/>
    <w:pPr>
      <w:ind w:left="720"/>
      <w:contextualSpacing/>
    </w:pPr>
  </w:style>
  <w:style w:type="character" w:styleId="nfasisintenso">
    <w:name w:val="Intense Emphasis"/>
    <w:basedOn w:val="Fuentedeprrafopredeter"/>
    <w:uiPriority w:val="21"/>
    <w:qFormat/>
    <w:rsid w:val="00EA4BFD"/>
    <w:rPr>
      <w:i/>
      <w:iCs/>
      <w:color w:val="0F4761" w:themeColor="accent1" w:themeShade="BF"/>
    </w:rPr>
  </w:style>
  <w:style w:type="paragraph" w:styleId="Citadestacada">
    <w:name w:val="Intense Quote"/>
    <w:basedOn w:val="Normal"/>
    <w:next w:val="Normal"/>
    <w:link w:val="CitadestacadaCar"/>
    <w:uiPriority w:val="30"/>
    <w:qFormat/>
    <w:rsid w:val="00EA4B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A4BFD"/>
    <w:rPr>
      <w:i/>
      <w:iCs/>
      <w:color w:val="0F4761" w:themeColor="accent1" w:themeShade="BF"/>
    </w:rPr>
  </w:style>
  <w:style w:type="character" w:styleId="Referenciaintensa">
    <w:name w:val="Intense Reference"/>
    <w:basedOn w:val="Fuentedeprrafopredeter"/>
    <w:uiPriority w:val="32"/>
    <w:qFormat/>
    <w:rsid w:val="00EA4BFD"/>
    <w:rPr>
      <w:b/>
      <w:bCs/>
      <w:smallCaps/>
      <w:color w:val="0F4761" w:themeColor="accent1" w:themeShade="BF"/>
      <w:spacing w:val="5"/>
    </w:rPr>
  </w:style>
  <w:style w:type="paragraph" w:styleId="Encabezado">
    <w:name w:val="header"/>
    <w:basedOn w:val="Normal"/>
    <w:link w:val="EncabezadoCar"/>
    <w:uiPriority w:val="99"/>
    <w:unhideWhenUsed/>
    <w:rsid w:val="00C22392"/>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C22392"/>
  </w:style>
  <w:style w:type="paragraph" w:styleId="Piedepgina">
    <w:name w:val="footer"/>
    <w:basedOn w:val="Normal"/>
    <w:link w:val="PiedepginaCar"/>
    <w:uiPriority w:val="99"/>
    <w:unhideWhenUsed/>
    <w:rsid w:val="00C22392"/>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C22392"/>
  </w:style>
  <w:style w:type="paragraph" w:styleId="Sinespaciado">
    <w:name w:val="No Spacing"/>
    <w:link w:val="SinespaciadoCar"/>
    <w:uiPriority w:val="1"/>
    <w:qFormat/>
    <w:rsid w:val="00C22392"/>
    <w:pPr>
      <w:spacing w:after="0" w:line="240" w:lineRule="auto"/>
    </w:pPr>
    <w:rPr>
      <w:rFonts w:eastAsiaTheme="minorEastAsia"/>
      <w:kern w:val="0"/>
      <w:sz w:val="22"/>
      <w:szCs w:val="22"/>
      <w14:ligatures w14:val="none"/>
    </w:rPr>
  </w:style>
  <w:style w:type="character" w:customStyle="1" w:styleId="SinespaciadoCar">
    <w:name w:val="Sin espaciado Car"/>
    <w:basedOn w:val="Fuentedeprrafopredeter"/>
    <w:link w:val="Sinespaciado"/>
    <w:uiPriority w:val="1"/>
    <w:rsid w:val="00C22392"/>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5307</Words>
  <Characters>30252</Characters>
  <Application>Microsoft Office Word</Application>
  <DocSecurity>0</DocSecurity>
  <Lines>252</Lines>
  <Paragraphs>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rodolfo lino</dc:creator>
  <cp:keywords/>
  <dc:description/>
  <cp:lastModifiedBy>rodolfo lino</cp:lastModifiedBy>
  <cp:revision>13</cp:revision>
  <dcterms:created xsi:type="dcterms:W3CDTF">2025-06-24T04:21:00Z</dcterms:created>
  <dcterms:modified xsi:type="dcterms:W3CDTF">2025-07-21T13:58:00Z</dcterms:modified>
</cp:coreProperties>
</file>