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C0BCA" w14:textId="77777777" w:rsidR="00E9226C" w:rsidRDefault="00E9226C" w:rsidP="00E9226C">
      <w:pPr>
        <w:jc w:val="center"/>
        <w:rPr>
          <w:b/>
          <w:sz w:val="40"/>
          <w:szCs w:val="40"/>
        </w:rPr>
      </w:pPr>
      <w:bookmarkStart w:id="0" w:name="_GoBack"/>
      <w:bookmarkEnd w:id="0"/>
    </w:p>
    <w:p w14:paraId="580590C4" w14:textId="77777777" w:rsidR="00E9226C" w:rsidRDefault="00E9226C" w:rsidP="00E9226C">
      <w:pPr>
        <w:jc w:val="center"/>
        <w:rPr>
          <w:b/>
          <w:sz w:val="40"/>
          <w:szCs w:val="40"/>
        </w:rPr>
      </w:pPr>
    </w:p>
    <w:p w14:paraId="6A38BB2B" w14:textId="77777777" w:rsidR="00E9226C" w:rsidRDefault="00E9226C" w:rsidP="00E9226C">
      <w:pPr>
        <w:jc w:val="center"/>
        <w:rPr>
          <w:b/>
          <w:sz w:val="40"/>
          <w:szCs w:val="40"/>
        </w:rPr>
      </w:pPr>
    </w:p>
    <w:p w14:paraId="6DE31837" w14:textId="77777777" w:rsidR="00E9226C" w:rsidRDefault="00E9226C" w:rsidP="00E9226C">
      <w:pPr>
        <w:jc w:val="center"/>
        <w:rPr>
          <w:b/>
          <w:sz w:val="40"/>
          <w:szCs w:val="40"/>
        </w:rPr>
      </w:pPr>
    </w:p>
    <w:p w14:paraId="4D34B023" w14:textId="77777777" w:rsidR="00E9226C" w:rsidRDefault="00E9226C" w:rsidP="00E9226C">
      <w:pPr>
        <w:jc w:val="center"/>
        <w:rPr>
          <w:b/>
          <w:sz w:val="40"/>
          <w:szCs w:val="40"/>
        </w:rPr>
      </w:pPr>
    </w:p>
    <w:p w14:paraId="0A4161DB" w14:textId="77777777" w:rsidR="00721B30" w:rsidRPr="00E9226C" w:rsidRDefault="00E9226C" w:rsidP="00E9226C">
      <w:pPr>
        <w:jc w:val="center"/>
        <w:rPr>
          <w:b/>
          <w:sz w:val="40"/>
          <w:szCs w:val="40"/>
        </w:rPr>
      </w:pPr>
      <w:r w:rsidRPr="00E9226C">
        <w:rPr>
          <w:b/>
          <w:sz w:val="40"/>
          <w:szCs w:val="40"/>
        </w:rPr>
        <w:t>API Manag</w:t>
      </w:r>
      <w:r w:rsidR="009F13CF">
        <w:rPr>
          <w:b/>
          <w:sz w:val="40"/>
          <w:szCs w:val="40"/>
        </w:rPr>
        <w:t>ement and System Integration</w:t>
      </w:r>
    </w:p>
    <w:p w14:paraId="0DDA2E4D" w14:textId="77777777" w:rsidR="00E9226C" w:rsidRPr="00E9226C" w:rsidRDefault="00E9226C" w:rsidP="00E9226C">
      <w:pPr>
        <w:jc w:val="center"/>
        <w:rPr>
          <w:b/>
          <w:sz w:val="32"/>
          <w:szCs w:val="32"/>
        </w:rPr>
      </w:pPr>
      <w:r w:rsidRPr="00E9226C">
        <w:rPr>
          <w:b/>
          <w:sz w:val="32"/>
          <w:szCs w:val="32"/>
        </w:rPr>
        <w:t>Vendor solution and POC in Lightpath</w:t>
      </w:r>
    </w:p>
    <w:p w14:paraId="53FF8619" w14:textId="77777777" w:rsidR="00721B30" w:rsidRDefault="00721B30" w:rsidP="00721B30">
      <w:pPr>
        <w:jc w:val="center"/>
        <w:rPr>
          <w:b/>
          <w:bCs/>
          <w:sz w:val="16"/>
        </w:rPr>
      </w:pPr>
    </w:p>
    <w:p w14:paraId="4D0035EA" w14:textId="77777777" w:rsidR="00721B30" w:rsidRDefault="00721B30" w:rsidP="00721B30">
      <w:pPr>
        <w:jc w:val="center"/>
        <w:rPr>
          <w:b/>
          <w:bCs/>
          <w:sz w:val="16"/>
        </w:rPr>
      </w:pPr>
    </w:p>
    <w:p w14:paraId="4459027F" w14:textId="77777777" w:rsidR="00721B30" w:rsidRDefault="00E9226C" w:rsidP="00721B30">
      <w:pPr>
        <w:jc w:val="center"/>
        <w:rPr>
          <w:b/>
          <w:bCs/>
        </w:rPr>
      </w:pPr>
      <w:r>
        <w:rPr>
          <w:b/>
          <w:bCs/>
        </w:rPr>
        <w:t>Nov. 2016</w:t>
      </w:r>
    </w:p>
    <w:p w14:paraId="7FDC2192" w14:textId="77777777" w:rsidR="008E098A" w:rsidRDefault="008E098A" w:rsidP="00721B30">
      <w:pPr>
        <w:jc w:val="center"/>
        <w:rPr>
          <w:b/>
          <w:bCs/>
        </w:rPr>
      </w:pPr>
    </w:p>
    <w:p w14:paraId="4D2015C2" w14:textId="77777777" w:rsidR="008E098A" w:rsidRDefault="008E098A" w:rsidP="00721B30">
      <w:pPr>
        <w:jc w:val="center"/>
        <w:rPr>
          <w:b/>
          <w:bCs/>
        </w:rPr>
      </w:pPr>
      <w:r>
        <w:rPr>
          <w:b/>
          <w:bCs/>
        </w:rPr>
        <w:t>Lightpath</w:t>
      </w:r>
    </w:p>
    <w:p w14:paraId="79809F7D" w14:textId="77777777" w:rsidR="008E098A" w:rsidRDefault="008E098A" w:rsidP="00721B30">
      <w:pPr>
        <w:jc w:val="center"/>
        <w:rPr>
          <w:b/>
          <w:bCs/>
        </w:rPr>
      </w:pPr>
      <w:r>
        <w:rPr>
          <w:b/>
          <w:bCs/>
        </w:rPr>
        <w:t>200 Quadrangle</w:t>
      </w:r>
    </w:p>
    <w:p w14:paraId="361EC87D" w14:textId="77777777" w:rsidR="008E098A" w:rsidRDefault="008E098A" w:rsidP="00721B30">
      <w:pPr>
        <w:jc w:val="center"/>
        <w:rPr>
          <w:b/>
          <w:bCs/>
        </w:rPr>
      </w:pPr>
      <w:r>
        <w:rPr>
          <w:b/>
          <w:bCs/>
        </w:rPr>
        <w:t>Jericho, NY 11753</w:t>
      </w:r>
    </w:p>
    <w:p w14:paraId="3680EFF1" w14:textId="77777777" w:rsidR="00721B30" w:rsidRDefault="00721B30" w:rsidP="00721B30">
      <w:pPr>
        <w:jc w:val="center"/>
        <w:rPr>
          <w:b/>
          <w:bCs/>
          <w:sz w:val="16"/>
        </w:rPr>
      </w:pPr>
    </w:p>
    <w:p w14:paraId="49D9BC0B" w14:textId="77777777" w:rsidR="00721B30" w:rsidRDefault="00721B30" w:rsidP="00721B30">
      <w:pPr>
        <w:jc w:val="center"/>
        <w:rPr>
          <w:b/>
          <w:bCs/>
          <w:sz w:val="16"/>
        </w:rPr>
      </w:pPr>
    </w:p>
    <w:p w14:paraId="0336B099" w14:textId="77777777" w:rsidR="00721B30" w:rsidRDefault="00721B30" w:rsidP="00721B30">
      <w:pPr>
        <w:jc w:val="center"/>
        <w:rPr>
          <w:b/>
          <w:bCs/>
          <w:sz w:val="16"/>
        </w:rPr>
      </w:pPr>
    </w:p>
    <w:p w14:paraId="3689E487" w14:textId="77777777" w:rsidR="00721B30" w:rsidRDefault="00721B30" w:rsidP="00721B30">
      <w:pPr>
        <w:jc w:val="center"/>
        <w:rPr>
          <w:b/>
          <w:bCs/>
          <w:sz w:val="16"/>
        </w:rPr>
      </w:pPr>
    </w:p>
    <w:p w14:paraId="71E1401E" w14:textId="77777777" w:rsidR="00E9226C" w:rsidRPr="00E9226C" w:rsidRDefault="00721B30" w:rsidP="00E9226C">
      <w:pPr>
        <w:pStyle w:val="Heading1"/>
        <w:numPr>
          <w:ilvl w:val="0"/>
          <w:numId w:val="0"/>
        </w:numPr>
        <w:rPr>
          <w:rFonts w:ascii="Times New Roman" w:hAnsi="Times New Roman" w:cs="Times New Roman"/>
          <w:sz w:val="24"/>
          <w:szCs w:val="24"/>
        </w:rPr>
      </w:pPr>
      <w:r w:rsidRPr="00E9226C">
        <w:rPr>
          <w:rFonts w:ascii="Times New Roman" w:hAnsi="Times New Roman" w:cs="Times New Roman"/>
          <w:sz w:val="24"/>
          <w:szCs w:val="24"/>
        </w:rPr>
        <w:lastRenderedPageBreak/>
        <w:t>Table of Contents</w:t>
      </w:r>
    </w:p>
    <w:p w14:paraId="6A5B9F1C" w14:textId="77777777" w:rsidR="00E9226C" w:rsidRPr="00E9226C" w:rsidRDefault="00E9226C" w:rsidP="00E9226C">
      <w:pPr>
        <w:pStyle w:val="Heading2"/>
        <w:numPr>
          <w:ilvl w:val="0"/>
          <w:numId w:val="0"/>
        </w:numPr>
        <w:rPr>
          <w:rFonts w:ascii="Times New Roman" w:hAnsi="Times New Roman" w:cs="Times New Roman"/>
          <w:sz w:val="24"/>
          <w:szCs w:val="24"/>
        </w:rPr>
      </w:pPr>
      <w:r>
        <w:rPr>
          <w:rFonts w:ascii="Times New Roman" w:hAnsi="Times New Roman" w:cs="Times New Roman"/>
          <w:sz w:val="24"/>
          <w:szCs w:val="24"/>
        </w:rPr>
        <w:tab/>
      </w:r>
      <w:hyperlink w:anchor="_Introduction" w:history="1">
        <w:r w:rsidRPr="00E9226C">
          <w:rPr>
            <w:rStyle w:val="Hyperlink"/>
            <w:rFonts w:ascii="Times New Roman" w:hAnsi="Times New Roman" w:cs="Times New Roman"/>
            <w:sz w:val="24"/>
            <w:szCs w:val="24"/>
          </w:rPr>
          <w:t>Introduction</w:t>
        </w:r>
      </w:hyperlink>
    </w:p>
    <w:p w14:paraId="4466B4AB" w14:textId="77777777" w:rsidR="00E9226C" w:rsidRDefault="00E9226C" w:rsidP="00E9226C">
      <w:r>
        <w:tab/>
      </w:r>
      <w:r w:rsidRPr="00E9226C">
        <w:tab/>
      </w:r>
      <w:hyperlink w:anchor="_Evaluation_Approach" w:history="1">
        <w:r w:rsidRPr="00E9226C">
          <w:rPr>
            <w:rStyle w:val="Hyperlink"/>
          </w:rPr>
          <w:t>Evaluation Approach</w:t>
        </w:r>
      </w:hyperlink>
      <w:r>
        <w:t xml:space="preserve"> </w:t>
      </w:r>
    </w:p>
    <w:p w14:paraId="4B1F347D" w14:textId="77777777" w:rsidR="00E9226C" w:rsidRDefault="002A1D89" w:rsidP="00E9226C">
      <w:pPr>
        <w:ind w:firstLine="720"/>
        <w:rPr>
          <w:b/>
        </w:rPr>
      </w:pPr>
      <w:hyperlink w:anchor="_Business_Golas" w:history="1">
        <w:r w:rsidR="00E9226C" w:rsidRPr="00E9226C">
          <w:rPr>
            <w:rStyle w:val="Hyperlink"/>
            <w:b/>
          </w:rPr>
          <w:t>Business Goals</w:t>
        </w:r>
      </w:hyperlink>
    </w:p>
    <w:p w14:paraId="2B58C20F" w14:textId="77777777" w:rsidR="00E9226C" w:rsidRDefault="002A1D89" w:rsidP="00E9226C">
      <w:pPr>
        <w:ind w:firstLine="720"/>
        <w:rPr>
          <w:b/>
        </w:rPr>
      </w:pPr>
      <w:hyperlink w:anchor="_Technical_Requirements" w:history="1">
        <w:r w:rsidR="00E9226C" w:rsidRPr="00E9226C">
          <w:rPr>
            <w:rStyle w:val="Hyperlink"/>
            <w:b/>
          </w:rPr>
          <w:t>Technical Requirements</w:t>
        </w:r>
      </w:hyperlink>
    </w:p>
    <w:p w14:paraId="15E67E85" w14:textId="77777777" w:rsidR="00E9226C" w:rsidRDefault="002A1D89" w:rsidP="00E9226C">
      <w:pPr>
        <w:ind w:firstLine="720"/>
        <w:rPr>
          <w:b/>
        </w:rPr>
      </w:pPr>
      <w:hyperlink w:anchor="_POC" w:history="1">
        <w:r w:rsidR="00E9226C" w:rsidRPr="00E9226C">
          <w:rPr>
            <w:rStyle w:val="Hyperlink"/>
            <w:b/>
          </w:rPr>
          <w:t>POC</w:t>
        </w:r>
      </w:hyperlink>
    </w:p>
    <w:p w14:paraId="32024E0A" w14:textId="77777777" w:rsidR="00E9226C" w:rsidRPr="00E9226C" w:rsidRDefault="00E9226C" w:rsidP="00E9226C">
      <w:pPr>
        <w:ind w:firstLine="720"/>
      </w:pPr>
      <w:r>
        <w:rPr>
          <w:b/>
        </w:rPr>
        <w:tab/>
      </w:r>
      <w:hyperlink w:anchor="_POC_Goals" w:history="1">
        <w:r w:rsidRPr="00E9226C">
          <w:rPr>
            <w:rStyle w:val="Hyperlink"/>
          </w:rPr>
          <w:t>POC Goals</w:t>
        </w:r>
      </w:hyperlink>
    </w:p>
    <w:p w14:paraId="1880BB18" w14:textId="77777777" w:rsidR="00E9226C" w:rsidRPr="00E9226C" w:rsidRDefault="00E9226C" w:rsidP="00E9226C">
      <w:pPr>
        <w:ind w:firstLine="720"/>
      </w:pPr>
      <w:r w:rsidRPr="00E9226C">
        <w:tab/>
      </w:r>
      <w:hyperlink w:anchor="_Objectives" w:history="1">
        <w:r w:rsidRPr="00E9226C">
          <w:rPr>
            <w:rStyle w:val="Hyperlink"/>
          </w:rPr>
          <w:t>Objectives</w:t>
        </w:r>
      </w:hyperlink>
    </w:p>
    <w:p w14:paraId="35AC20F4" w14:textId="77777777" w:rsidR="00E9226C" w:rsidRPr="00E9226C" w:rsidRDefault="00E9226C" w:rsidP="00E9226C">
      <w:pPr>
        <w:ind w:firstLine="720"/>
      </w:pPr>
      <w:r w:rsidRPr="00E9226C">
        <w:tab/>
      </w:r>
      <w:hyperlink w:anchor="_POC_Architecture_Choices" w:history="1">
        <w:r w:rsidRPr="00E9226C">
          <w:rPr>
            <w:rStyle w:val="Hyperlink"/>
          </w:rPr>
          <w:t>POC Architecture Choices</w:t>
        </w:r>
      </w:hyperlink>
    </w:p>
    <w:p w14:paraId="4808EDB1" w14:textId="77777777" w:rsidR="00E9226C" w:rsidRPr="00E9226C" w:rsidRDefault="00E9226C" w:rsidP="00E9226C">
      <w:pPr>
        <w:ind w:firstLine="720"/>
      </w:pPr>
      <w:r w:rsidRPr="00E9226C">
        <w:tab/>
      </w:r>
      <w:hyperlink w:anchor="_POC_Environments" w:history="1">
        <w:r w:rsidRPr="00E9226C">
          <w:rPr>
            <w:rStyle w:val="Hyperlink"/>
          </w:rPr>
          <w:t>POC Environments</w:t>
        </w:r>
      </w:hyperlink>
    </w:p>
    <w:p w14:paraId="53E5AEF8" w14:textId="77777777" w:rsidR="00E9226C" w:rsidRPr="00E9226C" w:rsidRDefault="00E9226C" w:rsidP="00E9226C">
      <w:pPr>
        <w:ind w:firstLine="720"/>
      </w:pPr>
      <w:r w:rsidRPr="00E9226C">
        <w:tab/>
      </w:r>
      <w:r w:rsidRPr="00E9226C">
        <w:tab/>
      </w:r>
      <w:hyperlink w:anchor="_Lightpath_Lab" w:history="1">
        <w:r w:rsidRPr="00E9226C">
          <w:rPr>
            <w:rStyle w:val="Hyperlink"/>
          </w:rPr>
          <w:t>Lightpath Lab</w:t>
        </w:r>
      </w:hyperlink>
    </w:p>
    <w:p w14:paraId="1D2E619C" w14:textId="77777777" w:rsidR="00E9226C" w:rsidRPr="00E9226C" w:rsidRDefault="00E9226C" w:rsidP="00E9226C">
      <w:pPr>
        <w:ind w:firstLine="720"/>
      </w:pPr>
      <w:r w:rsidRPr="00E9226C">
        <w:tab/>
      </w:r>
      <w:r w:rsidRPr="00E9226C">
        <w:tab/>
      </w:r>
      <w:hyperlink w:anchor="_Altice_USA_Openstack" w:history="1">
        <w:r w:rsidRPr="00E9226C">
          <w:rPr>
            <w:rStyle w:val="Hyperlink"/>
          </w:rPr>
          <w:t>Altice USA Private Cloud</w:t>
        </w:r>
      </w:hyperlink>
    </w:p>
    <w:p w14:paraId="4DA8E662" w14:textId="77777777" w:rsidR="00E9226C" w:rsidRPr="00E9226C" w:rsidRDefault="00E9226C" w:rsidP="00E9226C">
      <w:pPr>
        <w:ind w:firstLine="720"/>
      </w:pPr>
      <w:r w:rsidRPr="00E9226C">
        <w:tab/>
      </w:r>
      <w:hyperlink w:anchor="_POC_Process_and" w:history="1">
        <w:r w:rsidRPr="00E9226C">
          <w:rPr>
            <w:rStyle w:val="Hyperlink"/>
          </w:rPr>
          <w:t>POC Process and Timeline</w:t>
        </w:r>
      </w:hyperlink>
    </w:p>
    <w:p w14:paraId="04AB2BE8" w14:textId="77777777" w:rsidR="00E9226C" w:rsidRDefault="002A1D89" w:rsidP="00E9226C">
      <w:pPr>
        <w:ind w:firstLine="720"/>
        <w:rPr>
          <w:b/>
        </w:rPr>
      </w:pPr>
      <w:hyperlink w:anchor="_Use_Cases" w:history="1">
        <w:r w:rsidR="00E9226C" w:rsidRPr="00E9226C">
          <w:rPr>
            <w:rStyle w:val="Hyperlink"/>
            <w:b/>
          </w:rPr>
          <w:t>Use Cases</w:t>
        </w:r>
      </w:hyperlink>
    </w:p>
    <w:p w14:paraId="09F806A5" w14:textId="77777777" w:rsidR="000A0D96" w:rsidRDefault="000A0D96" w:rsidP="00E9226C">
      <w:pPr>
        <w:ind w:firstLine="720"/>
        <w:rPr>
          <w:b/>
        </w:rPr>
      </w:pPr>
      <w:r>
        <w:rPr>
          <w:b/>
        </w:rPr>
        <w:tab/>
      </w:r>
      <w:hyperlink w:anchor="_High_level_business" w:history="1">
        <w:r w:rsidRPr="000A0D96">
          <w:rPr>
            <w:rStyle w:val="Hyperlink"/>
            <w:b/>
          </w:rPr>
          <w:t>High Level Business Scenarios/Use Cases</w:t>
        </w:r>
      </w:hyperlink>
    </w:p>
    <w:p w14:paraId="1023E1E9" w14:textId="77777777" w:rsidR="00BB04F1" w:rsidRDefault="000A0D96" w:rsidP="000A0D96">
      <w:pPr>
        <w:ind w:firstLine="720"/>
        <w:rPr>
          <w:b/>
        </w:rPr>
      </w:pPr>
      <w:r>
        <w:rPr>
          <w:b/>
        </w:rPr>
        <w:tab/>
      </w:r>
      <w:hyperlink w:anchor="_use_cases_1" w:history="1">
        <w:r w:rsidRPr="000A0D96">
          <w:rPr>
            <w:rStyle w:val="Hyperlink"/>
            <w:b/>
          </w:rPr>
          <w:t>Use Cases</w:t>
        </w:r>
      </w:hyperlink>
    </w:p>
    <w:p w14:paraId="3A562ADB" w14:textId="77777777" w:rsidR="00BB04F1" w:rsidRDefault="002A1D89" w:rsidP="00E9226C">
      <w:pPr>
        <w:ind w:firstLine="720"/>
        <w:rPr>
          <w:b/>
        </w:rPr>
      </w:pPr>
      <w:hyperlink w:anchor="_POC_Environment" w:history="1">
        <w:r w:rsidR="00BB04F1" w:rsidRPr="00BB04F1">
          <w:rPr>
            <w:rStyle w:val="Hyperlink"/>
            <w:b/>
          </w:rPr>
          <w:t>POC Environment</w:t>
        </w:r>
      </w:hyperlink>
    </w:p>
    <w:p w14:paraId="7EAA1D3D" w14:textId="77777777" w:rsidR="00BB04F1" w:rsidRDefault="00BB04F1" w:rsidP="00E9226C">
      <w:pPr>
        <w:ind w:firstLine="720"/>
        <w:rPr>
          <w:b/>
        </w:rPr>
      </w:pPr>
      <w:r>
        <w:rPr>
          <w:b/>
        </w:rPr>
        <w:tab/>
      </w:r>
      <w:hyperlink w:anchor="_POC_Environment_Parameters" w:history="1">
        <w:r w:rsidRPr="00BB04F1">
          <w:rPr>
            <w:rStyle w:val="Hyperlink"/>
            <w:b/>
          </w:rPr>
          <w:t>Environment Parameters</w:t>
        </w:r>
      </w:hyperlink>
    </w:p>
    <w:p w14:paraId="443C7202" w14:textId="77777777" w:rsidR="00BB04F1" w:rsidRDefault="00BB04F1" w:rsidP="00E9226C">
      <w:pPr>
        <w:ind w:firstLine="720"/>
        <w:rPr>
          <w:b/>
        </w:rPr>
      </w:pPr>
      <w:r>
        <w:rPr>
          <w:b/>
        </w:rPr>
        <w:tab/>
      </w:r>
      <w:hyperlink w:anchor="_POC_Accessible_resources" w:history="1">
        <w:r w:rsidRPr="00BB04F1">
          <w:rPr>
            <w:rStyle w:val="Hyperlink"/>
            <w:b/>
          </w:rPr>
          <w:t>Accessible Resources</w:t>
        </w:r>
      </w:hyperlink>
    </w:p>
    <w:p w14:paraId="7C06CDBA" w14:textId="77777777" w:rsidR="00E9226C" w:rsidRPr="00E9226C" w:rsidRDefault="00E9226C" w:rsidP="00E9226C">
      <w:pPr>
        <w:ind w:firstLine="720"/>
        <w:rPr>
          <w:b/>
        </w:rPr>
      </w:pPr>
    </w:p>
    <w:p w14:paraId="07F89454" w14:textId="77777777" w:rsidR="00E9226C" w:rsidRPr="00E9226C" w:rsidRDefault="00E9226C" w:rsidP="00E9226C"/>
    <w:p w14:paraId="4A958280" w14:textId="77777777" w:rsidR="00E9226C" w:rsidRPr="00E9226C" w:rsidRDefault="00E9226C" w:rsidP="00E9226C">
      <w:r>
        <w:tab/>
      </w:r>
      <w:r>
        <w:tab/>
      </w:r>
    </w:p>
    <w:p w14:paraId="3CAF77BA" w14:textId="77777777" w:rsidR="00E9226C" w:rsidRPr="00E9226C" w:rsidRDefault="00E9226C" w:rsidP="00E9226C">
      <w:r>
        <w:tab/>
      </w:r>
    </w:p>
    <w:p w14:paraId="678F09E2" w14:textId="77777777" w:rsidR="00A617ED" w:rsidRDefault="00A617ED" w:rsidP="00A617ED">
      <w:pPr>
        <w:rPr>
          <w:noProof/>
          <w:lang w:bidi="ar-SA"/>
        </w:rPr>
      </w:pPr>
    </w:p>
    <w:p w14:paraId="14D16888" w14:textId="77777777" w:rsidR="00A617ED" w:rsidRDefault="00A617ED" w:rsidP="00A617ED">
      <w:pPr>
        <w:rPr>
          <w:noProof/>
          <w:lang w:bidi="ar-SA"/>
        </w:rPr>
      </w:pPr>
    </w:p>
    <w:p w14:paraId="4BB2A20A" w14:textId="77777777" w:rsidR="0019220C" w:rsidRDefault="00277DF5" w:rsidP="00F941DD">
      <w:pPr>
        <w:pStyle w:val="Heading1"/>
        <w:rPr>
          <w:lang w:bidi="ar-SA"/>
        </w:rPr>
      </w:pPr>
      <w:bookmarkStart w:id="1" w:name="_Introduction"/>
      <w:bookmarkEnd w:id="1"/>
      <w:r>
        <w:rPr>
          <w:lang w:bidi="ar-SA"/>
        </w:rPr>
        <w:lastRenderedPageBreak/>
        <w:t>Introduction</w:t>
      </w:r>
    </w:p>
    <w:p w14:paraId="28811458" w14:textId="77777777" w:rsidR="00E254D8" w:rsidRDefault="00E44CA8" w:rsidP="00E62EA4">
      <w:pPr>
        <w:jc w:val="left"/>
        <w:rPr>
          <w:lang w:bidi="ar-SA"/>
        </w:rPr>
      </w:pPr>
      <w:r>
        <w:rPr>
          <w:lang w:bidi="ar-SA"/>
        </w:rPr>
        <w:t xml:space="preserve">This document outlines the business need, technical drivers for introducing API management and system integration to Lightpath. It further details the POC process, use cases, timeline and vendor requirements for conducting the POC. </w:t>
      </w:r>
    </w:p>
    <w:p w14:paraId="169F3EF4" w14:textId="77777777" w:rsidR="00277DF5" w:rsidRDefault="00A178FD" w:rsidP="00277DF5">
      <w:pPr>
        <w:pStyle w:val="Heading2"/>
        <w:rPr>
          <w:lang w:bidi="ar-SA"/>
        </w:rPr>
      </w:pPr>
      <w:bookmarkStart w:id="2" w:name="_Evaluation_Approach"/>
      <w:bookmarkEnd w:id="2"/>
      <w:r>
        <w:rPr>
          <w:lang w:bidi="ar-SA"/>
        </w:rPr>
        <w:t>Evaluation</w:t>
      </w:r>
      <w:r w:rsidR="008D0D81">
        <w:rPr>
          <w:lang w:bidi="ar-SA"/>
        </w:rPr>
        <w:t xml:space="preserve"> and POC</w:t>
      </w:r>
      <w:r>
        <w:rPr>
          <w:lang w:bidi="ar-SA"/>
        </w:rPr>
        <w:t xml:space="preserve"> Approach</w:t>
      </w:r>
    </w:p>
    <w:p w14:paraId="40E25968" w14:textId="77777777" w:rsidR="005631CD" w:rsidRDefault="00A178FD" w:rsidP="00A178FD">
      <w:pPr>
        <w:jc w:val="left"/>
        <w:rPr>
          <w:lang w:bidi="ar-SA"/>
        </w:rPr>
      </w:pPr>
      <w:r>
        <w:rPr>
          <w:lang w:bidi="ar-SA"/>
        </w:rPr>
        <w:t>Lightpath prefer</w:t>
      </w:r>
      <w:r w:rsidR="008C6D39">
        <w:rPr>
          <w:lang w:bidi="ar-SA"/>
        </w:rPr>
        <w:t>s</w:t>
      </w:r>
      <w:r>
        <w:rPr>
          <w:lang w:bidi="ar-SA"/>
        </w:rPr>
        <w:t xml:space="preserve"> on-premises POC to assess and validate the key functions and features of proposed solution that can </w:t>
      </w:r>
      <w:r w:rsidR="00BA7182">
        <w:rPr>
          <w:lang w:bidi="ar-SA"/>
        </w:rPr>
        <w:t>benefit</w:t>
      </w:r>
      <w:r>
        <w:rPr>
          <w:lang w:bidi="ar-SA"/>
        </w:rPr>
        <w:t xml:space="preserve"> and bring in immediate values to the ongoing projects and integration projects in 2017. From a high-level, the following functions are high on the use cases list for POC.</w:t>
      </w:r>
    </w:p>
    <w:p w14:paraId="4A7A876C" w14:textId="77777777" w:rsidR="00A178FD" w:rsidRDefault="00A178FD" w:rsidP="00E62EA4">
      <w:pPr>
        <w:numPr>
          <w:ilvl w:val="0"/>
          <w:numId w:val="6"/>
        </w:numPr>
        <w:jc w:val="left"/>
        <w:rPr>
          <w:lang w:bidi="ar-SA"/>
        </w:rPr>
      </w:pPr>
      <w:r>
        <w:rPr>
          <w:lang w:bidi="ar-SA"/>
        </w:rPr>
        <w:t xml:space="preserve">Rapid </w:t>
      </w:r>
      <w:r w:rsidR="00014DA1">
        <w:rPr>
          <w:lang w:bidi="ar-SA"/>
        </w:rPr>
        <w:t xml:space="preserve">prototype, </w:t>
      </w:r>
      <w:r>
        <w:rPr>
          <w:lang w:bidi="ar-SA"/>
        </w:rPr>
        <w:t>development and deployment of APIs;</w:t>
      </w:r>
    </w:p>
    <w:p w14:paraId="1A38A668" w14:textId="77777777" w:rsidR="00A178FD" w:rsidRDefault="00A178FD" w:rsidP="00E62EA4">
      <w:pPr>
        <w:numPr>
          <w:ilvl w:val="0"/>
          <w:numId w:val="6"/>
        </w:numPr>
        <w:jc w:val="left"/>
        <w:rPr>
          <w:lang w:bidi="ar-SA"/>
        </w:rPr>
      </w:pPr>
      <w:r>
        <w:rPr>
          <w:lang w:bidi="ar-SA"/>
        </w:rPr>
        <w:t>Full lifecycle management of API including design, develop/create, secure, publish, register, consume, monitor, block, depreciate and retire.</w:t>
      </w:r>
    </w:p>
    <w:p w14:paraId="1CCD0FBD" w14:textId="77777777" w:rsidR="00A178FD" w:rsidRDefault="00DA5D4D" w:rsidP="00E62EA4">
      <w:pPr>
        <w:numPr>
          <w:ilvl w:val="0"/>
          <w:numId w:val="6"/>
        </w:numPr>
        <w:jc w:val="left"/>
        <w:rPr>
          <w:lang w:bidi="ar-SA"/>
        </w:rPr>
      </w:pPr>
      <w:r>
        <w:rPr>
          <w:lang w:bidi="ar-SA"/>
        </w:rPr>
        <w:t>API orchestration and workflow creation for business process;</w:t>
      </w:r>
    </w:p>
    <w:p w14:paraId="603ED035" w14:textId="77777777" w:rsidR="00FA67A4" w:rsidRDefault="00FA67A4" w:rsidP="00E62EA4">
      <w:pPr>
        <w:numPr>
          <w:ilvl w:val="0"/>
          <w:numId w:val="6"/>
        </w:numPr>
        <w:jc w:val="left"/>
        <w:rPr>
          <w:lang w:bidi="ar-SA"/>
        </w:rPr>
      </w:pPr>
      <w:r>
        <w:rPr>
          <w:lang w:bidi="ar-SA"/>
        </w:rPr>
        <w:t>Security</w:t>
      </w:r>
    </w:p>
    <w:p w14:paraId="69D98279" w14:textId="77777777" w:rsidR="00014DA1" w:rsidRDefault="00014DA1" w:rsidP="00E62EA4">
      <w:pPr>
        <w:numPr>
          <w:ilvl w:val="0"/>
          <w:numId w:val="6"/>
        </w:numPr>
        <w:jc w:val="left"/>
        <w:rPr>
          <w:lang w:bidi="ar-SA"/>
        </w:rPr>
      </w:pPr>
      <w:r>
        <w:rPr>
          <w:lang w:bidi="ar-SA"/>
        </w:rPr>
        <w:t>Connect to legacy applications without REST API;</w:t>
      </w:r>
    </w:p>
    <w:p w14:paraId="6CDD6CE3" w14:textId="77777777" w:rsidR="00FA67A4" w:rsidRDefault="00FA67A4" w:rsidP="00E62EA4">
      <w:pPr>
        <w:numPr>
          <w:ilvl w:val="0"/>
          <w:numId w:val="6"/>
        </w:numPr>
        <w:jc w:val="left"/>
        <w:rPr>
          <w:lang w:bidi="ar-SA"/>
        </w:rPr>
      </w:pPr>
      <w:r>
        <w:rPr>
          <w:lang w:bidi="ar-SA"/>
        </w:rPr>
        <w:t>Workflow orchestration</w:t>
      </w:r>
    </w:p>
    <w:p w14:paraId="7684F7A9" w14:textId="77777777" w:rsidR="00FA67A4" w:rsidRDefault="00014DA1" w:rsidP="00E62EA4">
      <w:pPr>
        <w:numPr>
          <w:ilvl w:val="0"/>
          <w:numId w:val="6"/>
        </w:numPr>
        <w:jc w:val="left"/>
        <w:rPr>
          <w:lang w:bidi="ar-SA"/>
        </w:rPr>
      </w:pPr>
      <w:r>
        <w:rPr>
          <w:lang w:bidi="ar-SA"/>
        </w:rPr>
        <w:t>3</w:t>
      </w:r>
      <w:r w:rsidRPr="00014DA1">
        <w:rPr>
          <w:vertAlign w:val="superscript"/>
          <w:lang w:bidi="ar-SA"/>
        </w:rPr>
        <w:t>rd</w:t>
      </w:r>
      <w:r>
        <w:rPr>
          <w:lang w:bidi="ar-SA"/>
        </w:rPr>
        <w:t xml:space="preserve"> party cloud applications integration such as salesforce;</w:t>
      </w:r>
    </w:p>
    <w:p w14:paraId="147822B1" w14:textId="77777777" w:rsidR="00FA67A4" w:rsidRDefault="00FA67A4" w:rsidP="00E62EA4">
      <w:pPr>
        <w:numPr>
          <w:ilvl w:val="0"/>
          <w:numId w:val="6"/>
        </w:numPr>
        <w:jc w:val="left"/>
        <w:rPr>
          <w:lang w:bidi="ar-SA"/>
        </w:rPr>
      </w:pPr>
      <w:r>
        <w:rPr>
          <w:lang w:bidi="ar-SA"/>
        </w:rPr>
        <w:t>Event-Trigger-Messaging based workflows</w:t>
      </w:r>
    </w:p>
    <w:p w14:paraId="3C0CD74C" w14:textId="77777777" w:rsidR="00FA67A4" w:rsidRDefault="00FA67A4" w:rsidP="008D0D81">
      <w:pPr>
        <w:numPr>
          <w:ilvl w:val="0"/>
          <w:numId w:val="6"/>
        </w:numPr>
        <w:jc w:val="left"/>
        <w:rPr>
          <w:lang w:bidi="ar-SA"/>
        </w:rPr>
      </w:pPr>
      <w:r>
        <w:rPr>
          <w:lang w:bidi="ar-SA"/>
        </w:rPr>
        <w:t>Data mapping and transform</w:t>
      </w:r>
    </w:p>
    <w:p w14:paraId="2CACCEB5" w14:textId="77777777" w:rsidR="00FA67A4" w:rsidRDefault="00FA67A4" w:rsidP="00FA67A4">
      <w:pPr>
        <w:ind w:left="720"/>
        <w:jc w:val="left"/>
        <w:rPr>
          <w:lang w:bidi="ar-SA"/>
        </w:rPr>
      </w:pPr>
    </w:p>
    <w:p w14:paraId="54523CA6" w14:textId="77777777" w:rsidR="00DA5D4D" w:rsidRDefault="00DA5D4D" w:rsidP="00DA5D4D">
      <w:pPr>
        <w:ind w:left="720"/>
        <w:jc w:val="left"/>
        <w:rPr>
          <w:lang w:bidi="ar-SA"/>
        </w:rPr>
      </w:pPr>
    </w:p>
    <w:p w14:paraId="3BE0CA2D" w14:textId="77777777" w:rsidR="00A178FD" w:rsidRPr="005631CD" w:rsidRDefault="00A178FD" w:rsidP="00A178FD">
      <w:pPr>
        <w:jc w:val="left"/>
        <w:rPr>
          <w:lang w:bidi="ar-SA"/>
        </w:rPr>
      </w:pPr>
    </w:p>
    <w:p w14:paraId="34B3F50B" w14:textId="77777777" w:rsidR="003A2BE8" w:rsidRDefault="003A2BE8" w:rsidP="003A2BE8">
      <w:pPr>
        <w:ind w:left="576"/>
        <w:jc w:val="left"/>
        <w:rPr>
          <w:color w:val="0070C0"/>
          <w:sz w:val="16"/>
          <w:szCs w:val="16"/>
          <w:lang w:bidi="ar-SA"/>
        </w:rPr>
      </w:pPr>
    </w:p>
    <w:p w14:paraId="549540E6" w14:textId="77777777" w:rsidR="00EB5647" w:rsidRDefault="00057047" w:rsidP="00057047">
      <w:pPr>
        <w:pStyle w:val="Heading1"/>
        <w:rPr>
          <w:lang w:bidi="ar-SA"/>
        </w:rPr>
      </w:pPr>
      <w:bookmarkStart w:id="3" w:name="_Business_Golas"/>
      <w:bookmarkEnd w:id="3"/>
      <w:r>
        <w:rPr>
          <w:lang w:bidi="ar-SA"/>
        </w:rPr>
        <w:lastRenderedPageBreak/>
        <w:t xml:space="preserve">Business </w:t>
      </w:r>
      <w:r w:rsidR="00BA7182">
        <w:rPr>
          <w:lang w:bidi="ar-SA"/>
        </w:rPr>
        <w:t>Goals</w:t>
      </w:r>
    </w:p>
    <w:p w14:paraId="45D1409B" w14:textId="77777777" w:rsidR="00057047" w:rsidRPr="000E33F0" w:rsidRDefault="00057047" w:rsidP="00E62EA4">
      <w:pPr>
        <w:numPr>
          <w:ilvl w:val="0"/>
          <w:numId w:val="2"/>
        </w:numPr>
        <w:jc w:val="left"/>
        <w:rPr>
          <w:lang w:bidi="ar-SA"/>
        </w:rPr>
      </w:pPr>
      <w:r w:rsidRPr="000E33F0">
        <w:rPr>
          <w:lang w:bidi="ar-SA"/>
        </w:rPr>
        <w:t>Improve operational efficiency</w:t>
      </w:r>
      <w:r>
        <w:rPr>
          <w:lang w:bidi="ar-SA"/>
        </w:rPr>
        <w:t xml:space="preserve"> with automation, DevOps and achieve greater business agility</w:t>
      </w:r>
      <w:r w:rsidRPr="000E33F0">
        <w:rPr>
          <w:lang w:bidi="ar-SA"/>
        </w:rPr>
        <w:t>;</w:t>
      </w:r>
    </w:p>
    <w:p w14:paraId="0019D721" w14:textId="77777777" w:rsidR="00057047" w:rsidRDefault="00057047" w:rsidP="00E62EA4">
      <w:pPr>
        <w:numPr>
          <w:ilvl w:val="0"/>
          <w:numId w:val="2"/>
        </w:numPr>
        <w:jc w:val="left"/>
        <w:rPr>
          <w:lang w:bidi="ar-SA"/>
        </w:rPr>
      </w:pPr>
      <w:r>
        <w:rPr>
          <w:lang w:bidi="ar-SA"/>
        </w:rPr>
        <w:t>Improve developer productivity, shorten project lifecycle, and streamline internal integration development process;</w:t>
      </w:r>
    </w:p>
    <w:p w14:paraId="2FD1D44E" w14:textId="77777777" w:rsidR="00057047" w:rsidRDefault="00057047" w:rsidP="00E62EA4">
      <w:pPr>
        <w:numPr>
          <w:ilvl w:val="0"/>
          <w:numId w:val="2"/>
        </w:numPr>
        <w:jc w:val="left"/>
        <w:rPr>
          <w:lang w:bidi="ar-SA"/>
        </w:rPr>
      </w:pPr>
      <w:r>
        <w:rPr>
          <w:lang w:bidi="ar-SA"/>
        </w:rPr>
        <w:t>Link IT projects to revenue generating initiatives, simplify and speed onboarding process of new systems, services and products to Lightpath;</w:t>
      </w:r>
    </w:p>
    <w:p w14:paraId="76B01C1C" w14:textId="77777777" w:rsidR="00057047" w:rsidRPr="000E33F0" w:rsidRDefault="00057047" w:rsidP="00E62EA4">
      <w:pPr>
        <w:numPr>
          <w:ilvl w:val="0"/>
          <w:numId w:val="2"/>
        </w:numPr>
        <w:jc w:val="left"/>
        <w:rPr>
          <w:lang w:bidi="ar-SA"/>
        </w:rPr>
      </w:pPr>
      <w:r>
        <w:rPr>
          <w:lang w:bidi="ar-SA"/>
        </w:rPr>
        <w:t>Streamline network device configuration, network services configuration and provisioning process;</w:t>
      </w:r>
    </w:p>
    <w:p w14:paraId="7B30F5AA" w14:textId="77777777" w:rsidR="00057047" w:rsidRDefault="00057047" w:rsidP="00E62EA4">
      <w:pPr>
        <w:numPr>
          <w:ilvl w:val="0"/>
          <w:numId w:val="2"/>
        </w:numPr>
        <w:jc w:val="left"/>
        <w:rPr>
          <w:lang w:bidi="ar-SA"/>
        </w:rPr>
      </w:pPr>
      <w:r>
        <w:rPr>
          <w:lang w:bidi="ar-SA"/>
        </w:rPr>
        <w:t>Improve and standardize security, open up legacy backend and provide data services securely and consistently;</w:t>
      </w:r>
    </w:p>
    <w:p w14:paraId="43280F1D" w14:textId="77777777" w:rsidR="00057047" w:rsidRDefault="00057047" w:rsidP="00E62EA4">
      <w:pPr>
        <w:numPr>
          <w:ilvl w:val="0"/>
          <w:numId w:val="2"/>
        </w:numPr>
        <w:jc w:val="left"/>
        <w:rPr>
          <w:lang w:bidi="ar-SA"/>
        </w:rPr>
      </w:pPr>
      <w:r>
        <w:rPr>
          <w:lang w:bidi="ar-SA"/>
        </w:rPr>
        <w:t>Modernize IT systems to move to next generation programmable network;</w:t>
      </w:r>
    </w:p>
    <w:p w14:paraId="695CBD94" w14:textId="77777777" w:rsidR="00057047" w:rsidRDefault="00057047" w:rsidP="00057047">
      <w:pPr>
        <w:pStyle w:val="Heading1"/>
        <w:rPr>
          <w:lang w:bidi="ar-SA"/>
        </w:rPr>
      </w:pPr>
      <w:bookmarkStart w:id="4" w:name="_Technical_Requirements"/>
      <w:bookmarkEnd w:id="4"/>
      <w:r>
        <w:rPr>
          <w:lang w:bidi="ar-SA"/>
        </w:rPr>
        <w:lastRenderedPageBreak/>
        <w:t>Technical Requirements</w:t>
      </w:r>
    </w:p>
    <w:p w14:paraId="7BC89DA1" w14:textId="77777777" w:rsidR="00057047" w:rsidRDefault="00057047" w:rsidP="00057047">
      <w:pPr>
        <w:jc w:val="left"/>
      </w:pPr>
      <w:r>
        <w:t>The function and feature level requirements are detailed in the RFP requirement documents, this section describes the high-level technical requirements and drivers for introducing API management and lightweight ESB solution to Lightpath.</w:t>
      </w:r>
    </w:p>
    <w:p w14:paraId="37D6D2B3" w14:textId="77777777" w:rsidR="00014DA1" w:rsidRDefault="00014DA1" w:rsidP="00057047">
      <w:pPr>
        <w:jc w:val="left"/>
      </w:pPr>
    </w:p>
    <w:p w14:paraId="059D4A09" w14:textId="77777777" w:rsidR="00057047" w:rsidRDefault="00057047" w:rsidP="00057047">
      <w:pPr>
        <w:jc w:val="left"/>
        <w:rPr>
          <w:lang w:bidi="ar-SA"/>
        </w:rPr>
      </w:pPr>
      <w:r>
        <w:rPr>
          <w:lang w:bidi="ar-SA"/>
        </w:rPr>
        <w:t xml:space="preserve">The proposed integration solution is to use API-centric approach but also provide lightweight ESB support for web services, messaging, orchestration as well as connectors to legacy systems. </w:t>
      </w:r>
      <w:r w:rsidR="00017055">
        <w:rPr>
          <w:lang w:bidi="ar-SA"/>
        </w:rPr>
        <w:t xml:space="preserve">The solution should include four logical components and </w:t>
      </w:r>
      <w:r>
        <w:rPr>
          <w:lang w:bidi="ar-SA"/>
        </w:rPr>
        <w:t xml:space="preserve">bring four technical benefits to Lightpath IT and Network Engineering systems. </w:t>
      </w:r>
    </w:p>
    <w:p w14:paraId="072FE2DE" w14:textId="77777777" w:rsidR="00057047" w:rsidRDefault="00057047" w:rsidP="00057047">
      <w:pPr>
        <w:ind w:firstLine="360"/>
        <w:jc w:val="left"/>
        <w:rPr>
          <w:lang w:bidi="ar-SA"/>
        </w:rPr>
      </w:pPr>
    </w:p>
    <w:p w14:paraId="2E915033" w14:textId="77777777" w:rsidR="00057047" w:rsidRPr="001C7023" w:rsidRDefault="00057047" w:rsidP="00DE7DB8">
      <w:pPr>
        <w:numPr>
          <w:ilvl w:val="0"/>
          <w:numId w:val="3"/>
        </w:numPr>
        <w:jc w:val="left"/>
        <w:rPr>
          <w:b/>
          <w:lang w:bidi="ar-SA"/>
        </w:rPr>
      </w:pPr>
      <w:r w:rsidRPr="001C7023">
        <w:rPr>
          <w:b/>
          <w:lang w:bidi="ar-SA"/>
        </w:rPr>
        <w:t>API Management</w:t>
      </w:r>
    </w:p>
    <w:p w14:paraId="274BBD9E" w14:textId="77777777" w:rsidR="00057047" w:rsidRDefault="00057047" w:rsidP="00057047">
      <w:pPr>
        <w:ind w:left="1080"/>
        <w:jc w:val="left"/>
        <w:rPr>
          <w:lang w:bidi="ar-SA"/>
        </w:rPr>
      </w:pPr>
      <w:r>
        <w:rPr>
          <w:lang w:bidi="ar-SA"/>
        </w:rPr>
        <w:t>A solid API management system, include API gateway, API monitoring/analytics and developer portal, provides the key enabler for cloud computing, API-based integration, API-based microservice</w:t>
      </w:r>
      <w:r w:rsidR="00BA7182">
        <w:rPr>
          <w:lang w:bidi="ar-SA"/>
        </w:rPr>
        <w:t>s</w:t>
      </w:r>
      <w:r>
        <w:rPr>
          <w:lang w:bidi="ar-SA"/>
        </w:rPr>
        <w:t xml:space="preserve"> architecture, and new approach for interacting with customers and business partners. It is the effective approach for integrating new systems, new technologies with existing legacy systems.</w:t>
      </w:r>
    </w:p>
    <w:p w14:paraId="2DAC2762" w14:textId="77777777" w:rsidR="00057047" w:rsidRPr="001C7023" w:rsidRDefault="00057047" w:rsidP="00DE7DB8">
      <w:pPr>
        <w:numPr>
          <w:ilvl w:val="0"/>
          <w:numId w:val="3"/>
        </w:numPr>
        <w:jc w:val="left"/>
        <w:rPr>
          <w:b/>
          <w:lang w:bidi="ar-SA"/>
        </w:rPr>
      </w:pPr>
      <w:r w:rsidRPr="001C7023">
        <w:rPr>
          <w:b/>
          <w:lang w:bidi="ar-SA"/>
        </w:rPr>
        <w:t>Lightweight ESB</w:t>
      </w:r>
    </w:p>
    <w:p w14:paraId="5CD7AAC8" w14:textId="77777777" w:rsidR="00057047" w:rsidRDefault="00057047" w:rsidP="00057047">
      <w:pPr>
        <w:ind w:left="1080"/>
        <w:jc w:val="left"/>
        <w:rPr>
          <w:lang w:bidi="ar-SA"/>
        </w:rPr>
      </w:pPr>
      <w:r>
        <w:rPr>
          <w:lang w:bidi="ar-SA"/>
        </w:rPr>
        <w:t>The lightweight enterprise service bus (ESB) allows for business workflow automation, orchestration without extensive developer involvement, as well as advanced system integration.</w:t>
      </w:r>
    </w:p>
    <w:p w14:paraId="364DCBF5" w14:textId="77777777" w:rsidR="00057047" w:rsidRPr="001C7023" w:rsidRDefault="00057047" w:rsidP="00DE7DB8">
      <w:pPr>
        <w:numPr>
          <w:ilvl w:val="0"/>
          <w:numId w:val="3"/>
        </w:numPr>
        <w:jc w:val="left"/>
        <w:rPr>
          <w:b/>
          <w:lang w:bidi="ar-SA"/>
        </w:rPr>
      </w:pPr>
      <w:r w:rsidRPr="001C7023">
        <w:rPr>
          <w:b/>
          <w:lang w:bidi="ar-SA"/>
        </w:rPr>
        <w:t>Enterprise Messaging System</w:t>
      </w:r>
    </w:p>
    <w:p w14:paraId="5FA62004" w14:textId="77777777" w:rsidR="00057047" w:rsidRDefault="00057047" w:rsidP="00057047">
      <w:pPr>
        <w:ind w:left="1080"/>
        <w:jc w:val="left"/>
        <w:rPr>
          <w:lang w:bidi="ar-SA"/>
        </w:rPr>
      </w:pPr>
      <w:r>
        <w:rPr>
          <w:lang w:bidi="ar-SA"/>
        </w:rPr>
        <w:t>Create a</w:t>
      </w:r>
      <w:r w:rsidRPr="00CD6126">
        <w:rPr>
          <w:lang w:bidi="ar-SA"/>
        </w:rPr>
        <w:t>syn</w:t>
      </w:r>
      <w:r>
        <w:rPr>
          <w:lang w:bidi="ar-SA"/>
        </w:rPr>
        <w:t>chronous message-based enterprise systems and integrate with other BSS/OSS applications using ESB to better communicate among internal applications as well as with customers, for example, notify only those customers being impacted by DDos attack via emails or texting message, or automatically notify customers when certain tasks are performed or certain services are activated.</w:t>
      </w:r>
    </w:p>
    <w:p w14:paraId="6D656A2C" w14:textId="77777777" w:rsidR="00057047" w:rsidRPr="001C7023" w:rsidRDefault="00057047" w:rsidP="00DE7DB8">
      <w:pPr>
        <w:numPr>
          <w:ilvl w:val="0"/>
          <w:numId w:val="3"/>
        </w:numPr>
        <w:jc w:val="left"/>
        <w:rPr>
          <w:b/>
          <w:lang w:bidi="ar-SA"/>
        </w:rPr>
      </w:pPr>
      <w:r w:rsidRPr="001C7023">
        <w:rPr>
          <w:b/>
          <w:lang w:bidi="ar-SA"/>
        </w:rPr>
        <w:t>Security</w:t>
      </w:r>
    </w:p>
    <w:p w14:paraId="1B630F16" w14:textId="77777777" w:rsidR="00057047" w:rsidRDefault="00057047" w:rsidP="00057047">
      <w:pPr>
        <w:ind w:left="1080"/>
        <w:jc w:val="left"/>
        <w:rPr>
          <w:lang w:bidi="ar-SA"/>
        </w:rPr>
      </w:pPr>
      <w:r>
        <w:rPr>
          <w:lang w:bidi="ar-SA"/>
        </w:rPr>
        <w:t>The API management tool also has built-in standardized and</w:t>
      </w:r>
      <w:r w:rsidRPr="000A4730">
        <w:t xml:space="preserve"> </w:t>
      </w:r>
      <w:r>
        <w:rPr>
          <w:lang w:bidi="ar-SA"/>
        </w:rPr>
        <w:t>s</w:t>
      </w:r>
      <w:r w:rsidRPr="000A4730">
        <w:rPr>
          <w:lang w:bidi="ar-SA"/>
        </w:rPr>
        <w:t>ophisticated</w:t>
      </w:r>
      <w:r>
        <w:rPr>
          <w:lang w:bidi="ar-SA"/>
        </w:rPr>
        <w:t xml:space="preserve"> security modules such as SAML, oAuth, TLS, WS-Security, and SIEM. </w:t>
      </w:r>
      <w:r w:rsidR="00687285">
        <w:rPr>
          <w:lang w:bidi="ar-SA"/>
        </w:rPr>
        <w:t xml:space="preserve">A common </w:t>
      </w:r>
      <w:r w:rsidR="00BA7182">
        <w:rPr>
          <w:lang w:bidi="ar-SA"/>
        </w:rPr>
        <w:t>gateway</w:t>
      </w:r>
      <w:r w:rsidR="00687285">
        <w:rPr>
          <w:lang w:bidi="ar-SA"/>
        </w:rPr>
        <w:t xml:space="preserve"> is used for control security;</w:t>
      </w:r>
      <w:r>
        <w:rPr>
          <w:lang w:bidi="ar-SA"/>
        </w:rPr>
        <w:t xml:space="preserve">  </w:t>
      </w:r>
    </w:p>
    <w:p w14:paraId="579E61AF" w14:textId="77777777" w:rsidR="00057047" w:rsidRDefault="00057047" w:rsidP="00057047">
      <w:pPr>
        <w:jc w:val="left"/>
        <w:rPr>
          <w:lang w:bidi="ar-SA"/>
        </w:rPr>
      </w:pPr>
    </w:p>
    <w:p w14:paraId="6B319987" w14:textId="77777777" w:rsidR="00057047" w:rsidRDefault="00057047" w:rsidP="00057047">
      <w:pPr>
        <w:jc w:val="left"/>
        <w:rPr>
          <w:lang w:bidi="ar-SA"/>
        </w:rPr>
      </w:pPr>
      <w:r>
        <w:rPr>
          <w:lang w:bidi="ar-SA"/>
        </w:rPr>
        <w:t xml:space="preserve">The proposed RFP addresses all those four technical function areas. The preferred solution is to use single system architecture infrastructure to support API management, B2B integration, Cloud-On-Premises integration, internal system integration, messaging-based integration, “southbound” integration such as direct network device access and SDN/NFV API-based integration, as well as solid security related all above mentioned integrations.    </w:t>
      </w:r>
    </w:p>
    <w:p w14:paraId="2DD04749" w14:textId="77777777" w:rsidR="00057047" w:rsidRDefault="00057047" w:rsidP="00014DA1">
      <w:pPr>
        <w:jc w:val="left"/>
        <w:rPr>
          <w:sz w:val="16"/>
          <w:szCs w:val="16"/>
          <w:lang w:bidi="ar-SA"/>
        </w:rPr>
      </w:pPr>
    </w:p>
    <w:p w14:paraId="37189F3B" w14:textId="77777777" w:rsidR="0006531A" w:rsidRDefault="00277DF5" w:rsidP="00277DF5">
      <w:pPr>
        <w:pStyle w:val="Heading1"/>
      </w:pPr>
      <w:bookmarkStart w:id="5" w:name="_POC"/>
      <w:bookmarkEnd w:id="5"/>
      <w:r>
        <w:lastRenderedPageBreak/>
        <w:t>POC</w:t>
      </w:r>
    </w:p>
    <w:p w14:paraId="3CEF9166" w14:textId="77777777" w:rsidR="00752A78" w:rsidRDefault="00E44CA8" w:rsidP="00EC5ECA">
      <w:pPr>
        <w:jc w:val="left"/>
      </w:pPr>
      <w:r>
        <w:t xml:space="preserve">The purpose of POC is to </w:t>
      </w:r>
      <w:r w:rsidR="001C069F">
        <w:t>systematically evaluate vendor’s solution</w:t>
      </w:r>
      <w:r w:rsidR="00057047">
        <w:t>s</w:t>
      </w:r>
      <w:r w:rsidR="001C069F">
        <w:t xml:space="preserve"> for API management and system integration in Lightpath development environment. </w:t>
      </w:r>
    </w:p>
    <w:p w14:paraId="63CF63E8" w14:textId="77777777" w:rsidR="00752A78" w:rsidRDefault="00752A78" w:rsidP="00EC5ECA">
      <w:pPr>
        <w:jc w:val="left"/>
      </w:pPr>
    </w:p>
    <w:p w14:paraId="17CDBF04" w14:textId="77777777" w:rsidR="00752A78" w:rsidRDefault="00752A78" w:rsidP="00752A78">
      <w:pPr>
        <w:pStyle w:val="Heading2"/>
      </w:pPr>
      <w:bookmarkStart w:id="6" w:name="_POC_Goals"/>
      <w:bookmarkEnd w:id="6"/>
      <w:r>
        <w:t>POC Goals</w:t>
      </w:r>
    </w:p>
    <w:p w14:paraId="13730EFB" w14:textId="77777777" w:rsidR="00752A78" w:rsidRDefault="00752A78" w:rsidP="00DE7DB8">
      <w:pPr>
        <w:numPr>
          <w:ilvl w:val="0"/>
          <w:numId w:val="7"/>
        </w:numPr>
        <w:jc w:val="left"/>
      </w:pPr>
      <w:r>
        <w:t>Get experience with API management and lightweight ESB systems with top vendors;</w:t>
      </w:r>
    </w:p>
    <w:p w14:paraId="7BABBF37" w14:textId="77777777" w:rsidR="00752A78" w:rsidRDefault="00752A78" w:rsidP="00DE7DB8">
      <w:pPr>
        <w:numPr>
          <w:ilvl w:val="0"/>
          <w:numId w:val="7"/>
        </w:numPr>
        <w:jc w:val="left"/>
      </w:pPr>
      <w:r>
        <w:t>Determine if vendor solutions could address Lightpath’s challenges and needs;</w:t>
      </w:r>
    </w:p>
    <w:p w14:paraId="7E49538E" w14:textId="77777777" w:rsidR="00752A78" w:rsidRDefault="00752A78" w:rsidP="00DE7DB8">
      <w:pPr>
        <w:numPr>
          <w:ilvl w:val="0"/>
          <w:numId w:val="7"/>
        </w:numPr>
        <w:jc w:val="left"/>
      </w:pPr>
      <w:r>
        <w:t>Identify a vendor solution that might best fits Lightpath’s immediate needs and long term technical strategy and roadmap;</w:t>
      </w:r>
    </w:p>
    <w:p w14:paraId="51FD4E88" w14:textId="77777777" w:rsidR="00752A78" w:rsidRDefault="00752A78" w:rsidP="00DE7DB8">
      <w:pPr>
        <w:numPr>
          <w:ilvl w:val="0"/>
          <w:numId w:val="7"/>
        </w:numPr>
        <w:jc w:val="left"/>
      </w:pPr>
      <w:r>
        <w:t xml:space="preserve">Achieve </w:t>
      </w:r>
      <w:r w:rsidR="00BA7182">
        <w:t>these</w:t>
      </w:r>
      <w:r>
        <w:t xml:space="preserve"> goals in less than two months;</w:t>
      </w:r>
    </w:p>
    <w:p w14:paraId="6FEA355B" w14:textId="77777777" w:rsidR="00752A78" w:rsidRDefault="00752A78" w:rsidP="00752A78">
      <w:pPr>
        <w:pStyle w:val="Heading2"/>
      </w:pPr>
      <w:bookmarkStart w:id="7" w:name="_Objectives"/>
      <w:bookmarkEnd w:id="7"/>
      <w:r>
        <w:t>Objectives</w:t>
      </w:r>
    </w:p>
    <w:p w14:paraId="4026038D" w14:textId="77777777" w:rsidR="00CD6614" w:rsidRDefault="00057047" w:rsidP="00DE7DB8">
      <w:pPr>
        <w:numPr>
          <w:ilvl w:val="0"/>
          <w:numId w:val="8"/>
        </w:numPr>
        <w:jc w:val="left"/>
      </w:pPr>
      <w:r>
        <w:t>Adopt API-centric, event-messaging driven approach</w:t>
      </w:r>
      <w:r w:rsidR="00CD6614">
        <w:t xml:space="preserve"> for building service layers</w:t>
      </w:r>
      <w:r w:rsidR="00687285">
        <w:t>/microservices</w:t>
      </w:r>
      <w:r w:rsidR="00CD6614">
        <w:t xml:space="preserve"> to integrate on-premises systems and cloud applications;</w:t>
      </w:r>
    </w:p>
    <w:p w14:paraId="53449F48" w14:textId="77777777" w:rsidR="00CD6614" w:rsidRDefault="00CD6614" w:rsidP="00014DA1">
      <w:pPr>
        <w:numPr>
          <w:ilvl w:val="0"/>
          <w:numId w:val="8"/>
        </w:numPr>
        <w:jc w:val="left"/>
      </w:pPr>
      <w:r>
        <w:t xml:space="preserve">Replace existing solutions that Lightpath currently use to integrate systems </w:t>
      </w:r>
    </w:p>
    <w:p w14:paraId="76004199" w14:textId="77777777" w:rsidR="00CD6614" w:rsidRDefault="00CD6614" w:rsidP="00DE7DB8">
      <w:pPr>
        <w:numPr>
          <w:ilvl w:val="0"/>
          <w:numId w:val="8"/>
        </w:numPr>
        <w:jc w:val="left"/>
      </w:pPr>
      <w:r>
        <w:t>Reduce point to point integration and replace with API-based integration;</w:t>
      </w:r>
    </w:p>
    <w:p w14:paraId="76DE371E" w14:textId="77777777" w:rsidR="00752A78" w:rsidRDefault="00CD6614" w:rsidP="00DE7DB8">
      <w:pPr>
        <w:numPr>
          <w:ilvl w:val="0"/>
          <w:numId w:val="8"/>
        </w:numPr>
        <w:jc w:val="left"/>
      </w:pPr>
      <w:r>
        <w:t>Make integrations between/among Lightpa</w:t>
      </w:r>
      <w:r w:rsidR="00057047">
        <w:t>th on-premises systems and cloud applications more resilient, agile, easy to replace and reuse by reducing or eliminating non-standard based solution and 3</w:t>
      </w:r>
      <w:r w:rsidR="00057047" w:rsidRPr="00057047">
        <w:rPr>
          <w:vertAlign w:val="superscript"/>
        </w:rPr>
        <w:t>rd</w:t>
      </w:r>
      <w:r w:rsidR="00057047">
        <w:t xml:space="preserve"> party dependencies;</w:t>
      </w:r>
    </w:p>
    <w:p w14:paraId="677532C1" w14:textId="77777777" w:rsidR="00057047" w:rsidRDefault="00017055" w:rsidP="00057047">
      <w:pPr>
        <w:numPr>
          <w:ilvl w:val="0"/>
          <w:numId w:val="8"/>
        </w:numPr>
        <w:jc w:val="left"/>
      </w:pPr>
      <w:r>
        <w:t>Single source of “truth”</w:t>
      </w:r>
      <w:r w:rsidR="00687285">
        <w:t xml:space="preserve"> data entity services such as Account, Building, Customer, Circuit, Device etc. </w:t>
      </w:r>
    </w:p>
    <w:p w14:paraId="64FF9439" w14:textId="77777777" w:rsidR="004C2124" w:rsidRDefault="004C2124" w:rsidP="004C2124">
      <w:pPr>
        <w:ind w:left="936"/>
        <w:jc w:val="left"/>
      </w:pPr>
    </w:p>
    <w:p w14:paraId="550285ED" w14:textId="77777777" w:rsidR="00277DF5" w:rsidRDefault="00275DED" w:rsidP="00275DED">
      <w:pPr>
        <w:pStyle w:val="Heading2"/>
      </w:pPr>
      <w:bookmarkStart w:id="8" w:name="_POC_Architecture_Choices"/>
      <w:bookmarkEnd w:id="8"/>
      <w:r>
        <w:t>POC Architecture Choices</w:t>
      </w:r>
    </w:p>
    <w:p w14:paraId="2D501EAD" w14:textId="77777777" w:rsidR="00275DED" w:rsidRDefault="00275DED" w:rsidP="00EC5ECA">
      <w:pPr>
        <w:jc w:val="left"/>
      </w:pPr>
    </w:p>
    <w:p w14:paraId="53772FD6" w14:textId="77777777" w:rsidR="008C6D39" w:rsidRDefault="008C6D39" w:rsidP="00EC5ECA">
      <w:pPr>
        <w:jc w:val="left"/>
      </w:pPr>
      <w:r>
        <w:t>As the following diagram shows, the architecture is simplified to make it easy to conduct POC in a virtual environment. Two API gateway nodes are clustered or HA available, so are the two lightweight ESB nodes. The message queue is a standalone on a remote node, u</w:t>
      </w:r>
      <w:r w:rsidR="009F13CF">
        <w:t>sing Apache ActiveMQ</w:t>
      </w:r>
      <w:r>
        <w:t>. The applications are both on-premises applications and cloud based 3</w:t>
      </w:r>
      <w:r w:rsidRPr="008C6D39">
        <w:rPr>
          <w:vertAlign w:val="superscript"/>
        </w:rPr>
        <w:t>rd</w:t>
      </w:r>
      <w:r>
        <w:t xml:space="preserve"> party applications.</w:t>
      </w:r>
    </w:p>
    <w:p w14:paraId="57859BD3" w14:textId="77777777" w:rsidR="008C6D39" w:rsidRDefault="008C6D39" w:rsidP="00EC5ECA">
      <w:pPr>
        <w:jc w:val="left"/>
      </w:pPr>
    </w:p>
    <w:p w14:paraId="4EB1E9CA" w14:textId="77777777" w:rsidR="00275DED" w:rsidRDefault="00E418A1" w:rsidP="00EC5ECA">
      <w:pPr>
        <w:jc w:val="left"/>
      </w:pPr>
      <w:r>
        <w:object w:dxaOrig="9421" w:dyaOrig="9795" w14:anchorId="6261D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8pt;height:272.95pt" o:ole="">
            <v:imagedata r:id="rId11" o:title=""/>
          </v:shape>
          <o:OLEObject Type="Embed" ProgID="Visio.Drawing.15" ShapeID="_x0000_i1025" DrawAspect="Content" ObjectID="_1542048252" r:id="rId12"/>
        </w:object>
      </w:r>
    </w:p>
    <w:p w14:paraId="172FC5B4" w14:textId="77777777" w:rsidR="00E418A1" w:rsidRDefault="00E418A1" w:rsidP="00EC5ECA">
      <w:pPr>
        <w:jc w:val="left"/>
      </w:pPr>
    </w:p>
    <w:p w14:paraId="590EED57" w14:textId="77777777" w:rsidR="000A531B" w:rsidRDefault="000A531B" w:rsidP="00EC5ECA">
      <w:pPr>
        <w:jc w:val="left"/>
      </w:pPr>
      <w:r>
        <w:t xml:space="preserve">However the POC architecture will be discussed with vendors right after the onsite presentation, vendor may change or suggest the architecture for best fit vendor’s </w:t>
      </w:r>
      <w:r w:rsidR="009F13CF">
        <w:t>solution but also con</w:t>
      </w:r>
      <w:r>
        <w:t>sider</w:t>
      </w:r>
      <w:r w:rsidR="009F13CF">
        <w:t xml:space="preserve"> and be able to conduct</w:t>
      </w:r>
      <w:r>
        <w:t xml:space="preserve"> Lightpath POC use cases.</w:t>
      </w:r>
    </w:p>
    <w:p w14:paraId="3B483246" w14:textId="77777777" w:rsidR="000A531B" w:rsidRDefault="000A531B" w:rsidP="00EC5ECA">
      <w:pPr>
        <w:jc w:val="left"/>
      </w:pPr>
      <w:r>
        <w:t xml:space="preserve"> </w:t>
      </w:r>
    </w:p>
    <w:p w14:paraId="4591AF45" w14:textId="77777777" w:rsidR="00275DED" w:rsidRDefault="00F37C66" w:rsidP="00F37C66">
      <w:pPr>
        <w:pStyle w:val="Heading2"/>
      </w:pPr>
      <w:bookmarkStart w:id="9" w:name="_POC_Environments"/>
      <w:bookmarkEnd w:id="9"/>
      <w:r>
        <w:t>POC Environments</w:t>
      </w:r>
    </w:p>
    <w:p w14:paraId="48D8D047" w14:textId="77777777" w:rsidR="00647E33" w:rsidRDefault="00647E33" w:rsidP="00647E33"/>
    <w:p w14:paraId="37A077E8" w14:textId="77777777" w:rsidR="00647E33" w:rsidRPr="00647E33" w:rsidRDefault="00647E33" w:rsidP="00647E33">
      <w:pPr>
        <w:jc w:val="left"/>
      </w:pPr>
      <w:r>
        <w:t>Lightpath will prefer POC in Lightpath virtual environment. However this needs more discussion with vendors</w:t>
      </w:r>
    </w:p>
    <w:p w14:paraId="05BF0B57" w14:textId="77777777" w:rsidR="00F37C66" w:rsidRPr="00F37C66" w:rsidRDefault="00F37C66" w:rsidP="00F37C66">
      <w:pPr>
        <w:pStyle w:val="Heading3"/>
      </w:pPr>
      <w:bookmarkStart w:id="10" w:name="_Lightpath_Lab"/>
      <w:bookmarkEnd w:id="10"/>
      <w:r>
        <w:t>Lightpath Lab</w:t>
      </w:r>
    </w:p>
    <w:p w14:paraId="4D06AEB0" w14:textId="77777777" w:rsidR="00F37C66" w:rsidRDefault="00F37C66" w:rsidP="00F37C66">
      <w:pPr>
        <w:jc w:val="left"/>
      </w:pPr>
      <w:r>
        <w:t xml:space="preserve">Lightpath development lab has VMware ESXI v 5.5.0, and can provision virtual machine using CentOS 7 or Ubuntu 15.0 images (or other </w:t>
      </w:r>
      <w:r w:rsidR="00BA7182">
        <w:t>Linux</w:t>
      </w:r>
      <w:r>
        <w:t xml:space="preserve"> images) with four network interfaces.</w:t>
      </w:r>
    </w:p>
    <w:p w14:paraId="66ECD279" w14:textId="77777777" w:rsidR="00F37C66" w:rsidRDefault="00F37C66" w:rsidP="00F37C66">
      <w:pPr>
        <w:jc w:val="left"/>
      </w:pPr>
      <w:r>
        <w:t xml:space="preserve">Developers can access this lab from desktop using vSphere Client V5.5.0 (free download). Vendor can decide prebuild </w:t>
      </w:r>
      <w:r w:rsidR="00BA7182">
        <w:t>Linux</w:t>
      </w:r>
      <w:r>
        <w:t xml:space="preserve"> images in OVF format and import to Lightpath ESXI server or let Lightpath prepare a </w:t>
      </w:r>
      <w:r w:rsidR="00BA7182">
        <w:t>Linux</w:t>
      </w:r>
      <w:r>
        <w:t xml:space="preserve"> images in the lab and then vendor can download all its software, install to the vm in the lab. </w:t>
      </w:r>
    </w:p>
    <w:p w14:paraId="207DBB17" w14:textId="77777777" w:rsidR="005B22A9" w:rsidRDefault="005B22A9" w:rsidP="00F37C66">
      <w:pPr>
        <w:jc w:val="left"/>
      </w:pPr>
    </w:p>
    <w:p w14:paraId="5D15935B" w14:textId="77777777" w:rsidR="00F37C66" w:rsidRDefault="00F37C66" w:rsidP="00F37C66">
      <w:pPr>
        <w:pStyle w:val="Heading3"/>
      </w:pPr>
      <w:bookmarkStart w:id="11" w:name="_Altice_USA_Openstack"/>
      <w:bookmarkEnd w:id="11"/>
      <w:r>
        <w:t>Altice USA Openstack private cloud</w:t>
      </w:r>
    </w:p>
    <w:p w14:paraId="6963A75E" w14:textId="77777777" w:rsidR="00F37C66" w:rsidRDefault="00F37C66" w:rsidP="00F37C66">
      <w:pPr>
        <w:jc w:val="left"/>
      </w:pPr>
      <w:r>
        <w:t xml:space="preserve">Altice USA also has Openstack private cloud development. </w:t>
      </w:r>
      <w:r w:rsidR="00014DA1">
        <w:t>It is also possible to create a POC environment in Openstack cloud</w:t>
      </w:r>
      <w:r>
        <w:t xml:space="preserve">. </w:t>
      </w:r>
    </w:p>
    <w:p w14:paraId="1800F952" w14:textId="77777777" w:rsidR="00F37C66" w:rsidRDefault="00F37C66" w:rsidP="00EC5ECA">
      <w:pPr>
        <w:jc w:val="left"/>
      </w:pPr>
    </w:p>
    <w:p w14:paraId="490137E5" w14:textId="77777777" w:rsidR="000B64DB" w:rsidRDefault="00277DF5" w:rsidP="000B64DB">
      <w:pPr>
        <w:pStyle w:val="Heading2"/>
      </w:pPr>
      <w:bookmarkStart w:id="12" w:name="_POC_Process_and"/>
      <w:bookmarkEnd w:id="12"/>
      <w:r>
        <w:t xml:space="preserve">POC </w:t>
      </w:r>
      <w:r w:rsidR="000B64DB">
        <w:t>Process and Timeline</w:t>
      </w:r>
    </w:p>
    <w:p w14:paraId="72E242E7" w14:textId="77777777" w:rsidR="000B64DB" w:rsidRDefault="000B64DB" w:rsidP="000A24F5">
      <w:pPr>
        <w:numPr>
          <w:ilvl w:val="0"/>
          <w:numId w:val="15"/>
        </w:numPr>
        <w:jc w:val="left"/>
      </w:pPr>
      <w:r>
        <w:t>Make sure that NDA is signed</w:t>
      </w:r>
    </w:p>
    <w:p w14:paraId="12E0B834" w14:textId="77777777" w:rsidR="007C61B0" w:rsidRDefault="00014DA1" w:rsidP="000A24F5">
      <w:pPr>
        <w:numPr>
          <w:ilvl w:val="0"/>
          <w:numId w:val="15"/>
        </w:numPr>
        <w:jc w:val="left"/>
      </w:pPr>
      <w:r>
        <w:t>Onsite presentation</w:t>
      </w:r>
      <w:r w:rsidR="00CD7E95">
        <w:t>, two hours;</w:t>
      </w:r>
    </w:p>
    <w:p w14:paraId="636336A6" w14:textId="77777777" w:rsidR="007C61B0" w:rsidRDefault="00A21602" w:rsidP="00E1120E">
      <w:pPr>
        <w:numPr>
          <w:ilvl w:val="0"/>
          <w:numId w:val="15"/>
        </w:numPr>
        <w:jc w:val="left"/>
      </w:pPr>
      <w:r>
        <w:t>P</w:t>
      </w:r>
      <w:r w:rsidR="00E1120E">
        <w:t>lan for POC,</w:t>
      </w:r>
      <w:r>
        <w:t xml:space="preserve"> timing, duration, architecture, environment etc;</w:t>
      </w:r>
    </w:p>
    <w:p w14:paraId="2FB50022" w14:textId="77777777" w:rsidR="00A21602" w:rsidRDefault="00A21602" w:rsidP="00A21602">
      <w:pPr>
        <w:numPr>
          <w:ilvl w:val="0"/>
          <w:numId w:val="15"/>
        </w:numPr>
        <w:jc w:val="left"/>
      </w:pPr>
      <w:r>
        <w:t>Use cases for POC are in two group: Vendor defined and Lightpath defined</w:t>
      </w:r>
    </w:p>
    <w:p w14:paraId="6DB0FE5C" w14:textId="77777777" w:rsidR="00CD7E95" w:rsidRDefault="00CD7E95" w:rsidP="00A21602">
      <w:pPr>
        <w:numPr>
          <w:ilvl w:val="0"/>
          <w:numId w:val="15"/>
        </w:numPr>
        <w:jc w:val="left"/>
      </w:pPr>
      <w:r>
        <w:t>Vendor and Lightpath work together to finalize the POC architecture choice;</w:t>
      </w:r>
    </w:p>
    <w:p w14:paraId="7D7F4A12" w14:textId="77777777" w:rsidR="00CD7E95" w:rsidRDefault="00CD7E95" w:rsidP="00A21602">
      <w:pPr>
        <w:numPr>
          <w:ilvl w:val="0"/>
          <w:numId w:val="15"/>
        </w:numPr>
        <w:jc w:val="left"/>
      </w:pPr>
      <w:r>
        <w:t>Both vendor and Lightpath will provide its own use cases to each other ahead of time for reviewing and preparing;</w:t>
      </w:r>
    </w:p>
    <w:p w14:paraId="65D9842A" w14:textId="77777777" w:rsidR="00C115B7" w:rsidRDefault="00BA7182" w:rsidP="00A21602">
      <w:pPr>
        <w:numPr>
          <w:ilvl w:val="0"/>
          <w:numId w:val="15"/>
        </w:numPr>
        <w:jc w:val="left"/>
      </w:pPr>
      <w:r>
        <w:t>Lightpath b</w:t>
      </w:r>
      <w:r w:rsidR="00857157">
        <w:t>uild</w:t>
      </w:r>
      <w:r>
        <w:t>s</w:t>
      </w:r>
      <w:r w:rsidR="00A21602">
        <w:t xml:space="preserve"> POC lab environment for each vendor;</w:t>
      </w:r>
    </w:p>
    <w:p w14:paraId="15B314AD" w14:textId="77777777" w:rsidR="000B64DB" w:rsidRDefault="00BA7182" w:rsidP="000A24F5">
      <w:pPr>
        <w:numPr>
          <w:ilvl w:val="0"/>
          <w:numId w:val="15"/>
        </w:numPr>
        <w:jc w:val="left"/>
      </w:pPr>
      <w:r>
        <w:t>Lightpath</w:t>
      </w:r>
      <w:r w:rsidR="000B64DB">
        <w:t xml:space="preserve"> provides the necessary backend access points and API details</w:t>
      </w:r>
    </w:p>
    <w:p w14:paraId="4709DF50" w14:textId="77777777" w:rsidR="006B7968" w:rsidRDefault="006B7968" w:rsidP="000A24F5">
      <w:pPr>
        <w:numPr>
          <w:ilvl w:val="0"/>
          <w:numId w:val="15"/>
        </w:numPr>
        <w:jc w:val="left"/>
      </w:pPr>
      <w:r>
        <w:t>Lightpath strongly suggest</w:t>
      </w:r>
      <w:r w:rsidR="00BA7182">
        <w:t>s</w:t>
      </w:r>
      <w:r w:rsidR="00A21602">
        <w:t xml:space="preserve"> that vendor install and execute the POC in </w:t>
      </w:r>
      <w:r>
        <w:t xml:space="preserve">Lightpath </w:t>
      </w:r>
      <w:r w:rsidR="00A21602">
        <w:t>dev</w:t>
      </w:r>
      <w:r>
        <w:t xml:space="preserve"> environments;</w:t>
      </w:r>
    </w:p>
    <w:p w14:paraId="5B4CB0EA" w14:textId="77777777" w:rsidR="006B7968" w:rsidRDefault="007C61B0" w:rsidP="000A24F5">
      <w:pPr>
        <w:numPr>
          <w:ilvl w:val="0"/>
          <w:numId w:val="15"/>
        </w:numPr>
        <w:jc w:val="left"/>
      </w:pPr>
      <w:r>
        <w:t xml:space="preserve">Vendor’s </w:t>
      </w:r>
      <w:r w:rsidR="006B7968">
        <w:t>presentation and POC may have different timeframes;</w:t>
      </w:r>
    </w:p>
    <w:p w14:paraId="314B7C04" w14:textId="77777777" w:rsidR="006B7968" w:rsidRDefault="006B7968" w:rsidP="000A24F5">
      <w:pPr>
        <w:numPr>
          <w:ilvl w:val="0"/>
          <w:numId w:val="15"/>
        </w:numPr>
        <w:jc w:val="left"/>
      </w:pPr>
      <w:r>
        <w:t xml:space="preserve">All vendors can plan to have </w:t>
      </w:r>
      <w:r w:rsidR="00A21602">
        <w:rPr>
          <w:b/>
        </w:rPr>
        <w:t>1 to 3</w:t>
      </w:r>
      <w:r w:rsidRPr="00625052">
        <w:rPr>
          <w:b/>
        </w:rPr>
        <w:t xml:space="preserve"> day</w:t>
      </w:r>
      <w:r w:rsidR="007C61B0">
        <w:t xml:space="preserve"> timeframe for POC;</w:t>
      </w:r>
    </w:p>
    <w:p w14:paraId="36CDF043" w14:textId="77777777" w:rsidR="00CD7E95" w:rsidRDefault="00CD7E95" w:rsidP="00CD7E95">
      <w:pPr>
        <w:numPr>
          <w:ilvl w:val="0"/>
          <w:numId w:val="15"/>
        </w:numPr>
      </w:pPr>
      <w:r>
        <w:t>Both vendor and Lightpath engineers will commit time to implement POC use cases;</w:t>
      </w:r>
    </w:p>
    <w:p w14:paraId="75627806" w14:textId="77777777" w:rsidR="000B64DB" w:rsidRDefault="000B64DB" w:rsidP="000A24F5">
      <w:pPr>
        <w:numPr>
          <w:ilvl w:val="0"/>
          <w:numId w:val="15"/>
        </w:numPr>
        <w:jc w:val="left"/>
      </w:pPr>
      <w:r>
        <w:t>Vendor provides</w:t>
      </w:r>
      <w:r w:rsidR="00A21602">
        <w:t>/downloads</w:t>
      </w:r>
      <w:r>
        <w:t xml:space="preserve"> all software</w:t>
      </w:r>
      <w:r w:rsidR="00A21602">
        <w:t xml:space="preserve"> required</w:t>
      </w:r>
      <w:r>
        <w:t xml:space="preserve"> for conducting POC</w:t>
      </w:r>
      <w:r w:rsidR="00A21602">
        <w:t>;</w:t>
      </w:r>
    </w:p>
    <w:p w14:paraId="514E37BB" w14:textId="77777777" w:rsidR="000B64DB" w:rsidRDefault="00A21602" w:rsidP="000A24F5">
      <w:pPr>
        <w:numPr>
          <w:ilvl w:val="0"/>
          <w:numId w:val="15"/>
        </w:numPr>
        <w:jc w:val="left"/>
      </w:pPr>
      <w:r>
        <w:t xml:space="preserve">If necessary, </w:t>
      </w:r>
      <w:r w:rsidR="000B64DB">
        <w:t>Vendor</w:t>
      </w:r>
      <w:r w:rsidR="00CD7E95">
        <w:t xml:space="preserve"> can prepare</w:t>
      </w:r>
      <w:r w:rsidR="000B64DB">
        <w:t xml:space="preserve"> the vm images with loaded necessary software to </w:t>
      </w:r>
      <w:r w:rsidR="00CD7E95">
        <w:t>conduct POC, especially for those vendor defined use cases;</w:t>
      </w:r>
    </w:p>
    <w:p w14:paraId="0AA39A17" w14:textId="77777777" w:rsidR="000B64DB" w:rsidRDefault="00CD7E95" w:rsidP="000A24F5">
      <w:pPr>
        <w:numPr>
          <w:ilvl w:val="0"/>
          <w:numId w:val="15"/>
        </w:numPr>
      </w:pPr>
      <w:r>
        <w:t>Engineers meeting to discuss and share the POC result, use case by use case;</w:t>
      </w:r>
    </w:p>
    <w:p w14:paraId="40154B7F" w14:textId="77777777" w:rsidR="00277DF5" w:rsidRDefault="00277DF5" w:rsidP="00277DF5">
      <w:pPr>
        <w:pStyle w:val="Heading1"/>
      </w:pPr>
      <w:bookmarkStart w:id="13" w:name="_Use_Cases"/>
      <w:bookmarkEnd w:id="13"/>
      <w:r>
        <w:lastRenderedPageBreak/>
        <w:t>Use Cases</w:t>
      </w:r>
    </w:p>
    <w:p w14:paraId="47EBDF3F" w14:textId="77777777" w:rsidR="00277DF5" w:rsidRDefault="00F76592" w:rsidP="00EC5ECA">
      <w:pPr>
        <w:jc w:val="left"/>
      </w:pPr>
      <w:r>
        <w:t xml:space="preserve">Lightapth engineers are still actively working on use cases. However, </w:t>
      </w:r>
      <w:r w:rsidR="00C5035D">
        <w:t>the following two sections show</w:t>
      </w:r>
      <w:r>
        <w:t xml:space="preserve"> some examples of</w:t>
      </w:r>
      <w:r w:rsidR="00C5035D">
        <w:t xml:space="preserve"> Lightpath defined</w:t>
      </w:r>
      <w:r>
        <w:t xml:space="preserve"> use cases. Section 5.1 lists the high level functionalities that vendor may need to demo or conduct POC either with vendor defined use cases or Lightpath defined use cases. Section 5.2 lists some specific use cases. </w:t>
      </w:r>
    </w:p>
    <w:p w14:paraId="0018C5DC" w14:textId="77777777" w:rsidR="002166B2" w:rsidRDefault="002166B2" w:rsidP="002166B2">
      <w:pPr>
        <w:pStyle w:val="Heading2"/>
      </w:pPr>
      <w:bookmarkStart w:id="14" w:name="_High_level_business"/>
      <w:bookmarkEnd w:id="14"/>
      <w:r>
        <w:t>High level business scenario and use case</w:t>
      </w:r>
    </w:p>
    <w:p w14:paraId="1C7FAFBD" w14:textId="77777777" w:rsidR="002166B2" w:rsidRDefault="002166B2" w:rsidP="002166B2"/>
    <w:p w14:paraId="4B6E7394" w14:textId="77777777" w:rsidR="002166B2" w:rsidRPr="009F13CF" w:rsidRDefault="002166B2" w:rsidP="005E552E">
      <w:pPr>
        <w:jc w:val="left"/>
      </w:pPr>
      <w:r w:rsidRPr="009F13CF">
        <w:t>ESB / API Mgmt RFP Use Case: Communication Service</w:t>
      </w:r>
    </w:p>
    <w:p w14:paraId="1FE8D987" w14:textId="77777777" w:rsidR="002166B2" w:rsidRPr="009F13CF" w:rsidRDefault="002166B2" w:rsidP="005E552E">
      <w:pPr>
        <w:jc w:val="left"/>
      </w:pPr>
      <w:r w:rsidRPr="009F13CF">
        <w:t>Business problem: Multiple processes (auto and manual) send communications to customers with no consistent format or audit trail.</w:t>
      </w:r>
    </w:p>
    <w:p w14:paraId="63E0A40E" w14:textId="77777777" w:rsidR="002166B2" w:rsidRPr="009F13CF" w:rsidRDefault="002166B2" w:rsidP="005E552E">
      <w:pPr>
        <w:jc w:val="left"/>
      </w:pPr>
      <w:r w:rsidRPr="009F13CF">
        <w:t>Story: As an organization I can manage data driven outbound communications with configurable templates so that email messages are professional and consistent.</w:t>
      </w:r>
    </w:p>
    <w:p w14:paraId="288731A2" w14:textId="77777777" w:rsidR="002166B2" w:rsidRDefault="002166B2" w:rsidP="005E552E">
      <w:pPr>
        <w:jc w:val="left"/>
      </w:pPr>
      <w:r w:rsidRPr="009F13CF">
        <w:t>Demonstrate lifecycle from prototype to deployment and ongoing management with specific focus on</w:t>
      </w:r>
      <w:r>
        <w:t>:</w:t>
      </w:r>
    </w:p>
    <w:p w14:paraId="523C0FBE" w14:textId="77777777" w:rsidR="002166B2" w:rsidRDefault="002166B2" w:rsidP="002166B2"/>
    <w:p w14:paraId="4A9A3EB3" w14:textId="77777777" w:rsidR="002166B2" w:rsidRPr="009F13CF" w:rsidRDefault="002166B2" w:rsidP="002166B2">
      <w:pPr>
        <w:numPr>
          <w:ilvl w:val="0"/>
          <w:numId w:val="14"/>
        </w:numPr>
        <w:spacing w:before="0" w:after="0" w:line="259" w:lineRule="auto"/>
        <w:jc w:val="left"/>
      </w:pPr>
      <w:r w:rsidRPr="009F13CF">
        <w:t>Prototype</w:t>
      </w:r>
    </w:p>
    <w:p w14:paraId="440B474F" w14:textId="77777777" w:rsidR="002166B2" w:rsidRPr="009F13CF" w:rsidRDefault="002166B2" w:rsidP="002166B2">
      <w:pPr>
        <w:spacing w:after="0"/>
        <w:ind w:left="720"/>
      </w:pPr>
      <w:r w:rsidRPr="009F13CF">
        <w:t>API driven/led pattern, signature first, schemasample responses</w:t>
      </w:r>
    </w:p>
    <w:p w14:paraId="788A4837" w14:textId="77777777" w:rsidR="002166B2" w:rsidRPr="009F13CF" w:rsidRDefault="002166B2" w:rsidP="002166B2">
      <w:pPr>
        <w:spacing w:after="0"/>
        <w:ind w:left="720"/>
      </w:pPr>
      <w:r w:rsidRPr="009F13CF">
        <w:t>Automated test case/suite creation, auto test suite execution</w:t>
      </w:r>
    </w:p>
    <w:p w14:paraId="04F69FD8" w14:textId="77777777" w:rsidR="002166B2" w:rsidRPr="009F13CF" w:rsidRDefault="002166B2" w:rsidP="002166B2">
      <w:pPr>
        <w:spacing w:after="0"/>
        <w:ind w:left="720"/>
      </w:pPr>
      <w:r w:rsidRPr="009F13CF">
        <w:t>Run time configuration</w:t>
      </w:r>
    </w:p>
    <w:p w14:paraId="08FD62E2" w14:textId="77777777" w:rsidR="002166B2" w:rsidRPr="009F13CF" w:rsidRDefault="002166B2" w:rsidP="002166B2">
      <w:pPr>
        <w:spacing w:after="0"/>
      </w:pPr>
    </w:p>
    <w:p w14:paraId="1FA84876" w14:textId="77777777" w:rsidR="002166B2" w:rsidRPr="009F13CF" w:rsidRDefault="002166B2" w:rsidP="002166B2">
      <w:pPr>
        <w:numPr>
          <w:ilvl w:val="0"/>
          <w:numId w:val="14"/>
        </w:numPr>
        <w:spacing w:before="0" w:after="0" w:line="259" w:lineRule="auto"/>
        <w:jc w:val="left"/>
      </w:pPr>
      <w:r w:rsidRPr="009F13CF">
        <w:t xml:space="preserve">Development </w:t>
      </w:r>
    </w:p>
    <w:p w14:paraId="762F0BEC" w14:textId="77777777" w:rsidR="002166B2" w:rsidRPr="009F13CF" w:rsidRDefault="002166B2" w:rsidP="002166B2">
      <w:pPr>
        <w:spacing w:after="0"/>
        <w:ind w:left="720"/>
      </w:pPr>
      <w:r w:rsidRPr="009F13CF">
        <w:t>Consume web services SOAP/Rest, compile a WSDL, send and receive xml/json message.</w:t>
      </w:r>
    </w:p>
    <w:p w14:paraId="0C9C9A3B" w14:textId="77777777" w:rsidR="002166B2" w:rsidRPr="009F13CF" w:rsidRDefault="002166B2" w:rsidP="002166B2">
      <w:pPr>
        <w:spacing w:after="0"/>
        <w:ind w:left="720"/>
      </w:pPr>
      <w:r w:rsidRPr="009F13CF">
        <w:t>Custom code activity stitched into data flow</w:t>
      </w:r>
    </w:p>
    <w:p w14:paraId="5EDD3DCC" w14:textId="77777777" w:rsidR="002166B2" w:rsidRPr="009F13CF" w:rsidRDefault="002166B2" w:rsidP="002166B2">
      <w:pPr>
        <w:spacing w:after="0"/>
        <w:ind w:left="720"/>
      </w:pPr>
      <w:r w:rsidRPr="009F13CF">
        <w:t xml:space="preserve">Consume select JMS (queue &amp; topic) event </w:t>
      </w:r>
    </w:p>
    <w:p w14:paraId="1E73FADC" w14:textId="77777777" w:rsidR="002166B2" w:rsidRPr="009F13CF" w:rsidRDefault="002166B2" w:rsidP="002166B2">
      <w:pPr>
        <w:spacing w:after="0"/>
        <w:ind w:left="720"/>
      </w:pPr>
      <w:r w:rsidRPr="009F13CF">
        <w:t>Consume / Create / Update Salesforce objects</w:t>
      </w:r>
    </w:p>
    <w:p w14:paraId="721D5151" w14:textId="77777777" w:rsidR="002166B2" w:rsidRPr="009F13CF" w:rsidRDefault="002166B2" w:rsidP="002166B2">
      <w:pPr>
        <w:spacing w:after="0"/>
        <w:ind w:left="720"/>
      </w:pPr>
      <w:r w:rsidRPr="009F13CF">
        <w:t>Database - Oracle, PostgreSql etc</w:t>
      </w:r>
    </w:p>
    <w:p w14:paraId="4221CDB9" w14:textId="77777777" w:rsidR="002166B2" w:rsidRPr="009F13CF" w:rsidRDefault="002166B2" w:rsidP="002166B2">
      <w:pPr>
        <w:spacing w:after="0"/>
        <w:ind w:left="720"/>
      </w:pPr>
      <w:r w:rsidRPr="009F13CF">
        <w:t xml:space="preserve">Transform (xml, json, </w:t>
      </w:r>
      <w:proofErr w:type="gramStart"/>
      <w:r w:rsidRPr="009F13CF">
        <w:t>xslt,etc</w:t>
      </w:r>
      <w:proofErr w:type="gramEnd"/>
      <w:r w:rsidRPr="009F13CF">
        <w:t>), Merging (two xml nodes)</w:t>
      </w:r>
    </w:p>
    <w:p w14:paraId="49ECE806" w14:textId="77777777" w:rsidR="002166B2" w:rsidRPr="009F13CF" w:rsidRDefault="002166B2" w:rsidP="002166B2">
      <w:pPr>
        <w:spacing w:after="0"/>
        <w:ind w:left="720"/>
      </w:pPr>
      <w:r w:rsidRPr="009F13CF">
        <w:t>Scheduled job (minutes, hourly, daily, weekly, etc)</w:t>
      </w:r>
    </w:p>
    <w:p w14:paraId="23C22FB4" w14:textId="77777777" w:rsidR="002166B2" w:rsidRPr="009F13CF" w:rsidRDefault="002166B2" w:rsidP="002166B2">
      <w:pPr>
        <w:spacing w:after="0"/>
        <w:ind w:left="720"/>
      </w:pPr>
      <w:r w:rsidRPr="009F13CF">
        <w:t>Send and Receive Emails.</w:t>
      </w:r>
    </w:p>
    <w:p w14:paraId="69D49D76" w14:textId="77777777" w:rsidR="002166B2" w:rsidRPr="009F13CF" w:rsidRDefault="002166B2" w:rsidP="002166B2">
      <w:pPr>
        <w:spacing w:after="0"/>
        <w:ind w:left="720"/>
      </w:pPr>
    </w:p>
    <w:p w14:paraId="51329FB7" w14:textId="77777777" w:rsidR="002166B2" w:rsidRPr="009F13CF" w:rsidRDefault="002166B2" w:rsidP="002166B2">
      <w:pPr>
        <w:spacing w:after="0"/>
        <w:ind w:left="720"/>
      </w:pPr>
      <w:r w:rsidRPr="009F13CF">
        <w:t>Multiple developers work on same project (code repo, commits, merges).</w:t>
      </w:r>
    </w:p>
    <w:p w14:paraId="7C884F89" w14:textId="77777777" w:rsidR="002166B2" w:rsidRPr="009F13CF" w:rsidRDefault="002166B2" w:rsidP="002166B2">
      <w:pPr>
        <w:spacing w:after="0"/>
        <w:ind w:left="720"/>
      </w:pPr>
      <w:r w:rsidRPr="009F13CF">
        <w:t>Step through debug</w:t>
      </w:r>
    </w:p>
    <w:p w14:paraId="017CB107" w14:textId="77777777" w:rsidR="002166B2" w:rsidRPr="009F13CF" w:rsidRDefault="002166B2" w:rsidP="002166B2">
      <w:pPr>
        <w:spacing w:after="0"/>
      </w:pPr>
    </w:p>
    <w:p w14:paraId="12050E07" w14:textId="77777777" w:rsidR="002166B2" w:rsidRPr="009F13CF" w:rsidRDefault="002166B2" w:rsidP="002166B2">
      <w:pPr>
        <w:numPr>
          <w:ilvl w:val="0"/>
          <w:numId w:val="14"/>
        </w:numPr>
        <w:spacing w:before="0" w:after="0" w:line="259" w:lineRule="auto"/>
        <w:jc w:val="left"/>
      </w:pPr>
      <w:r w:rsidRPr="009F13CF">
        <w:t>Logging</w:t>
      </w:r>
      <w:r w:rsidR="004D433C">
        <w:t xml:space="preserve">  (vendor’s logger, soap endpoint, liferay soay portlet, )</w:t>
      </w:r>
    </w:p>
    <w:p w14:paraId="5FFB815B" w14:textId="77777777" w:rsidR="002166B2" w:rsidRPr="009F13CF" w:rsidRDefault="002166B2" w:rsidP="002166B2">
      <w:pPr>
        <w:spacing w:after="0"/>
        <w:ind w:left="720"/>
      </w:pPr>
      <w:r w:rsidRPr="009F13CF">
        <w:t>Central logging.</w:t>
      </w:r>
    </w:p>
    <w:p w14:paraId="14463341" w14:textId="77777777" w:rsidR="002166B2" w:rsidRPr="009F13CF" w:rsidRDefault="002166B2" w:rsidP="002166B2">
      <w:pPr>
        <w:spacing w:after="0"/>
        <w:ind w:left="720"/>
      </w:pPr>
      <w:r w:rsidRPr="009F13CF">
        <w:t>Exception handling and retries.</w:t>
      </w:r>
    </w:p>
    <w:p w14:paraId="120AE004" w14:textId="77777777" w:rsidR="002166B2" w:rsidRPr="009F13CF" w:rsidRDefault="002166B2" w:rsidP="002166B2">
      <w:pPr>
        <w:spacing w:after="0"/>
        <w:ind w:left="720"/>
      </w:pPr>
      <w:r w:rsidRPr="009F13CF">
        <w:lastRenderedPageBreak/>
        <w:t>JMS message handling in case of fault</w:t>
      </w:r>
    </w:p>
    <w:p w14:paraId="423DFFE1" w14:textId="77777777" w:rsidR="002166B2" w:rsidRPr="009F13CF" w:rsidRDefault="002166B2" w:rsidP="002166B2">
      <w:pPr>
        <w:spacing w:after="0"/>
      </w:pPr>
    </w:p>
    <w:p w14:paraId="3470D39B" w14:textId="77777777" w:rsidR="002166B2" w:rsidRPr="009F13CF" w:rsidRDefault="002166B2" w:rsidP="002166B2">
      <w:pPr>
        <w:numPr>
          <w:ilvl w:val="0"/>
          <w:numId w:val="14"/>
        </w:numPr>
        <w:spacing w:before="0" w:after="0" w:line="259" w:lineRule="auto"/>
        <w:jc w:val="left"/>
      </w:pPr>
      <w:r w:rsidRPr="009F13CF">
        <w:t>Deployment</w:t>
      </w:r>
    </w:p>
    <w:p w14:paraId="42631499" w14:textId="77777777" w:rsidR="002166B2" w:rsidRPr="009F13CF" w:rsidRDefault="002166B2" w:rsidP="002166B2">
      <w:pPr>
        <w:spacing w:after="0"/>
        <w:ind w:left="720"/>
      </w:pPr>
      <w:r w:rsidRPr="009F13CF">
        <w:t>Versioning (multiple version of same application with different features)</w:t>
      </w:r>
    </w:p>
    <w:p w14:paraId="26D786FA" w14:textId="77777777" w:rsidR="002166B2" w:rsidRPr="009F13CF" w:rsidRDefault="002166B2" w:rsidP="002166B2">
      <w:pPr>
        <w:spacing w:after="0"/>
        <w:ind w:left="720"/>
      </w:pPr>
      <w:r w:rsidRPr="009F13CF">
        <w:t>Push to different environments.</w:t>
      </w:r>
    </w:p>
    <w:p w14:paraId="5891DBD7" w14:textId="77777777" w:rsidR="002166B2" w:rsidRPr="009F13CF" w:rsidRDefault="002166B2" w:rsidP="002166B2">
      <w:pPr>
        <w:spacing w:after="0"/>
        <w:ind w:left="720"/>
      </w:pPr>
      <w:r w:rsidRPr="009F13CF">
        <w:t>Automated deployment from GIT/any versioning repo.</w:t>
      </w:r>
    </w:p>
    <w:p w14:paraId="5CFCCD7F" w14:textId="77777777" w:rsidR="002166B2" w:rsidRPr="009F13CF" w:rsidRDefault="002166B2" w:rsidP="002166B2">
      <w:pPr>
        <w:spacing w:after="0"/>
        <w:ind w:left="720"/>
      </w:pPr>
      <w:r w:rsidRPr="009F13CF">
        <w:t>How HA configured.</w:t>
      </w:r>
    </w:p>
    <w:p w14:paraId="4CE3F7A1" w14:textId="77777777" w:rsidR="002166B2" w:rsidRPr="009F13CF" w:rsidRDefault="002166B2" w:rsidP="002166B2">
      <w:pPr>
        <w:spacing w:after="0"/>
      </w:pPr>
    </w:p>
    <w:p w14:paraId="4C9285BD" w14:textId="77777777" w:rsidR="002166B2" w:rsidRPr="009F13CF" w:rsidRDefault="002166B2" w:rsidP="002166B2">
      <w:pPr>
        <w:numPr>
          <w:ilvl w:val="0"/>
          <w:numId w:val="14"/>
        </w:numPr>
        <w:spacing w:before="0" w:after="0" w:line="259" w:lineRule="auto"/>
        <w:jc w:val="left"/>
      </w:pPr>
      <w:r w:rsidRPr="009F13CF">
        <w:t>Management</w:t>
      </w:r>
    </w:p>
    <w:p w14:paraId="29185E5E" w14:textId="77777777" w:rsidR="002166B2" w:rsidRPr="009F13CF" w:rsidRDefault="002166B2" w:rsidP="002166B2">
      <w:pPr>
        <w:spacing w:after="0"/>
        <w:ind w:left="720"/>
      </w:pPr>
      <w:r w:rsidRPr="009F13CF">
        <w:t>Monitor health of services</w:t>
      </w:r>
    </w:p>
    <w:p w14:paraId="0F019ED9" w14:textId="77777777" w:rsidR="002166B2" w:rsidRPr="009F13CF" w:rsidRDefault="002166B2" w:rsidP="002166B2">
      <w:pPr>
        <w:spacing w:after="0"/>
        <w:ind w:left="720"/>
      </w:pPr>
      <w:r w:rsidRPr="009F13CF">
        <w:t>Performance monitoring</w:t>
      </w:r>
    </w:p>
    <w:p w14:paraId="6A598691" w14:textId="77777777" w:rsidR="002166B2" w:rsidRPr="009F13CF" w:rsidRDefault="002166B2" w:rsidP="002166B2">
      <w:pPr>
        <w:spacing w:after="0"/>
        <w:ind w:left="720"/>
      </w:pPr>
      <w:r w:rsidRPr="009F13CF">
        <w:t>How HA fail over handled.</w:t>
      </w:r>
    </w:p>
    <w:p w14:paraId="112726E8" w14:textId="77777777" w:rsidR="002166B2" w:rsidRPr="009F13CF" w:rsidRDefault="002166B2" w:rsidP="002166B2">
      <w:pPr>
        <w:spacing w:after="0"/>
        <w:ind w:left="720"/>
      </w:pPr>
      <w:r w:rsidRPr="009F13CF">
        <w:t>Security (Authentication, Authorization, SSO)</w:t>
      </w:r>
    </w:p>
    <w:p w14:paraId="651AC16E" w14:textId="77777777" w:rsidR="002166B2" w:rsidRPr="009F13CF" w:rsidRDefault="002166B2" w:rsidP="002166B2">
      <w:pPr>
        <w:spacing w:after="0"/>
        <w:ind w:left="720"/>
      </w:pPr>
      <w:r w:rsidRPr="009F13CF">
        <w:t>Auditing</w:t>
      </w:r>
    </w:p>
    <w:p w14:paraId="29A5B70D" w14:textId="77777777" w:rsidR="002166B2" w:rsidRDefault="002166B2" w:rsidP="002166B2">
      <w:pPr>
        <w:rPr>
          <w:color w:val="1F497D"/>
        </w:rPr>
      </w:pPr>
    </w:p>
    <w:p w14:paraId="04F501DB" w14:textId="77777777" w:rsidR="002166B2" w:rsidRDefault="002166B2" w:rsidP="009F13CF">
      <w:r>
        <w:t>Functional Requirements:</w:t>
      </w:r>
    </w:p>
    <w:p w14:paraId="60E2E452" w14:textId="77777777" w:rsidR="002166B2" w:rsidRDefault="002166B2" w:rsidP="002166B2">
      <w:pPr>
        <w:rPr>
          <w:noProof/>
        </w:rPr>
      </w:pPr>
      <w:r>
        <w:rPr>
          <w:noProof/>
        </w:rPr>
        <w:t>Handle Web Service request with unformatted data.</w:t>
      </w:r>
    </w:p>
    <w:p w14:paraId="0CB5B1CB" w14:textId="77777777" w:rsidR="002166B2" w:rsidRDefault="002166B2" w:rsidP="002166B2">
      <w:pPr>
        <w:rPr>
          <w:noProof/>
        </w:rPr>
      </w:pPr>
      <w:r>
        <w:rPr>
          <w:noProof/>
        </w:rPr>
        <w:t xml:space="preserve">Acquire template for formatted message.  Transform data into message. </w:t>
      </w:r>
    </w:p>
    <w:p w14:paraId="276196DA" w14:textId="77777777" w:rsidR="002166B2" w:rsidRDefault="002166B2" w:rsidP="002166B2">
      <w:pPr>
        <w:rPr>
          <w:noProof/>
        </w:rPr>
      </w:pPr>
      <w:r>
        <w:rPr>
          <w:noProof/>
        </w:rPr>
        <w:t>Store all relevant message info.</w:t>
      </w:r>
    </w:p>
    <w:p w14:paraId="651DA4FD" w14:textId="77777777" w:rsidR="002166B2" w:rsidRDefault="002166B2" w:rsidP="002166B2">
      <w:pPr>
        <w:rPr>
          <w:noProof/>
        </w:rPr>
      </w:pPr>
      <w:r>
        <w:rPr>
          <w:noProof/>
        </w:rPr>
        <w:t>Deliver message to recipients.</w:t>
      </w:r>
    </w:p>
    <w:p w14:paraId="24AEE1C9" w14:textId="77777777" w:rsidR="002166B2" w:rsidRDefault="002166B2" w:rsidP="00EC5ECA">
      <w:pPr>
        <w:jc w:val="left"/>
      </w:pPr>
    </w:p>
    <w:p w14:paraId="57F0B276" w14:textId="77777777" w:rsidR="002166B2" w:rsidRDefault="002166B2" w:rsidP="002166B2">
      <w:pPr>
        <w:pStyle w:val="Heading2"/>
      </w:pPr>
      <w:bookmarkStart w:id="15" w:name="_use_cases_1"/>
      <w:bookmarkEnd w:id="15"/>
      <w:r>
        <w:t>use cases</w:t>
      </w:r>
    </w:p>
    <w:p w14:paraId="56EE7D2A" w14:textId="5693334D" w:rsidR="002166B2" w:rsidRDefault="00523AAA" w:rsidP="00EC5ECA">
      <w:pPr>
        <w:jc w:val="left"/>
      </w:pPr>
      <w:r>
        <w:t xml:space="preserve">send ip addresses </w:t>
      </w:r>
    </w:p>
    <w:p w14:paraId="6823EBDC" w14:textId="64EF11C2" w:rsidR="00523AAA" w:rsidRDefault="00F60097" w:rsidP="00EC5ECA">
      <w:pPr>
        <w:jc w:val="left"/>
      </w:pPr>
      <w:r>
        <w:t>Monday after 4:00-5:30pm</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353"/>
        <w:gridCol w:w="750"/>
        <w:gridCol w:w="4017"/>
        <w:gridCol w:w="1620"/>
        <w:gridCol w:w="1170"/>
      </w:tblGrid>
      <w:tr w:rsidR="00A55560" w:rsidRPr="00DE7DB8" w14:paraId="5F30E669" w14:textId="77777777" w:rsidTr="00A55560">
        <w:tc>
          <w:tcPr>
            <w:tcW w:w="468" w:type="dxa"/>
            <w:shd w:val="clear" w:color="auto" w:fill="auto"/>
          </w:tcPr>
          <w:p w14:paraId="4881CC5D" w14:textId="77777777" w:rsidR="00A55560" w:rsidRPr="00DE7DB8" w:rsidRDefault="00A55560" w:rsidP="00DE7DB8">
            <w:pPr>
              <w:jc w:val="left"/>
              <w:rPr>
                <w:b/>
              </w:rPr>
            </w:pPr>
            <w:r w:rsidRPr="00DE7DB8">
              <w:rPr>
                <w:b/>
              </w:rPr>
              <w:t>#</w:t>
            </w:r>
          </w:p>
        </w:tc>
        <w:tc>
          <w:tcPr>
            <w:tcW w:w="1353" w:type="dxa"/>
            <w:shd w:val="clear" w:color="auto" w:fill="auto"/>
          </w:tcPr>
          <w:p w14:paraId="76286378" w14:textId="77777777" w:rsidR="00A55560" w:rsidRPr="00DE7DB8" w:rsidRDefault="00A55560" w:rsidP="00DE7DB8">
            <w:pPr>
              <w:jc w:val="left"/>
              <w:rPr>
                <w:b/>
              </w:rPr>
            </w:pPr>
            <w:r w:rsidRPr="00DE7DB8">
              <w:rPr>
                <w:b/>
              </w:rPr>
              <w:t>Use Case Name</w:t>
            </w:r>
          </w:p>
        </w:tc>
        <w:tc>
          <w:tcPr>
            <w:tcW w:w="750" w:type="dxa"/>
            <w:shd w:val="clear" w:color="auto" w:fill="auto"/>
          </w:tcPr>
          <w:p w14:paraId="2429AF8B" w14:textId="77777777" w:rsidR="00A55560" w:rsidRPr="00DE7DB8" w:rsidRDefault="00A55560" w:rsidP="00DE7DB8">
            <w:pPr>
              <w:jc w:val="left"/>
              <w:rPr>
                <w:b/>
              </w:rPr>
            </w:pPr>
            <w:r w:rsidRPr="00DE7DB8">
              <w:rPr>
                <w:b/>
              </w:rPr>
              <w:t>RFP</w:t>
            </w:r>
          </w:p>
          <w:p w14:paraId="16442865" w14:textId="77777777" w:rsidR="00A55560" w:rsidRPr="00DE7DB8" w:rsidRDefault="00A55560" w:rsidP="00DE7DB8">
            <w:pPr>
              <w:jc w:val="left"/>
              <w:rPr>
                <w:b/>
              </w:rPr>
            </w:pPr>
            <w:r w:rsidRPr="00DE7DB8">
              <w:rPr>
                <w:b/>
              </w:rPr>
              <w:t>Code</w:t>
            </w:r>
          </w:p>
        </w:tc>
        <w:tc>
          <w:tcPr>
            <w:tcW w:w="4017" w:type="dxa"/>
            <w:shd w:val="clear" w:color="auto" w:fill="auto"/>
          </w:tcPr>
          <w:p w14:paraId="4B4D1005" w14:textId="77777777" w:rsidR="00A55560" w:rsidRPr="00DE7DB8" w:rsidRDefault="00A55560" w:rsidP="00DE7DB8">
            <w:pPr>
              <w:jc w:val="left"/>
              <w:rPr>
                <w:b/>
              </w:rPr>
            </w:pPr>
            <w:r w:rsidRPr="00DE7DB8">
              <w:rPr>
                <w:b/>
              </w:rPr>
              <w:t>Use Case Description</w:t>
            </w:r>
          </w:p>
        </w:tc>
        <w:tc>
          <w:tcPr>
            <w:tcW w:w="1620" w:type="dxa"/>
            <w:shd w:val="clear" w:color="auto" w:fill="auto"/>
          </w:tcPr>
          <w:p w14:paraId="4EE6240A" w14:textId="77777777" w:rsidR="00A55560" w:rsidRPr="00DE7DB8" w:rsidRDefault="00A55560" w:rsidP="00DE7DB8">
            <w:pPr>
              <w:jc w:val="left"/>
              <w:rPr>
                <w:b/>
              </w:rPr>
            </w:pPr>
            <w:r w:rsidRPr="00DE7DB8">
              <w:rPr>
                <w:b/>
              </w:rPr>
              <w:t>Use Case</w:t>
            </w:r>
          </w:p>
          <w:p w14:paraId="1E6C2880" w14:textId="77777777" w:rsidR="00A55560" w:rsidRPr="00DE7DB8" w:rsidRDefault="00A55560" w:rsidP="00DE7DB8">
            <w:pPr>
              <w:jc w:val="left"/>
              <w:rPr>
                <w:b/>
              </w:rPr>
            </w:pPr>
            <w:r w:rsidRPr="00DE7DB8">
              <w:rPr>
                <w:b/>
              </w:rPr>
              <w:t>Resources</w:t>
            </w:r>
          </w:p>
        </w:tc>
        <w:tc>
          <w:tcPr>
            <w:tcW w:w="1170" w:type="dxa"/>
            <w:shd w:val="clear" w:color="auto" w:fill="auto"/>
          </w:tcPr>
          <w:p w14:paraId="51DB9607" w14:textId="77777777" w:rsidR="00A55560" w:rsidRPr="00DE7DB8" w:rsidRDefault="00A55560" w:rsidP="00DE7DB8">
            <w:pPr>
              <w:jc w:val="left"/>
              <w:rPr>
                <w:b/>
              </w:rPr>
            </w:pPr>
            <w:r w:rsidRPr="00DE7DB8">
              <w:rPr>
                <w:b/>
              </w:rPr>
              <w:t>Note</w:t>
            </w:r>
          </w:p>
        </w:tc>
      </w:tr>
      <w:tr w:rsidR="00A55560" w:rsidRPr="00DE7DB8" w14:paraId="488BB046" w14:textId="77777777" w:rsidTr="00A55560">
        <w:tc>
          <w:tcPr>
            <w:tcW w:w="468" w:type="dxa"/>
            <w:shd w:val="clear" w:color="auto" w:fill="auto"/>
          </w:tcPr>
          <w:p w14:paraId="3DF5DC7D" w14:textId="77777777" w:rsidR="00A55560" w:rsidRPr="00DE7DB8" w:rsidRDefault="00A55560" w:rsidP="00DE7DB8">
            <w:pPr>
              <w:jc w:val="left"/>
              <w:rPr>
                <w:b/>
                <w:sz w:val="20"/>
                <w:szCs w:val="20"/>
              </w:rPr>
            </w:pPr>
            <w:r w:rsidRPr="00DE7DB8">
              <w:rPr>
                <w:b/>
                <w:sz w:val="20"/>
                <w:szCs w:val="20"/>
              </w:rPr>
              <w:t>1</w:t>
            </w:r>
          </w:p>
        </w:tc>
        <w:tc>
          <w:tcPr>
            <w:tcW w:w="1353" w:type="dxa"/>
            <w:shd w:val="clear" w:color="auto" w:fill="auto"/>
          </w:tcPr>
          <w:p w14:paraId="388F5EAF" w14:textId="77777777" w:rsidR="00A55560" w:rsidRPr="00DE7DB8" w:rsidRDefault="00A55560" w:rsidP="00DE7DB8">
            <w:pPr>
              <w:jc w:val="left"/>
              <w:rPr>
                <w:sz w:val="20"/>
                <w:szCs w:val="20"/>
              </w:rPr>
            </w:pPr>
            <w:r w:rsidRPr="00DE7DB8">
              <w:rPr>
                <w:sz w:val="20"/>
                <w:szCs w:val="20"/>
              </w:rPr>
              <w:t>Manage</w:t>
            </w:r>
          </w:p>
          <w:p w14:paraId="01CD476E" w14:textId="77777777" w:rsidR="00A55560" w:rsidRPr="00DE7DB8" w:rsidRDefault="00A55560" w:rsidP="00DE7DB8">
            <w:pPr>
              <w:jc w:val="left"/>
              <w:rPr>
                <w:sz w:val="20"/>
                <w:szCs w:val="20"/>
              </w:rPr>
            </w:pPr>
            <w:r w:rsidRPr="00DE7DB8">
              <w:rPr>
                <w:sz w:val="20"/>
                <w:szCs w:val="20"/>
              </w:rPr>
              <w:t>Existing RESTful API</w:t>
            </w:r>
          </w:p>
        </w:tc>
        <w:tc>
          <w:tcPr>
            <w:tcW w:w="750" w:type="dxa"/>
            <w:shd w:val="clear" w:color="auto" w:fill="auto"/>
          </w:tcPr>
          <w:p w14:paraId="4419749C" w14:textId="77777777" w:rsidR="00A55560" w:rsidRPr="00DE7DB8" w:rsidRDefault="00A55560" w:rsidP="00DE7DB8">
            <w:pPr>
              <w:jc w:val="left"/>
              <w:rPr>
                <w:sz w:val="20"/>
                <w:szCs w:val="20"/>
              </w:rPr>
            </w:pPr>
          </w:p>
        </w:tc>
        <w:tc>
          <w:tcPr>
            <w:tcW w:w="4017" w:type="dxa"/>
            <w:shd w:val="clear" w:color="auto" w:fill="auto"/>
          </w:tcPr>
          <w:p w14:paraId="42938B3E" w14:textId="77777777" w:rsidR="00A55560" w:rsidRPr="00DE7DB8" w:rsidRDefault="00A55560" w:rsidP="00DE7DB8">
            <w:pPr>
              <w:jc w:val="left"/>
              <w:rPr>
                <w:sz w:val="20"/>
                <w:szCs w:val="20"/>
              </w:rPr>
            </w:pPr>
            <w:r w:rsidRPr="00DE7DB8">
              <w:rPr>
                <w:sz w:val="20"/>
                <w:szCs w:val="20"/>
              </w:rPr>
              <w:t xml:space="preserve">Given an existing raw RESTful API that provides data from Lightpath backend system, design a new API based on the best practice to manage the existing API, add manageable features such as security (oAuth, API key, client/secret id), caching, monitoring, logging etc., then publish and register the managed API to API catalog or repository where developers can access. </w:t>
            </w:r>
          </w:p>
        </w:tc>
        <w:tc>
          <w:tcPr>
            <w:tcW w:w="1620" w:type="dxa"/>
            <w:shd w:val="clear" w:color="auto" w:fill="auto"/>
          </w:tcPr>
          <w:p w14:paraId="6225DBE7" w14:textId="2D260F02" w:rsidR="00A55560" w:rsidRPr="00DE7DB8" w:rsidRDefault="00852BC4" w:rsidP="00DE7DB8">
            <w:pPr>
              <w:jc w:val="left"/>
              <w:rPr>
                <w:sz w:val="20"/>
                <w:szCs w:val="20"/>
              </w:rPr>
            </w:pPr>
            <w:r>
              <w:rPr>
                <w:sz w:val="20"/>
                <w:szCs w:val="20"/>
              </w:rPr>
              <w:t>Swagger 2.0</w:t>
            </w:r>
          </w:p>
        </w:tc>
        <w:tc>
          <w:tcPr>
            <w:tcW w:w="1170" w:type="dxa"/>
            <w:shd w:val="clear" w:color="auto" w:fill="auto"/>
          </w:tcPr>
          <w:p w14:paraId="47166C9E" w14:textId="77777777" w:rsidR="00A55560" w:rsidRPr="00DE7DB8" w:rsidRDefault="00A55560" w:rsidP="00DE7DB8">
            <w:pPr>
              <w:jc w:val="left"/>
              <w:rPr>
                <w:sz w:val="20"/>
                <w:szCs w:val="20"/>
              </w:rPr>
            </w:pPr>
          </w:p>
        </w:tc>
      </w:tr>
      <w:tr w:rsidR="00A55560" w:rsidRPr="00DE7DB8" w14:paraId="19323E6D" w14:textId="77777777" w:rsidTr="00A55560">
        <w:tc>
          <w:tcPr>
            <w:tcW w:w="468" w:type="dxa"/>
            <w:shd w:val="clear" w:color="auto" w:fill="auto"/>
          </w:tcPr>
          <w:p w14:paraId="3FB8A299" w14:textId="77777777" w:rsidR="00A55560" w:rsidRPr="00DE7DB8" w:rsidRDefault="00A55560" w:rsidP="00DE7DB8">
            <w:pPr>
              <w:jc w:val="left"/>
              <w:rPr>
                <w:b/>
                <w:sz w:val="20"/>
                <w:szCs w:val="20"/>
              </w:rPr>
            </w:pPr>
            <w:r w:rsidRPr="00DE7DB8">
              <w:rPr>
                <w:b/>
                <w:sz w:val="20"/>
                <w:szCs w:val="20"/>
              </w:rPr>
              <w:t>2</w:t>
            </w:r>
          </w:p>
        </w:tc>
        <w:tc>
          <w:tcPr>
            <w:tcW w:w="1353" w:type="dxa"/>
            <w:shd w:val="clear" w:color="auto" w:fill="auto"/>
          </w:tcPr>
          <w:p w14:paraId="124AB80F" w14:textId="77777777" w:rsidR="00A55560" w:rsidRPr="00DE7DB8" w:rsidRDefault="00A55560" w:rsidP="00DE7DB8">
            <w:pPr>
              <w:jc w:val="left"/>
              <w:rPr>
                <w:sz w:val="20"/>
                <w:szCs w:val="20"/>
              </w:rPr>
            </w:pPr>
            <w:r w:rsidRPr="00DE7DB8">
              <w:rPr>
                <w:sz w:val="20"/>
                <w:szCs w:val="20"/>
              </w:rPr>
              <w:t>Crease new RESTful</w:t>
            </w:r>
          </w:p>
          <w:p w14:paraId="755B9C7D" w14:textId="77777777" w:rsidR="00A55560" w:rsidRPr="00DE7DB8" w:rsidRDefault="00A55560" w:rsidP="00DE7DB8">
            <w:pPr>
              <w:jc w:val="left"/>
              <w:rPr>
                <w:sz w:val="20"/>
                <w:szCs w:val="20"/>
              </w:rPr>
            </w:pPr>
            <w:r w:rsidRPr="00DE7DB8">
              <w:rPr>
                <w:sz w:val="20"/>
                <w:szCs w:val="20"/>
              </w:rPr>
              <w:t>API</w:t>
            </w:r>
          </w:p>
        </w:tc>
        <w:tc>
          <w:tcPr>
            <w:tcW w:w="750" w:type="dxa"/>
            <w:shd w:val="clear" w:color="auto" w:fill="auto"/>
          </w:tcPr>
          <w:p w14:paraId="631BB278" w14:textId="77777777" w:rsidR="00A55560" w:rsidRPr="00DE7DB8" w:rsidRDefault="00A55560" w:rsidP="00DE7DB8">
            <w:pPr>
              <w:jc w:val="left"/>
              <w:rPr>
                <w:sz w:val="20"/>
                <w:szCs w:val="20"/>
              </w:rPr>
            </w:pPr>
          </w:p>
        </w:tc>
        <w:tc>
          <w:tcPr>
            <w:tcW w:w="4017" w:type="dxa"/>
            <w:shd w:val="clear" w:color="auto" w:fill="auto"/>
          </w:tcPr>
          <w:p w14:paraId="57C84727" w14:textId="77777777" w:rsidR="00A55560" w:rsidRPr="00DE7DB8" w:rsidRDefault="00A55560" w:rsidP="00DE7DB8">
            <w:pPr>
              <w:jc w:val="left"/>
              <w:rPr>
                <w:sz w:val="20"/>
                <w:szCs w:val="20"/>
              </w:rPr>
            </w:pPr>
            <w:r w:rsidRPr="00DE7DB8">
              <w:rPr>
                <w:sz w:val="20"/>
                <w:szCs w:val="20"/>
              </w:rPr>
              <w:t>Use API-First to design an API for prototype</w:t>
            </w:r>
          </w:p>
        </w:tc>
        <w:tc>
          <w:tcPr>
            <w:tcW w:w="1620" w:type="dxa"/>
            <w:shd w:val="clear" w:color="auto" w:fill="auto"/>
          </w:tcPr>
          <w:p w14:paraId="38C5C11E" w14:textId="79A558FB" w:rsidR="00A55560" w:rsidRPr="00DE7DB8" w:rsidRDefault="00A55560" w:rsidP="00DE7DB8">
            <w:pPr>
              <w:jc w:val="left"/>
              <w:rPr>
                <w:sz w:val="20"/>
                <w:szCs w:val="20"/>
              </w:rPr>
            </w:pPr>
          </w:p>
        </w:tc>
        <w:tc>
          <w:tcPr>
            <w:tcW w:w="1170" w:type="dxa"/>
            <w:shd w:val="clear" w:color="auto" w:fill="auto"/>
          </w:tcPr>
          <w:p w14:paraId="3EA76E45" w14:textId="77777777" w:rsidR="00A55560" w:rsidRPr="00DE7DB8" w:rsidRDefault="00A55560" w:rsidP="00DE7DB8">
            <w:pPr>
              <w:jc w:val="left"/>
              <w:rPr>
                <w:sz w:val="20"/>
                <w:szCs w:val="20"/>
              </w:rPr>
            </w:pPr>
          </w:p>
        </w:tc>
      </w:tr>
      <w:tr w:rsidR="00A55560" w:rsidRPr="00DE7DB8" w14:paraId="402EE669" w14:textId="77777777" w:rsidTr="00A55560">
        <w:tc>
          <w:tcPr>
            <w:tcW w:w="468" w:type="dxa"/>
            <w:shd w:val="clear" w:color="auto" w:fill="auto"/>
          </w:tcPr>
          <w:p w14:paraId="4C3D9DDC" w14:textId="77777777" w:rsidR="00A55560" w:rsidRPr="00DE7DB8" w:rsidRDefault="00A55560" w:rsidP="00DE7DB8">
            <w:pPr>
              <w:jc w:val="left"/>
              <w:rPr>
                <w:b/>
                <w:sz w:val="20"/>
                <w:szCs w:val="20"/>
              </w:rPr>
            </w:pPr>
            <w:r>
              <w:rPr>
                <w:b/>
                <w:sz w:val="20"/>
                <w:szCs w:val="20"/>
              </w:rPr>
              <w:lastRenderedPageBreak/>
              <w:t>3</w:t>
            </w:r>
          </w:p>
        </w:tc>
        <w:tc>
          <w:tcPr>
            <w:tcW w:w="1353" w:type="dxa"/>
            <w:shd w:val="clear" w:color="auto" w:fill="auto"/>
          </w:tcPr>
          <w:p w14:paraId="1BA56B37" w14:textId="77777777" w:rsidR="00A55560" w:rsidRPr="00DE7DB8" w:rsidRDefault="00A55560" w:rsidP="00DE7DB8">
            <w:pPr>
              <w:jc w:val="left"/>
              <w:rPr>
                <w:sz w:val="20"/>
                <w:szCs w:val="20"/>
              </w:rPr>
            </w:pPr>
            <w:r w:rsidRPr="00DE7DB8">
              <w:rPr>
                <w:sz w:val="20"/>
                <w:szCs w:val="20"/>
              </w:rPr>
              <w:t>Create a new REST API over external</w:t>
            </w:r>
          </w:p>
          <w:p w14:paraId="74C6FF3B" w14:textId="77777777" w:rsidR="00A55560" w:rsidRPr="00DE7DB8" w:rsidRDefault="00A55560" w:rsidP="00DE7DB8">
            <w:pPr>
              <w:jc w:val="left"/>
              <w:rPr>
                <w:sz w:val="20"/>
                <w:szCs w:val="20"/>
              </w:rPr>
            </w:pPr>
            <w:r w:rsidRPr="00DE7DB8">
              <w:rPr>
                <w:sz w:val="20"/>
                <w:szCs w:val="20"/>
              </w:rPr>
              <w:t>REST API</w:t>
            </w:r>
          </w:p>
        </w:tc>
        <w:tc>
          <w:tcPr>
            <w:tcW w:w="750" w:type="dxa"/>
            <w:shd w:val="clear" w:color="auto" w:fill="auto"/>
          </w:tcPr>
          <w:p w14:paraId="6AA3772C" w14:textId="77777777" w:rsidR="00A55560" w:rsidRPr="00DE7DB8" w:rsidRDefault="00A55560" w:rsidP="00DE7DB8">
            <w:pPr>
              <w:jc w:val="left"/>
              <w:rPr>
                <w:sz w:val="20"/>
                <w:szCs w:val="20"/>
              </w:rPr>
            </w:pPr>
          </w:p>
        </w:tc>
        <w:tc>
          <w:tcPr>
            <w:tcW w:w="4017" w:type="dxa"/>
            <w:shd w:val="clear" w:color="auto" w:fill="auto"/>
          </w:tcPr>
          <w:p w14:paraId="7ADDDC5D" w14:textId="77777777" w:rsidR="00A55560" w:rsidRPr="00DE7DB8" w:rsidRDefault="00A55560" w:rsidP="00DE7DB8">
            <w:pPr>
              <w:jc w:val="left"/>
              <w:rPr>
                <w:sz w:val="20"/>
                <w:szCs w:val="20"/>
              </w:rPr>
            </w:pPr>
            <w:r w:rsidRPr="00DE7DB8">
              <w:rPr>
                <w:sz w:val="20"/>
                <w:szCs w:val="20"/>
              </w:rPr>
              <w:t>Design a new Lightpath REST API and call an external 3</w:t>
            </w:r>
            <w:r w:rsidRPr="00DE7DB8">
              <w:rPr>
                <w:sz w:val="20"/>
                <w:szCs w:val="20"/>
                <w:vertAlign w:val="superscript"/>
              </w:rPr>
              <w:t>rd</w:t>
            </w:r>
            <w:r w:rsidRPr="00DE7DB8">
              <w:rPr>
                <w:sz w:val="20"/>
                <w:szCs w:val="20"/>
              </w:rPr>
              <w:t xml:space="preserve"> party </w:t>
            </w:r>
            <w:r>
              <w:rPr>
                <w:sz w:val="20"/>
                <w:szCs w:val="20"/>
              </w:rPr>
              <w:t xml:space="preserve">REST API, for example: </w:t>
            </w:r>
            <w:hyperlink r:id="rId13" w:history="1">
              <w:r w:rsidRPr="0001615C">
                <w:rPr>
                  <w:rStyle w:val="Hyperlink"/>
                  <w:sz w:val="20"/>
                  <w:szCs w:val="20"/>
                </w:rPr>
                <w:t>https://localhost/lightpath/api/ip/216.2.193.1/json</w:t>
              </w:r>
            </w:hyperlink>
            <w:r w:rsidRPr="00DE7DB8">
              <w:rPr>
                <w:sz w:val="20"/>
                <w:szCs w:val="20"/>
              </w:rPr>
              <w:t>.</w:t>
            </w:r>
          </w:p>
          <w:p w14:paraId="6F975177" w14:textId="77777777" w:rsidR="00A55560" w:rsidRPr="00DE7DB8" w:rsidRDefault="00A55560" w:rsidP="00DE7DB8">
            <w:pPr>
              <w:jc w:val="left"/>
              <w:rPr>
                <w:color w:val="4472C4"/>
                <w:sz w:val="16"/>
                <w:szCs w:val="16"/>
              </w:rPr>
            </w:pPr>
          </w:p>
        </w:tc>
        <w:tc>
          <w:tcPr>
            <w:tcW w:w="1620" w:type="dxa"/>
            <w:shd w:val="clear" w:color="auto" w:fill="auto"/>
          </w:tcPr>
          <w:p w14:paraId="3A1A2D8D" w14:textId="77777777" w:rsidR="00A55560" w:rsidRPr="00DE7DB8" w:rsidRDefault="00A55560" w:rsidP="00DE7DB8">
            <w:pPr>
              <w:jc w:val="left"/>
              <w:rPr>
                <w:sz w:val="20"/>
                <w:szCs w:val="20"/>
              </w:rPr>
            </w:pPr>
            <w:r>
              <w:rPr>
                <w:sz w:val="20"/>
                <w:szCs w:val="20"/>
              </w:rPr>
              <w:t>Example external API</w:t>
            </w:r>
          </w:p>
          <w:p w14:paraId="6B4F82B6" w14:textId="77777777" w:rsidR="00A55560" w:rsidRPr="00CD7E95" w:rsidRDefault="002A1D89" w:rsidP="00DE7DB8">
            <w:pPr>
              <w:jc w:val="left"/>
              <w:rPr>
                <w:sz w:val="20"/>
                <w:szCs w:val="20"/>
              </w:rPr>
            </w:pPr>
            <w:hyperlink r:id="rId14" w:history="1">
              <w:r w:rsidR="00A55560" w:rsidRPr="00DE7DB8">
                <w:rPr>
                  <w:rStyle w:val="Hyperlink"/>
                  <w:sz w:val="20"/>
                  <w:szCs w:val="20"/>
                </w:rPr>
                <w:t>http://geo.groupkt.com/ip/216.2.193.1/json</w:t>
              </w:r>
            </w:hyperlink>
            <w:r w:rsidR="00A55560" w:rsidRPr="00DE7DB8">
              <w:rPr>
                <w:sz w:val="20"/>
                <w:szCs w:val="20"/>
              </w:rPr>
              <w:t>,</w:t>
            </w:r>
          </w:p>
        </w:tc>
        <w:tc>
          <w:tcPr>
            <w:tcW w:w="1170" w:type="dxa"/>
            <w:shd w:val="clear" w:color="auto" w:fill="auto"/>
          </w:tcPr>
          <w:p w14:paraId="553FED31" w14:textId="77777777" w:rsidR="00A55560" w:rsidRPr="00DE7DB8" w:rsidRDefault="00A55560" w:rsidP="00DE7DB8">
            <w:pPr>
              <w:jc w:val="left"/>
              <w:rPr>
                <w:sz w:val="20"/>
                <w:szCs w:val="20"/>
              </w:rPr>
            </w:pPr>
          </w:p>
        </w:tc>
      </w:tr>
      <w:tr w:rsidR="00A55560" w:rsidRPr="00DE7DB8" w14:paraId="79E1483B" w14:textId="77777777" w:rsidTr="00A55560">
        <w:tc>
          <w:tcPr>
            <w:tcW w:w="468" w:type="dxa"/>
            <w:shd w:val="clear" w:color="auto" w:fill="auto"/>
          </w:tcPr>
          <w:p w14:paraId="30AF2381" w14:textId="77777777" w:rsidR="00A55560" w:rsidRPr="00DE7DB8" w:rsidRDefault="00A55560" w:rsidP="00DE7DB8">
            <w:pPr>
              <w:jc w:val="left"/>
              <w:rPr>
                <w:b/>
                <w:sz w:val="20"/>
                <w:szCs w:val="20"/>
              </w:rPr>
            </w:pPr>
            <w:r>
              <w:rPr>
                <w:b/>
                <w:sz w:val="20"/>
                <w:szCs w:val="20"/>
              </w:rPr>
              <w:t>4</w:t>
            </w:r>
          </w:p>
        </w:tc>
        <w:tc>
          <w:tcPr>
            <w:tcW w:w="1353" w:type="dxa"/>
            <w:shd w:val="clear" w:color="auto" w:fill="auto"/>
          </w:tcPr>
          <w:p w14:paraId="34682C4C" w14:textId="77777777" w:rsidR="00A55560" w:rsidRPr="00DE7DB8" w:rsidRDefault="00A55560" w:rsidP="00DE7DB8">
            <w:pPr>
              <w:jc w:val="left"/>
              <w:rPr>
                <w:sz w:val="20"/>
                <w:szCs w:val="20"/>
              </w:rPr>
            </w:pPr>
            <w:r w:rsidRPr="00DE7DB8">
              <w:rPr>
                <w:sz w:val="20"/>
                <w:szCs w:val="20"/>
              </w:rPr>
              <w:t>Import a REST</w:t>
            </w:r>
          </w:p>
          <w:p w14:paraId="46B8A51A" w14:textId="77777777" w:rsidR="00A55560" w:rsidRPr="00DE7DB8" w:rsidRDefault="00A55560" w:rsidP="00DE7DB8">
            <w:pPr>
              <w:jc w:val="left"/>
              <w:rPr>
                <w:sz w:val="20"/>
                <w:szCs w:val="20"/>
              </w:rPr>
            </w:pPr>
            <w:r w:rsidRPr="00DE7DB8">
              <w:rPr>
                <w:sz w:val="20"/>
                <w:szCs w:val="20"/>
              </w:rPr>
              <w:t>API from a swagger file</w:t>
            </w:r>
          </w:p>
        </w:tc>
        <w:tc>
          <w:tcPr>
            <w:tcW w:w="750" w:type="dxa"/>
            <w:shd w:val="clear" w:color="auto" w:fill="auto"/>
          </w:tcPr>
          <w:p w14:paraId="0196E79C" w14:textId="77777777" w:rsidR="00A55560" w:rsidRPr="00DE7DB8" w:rsidRDefault="00A55560" w:rsidP="00DE7DB8">
            <w:pPr>
              <w:jc w:val="left"/>
              <w:rPr>
                <w:sz w:val="20"/>
                <w:szCs w:val="20"/>
              </w:rPr>
            </w:pPr>
          </w:p>
        </w:tc>
        <w:tc>
          <w:tcPr>
            <w:tcW w:w="4017" w:type="dxa"/>
            <w:shd w:val="clear" w:color="auto" w:fill="auto"/>
          </w:tcPr>
          <w:p w14:paraId="7DAC61B2" w14:textId="77777777" w:rsidR="00A55560" w:rsidRPr="00DE7DB8" w:rsidRDefault="00A55560" w:rsidP="00DE7DB8">
            <w:pPr>
              <w:jc w:val="left"/>
              <w:rPr>
                <w:sz w:val="20"/>
                <w:szCs w:val="20"/>
              </w:rPr>
            </w:pPr>
            <w:r>
              <w:rPr>
                <w:sz w:val="20"/>
                <w:szCs w:val="20"/>
              </w:rPr>
              <w:t>Generate API from swagger file</w:t>
            </w:r>
          </w:p>
        </w:tc>
        <w:tc>
          <w:tcPr>
            <w:tcW w:w="1620" w:type="dxa"/>
            <w:shd w:val="clear" w:color="auto" w:fill="auto"/>
          </w:tcPr>
          <w:p w14:paraId="0AAC35DE" w14:textId="77777777" w:rsidR="00A55560" w:rsidRPr="00DE7DB8" w:rsidRDefault="00A55560" w:rsidP="00DE7DB8">
            <w:pPr>
              <w:jc w:val="left"/>
              <w:rPr>
                <w:sz w:val="20"/>
                <w:szCs w:val="20"/>
              </w:rPr>
            </w:pPr>
            <w:r>
              <w:rPr>
                <w:sz w:val="20"/>
                <w:szCs w:val="20"/>
              </w:rPr>
              <w:t>Provide the swagger.json file to define an API</w:t>
            </w:r>
          </w:p>
        </w:tc>
        <w:tc>
          <w:tcPr>
            <w:tcW w:w="1170" w:type="dxa"/>
            <w:shd w:val="clear" w:color="auto" w:fill="auto"/>
          </w:tcPr>
          <w:p w14:paraId="3D2608D1" w14:textId="77777777" w:rsidR="00A55560" w:rsidRPr="00DE7DB8" w:rsidRDefault="00A55560" w:rsidP="00DE7DB8">
            <w:pPr>
              <w:jc w:val="left"/>
              <w:rPr>
                <w:sz w:val="20"/>
                <w:szCs w:val="20"/>
              </w:rPr>
            </w:pPr>
          </w:p>
        </w:tc>
      </w:tr>
      <w:tr w:rsidR="00A55560" w:rsidRPr="00DE7DB8" w14:paraId="21CDD64B" w14:textId="77777777" w:rsidTr="00A55560">
        <w:tc>
          <w:tcPr>
            <w:tcW w:w="468" w:type="dxa"/>
            <w:shd w:val="clear" w:color="auto" w:fill="auto"/>
          </w:tcPr>
          <w:p w14:paraId="53314A6A" w14:textId="77777777" w:rsidR="00A55560" w:rsidRPr="00DE7DB8" w:rsidRDefault="00A55560" w:rsidP="00DE7DB8">
            <w:pPr>
              <w:jc w:val="left"/>
              <w:rPr>
                <w:b/>
                <w:sz w:val="20"/>
                <w:szCs w:val="20"/>
              </w:rPr>
            </w:pPr>
            <w:r>
              <w:rPr>
                <w:b/>
                <w:sz w:val="20"/>
                <w:szCs w:val="20"/>
              </w:rPr>
              <w:t>5</w:t>
            </w:r>
          </w:p>
        </w:tc>
        <w:tc>
          <w:tcPr>
            <w:tcW w:w="1353" w:type="dxa"/>
            <w:shd w:val="clear" w:color="auto" w:fill="auto"/>
          </w:tcPr>
          <w:p w14:paraId="2C8B62BF" w14:textId="77777777" w:rsidR="00A55560" w:rsidRPr="00DE7DB8" w:rsidRDefault="00A55560" w:rsidP="00DE7DB8">
            <w:pPr>
              <w:jc w:val="left"/>
              <w:rPr>
                <w:sz w:val="20"/>
                <w:szCs w:val="20"/>
              </w:rPr>
            </w:pPr>
            <w:r w:rsidRPr="00F12307">
              <w:rPr>
                <w:sz w:val="20"/>
                <w:szCs w:val="20"/>
              </w:rPr>
              <w:t>Management of existing web services</w:t>
            </w:r>
          </w:p>
        </w:tc>
        <w:tc>
          <w:tcPr>
            <w:tcW w:w="750" w:type="dxa"/>
            <w:shd w:val="clear" w:color="auto" w:fill="auto"/>
          </w:tcPr>
          <w:p w14:paraId="27D86F9F" w14:textId="77777777" w:rsidR="00A55560" w:rsidRPr="00DE7DB8" w:rsidRDefault="00A55560" w:rsidP="00DE7DB8">
            <w:pPr>
              <w:jc w:val="left"/>
              <w:rPr>
                <w:sz w:val="20"/>
                <w:szCs w:val="20"/>
              </w:rPr>
            </w:pPr>
          </w:p>
        </w:tc>
        <w:tc>
          <w:tcPr>
            <w:tcW w:w="4017" w:type="dxa"/>
            <w:shd w:val="clear" w:color="auto" w:fill="auto"/>
          </w:tcPr>
          <w:p w14:paraId="40DB8D3E" w14:textId="77777777" w:rsidR="00A55560" w:rsidRPr="00F12307" w:rsidRDefault="00A55560" w:rsidP="006F0FC4">
            <w:pPr>
              <w:numPr>
                <w:ilvl w:val="0"/>
                <w:numId w:val="13"/>
              </w:numPr>
              <w:jc w:val="left"/>
              <w:rPr>
                <w:sz w:val="20"/>
                <w:szCs w:val="20"/>
              </w:rPr>
            </w:pPr>
            <w:r w:rsidRPr="00F12307">
              <w:rPr>
                <w:sz w:val="20"/>
                <w:szCs w:val="20"/>
              </w:rPr>
              <w:t>Chaining of web service calls</w:t>
            </w:r>
          </w:p>
          <w:p w14:paraId="1E4F5914" w14:textId="77777777" w:rsidR="00A55560" w:rsidRPr="00F12307" w:rsidRDefault="00A55560" w:rsidP="006F0FC4">
            <w:pPr>
              <w:numPr>
                <w:ilvl w:val="0"/>
                <w:numId w:val="13"/>
              </w:numPr>
              <w:jc w:val="left"/>
              <w:rPr>
                <w:sz w:val="20"/>
                <w:szCs w:val="20"/>
              </w:rPr>
            </w:pPr>
            <w:r w:rsidRPr="00F12307">
              <w:rPr>
                <w:sz w:val="20"/>
                <w:szCs w:val="20"/>
              </w:rPr>
              <w:t xml:space="preserve">Combining of results – e.g.  phone/circuits REST call results  into one </w:t>
            </w:r>
          </w:p>
          <w:p w14:paraId="2A8FD5E3" w14:textId="77777777" w:rsidR="00A55560" w:rsidRPr="00DE7DB8" w:rsidRDefault="00A55560" w:rsidP="006F0FC4">
            <w:pPr>
              <w:numPr>
                <w:ilvl w:val="0"/>
                <w:numId w:val="13"/>
              </w:numPr>
              <w:jc w:val="left"/>
              <w:rPr>
                <w:sz w:val="20"/>
                <w:szCs w:val="20"/>
              </w:rPr>
            </w:pPr>
            <w:r w:rsidRPr="00F12307">
              <w:rPr>
                <w:sz w:val="20"/>
                <w:szCs w:val="20"/>
              </w:rPr>
              <w:t xml:space="preserve">Providing for security </w:t>
            </w:r>
          </w:p>
        </w:tc>
        <w:tc>
          <w:tcPr>
            <w:tcW w:w="1620" w:type="dxa"/>
            <w:shd w:val="clear" w:color="auto" w:fill="auto"/>
          </w:tcPr>
          <w:p w14:paraId="604B2A3B" w14:textId="77777777" w:rsidR="00A55560" w:rsidRPr="00DE7DB8" w:rsidRDefault="00A55560" w:rsidP="00DE7DB8">
            <w:pPr>
              <w:jc w:val="left"/>
              <w:rPr>
                <w:sz w:val="20"/>
                <w:szCs w:val="20"/>
              </w:rPr>
            </w:pPr>
            <w:r>
              <w:rPr>
                <w:sz w:val="20"/>
                <w:szCs w:val="20"/>
              </w:rPr>
              <w:t>Lightpath will provide the the existing URLs</w:t>
            </w:r>
          </w:p>
        </w:tc>
        <w:tc>
          <w:tcPr>
            <w:tcW w:w="1170" w:type="dxa"/>
            <w:shd w:val="clear" w:color="auto" w:fill="auto"/>
          </w:tcPr>
          <w:p w14:paraId="4BEB6690" w14:textId="5BE9460B" w:rsidR="00A55560" w:rsidRPr="00DE7DB8" w:rsidRDefault="00F60097" w:rsidP="00DE7DB8">
            <w:pPr>
              <w:jc w:val="left"/>
              <w:rPr>
                <w:sz w:val="20"/>
                <w:szCs w:val="20"/>
              </w:rPr>
            </w:pPr>
            <w:r>
              <w:rPr>
                <w:sz w:val="20"/>
                <w:szCs w:val="20"/>
              </w:rPr>
              <w:t>Send json data for circuit and phone</w:t>
            </w:r>
          </w:p>
        </w:tc>
      </w:tr>
      <w:tr w:rsidR="00A55560" w:rsidRPr="00DE7DB8" w14:paraId="64F63F2F" w14:textId="77777777" w:rsidTr="00A55560">
        <w:tc>
          <w:tcPr>
            <w:tcW w:w="468" w:type="dxa"/>
            <w:shd w:val="clear" w:color="auto" w:fill="auto"/>
          </w:tcPr>
          <w:p w14:paraId="45A5FA67" w14:textId="77777777" w:rsidR="00A55560" w:rsidRPr="00DE7DB8" w:rsidRDefault="00A55560" w:rsidP="00DE7DB8">
            <w:pPr>
              <w:jc w:val="left"/>
              <w:rPr>
                <w:b/>
                <w:sz w:val="20"/>
                <w:szCs w:val="20"/>
              </w:rPr>
            </w:pPr>
            <w:r>
              <w:rPr>
                <w:b/>
                <w:sz w:val="20"/>
                <w:szCs w:val="20"/>
              </w:rPr>
              <w:t>6</w:t>
            </w:r>
          </w:p>
        </w:tc>
        <w:tc>
          <w:tcPr>
            <w:tcW w:w="1353" w:type="dxa"/>
            <w:shd w:val="clear" w:color="auto" w:fill="auto"/>
          </w:tcPr>
          <w:p w14:paraId="6192E0AC" w14:textId="77777777" w:rsidR="00A55560" w:rsidRPr="00DE7DB8" w:rsidRDefault="00A55560" w:rsidP="00DE7DB8">
            <w:pPr>
              <w:jc w:val="left"/>
              <w:rPr>
                <w:sz w:val="20"/>
                <w:szCs w:val="20"/>
              </w:rPr>
            </w:pPr>
            <w:r>
              <w:rPr>
                <w:sz w:val="20"/>
                <w:szCs w:val="20"/>
              </w:rPr>
              <w:t>Event-driven notification</w:t>
            </w:r>
          </w:p>
        </w:tc>
        <w:tc>
          <w:tcPr>
            <w:tcW w:w="750" w:type="dxa"/>
            <w:shd w:val="clear" w:color="auto" w:fill="auto"/>
          </w:tcPr>
          <w:p w14:paraId="7C1533F0" w14:textId="77777777" w:rsidR="00A55560" w:rsidRPr="00DE7DB8" w:rsidRDefault="00A55560" w:rsidP="00DE7DB8">
            <w:pPr>
              <w:jc w:val="left"/>
              <w:rPr>
                <w:sz w:val="20"/>
                <w:szCs w:val="20"/>
              </w:rPr>
            </w:pPr>
          </w:p>
        </w:tc>
        <w:tc>
          <w:tcPr>
            <w:tcW w:w="4017" w:type="dxa"/>
            <w:shd w:val="clear" w:color="auto" w:fill="auto"/>
          </w:tcPr>
          <w:p w14:paraId="70B98535" w14:textId="77777777" w:rsidR="00A55560" w:rsidRDefault="00A55560" w:rsidP="00DE7DB8">
            <w:pPr>
              <w:jc w:val="left"/>
              <w:rPr>
                <w:sz w:val="20"/>
                <w:szCs w:val="20"/>
              </w:rPr>
            </w:pPr>
            <w:r>
              <w:rPr>
                <w:sz w:val="20"/>
                <w:szCs w:val="20"/>
              </w:rPr>
              <w:t xml:space="preserve">Design two workflows: WF-A and WF-B, </w:t>
            </w:r>
          </w:p>
          <w:p w14:paraId="3D62A25A" w14:textId="77777777" w:rsidR="00A55560" w:rsidRDefault="00A55560" w:rsidP="00DE7DB8">
            <w:pPr>
              <w:jc w:val="left"/>
              <w:rPr>
                <w:sz w:val="20"/>
                <w:szCs w:val="20"/>
              </w:rPr>
            </w:pPr>
            <w:r>
              <w:rPr>
                <w:sz w:val="20"/>
                <w:szCs w:val="20"/>
              </w:rPr>
              <w:t xml:space="preserve">WF-A has frontend REST API that can accept POST request, and immediately writes it to a queue; </w:t>
            </w:r>
          </w:p>
          <w:p w14:paraId="65824145" w14:textId="77777777" w:rsidR="00A55560" w:rsidRDefault="00A55560" w:rsidP="00DE7DB8">
            <w:pPr>
              <w:jc w:val="left"/>
              <w:rPr>
                <w:sz w:val="20"/>
                <w:szCs w:val="20"/>
              </w:rPr>
            </w:pPr>
            <w:r>
              <w:rPr>
                <w:sz w:val="20"/>
                <w:szCs w:val="20"/>
              </w:rPr>
              <w:t>WF-B has a queue watcher and read from the queue, and then transform the message, prepare the mail body or texting body, and send it out via email and/or sms texting message;</w:t>
            </w:r>
          </w:p>
          <w:p w14:paraId="561541FB" w14:textId="77777777" w:rsidR="00A55560" w:rsidRPr="00DE7DB8" w:rsidRDefault="00A55560" w:rsidP="00DE7DB8">
            <w:pPr>
              <w:jc w:val="left"/>
              <w:rPr>
                <w:sz w:val="20"/>
                <w:szCs w:val="20"/>
              </w:rPr>
            </w:pPr>
          </w:p>
        </w:tc>
        <w:tc>
          <w:tcPr>
            <w:tcW w:w="1620" w:type="dxa"/>
            <w:shd w:val="clear" w:color="auto" w:fill="auto"/>
          </w:tcPr>
          <w:p w14:paraId="7F0F7228" w14:textId="77777777" w:rsidR="00A55560" w:rsidRPr="00DE7DB8" w:rsidRDefault="00A55560" w:rsidP="00DE7DB8">
            <w:pPr>
              <w:jc w:val="left"/>
              <w:rPr>
                <w:sz w:val="20"/>
                <w:szCs w:val="20"/>
              </w:rPr>
            </w:pPr>
            <w:r>
              <w:rPr>
                <w:sz w:val="20"/>
                <w:szCs w:val="20"/>
              </w:rPr>
              <w:t xml:space="preserve"> </w:t>
            </w:r>
          </w:p>
        </w:tc>
        <w:tc>
          <w:tcPr>
            <w:tcW w:w="1170" w:type="dxa"/>
            <w:shd w:val="clear" w:color="auto" w:fill="auto"/>
          </w:tcPr>
          <w:p w14:paraId="3340B8D3" w14:textId="77777777" w:rsidR="00A55560" w:rsidRPr="00DE7DB8" w:rsidRDefault="00A55560" w:rsidP="00DE7DB8">
            <w:pPr>
              <w:jc w:val="left"/>
              <w:rPr>
                <w:sz w:val="20"/>
                <w:szCs w:val="20"/>
              </w:rPr>
            </w:pPr>
          </w:p>
        </w:tc>
      </w:tr>
      <w:tr w:rsidR="00A55560" w:rsidRPr="00DE7DB8" w14:paraId="29A52944" w14:textId="77777777" w:rsidTr="00A55560">
        <w:tc>
          <w:tcPr>
            <w:tcW w:w="468" w:type="dxa"/>
            <w:shd w:val="clear" w:color="auto" w:fill="auto"/>
          </w:tcPr>
          <w:p w14:paraId="67381EDA" w14:textId="77777777" w:rsidR="00A55560" w:rsidRPr="00A66984" w:rsidRDefault="00A55560" w:rsidP="00DE7DB8">
            <w:pPr>
              <w:jc w:val="left"/>
              <w:rPr>
                <w:sz w:val="20"/>
                <w:szCs w:val="20"/>
              </w:rPr>
            </w:pPr>
            <w:r>
              <w:rPr>
                <w:sz w:val="20"/>
                <w:szCs w:val="20"/>
              </w:rPr>
              <w:t>7</w:t>
            </w:r>
          </w:p>
        </w:tc>
        <w:tc>
          <w:tcPr>
            <w:tcW w:w="1353" w:type="dxa"/>
            <w:shd w:val="clear" w:color="auto" w:fill="auto"/>
          </w:tcPr>
          <w:p w14:paraId="4DADD3E8" w14:textId="77777777" w:rsidR="00A55560" w:rsidRPr="00DE7DB8" w:rsidRDefault="00A55560" w:rsidP="00DE7DB8">
            <w:pPr>
              <w:jc w:val="left"/>
              <w:rPr>
                <w:sz w:val="20"/>
                <w:szCs w:val="20"/>
              </w:rPr>
            </w:pPr>
            <w:r>
              <w:rPr>
                <w:sz w:val="20"/>
                <w:szCs w:val="20"/>
              </w:rPr>
              <w:t>Network Device autoconfig services</w:t>
            </w:r>
          </w:p>
        </w:tc>
        <w:tc>
          <w:tcPr>
            <w:tcW w:w="750" w:type="dxa"/>
            <w:shd w:val="clear" w:color="auto" w:fill="auto"/>
          </w:tcPr>
          <w:p w14:paraId="4E5E8B05" w14:textId="77777777" w:rsidR="00A55560" w:rsidRPr="00DE7DB8" w:rsidRDefault="00A55560" w:rsidP="00DE7DB8">
            <w:pPr>
              <w:jc w:val="left"/>
              <w:rPr>
                <w:sz w:val="20"/>
                <w:szCs w:val="20"/>
              </w:rPr>
            </w:pPr>
          </w:p>
        </w:tc>
        <w:tc>
          <w:tcPr>
            <w:tcW w:w="4017" w:type="dxa"/>
            <w:shd w:val="clear" w:color="auto" w:fill="auto"/>
          </w:tcPr>
          <w:p w14:paraId="7E753121" w14:textId="77777777" w:rsidR="00A55560" w:rsidRPr="00DE7DB8" w:rsidRDefault="00A55560" w:rsidP="00DE7DB8">
            <w:pPr>
              <w:jc w:val="left"/>
              <w:rPr>
                <w:sz w:val="20"/>
                <w:szCs w:val="20"/>
              </w:rPr>
            </w:pPr>
            <w:r>
              <w:rPr>
                <w:sz w:val="20"/>
                <w:szCs w:val="20"/>
              </w:rPr>
              <w:t>Chaining devide config services and expose a new services targeting different network devices with different data format (text file, json, xml etc.)</w:t>
            </w:r>
          </w:p>
        </w:tc>
        <w:tc>
          <w:tcPr>
            <w:tcW w:w="1620" w:type="dxa"/>
            <w:shd w:val="clear" w:color="auto" w:fill="auto"/>
          </w:tcPr>
          <w:p w14:paraId="167DC4B7" w14:textId="77777777" w:rsidR="00A55560" w:rsidRPr="00DE7DB8" w:rsidRDefault="00A55560" w:rsidP="00DE7DB8">
            <w:pPr>
              <w:jc w:val="left"/>
              <w:rPr>
                <w:sz w:val="20"/>
                <w:szCs w:val="20"/>
              </w:rPr>
            </w:pPr>
          </w:p>
        </w:tc>
        <w:tc>
          <w:tcPr>
            <w:tcW w:w="1170" w:type="dxa"/>
            <w:shd w:val="clear" w:color="auto" w:fill="auto"/>
          </w:tcPr>
          <w:p w14:paraId="6ED9876A" w14:textId="77777777" w:rsidR="00A55560" w:rsidRPr="00DE7DB8" w:rsidRDefault="00A55560" w:rsidP="00DE7DB8">
            <w:pPr>
              <w:jc w:val="left"/>
              <w:rPr>
                <w:sz w:val="20"/>
                <w:szCs w:val="20"/>
              </w:rPr>
            </w:pPr>
          </w:p>
        </w:tc>
      </w:tr>
      <w:tr w:rsidR="00A55560" w:rsidRPr="00DE7DB8" w14:paraId="48B24302" w14:textId="77777777" w:rsidTr="00A55560">
        <w:tc>
          <w:tcPr>
            <w:tcW w:w="468" w:type="dxa"/>
            <w:shd w:val="clear" w:color="auto" w:fill="auto"/>
          </w:tcPr>
          <w:p w14:paraId="3176B866" w14:textId="77777777" w:rsidR="00A55560" w:rsidRPr="00A66984" w:rsidRDefault="00A55560" w:rsidP="00DE7DB8">
            <w:pPr>
              <w:jc w:val="left"/>
              <w:rPr>
                <w:sz w:val="20"/>
                <w:szCs w:val="20"/>
              </w:rPr>
            </w:pPr>
            <w:r>
              <w:rPr>
                <w:sz w:val="20"/>
                <w:szCs w:val="20"/>
              </w:rPr>
              <w:t>8</w:t>
            </w:r>
          </w:p>
        </w:tc>
        <w:tc>
          <w:tcPr>
            <w:tcW w:w="1353" w:type="dxa"/>
            <w:shd w:val="clear" w:color="auto" w:fill="auto"/>
          </w:tcPr>
          <w:p w14:paraId="12AE4052" w14:textId="77777777" w:rsidR="00A55560" w:rsidRDefault="00A55560" w:rsidP="00DE7DB8">
            <w:pPr>
              <w:jc w:val="left"/>
              <w:rPr>
                <w:sz w:val="20"/>
                <w:szCs w:val="20"/>
              </w:rPr>
            </w:pPr>
            <w:r>
              <w:rPr>
                <w:sz w:val="20"/>
                <w:szCs w:val="20"/>
              </w:rPr>
              <w:t>JMS task notification</w:t>
            </w:r>
          </w:p>
        </w:tc>
        <w:tc>
          <w:tcPr>
            <w:tcW w:w="750" w:type="dxa"/>
            <w:shd w:val="clear" w:color="auto" w:fill="auto"/>
          </w:tcPr>
          <w:p w14:paraId="52799952" w14:textId="77777777" w:rsidR="00A55560" w:rsidRPr="00DE7DB8" w:rsidRDefault="00A55560" w:rsidP="00DE7DB8">
            <w:pPr>
              <w:jc w:val="left"/>
              <w:rPr>
                <w:sz w:val="20"/>
                <w:szCs w:val="20"/>
              </w:rPr>
            </w:pPr>
          </w:p>
        </w:tc>
        <w:tc>
          <w:tcPr>
            <w:tcW w:w="4017" w:type="dxa"/>
            <w:shd w:val="clear" w:color="auto" w:fill="auto"/>
          </w:tcPr>
          <w:p w14:paraId="3E21BAFD" w14:textId="77777777" w:rsidR="00A55560" w:rsidRDefault="00A55560" w:rsidP="008F090C">
            <w:pPr>
              <w:jc w:val="left"/>
              <w:rPr>
                <w:sz w:val="20"/>
                <w:szCs w:val="20"/>
              </w:rPr>
            </w:pPr>
            <w:r>
              <w:rPr>
                <w:sz w:val="20"/>
                <w:szCs w:val="20"/>
              </w:rPr>
              <w:t>Provisioning system completes a task, and the task pushes a JMS payload to a messaging queue (ActiveMQ or Weblogic queue). Design a workflow that pick up the message and call salesforce to update</w:t>
            </w:r>
          </w:p>
        </w:tc>
        <w:tc>
          <w:tcPr>
            <w:tcW w:w="1620" w:type="dxa"/>
            <w:shd w:val="clear" w:color="auto" w:fill="auto"/>
          </w:tcPr>
          <w:p w14:paraId="149E565C" w14:textId="77777777" w:rsidR="00A55560" w:rsidRPr="00DE7DB8" w:rsidRDefault="00A55560" w:rsidP="00DE7DB8">
            <w:pPr>
              <w:jc w:val="left"/>
              <w:rPr>
                <w:sz w:val="20"/>
                <w:szCs w:val="20"/>
              </w:rPr>
            </w:pPr>
          </w:p>
        </w:tc>
        <w:tc>
          <w:tcPr>
            <w:tcW w:w="1170" w:type="dxa"/>
            <w:shd w:val="clear" w:color="auto" w:fill="auto"/>
          </w:tcPr>
          <w:p w14:paraId="6AAF669F" w14:textId="77777777" w:rsidR="00A55560" w:rsidRPr="00DE7DB8" w:rsidRDefault="00A55560" w:rsidP="00DE7DB8">
            <w:pPr>
              <w:jc w:val="left"/>
              <w:rPr>
                <w:sz w:val="20"/>
                <w:szCs w:val="20"/>
              </w:rPr>
            </w:pPr>
          </w:p>
        </w:tc>
      </w:tr>
      <w:tr w:rsidR="00A55560" w:rsidRPr="00DE7DB8" w14:paraId="25F5A9A7" w14:textId="77777777" w:rsidTr="00A55560">
        <w:tc>
          <w:tcPr>
            <w:tcW w:w="468" w:type="dxa"/>
            <w:shd w:val="clear" w:color="auto" w:fill="auto"/>
          </w:tcPr>
          <w:p w14:paraId="35FA70DC" w14:textId="77777777" w:rsidR="00A55560" w:rsidRDefault="00A55560" w:rsidP="00DE7DB8">
            <w:pPr>
              <w:jc w:val="left"/>
              <w:rPr>
                <w:sz w:val="20"/>
                <w:szCs w:val="20"/>
              </w:rPr>
            </w:pPr>
            <w:r>
              <w:rPr>
                <w:sz w:val="20"/>
                <w:szCs w:val="20"/>
              </w:rPr>
              <w:t>9</w:t>
            </w:r>
          </w:p>
        </w:tc>
        <w:tc>
          <w:tcPr>
            <w:tcW w:w="1353" w:type="dxa"/>
            <w:shd w:val="clear" w:color="auto" w:fill="auto"/>
          </w:tcPr>
          <w:p w14:paraId="659476B3" w14:textId="77777777" w:rsidR="00A55560" w:rsidRDefault="00A55560" w:rsidP="00DE7DB8">
            <w:pPr>
              <w:jc w:val="left"/>
              <w:rPr>
                <w:sz w:val="20"/>
                <w:szCs w:val="20"/>
              </w:rPr>
            </w:pPr>
            <w:r>
              <w:rPr>
                <w:sz w:val="20"/>
                <w:szCs w:val="20"/>
              </w:rPr>
              <w:t>File based integration</w:t>
            </w:r>
          </w:p>
        </w:tc>
        <w:tc>
          <w:tcPr>
            <w:tcW w:w="750" w:type="dxa"/>
            <w:shd w:val="clear" w:color="auto" w:fill="auto"/>
          </w:tcPr>
          <w:p w14:paraId="121C0B86" w14:textId="77777777" w:rsidR="00A55560" w:rsidRPr="00DE7DB8" w:rsidRDefault="00A55560" w:rsidP="00DE7DB8">
            <w:pPr>
              <w:jc w:val="left"/>
              <w:rPr>
                <w:sz w:val="20"/>
                <w:szCs w:val="20"/>
              </w:rPr>
            </w:pPr>
          </w:p>
        </w:tc>
        <w:tc>
          <w:tcPr>
            <w:tcW w:w="4017" w:type="dxa"/>
            <w:shd w:val="clear" w:color="auto" w:fill="auto"/>
          </w:tcPr>
          <w:p w14:paraId="185676CA" w14:textId="77777777" w:rsidR="00A55560" w:rsidRDefault="00A55560" w:rsidP="00A55560">
            <w:pPr>
              <w:jc w:val="left"/>
              <w:rPr>
                <w:sz w:val="20"/>
                <w:szCs w:val="20"/>
              </w:rPr>
            </w:pPr>
            <w:r>
              <w:rPr>
                <w:sz w:val="20"/>
                <w:szCs w:val="20"/>
              </w:rPr>
              <w:t xml:space="preserve">Design a workflow to allow for transfering files between endpoints using secure protocol (SFTP etc.) and also with standard-based encryption protection. </w:t>
            </w:r>
          </w:p>
        </w:tc>
        <w:tc>
          <w:tcPr>
            <w:tcW w:w="1620" w:type="dxa"/>
            <w:shd w:val="clear" w:color="auto" w:fill="auto"/>
          </w:tcPr>
          <w:p w14:paraId="0B62109E" w14:textId="77777777" w:rsidR="00A55560" w:rsidRPr="00DE7DB8" w:rsidRDefault="00A55560" w:rsidP="00DE7DB8">
            <w:pPr>
              <w:jc w:val="left"/>
              <w:rPr>
                <w:sz w:val="20"/>
                <w:szCs w:val="20"/>
              </w:rPr>
            </w:pPr>
          </w:p>
        </w:tc>
        <w:tc>
          <w:tcPr>
            <w:tcW w:w="1170" w:type="dxa"/>
            <w:shd w:val="clear" w:color="auto" w:fill="auto"/>
          </w:tcPr>
          <w:p w14:paraId="7D561222" w14:textId="77777777" w:rsidR="00A55560" w:rsidRPr="00DE7DB8" w:rsidRDefault="00A55560" w:rsidP="00DE7DB8">
            <w:pPr>
              <w:jc w:val="left"/>
              <w:rPr>
                <w:sz w:val="20"/>
                <w:szCs w:val="20"/>
              </w:rPr>
            </w:pPr>
          </w:p>
        </w:tc>
      </w:tr>
      <w:tr w:rsidR="00A55560" w:rsidRPr="00DE7DB8" w14:paraId="4A372958" w14:textId="77777777" w:rsidTr="00A55560">
        <w:tc>
          <w:tcPr>
            <w:tcW w:w="468" w:type="dxa"/>
            <w:shd w:val="clear" w:color="auto" w:fill="auto"/>
          </w:tcPr>
          <w:p w14:paraId="0A584CF1" w14:textId="77777777" w:rsidR="00A55560" w:rsidRDefault="00A55560" w:rsidP="00DE7DB8">
            <w:pPr>
              <w:jc w:val="left"/>
              <w:rPr>
                <w:sz w:val="20"/>
                <w:szCs w:val="20"/>
              </w:rPr>
            </w:pPr>
            <w:r>
              <w:rPr>
                <w:sz w:val="20"/>
                <w:szCs w:val="20"/>
              </w:rPr>
              <w:t>10</w:t>
            </w:r>
          </w:p>
        </w:tc>
        <w:tc>
          <w:tcPr>
            <w:tcW w:w="1353" w:type="dxa"/>
            <w:shd w:val="clear" w:color="auto" w:fill="auto"/>
          </w:tcPr>
          <w:p w14:paraId="2EF275CD" w14:textId="77777777" w:rsidR="00A55560" w:rsidRDefault="002D35B3" w:rsidP="00DE7DB8">
            <w:pPr>
              <w:jc w:val="left"/>
              <w:rPr>
                <w:sz w:val="20"/>
                <w:szCs w:val="20"/>
              </w:rPr>
            </w:pPr>
            <w:r>
              <w:rPr>
                <w:sz w:val="20"/>
                <w:szCs w:val="20"/>
              </w:rPr>
              <w:t>CI/CD,</w:t>
            </w:r>
            <w:r w:rsidR="00A55560">
              <w:rPr>
                <w:sz w:val="20"/>
                <w:szCs w:val="20"/>
              </w:rPr>
              <w:t xml:space="preserve"> GIT integration</w:t>
            </w:r>
          </w:p>
        </w:tc>
        <w:tc>
          <w:tcPr>
            <w:tcW w:w="750" w:type="dxa"/>
            <w:shd w:val="clear" w:color="auto" w:fill="auto"/>
          </w:tcPr>
          <w:p w14:paraId="0AA11248" w14:textId="77777777" w:rsidR="00A55560" w:rsidRPr="00DE7DB8" w:rsidRDefault="00A55560" w:rsidP="00DE7DB8">
            <w:pPr>
              <w:jc w:val="left"/>
              <w:rPr>
                <w:sz w:val="20"/>
                <w:szCs w:val="20"/>
              </w:rPr>
            </w:pPr>
          </w:p>
        </w:tc>
        <w:tc>
          <w:tcPr>
            <w:tcW w:w="4017" w:type="dxa"/>
            <w:shd w:val="clear" w:color="auto" w:fill="auto"/>
          </w:tcPr>
          <w:p w14:paraId="74743325" w14:textId="77777777" w:rsidR="00A55560" w:rsidRDefault="00A55560" w:rsidP="00A55560">
            <w:pPr>
              <w:jc w:val="left"/>
              <w:rPr>
                <w:sz w:val="20"/>
                <w:szCs w:val="20"/>
              </w:rPr>
            </w:pPr>
            <w:r>
              <w:rPr>
                <w:sz w:val="20"/>
                <w:szCs w:val="20"/>
              </w:rPr>
              <w:t>How to achieve continuous integration and continuous deployment, as well as source code control such as GIT</w:t>
            </w:r>
          </w:p>
        </w:tc>
        <w:tc>
          <w:tcPr>
            <w:tcW w:w="1620" w:type="dxa"/>
            <w:shd w:val="clear" w:color="auto" w:fill="auto"/>
          </w:tcPr>
          <w:p w14:paraId="09BCA20A" w14:textId="77777777" w:rsidR="00A55560" w:rsidRPr="00DE7DB8" w:rsidRDefault="00A55560" w:rsidP="00DE7DB8">
            <w:pPr>
              <w:jc w:val="left"/>
              <w:rPr>
                <w:sz w:val="20"/>
                <w:szCs w:val="20"/>
              </w:rPr>
            </w:pPr>
          </w:p>
        </w:tc>
        <w:tc>
          <w:tcPr>
            <w:tcW w:w="1170" w:type="dxa"/>
            <w:shd w:val="clear" w:color="auto" w:fill="auto"/>
          </w:tcPr>
          <w:p w14:paraId="592AB940" w14:textId="77777777" w:rsidR="00A55560" w:rsidRPr="00DE7DB8" w:rsidRDefault="00A55560" w:rsidP="00DE7DB8">
            <w:pPr>
              <w:jc w:val="left"/>
              <w:rPr>
                <w:sz w:val="20"/>
                <w:szCs w:val="20"/>
              </w:rPr>
            </w:pPr>
          </w:p>
        </w:tc>
      </w:tr>
    </w:tbl>
    <w:p w14:paraId="0927C306" w14:textId="77777777" w:rsidR="007C61B0" w:rsidRDefault="007C61B0" w:rsidP="00EC5ECA">
      <w:pPr>
        <w:jc w:val="left"/>
      </w:pPr>
    </w:p>
    <w:p w14:paraId="734C8126" w14:textId="77777777" w:rsidR="00487355" w:rsidRDefault="00773EA2" w:rsidP="00487355">
      <w:pPr>
        <w:pStyle w:val="Heading1"/>
      </w:pPr>
      <w:bookmarkStart w:id="16" w:name="_POC_Environment"/>
      <w:bookmarkEnd w:id="16"/>
      <w:r>
        <w:lastRenderedPageBreak/>
        <w:t>POC Environment</w:t>
      </w:r>
    </w:p>
    <w:p w14:paraId="4EE5EB06" w14:textId="77777777" w:rsidR="00487355" w:rsidRDefault="00487355" w:rsidP="00EC5ECA">
      <w:pPr>
        <w:jc w:val="left"/>
      </w:pPr>
    </w:p>
    <w:p w14:paraId="70A3631E" w14:textId="77777777" w:rsidR="00487355" w:rsidRDefault="00487355" w:rsidP="00487355">
      <w:pPr>
        <w:pStyle w:val="Heading2"/>
      </w:pPr>
      <w:bookmarkStart w:id="17" w:name="_POC_Environment_Parameters"/>
      <w:bookmarkEnd w:id="17"/>
      <w:r>
        <w:t>POC Environment Parameter</w:t>
      </w:r>
      <w:r w:rsidR="00606304">
        <w:t>s</w:t>
      </w:r>
    </w:p>
    <w:p w14:paraId="02877573" w14:textId="77777777" w:rsidR="00487355" w:rsidRDefault="00487355" w:rsidP="00EC5ECA">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41"/>
        <w:gridCol w:w="1321"/>
        <w:gridCol w:w="1321"/>
        <w:gridCol w:w="1245"/>
        <w:gridCol w:w="1237"/>
        <w:gridCol w:w="1245"/>
        <w:gridCol w:w="788"/>
      </w:tblGrid>
      <w:tr w:rsidR="00034EC8" w:rsidRPr="001461D9" w14:paraId="4A6BA8DF" w14:textId="77777777" w:rsidTr="001461D9">
        <w:tc>
          <w:tcPr>
            <w:tcW w:w="396" w:type="dxa"/>
            <w:shd w:val="clear" w:color="auto" w:fill="auto"/>
          </w:tcPr>
          <w:p w14:paraId="61070C99" w14:textId="77777777" w:rsidR="00D502F4" w:rsidRPr="001461D9" w:rsidRDefault="00D502F4" w:rsidP="001461D9">
            <w:pPr>
              <w:jc w:val="left"/>
              <w:rPr>
                <w:sz w:val="18"/>
                <w:szCs w:val="18"/>
              </w:rPr>
            </w:pPr>
          </w:p>
        </w:tc>
        <w:tc>
          <w:tcPr>
            <w:tcW w:w="1512" w:type="dxa"/>
            <w:shd w:val="clear" w:color="auto" w:fill="auto"/>
          </w:tcPr>
          <w:p w14:paraId="55EDE9F6" w14:textId="77777777" w:rsidR="00D502F4" w:rsidRPr="001461D9" w:rsidRDefault="00D502F4" w:rsidP="001461D9">
            <w:pPr>
              <w:jc w:val="left"/>
              <w:rPr>
                <w:sz w:val="18"/>
                <w:szCs w:val="18"/>
              </w:rPr>
            </w:pPr>
          </w:p>
        </w:tc>
        <w:tc>
          <w:tcPr>
            <w:tcW w:w="1350" w:type="dxa"/>
            <w:shd w:val="clear" w:color="auto" w:fill="auto"/>
          </w:tcPr>
          <w:p w14:paraId="54200262" w14:textId="77777777" w:rsidR="00D502F4" w:rsidRPr="001461D9" w:rsidRDefault="00D502F4" w:rsidP="001461D9">
            <w:pPr>
              <w:jc w:val="left"/>
              <w:rPr>
                <w:sz w:val="18"/>
                <w:szCs w:val="18"/>
              </w:rPr>
            </w:pPr>
            <w:r w:rsidRPr="001461D9">
              <w:rPr>
                <w:sz w:val="18"/>
                <w:szCs w:val="18"/>
              </w:rPr>
              <w:t>Node A</w:t>
            </w:r>
          </w:p>
        </w:tc>
        <w:tc>
          <w:tcPr>
            <w:tcW w:w="1350" w:type="dxa"/>
            <w:shd w:val="clear" w:color="auto" w:fill="auto"/>
          </w:tcPr>
          <w:p w14:paraId="04D2BF65" w14:textId="77777777" w:rsidR="00D502F4" w:rsidRPr="001461D9" w:rsidRDefault="00D502F4" w:rsidP="001461D9">
            <w:pPr>
              <w:jc w:val="left"/>
              <w:rPr>
                <w:sz w:val="18"/>
                <w:szCs w:val="18"/>
              </w:rPr>
            </w:pPr>
            <w:r w:rsidRPr="001461D9">
              <w:rPr>
                <w:sz w:val="18"/>
                <w:szCs w:val="18"/>
              </w:rPr>
              <w:t>Node B</w:t>
            </w:r>
          </w:p>
        </w:tc>
        <w:tc>
          <w:tcPr>
            <w:tcW w:w="1260" w:type="dxa"/>
            <w:shd w:val="clear" w:color="auto" w:fill="auto"/>
          </w:tcPr>
          <w:p w14:paraId="2E16319D" w14:textId="77777777" w:rsidR="00D502F4" w:rsidRPr="001461D9" w:rsidRDefault="00D502F4" w:rsidP="001461D9">
            <w:pPr>
              <w:jc w:val="left"/>
              <w:rPr>
                <w:sz w:val="18"/>
                <w:szCs w:val="18"/>
              </w:rPr>
            </w:pPr>
            <w:r w:rsidRPr="001461D9">
              <w:rPr>
                <w:sz w:val="18"/>
                <w:szCs w:val="18"/>
              </w:rPr>
              <w:t>Node C</w:t>
            </w:r>
          </w:p>
        </w:tc>
        <w:tc>
          <w:tcPr>
            <w:tcW w:w="1260" w:type="dxa"/>
            <w:shd w:val="clear" w:color="auto" w:fill="auto"/>
          </w:tcPr>
          <w:p w14:paraId="115AAAE8" w14:textId="77777777" w:rsidR="00D502F4" w:rsidRPr="001461D9" w:rsidRDefault="00D502F4" w:rsidP="001461D9">
            <w:pPr>
              <w:jc w:val="left"/>
              <w:rPr>
                <w:sz w:val="18"/>
                <w:szCs w:val="18"/>
              </w:rPr>
            </w:pPr>
            <w:r w:rsidRPr="001461D9">
              <w:rPr>
                <w:sz w:val="18"/>
                <w:szCs w:val="18"/>
              </w:rPr>
              <w:t>Node D</w:t>
            </w:r>
          </w:p>
        </w:tc>
        <w:tc>
          <w:tcPr>
            <w:tcW w:w="1260" w:type="dxa"/>
            <w:shd w:val="clear" w:color="auto" w:fill="auto"/>
          </w:tcPr>
          <w:p w14:paraId="520205D3" w14:textId="77777777" w:rsidR="00D502F4" w:rsidRPr="001461D9" w:rsidRDefault="00D502F4" w:rsidP="001461D9">
            <w:pPr>
              <w:jc w:val="left"/>
              <w:rPr>
                <w:sz w:val="18"/>
                <w:szCs w:val="18"/>
              </w:rPr>
            </w:pPr>
            <w:r w:rsidRPr="001461D9">
              <w:rPr>
                <w:sz w:val="18"/>
                <w:szCs w:val="18"/>
              </w:rPr>
              <w:t>Node E</w:t>
            </w:r>
          </w:p>
        </w:tc>
        <w:tc>
          <w:tcPr>
            <w:tcW w:w="828" w:type="dxa"/>
            <w:shd w:val="clear" w:color="auto" w:fill="auto"/>
          </w:tcPr>
          <w:p w14:paraId="559D1611" w14:textId="77777777" w:rsidR="00D502F4" w:rsidRPr="001461D9" w:rsidRDefault="00D502F4" w:rsidP="001461D9">
            <w:pPr>
              <w:jc w:val="left"/>
              <w:rPr>
                <w:sz w:val="18"/>
                <w:szCs w:val="18"/>
              </w:rPr>
            </w:pPr>
            <w:r w:rsidRPr="001461D9">
              <w:rPr>
                <w:sz w:val="18"/>
                <w:szCs w:val="18"/>
              </w:rPr>
              <w:t>Note</w:t>
            </w:r>
          </w:p>
        </w:tc>
      </w:tr>
      <w:tr w:rsidR="00034EC8" w:rsidRPr="001461D9" w14:paraId="79191D7C" w14:textId="77777777" w:rsidTr="001461D9">
        <w:tc>
          <w:tcPr>
            <w:tcW w:w="396" w:type="dxa"/>
            <w:shd w:val="clear" w:color="auto" w:fill="auto"/>
          </w:tcPr>
          <w:p w14:paraId="4D9CE9E9" w14:textId="77777777" w:rsidR="00D502F4" w:rsidRPr="001461D9" w:rsidRDefault="00D502F4" w:rsidP="001461D9">
            <w:pPr>
              <w:jc w:val="left"/>
              <w:rPr>
                <w:sz w:val="18"/>
                <w:szCs w:val="18"/>
              </w:rPr>
            </w:pPr>
            <w:r w:rsidRPr="001461D9">
              <w:rPr>
                <w:sz w:val="18"/>
                <w:szCs w:val="18"/>
              </w:rPr>
              <w:t>1</w:t>
            </w:r>
          </w:p>
        </w:tc>
        <w:tc>
          <w:tcPr>
            <w:tcW w:w="1512" w:type="dxa"/>
            <w:shd w:val="clear" w:color="auto" w:fill="auto"/>
          </w:tcPr>
          <w:p w14:paraId="7971CD3D" w14:textId="77777777" w:rsidR="00D502F4" w:rsidRPr="001461D9" w:rsidRDefault="00D502F4" w:rsidP="001461D9">
            <w:pPr>
              <w:jc w:val="left"/>
              <w:rPr>
                <w:sz w:val="18"/>
                <w:szCs w:val="18"/>
              </w:rPr>
            </w:pPr>
            <w:r w:rsidRPr="001461D9">
              <w:rPr>
                <w:sz w:val="18"/>
                <w:szCs w:val="18"/>
              </w:rPr>
              <w:t>VM Name</w:t>
            </w:r>
          </w:p>
        </w:tc>
        <w:tc>
          <w:tcPr>
            <w:tcW w:w="1350" w:type="dxa"/>
            <w:shd w:val="clear" w:color="auto" w:fill="auto"/>
          </w:tcPr>
          <w:p w14:paraId="26D48432" w14:textId="77777777" w:rsidR="00D502F4" w:rsidRPr="001461D9" w:rsidRDefault="00D502F4" w:rsidP="001461D9">
            <w:pPr>
              <w:jc w:val="left"/>
              <w:rPr>
                <w:sz w:val="18"/>
                <w:szCs w:val="18"/>
              </w:rPr>
            </w:pPr>
          </w:p>
        </w:tc>
        <w:tc>
          <w:tcPr>
            <w:tcW w:w="1350" w:type="dxa"/>
            <w:shd w:val="clear" w:color="auto" w:fill="auto"/>
          </w:tcPr>
          <w:p w14:paraId="3107A40B" w14:textId="77777777" w:rsidR="00D502F4" w:rsidRPr="001461D9" w:rsidRDefault="00D502F4" w:rsidP="001461D9">
            <w:pPr>
              <w:jc w:val="left"/>
              <w:rPr>
                <w:sz w:val="18"/>
                <w:szCs w:val="18"/>
              </w:rPr>
            </w:pPr>
          </w:p>
        </w:tc>
        <w:tc>
          <w:tcPr>
            <w:tcW w:w="1260" w:type="dxa"/>
            <w:shd w:val="clear" w:color="auto" w:fill="auto"/>
          </w:tcPr>
          <w:p w14:paraId="76E37A0C" w14:textId="77777777" w:rsidR="00D502F4" w:rsidRPr="001461D9" w:rsidRDefault="00D502F4" w:rsidP="001461D9">
            <w:pPr>
              <w:jc w:val="left"/>
              <w:rPr>
                <w:sz w:val="18"/>
                <w:szCs w:val="18"/>
              </w:rPr>
            </w:pPr>
          </w:p>
        </w:tc>
        <w:tc>
          <w:tcPr>
            <w:tcW w:w="1260" w:type="dxa"/>
            <w:shd w:val="clear" w:color="auto" w:fill="auto"/>
          </w:tcPr>
          <w:p w14:paraId="561F8A49" w14:textId="77777777" w:rsidR="00D502F4" w:rsidRPr="001461D9" w:rsidRDefault="00D502F4" w:rsidP="001461D9">
            <w:pPr>
              <w:jc w:val="left"/>
              <w:rPr>
                <w:sz w:val="18"/>
                <w:szCs w:val="18"/>
              </w:rPr>
            </w:pPr>
          </w:p>
        </w:tc>
        <w:tc>
          <w:tcPr>
            <w:tcW w:w="1260" w:type="dxa"/>
            <w:shd w:val="clear" w:color="auto" w:fill="auto"/>
          </w:tcPr>
          <w:p w14:paraId="3ABF1459" w14:textId="77777777" w:rsidR="00D502F4" w:rsidRPr="001461D9" w:rsidRDefault="00D502F4" w:rsidP="001461D9">
            <w:pPr>
              <w:jc w:val="left"/>
              <w:rPr>
                <w:sz w:val="18"/>
                <w:szCs w:val="18"/>
              </w:rPr>
            </w:pPr>
          </w:p>
        </w:tc>
        <w:tc>
          <w:tcPr>
            <w:tcW w:w="828" w:type="dxa"/>
            <w:shd w:val="clear" w:color="auto" w:fill="auto"/>
          </w:tcPr>
          <w:p w14:paraId="57CE2BA6" w14:textId="77777777" w:rsidR="00D502F4" w:rsidRPr="001461D9" w:rsidRDefault="00D502F4" w:rsidP="001461D9">
            <w:pPr>
              <w:jc w:val="left"/>
              <w:rPr>
                <w:sz w:val="18"/>
                <w:szCs w:val="18"/>
              </w:rPr>
            </w:pPr>
          </w:p>
        </w:tc>
      </w:tr>
      <w:tr w:rsidR="00034EC8" w:rsidRPr="001461D9" w14:paraId="536635BF" w14:textId="77777777" w:rsidTr="001461D9">
        <w:tc>
          <w:tcPr>
            <w:tcW w:w="396" w:type="dxa"/>
            <w:shd w:val="clear" w:color="auto" w:fill="auto"/>
          </w:tcPr>
          <w:p w14:paraId="3DBECB31" w14:textId="77777777" w:rsidR="00D502F4" w:rsidRPr="001461D9" w:rsidRDefault="00D502F4" w:rsidP="001461D9">
            <w:pPr>
              <w:jc w:val="left"/>
              <w:rPr>
                <w:sz w:val="18"/>
                <w:szCs w:val="18"/>
              </w:rPr>
            </w:pPr>
            <w:r w:rsidRPr="001461D9">
              <w:rPr>
                <w:sz w:val="18"/>
                <w:szCs w:val="18"/>
              </w:rPr>
              <w:t>2</w:t>
            </w:r>
          </w:p>
        </w:tc>
        <w:tc>
          <w:tcPr>
            <w:tcW w:w="1512" w:type="dxa"/>
            <w:shd w:val="clear" w:color="auto" w:fill="auto"/>
          </w:tcPr>
          <w:p w14:paraId="73AD618A" w14:textId="77777777" w:rsidR="00D502F4" w:rsidRPr="001461D9" w:rsidRDefault="00D502F4" w:rsidP="001461D9">
            <w:pPr>
              <w:jc w:val="left"/>
              <w:rPr>
                <w:sz w:val="18"/>
                <w:szCs w:val="18"/>
              </w:rPr>
            </w:pPr>
            <w:r w:rsidRPr="001461D9">
              <w:rPr>
                <w:sz w:val="18"/>
                <w:szCs w:val="18"/>
              </w:rPr>
              <w:t>Dev user/pwd</w:t>
            </w:r>
          </w:p>
        </w:tc>
        <w:tc>
          <w:tcPr>
            <w:tcW w:w="1350" w:type="dxa"/>
            <w:shd w:val="clear" w:color="auto" w:fill="auto"/>
          </w:tcPr>
          <w:p w14:paraId="35EAA6B0" w14:textId="77777777" w:rsidR="00D502F4" w:rsidRPr="001461D9" w:rsidRDefault="00D502F4" w:rsidP="001461D9">
            <w:pPr>
              <w:jc w:val="left"/>
              <w:rPr>
                <w:sz w:val="18"/>
                <w:szCs w:val="18"/>
              </w:rPr>
            </w:pPr>
            <w:r w:rsidRPr="001461D9">
              <w:rPr>
                <w:sz w:val="18"/>
                <w:szCs w:val="18"/>
              </w:rPr>
              <w:t>lpdev/.lpdev</w:t>
            </w:r>
          </w:p>
        </w:tc>
        <w:tc>
          <w:tcPr>
            <w:tcW w:w="1350" w:type="dxa"/>
            <w:shd w:val="clear" w:color="auto" w:fill="auto"/>
          </w:tcPr>
          <w:p w14:paraId="5F6DFFEB" w14:textId="77777777" w:rsidR="00D502F4" w:rsidRDefault="00D502F4" w:rsidP="00933367">
            <w:r w:rsidRPr="001461D9">
              <w:rPr>
                <w:sz w:val="18"/>
                <w:szCs w:val="18"/>
              </w:rPr>
              <w:t>lpdev/.lpdev</w:t>
            </w:r>
          </w:p>
        </w:tc>
        <w:tc>
          <w:tcPr>
            <w:tcW w:w="1260" w:type="dxa"/>
            <w:shd w:val="clear" w:color="auto" w:fill="auto"/>
          </w:tcPr>
          <w:p w14:paraId="5CDFD1E9" w14:textId="77777777" w:rsidR="00D502F4" w:rsidRDefault="00D502F4" w:rsidP="00933367">
            <w:r w:rsidRPr="001461D9">
              <w:rPr>
                <w:sz w:val="18"/>
                <w:szCs w:val="18"/>
              </w:rPr>
              <w:t>lpdev/.lpdev</w:t>
            </w:r>
          </w:p>
        </w:tc>
        <w:tc>
          <w:tcPr>
            <w:tcW w:w="1260" w:type="dxa"/>
            <w:shd w:val="clear" w:color="auto" w:fill="auto"/>
          </w:tcPr>
          <w:p w14:paraId="1EBB5E1B" w14:textId="77777777" w:rsidR="00D502F4" w:rsidRDefault="00D502F4" w:rsidP="00933367">
            <w:r w:rsidRPr="001461D9">
              <w:rPr>
                <w:sz w:val="18"/>
                <w:szCs w:val="18"/>
              </w:rPr>
              <w:t>lpdev/.lpdev</w:t>
            </w:r>
          </w:p>
        </w:tc>
        <w:tc>
          <w:tcPr>
            <w:tcW w:w="1260" w:type="dxa"/>
            <w:shd w:val="clear" w:color="auto" w:fill="auto"/>
          </w:tcPr>
          <w:p w14:paraId="43BD78BD" w14:textId="77777777" w:rsidR="00D502F4" w:rsidRDefault="00D502F4" w:rsidP="00933367">
            <w:r w:rsidRPr="001461D9">
              <w:rPr>
                <w:sz w:val="18"/>
                <w:szCs w:val="18"/>
              </w:rPr>
              <w:t>lpdev/.lpdev</w:t>
            </w:r>
          </w:p>
        </w:tc>
        <w:tc>
          <w:tcPr>
            <w:tcW w:w="828" w:type="dxa"/>
            <w:shd w:val="clear" w:color="auto" w:fill="auto"/>
          </w:tcPr>
          <w:p w14:paraId="0A00FDFC" w14:textId="77777777" w:rsidR="00D502F4" w:rsidRPr="001461D9" w:rsidRDefault="00D502F4" w:rsidP="001461D9">
            <w:pPr>
              <w:jc w:val="left"/>
              <w:rPr>
                <w:sz w:val="18"/>
                <w:szCs w:val="18"/>
              </w:rPr>
            </w:pPr>
          </w:p>
        </w:tc>
      </w:tr>
      <w:tr w:rsidR="00034EC8" w:rsidRPr="001461D9" w14:paraId="0CC122AD" w14:textId="77777777" w:rsidTr="001461D9">
        <w:tc>
          <w:tcPr>
            <w:tcW w:w="396" w:type="dxa"/>
            <w:shd w:val="clear" w:color="auto" w:fill="auto"/>
          </w:tcPr>
          <w:p w14:paraId="15AECE2A" w14:textId="77777777" w:rsidR="00D502F4" w:rsidRPr="001461D9" w:rsidRDefault="00D502F4" w:rsidP="001461D9">
            <w:pPr>
              <w:jc w:val="left"/>
              <w:rPr>
                <w:sz w:val="18"/>
                <w:szCs w:val="18"/>
              </w:rPr>
            </w:pPr>
            <w:r w:rsidRPr="001461D9">
              <w:rPr>
                <w:sz w:val="18"/>
                <w:szCs w:val="18"/>
              </w:rPr>
              <w:t>3</w:t>
            </w:r>
          </w:p>
        </w:tc>
        <w:tc>
          <w:tcPr>
            <w:tcW w:w="1512" w:type="dxa"/>
            <w:shd w:val="clear" w:color="auto" w:fill="auto"/>
          </w:tcPr>
          <w:p w14:paraId="3F8A7FFC" w14:textId="77777777" w:rsidR="00D502F4" w:rsidRPr="001461D9" w:rsidRDefault="00D502F4" w:rsidP="001461D9">
            <w:pPr>
              <w:jc w:val="left"/>
              <w:rPr>
                <w:sz w:val="18"/>
                <w:szCs w:val="18"/>
              </w:rPr>
            </w:pPr>
            <w:r w:rsidRPr="001461D9">
              <w:rPr>
                <w:sz w:val="18"/>
                <w:szCs w:val="18"/>
              </w:rPr>
              <w:t>Root user/pwd</w:t>
            </w:r>
          </w:p>
        </w:tc>
        <w:tc>
          <w:tcPr>
            <w:tcW w:w="1350" w:type="dxa"/>
            <w:shd w:val="clear" w:color="auto" w:fill="auto"/>
          </w:tcPr>
          <w:p w14:paraId="3E2A373F" w14:textId="77777777" w:rsidR="00D502F4" w:rsidRPr="001461D9" w:rsidRDefault="00D502F4" w:rsidP="001461D9">
            <w:pPr>
              <w:jc w:val="left"/>
              <w:rPr>
                <w:sz w:val="18"/>
                <w:szCs w:val="18"/>
              </w:rPr>
            </w:pPr>
            <w:r w:rsidRPr="001461D9">
              <w:rPr>
                <w:sz w:val="18"/>
                <w:szCs w:val="18"/>
              </w:rPr>
              <w:t>root/.root.</w:t>
            </w:r>
          </w:p>
        </w:tc>
        <w:tc>
          <w:tcPr>
            <w:tcW w:w="1350" w:type="dxa"/>
            <w:shd w:val="clear" w:color="auto" w:fill="auto"/>
          </w:tcPr>
          <w:p w14:paraId="43C8554B" w14:textId="77777777" w:rsidR="00D502F4" w:rsidRDefault="00D502F4" w:rsidP="00933367">
            <w:r w:rsidRPr="001461D9">
              <w:rPr>
                <w:sz w:val="18"/>
                <w:szCs w:val="18"/>
              </w:rPr>
              <w:t>root/.root.</w:t>
            </w:r>
          </w:p>
        </w:tc>
        <w:tc>
          <w:tcPr>
            <w:tcW w:w="1260" w:type="dxa"/>
            <w:shd w:val="clear" w:color="auto" w:fill="auto"/>
          </w:tcPr>
          <w:p w14:paraId="61D63633" w14:textId="77777777" w:rsidR="00D502F4" w:rsidRDefault="00D502F4" w:rsidP="00933367">
            <w:r w:rsidRPr="001461D9">
              <w:rPr>
                <w:sz w:val="18"/>
                <w:szCs w:val="18"/>
              </w:rPr>
              <w:t>root/.root.</w:t>
            </w:r>
          </w:p>
        </w:tc>
        <w:tc>
          <w:tcPr>
            <w:tcW w:w="1260" w:type="dxa"/>
            <w:shd w:val="clear" w:color="auto" w:fill="auto"/>
          </w:tcPr>
          <w:p w14:paraId="3B9A458A" w14:textId="77777777" w:rsidR="00D502F4" w:rsidRDefault="00D502F4" w:rsidP="00933367">
            <w:r w:rsidRPr="001461D9">
              <w:rPr>
                <w:sz w:val="18"/>
                <w:szCs w:val="18"/>
              </w:rPr>
              <w:t>root/.root.</w:t>
            </w:r>
          </w:p>
        </w:tc>
        <w:tc>
          <w:tcPr>
            <w:tcW w:w="1260" w:type="dxa"/>
            <w:shd w:val="clear" w:color="auto" w:fill="auto"/>
          </w:tcPr>
          <w:p w14:paraId="4A32AD7C" w14:textId="77777777" w:rsidR="00D502F4" w:rsidRDefault="00D502F4" w:rsidP="00933367">
            <w:r w:rsidRPr="001461D9">
              <w:rPr>
                <w:sz w:val="18"/>
                <w:szCs w:val="18"/>
              </w:rPr>
              <w:t>root/.root.</w:t>
            </w:r>
          </w:p>
        </w:tc>
        <w:tc>
          <w:tcPr>
            <w:tcW w:w="828" w:type="dxa"/>
            <w:shd w:val="clear" w:color="auto" w:fill="auto"/>
          </w:tcPr>
          <w:p w14:paraId="09A85A06" w14:textId="77777777" w:rsidR="00D502F4" w:rsidRPr="001461D9" w:rsidRDefault="00D502F4" w:rsidP="001461D9">
            <w:pPr>
              <w:jc w:val="left"/>
              <w:rPr>
                <w:sz w:val="18"/>
                <w:szCs w:val="18"/>
              </w:rPr>
            </w:pPr>
          </w:p>
        </w:tc>
      </w:tr>
      <w:tr w:rsidR="00034EC8" w:rsidRPr="001461D9" w14:paraId="5007BFB0" w14:textId="77777777" w:rsidTr="001461D9">
        <w:tc>
          <w:tcPr>
            <w:tcW w:w="396" w:type="dxa"/>
            <w:shd w:val="clear" w:color="auto" w:fill="auto"/>
          </w:tcPr>
          <w:p w14:paraId="61DA6E79" w14:textId="77777777" w:rsidR="00D502F4" w:rsidRPr="001461D9" w:rsidRDefault="00D502F4" w:rsidP="001461D9">
            <w:pPr>
              <w:jc w:val="left"/>
              <w:rPr>
                <w:sz w:val="18"/>
                <w:szCs w:val="18"/>
              </w:rPr>
            </w:pPr>
            <w:r w:rsidRPr="001461D9">
              <w:rPr>
                <w:sz w:val="18"/>
                <w:szCs w:val="18"/>
              </w:rPr>
              <w:t>4</w:t>
            </w:r>
          </w:p>
        </w:tc>
        <w:tc>
          <w:tcPr>
            <w:tcW w:w="1512" w:type="dxa"/>
            <w:shd w:val="clear" w:color="auto" w:fill="auto"/>
          </w:tcPr>
          <w:p w14:paraId="60C1B74E" w14:textId="77777777" w:rsidR="00D502F4" w:rsidRPr="001461D9" w:rsidRDefault="00D502F4" w:rsidP="001461D9">
            <w:pPr>
              <w:jc w:val="left"/>
              <w:rPr>
                <w:sz w:val="18"/>
                <w:szCs w:val="18"/>
              </w:rPr>
            </w:pPr>
            <w:r w:rsidRPr="001461D9">
              <w:rPr>
                <w:sz w:val="18"/>
                <w:szCs w:val="18"/>
              </w:rPr>
              <w:t>Cluster/HA</w:t>
            </w:r>
          </w:p>
        </w:tc>
        <w:tc>
          <w:tcPr>
            <w:tcW w:w="1350" w:type="dxa"/>
            <w:shd w:val="clear" w:color="auto" w:fill="auto"/>
          </w:tcPr>
          <w:p w14:paraId="6405D9E8" w14:textId="77777777" w:rsidR="00D502F4" w:rsidRPr="001461D9" w:rsidRDefault="00D502F4" w:rsidP="001461D9">
            <w:pPr>
              <w:jc w:val="left"/>
              <w:rPr>
                <w:sz w:val="18"/>
                <w:szCs w:val="18"/>
              </w:rPr>
            </w:pPr>
            <w:r w:rsidRPr="001461D9">
              <w:rPr>
                <w:sz w:val="18"/>
                <w:szCs w:val="18"/>
              </w:rPr>
              <w:t>Apim cluster</w:t>
            </w:r>
          </w:p>
        </w:tc>
        <w:tc>
          <w:tcPr>
            <w:tcW w:w="1350" w:type="dxa"/>
            <w:shd w:val="clear" w:color="auto" w:fill="auto"/>
          </w:tcPr>
          <w:p w14:paraId="06FBCBE2" w14:textId="77777777" w:rsidR="00D502F4" w:rsidRPr="001461D9" w:rsidRDefault="00D502F4" w:rsidP="001461D9">
            <w:pPr>
              <w:jc w:val="left"/>
              <w:rPr>
                <w:sz w:val="18"/>
                <w:szCs w:val="18"/>
              </w:rPr>
            </w:pPr>
            <w:r w:rsidRPr="001461D9">
              <w:rPr>
                <w:sz w:val="18"/>
                <w:szCs w:val="18"/>
              </w:rPr>
              <w:t>Apim cluster</w:t>
            </w:r>
          </w:p>
        </w:tc>
        <w:tc>
          <w:tcPr>
            <w:tcW w:w="1260" w:type="dxa"/>
            <w:shd w:val="clear" w:color="auto" w:fill="auto"/>
          </w:tcPr>
          <w:p w14:paraId="39600ACA" w14:textId="77777777" w:rsidR="00D502F4" w:rsidRPr="001461D9" w:rsidRDefault="00D502F4" w:rsidP="001461D9">
            <w:pPr>
              <w:jc w:val="left"/>
              <w:rPr>
                <w:sz w:val="18"/>
                <w:szCs w:val="18"/>
              </w:rPr>
            </w:pPr>
            <w:r w:rsidRPr="001461D9">
              <w:rPr>
                <w:sz w:val="18"/>
                <w:szCs w:val="18"/>
              </w:rPr>
              <w:t>Esb cluster</w:t>
            </w:r>
          </w:p>
        </w:tc>
        <w:tc>
          <w:tcPr>
            <w:tcW w:w="1260" w:type="dxa"/>
            <w:shd w:val="clear" w:color="auto" w:fill="auto"/>
          </w:tcPr>
          <w:p w14:paraId="27B8FC11" w14:textId="77777777" w:rsidR="00D502F4" w:rsidRPr="001461D9" w:rsidRDefault="00D502F4" w:rsidP="001461D9">
            <w:pPr>
              <w:jc w:val="left"/>
              <w:rPr>
                <w:sz w:val="18"/>
                <w:szCs w:val="18"/>
              </w:rPr>
            </w:pPr>
            <w:r w:rsidRPr="001461D9">
              <w:rPr>
                <w:sz w:val="18"/>
                <w:szCs w:val="18"/>
              </w:rPr>
              <w:t>Esb cluster</w:t>
            </w:r>
          </w:p>
        </w:tc>
        <w:tc>
          <w:tcPr>
            <w:tcW w:w="1260" w:type="dxa"/>
            <w:shd w:val="clear" w:color="auto" w:fill="auto"/>
          </w:tcPr>
          <w:p w14:paraId="511E0BDB" w14:textId="77777777" w:rsidR="00D502F4" w:rsidRPr="001461D9" w:rsidRDefault="00D502F4" w:rsidP="001461D9">
            <w:pPr>
              <w:jc w:val="left"/>
              <w:rPr>
                <w:sz w:val="18"/>
                <w:szCs w:val="18"/>
              </w:rPr>
            </w:pPr>
            <w:r w:rsidRPr="001461D9">
              <w:rPr>
                <w:sz w:val="18"/>
                <w:szCs w:val="18"/>
              </w:rPr>
              <w:t>Queue/Web</w:t>
            </w:r>
          </w:p>
        </w:tc>
        <w:tc>
          <w:tcPr>
            <w:tcW w:w="828" w:type="dxa"/>
            <w:shd w:val="clear" w:color="auto" w:fill="auto"/>
          </w:tcPr>
          <w:p w14:paraId="3CBB6307" w14:textId="77777777" w:rsidR="00D502F4" w:rsidRPr="001461D9" w:rsidRDefault="00D502F4" w:rsidP="001461D9">
            <w:pPr>
              <w:jc w:val="left"/>
              <w:rPr>
                <w:sz w:val="18"/>
                <w:szCs w:val="18"/>
              </w:rPr>
            </w:pPr>
          </w:p>
        </w:tc>
      </w:tr>
      <w:tr w:rsidR="00034EC8" w:rsidRPr="001461D9" w14:paraId="3580A88F" w14:textId="77777777" w:rsidTr="001461D9">
        <w:tc>
          <w:tcPr>
            <w:tcW w:w="396" w:type="dxa"/>
            <w:shd w:val="clear" w:color="auto" w:fill="auto"/>
          </w:tcPr>
          <w:p w14:paraId="63CC8E15" w14:textId="77777777" w:rsidR="00D502F4" w:rsidRPr="001461D9" w:rsidRDefault="00D502F4" w:rsidP="001461D9">
            <w:pPr>
              <w:jc w:val="left"/>
              <w:rPr>
                <w:sz w:val="18"/>
                <w:szCs w:val="18"/>
              </w:rPr>
            </w:pPr>
            <w:r w:rsidRPr="001461D9">
              <w:rPr>
                <w:sz w:val="18"/>
                <w:szCs w:val="18"/>
              </w:rPr>
              <w:t>5</w:t>
            </w:r>
          </w:p>
        </w:tc>
        <w:tc>
          <w:tcPr>
            <w:tcW w:w="1512" w:type="dxa"/>
            <w:shd w:val="clear" w:color="auto" w:fill="auto"/>
          </w:tcPr>
          <w:p w14:paraId="436C8F1A" w14:textId="77777777" w:rsidR="00D804B5" w:rsidRPr="001461D9" w:rsidRDefault="00D804B5" w:rsidP="001461D9">
            <w:pPr>
              <w:jc w:val="left"/>
              <w:rPr>
                <w:sz w:val="18"/>
                <w:szCs w:val="18"/>
              </w:rPr>
            </w:pPr>
            <w:r w:rsidRPr="001461D9">
              <w:rPr>
                <w:sz w:val="18"/>
                <w:szCs w:val="18"/>
              </w:rPr>
              <w:t>Ens32 Green net</w:t>
            </w:r>
          </w:p>
          <w:p w14:paraId="12D927FD" w14:textId="77777777" w:rsidR="00D502F4" w:rsidRPr="001461D9" w:rsidRDefault="00D502F4" w:rsidP="001461D9">
            <w:pPr>
              <w:jc w:val="left"/>
              <w:rPr>
                <w:sz w:val="18"/>
                <w:szCs w:val="18"/>
              </w:rPr>
            </w:pPr>
          </w:p>
        </w:tc>
        <w:tc>
          <w:tcPr>
            <w:tcW w:w="1350" w:type="dxa"/>
            <w:shd w:val="clear" w:color="auto" w:fill="auto"/>
          </w:tcPr>
          <w:p w14:paraId="030B2EF7" w14:textId="77777777" w:rsidR="00D804B5" w:rsidRPr="001461D9" w:rsidRDefault="00D804B5" w:rsidP="001461D9">
            <w:pPr>
              <w:jc w:val="left"/>
              <w:rPr>
                <w:sz w:val="18"/>
                <w:szCs w:val="18"/>
              </w:rPr>
            </w:pPr>
            <w:r w:rsidRPr="001461D9">
              <w:rPr>
                <w:sz w:val="18"/>
                <w:szCs w:val="18"/>
              </w:rPr>
              <w:t>10.5.18.159</w:t>
            </w:r>
          </w:p>
          <w:p w14:paraId="4E68AEAC" w14:textId="77777777" w:rsidR="00D502F4" w:rsidRPr="001461D9" w:rsidRDefault="00D502F4" w:rsidP="001461D9">
            <w:pPr>
              <w:jc w:val="left"/>
              <w:rPr>
                <w:sz w:val="18"/>
                <w:szCs w:val="18"/>
              </w:rPr>
            </w:pPr>
          </w:p>
        </w:tc>
        <w:tc>
          <w:tcPr>
            <w:tcW w:w="1350" w:type="dxa"/>
            <w:shd w:val="clear" w:color="auto" w:fill="auto"/>
          </w:tcPr>
          <w:p w14:paraId="1B7E5580" w14:textId="77777777" w:rsidR="00D804B5" w:rsidRPr="001461D9" w:rsidRDefault="00D804B5" w:rsidP="001461D9">
            <w:pPr>
              <w:jc w:val="left"/>
              <w:rPr>
                <w:sz w:val="18"/>
                <w:szCs w:val="18"/>
              </w:rPr>
            </w:pPr>
            <w:r w:rsidRPr="001461D9">
              <w:rPr>
                <w:sz w:val="18"/>
                <w:szCs w:val="18"/>
              </w:rPr>
              <w:t>10.5.18.84</w:t>
            </w:r>
          </w:p>
          <w:p w14:paraId="7B7FB546" w14:textId="77777777" w:rsidR="00D502F4" w:rsidRPr="001461D9" w:rsidRDefault="00D502F4" w:rsidP="001461D9">
            <w:pPr>
              <w:jc w:val="left"/>
              <w:rPr>
                <w:sz w:val="18"/>
                <w:szCs w:val="18"/>
              </w:rPr>
            </w:pPr>
          </w:p>
        </w:tc>
        <w:tc>
          <w:tcPr>
            <w:tcW w:w="1260" w:type="dxa"/>
            <w:shd w:val="clear" w:color="auto" w:fill="auto"/>
          </w:tcPr>
          <w:p w14:paraId="32E497ED" w14:textId="77777777" w:rsidR="00D804B5" w:rsidRPr="001461D9" w:rsidRDefault="00D804B5" w:rsidP="001461D9">
            <w:pPr>
              <w:jc w:val="left"/>
              <w:rPr>
                <w:sz w:val="18"/>
                <w:szCs w:val="18"/>
              </w:rPr>
            </w:pPr>
            <w:r w:rsidRPr="001461D9">
              <w:rPr>
                <w:sz w:val="18"/>
                <w:szCs w:val="18"/>
              </w:rPr>
              <w:t>10.5.18.61</w:t>
            </w:r>
          </w:p>
          <w:p w14:paraId="0EDA13E8" w14:textId="77777777" w:rsidR="00D502F4" w:rsidRPr="001461D9" w:rsidRDefault="00D502F4" w:rsidP="001461D9">
            <w:pPr>
              <w:jc w:val="left"/>
              <w:rPr>
                <w:sz w:val="18"/>
                <w:szCs w:val="18"/>
              </w:rPr>
            </w:pPr>
          </w:p>
        </w:tc>
        <w:tc>
          <w:tcPr>
            <w:tcW w:w="1260" w:type="dxa"/>
            <w:shd w:val="clear" w:color="auto" w:fill="auto"/>
          </w:tcPr>
          <w:p w14:paraId="1481022F" w14:textId="77777777" w:rsidR="00D804B5" w:rsidRPr="001461D9" w:rsidRDefault="00D804B5" w:rsidP="001461D9">
            <w:pPr>
              <w:jc w:val="left"/>
              <w:rPr>
                <w:sz w:val="18"/>
                <w:szCs w:val="18"/>
              </w:rPr>
            </w:pPr>
            <w:r w:rsidRPr="001461D9">
              <w:rPr>
                <w:sz w:val="18"/>
                <w:szCs w:val="18"/>
              </w:rPr>
              <w:t>10.5.18.9</w:t>
            </w:r>
          </w:p>
          <w:p w14:paraId="01990CAE" w14:textId="77777777" w:rsidR="00D502F4" w:rsidRPr="001461D9" w:rsidRDefault="00D502F4" w:rsidP="001461D9">
            <w:pPr>
              <w:jc w:val="left"/>
              <w:rPr>
                <w:sz w:val="18"/>
                <w:szCs w:val="18"/>
              </w:rPr>
            </w:pPr>
          </w:p>
        </w:tc>
        <w:tc>
          <w:tcPr>
            <w:tcW w:w="1260" w:type="dxa"/>
            <w:shd w:val="clear" w:color="auto" w:fill="auto"/>
          </w:tcPr>
          <w:p w14:paraId="790E180C" w14:textId="77777777" w:rsidR="00D804B5" w:rsidRPr="001461D9" w:rsidRDefault="00D804B5" w:rsidP="001461D9">
            <w:pPr>
              <w:jc w:val="left"/>
              <w:rPr>
                <w:sz w:val="18"/>
                <w:szCs w:val="18"/>
              </w:rPr>
            </w:pPr>
            <w:r w:rsidRPr="001461D9">
              <w:rPr>
                <w:sz w:val="18"/>
                <w:szCs w:val="18"/>
              </w:rPr>
              <w:t>10.5.18.210</w:t>
            </w:r>
          </w:p>
          <w:p w14:paraId="3564A447" w14:textId="77777777" w:rsidR="00D502F4" w:rsidRPr="001461D9" w:rsidRDefault="00D502F4" w:rsidP="001461D9">
            <w:pPr>
              <w:jc w:val="left"/>
              <w:rPr>
                <w:sz w:val="18"/>
                <w:szCs w:val="18"/>
              </w:rPr>
            </w:pPr>
          </w:p>
        </w:tc>
        <w:tc>
          <w:tcPr>
            <w:tcW w:w="828" w:type="dxa"/>
            <w:shd w:val="clear" w:color="auto" w:fill="auto"/>
          </w:tcPr>
          <w:p w14:paraId="411546A7" w14:textId="77777777" w:rsidR="00D502F4" w:rsidRPr="001461D9" w:rsidRDefault="00D502F4" w:rsidP="001461D9">
            <w:pPr>
              <w:jc w:val="left"/>
              <w:rPr>
                <w:sz w:val="18"/>
                <w:szCs w:val="18"/>
              </w:rPr>
            </w:pPr>
          </w:p>
        </w:tc>
      </w:tr>
      <w:tr w:rsidR="00D804B5" w:rsidRPr="001461D9" w14:paraId="241533A1" w14:textId="77777777" w:rsidTr="001461D9">
        <w:tc>
          <w:tcPr>
            <w:tcW w:w="396" w:type="dxa"/>
            <w:shd w:val="clear" w:color="auto" w:fill="auto"/>
          </w:tcPr>
          <w:p w14:paraId="0499883B" w14:textId="77777777" w:rsidR="00D804B5" w:rsidRPr="001461D9" w:rsidRDefault="007C52CE" w:rsidP="001461D9">
            <w:pPr>
              <w:jc w:val="left"/>
              <w:rPr>
                <w:sz w:val="18"/>
                <w:szCs w:val="18"/>
              </w:rPr>
            </w:pPr>
            <w:r w:rsidRPr="001461D9">
              <w:rPr>
                <w:sz w:val="18"/>
                <w:szCs w:val="18"/>
              </w:rPr>
              <w:t>6</w:t>
            </w:r>
          </w:p>
        </w:tc>
        <w:tc>
          <w:tcPr>
            <w:tcW w:w="1512" w:type="dxa"/>
            <w:shd w:val="clear" w:color="auto" w:fill="auto"/>
          </w:tcPr>
          <w:p w14:paraId="3C5337A9" w14:textId="77777777" w:rsidR="00D804B5" w:rsidRPr="001461D9" w:rsidRDefault="00D804B5" w:rsidP="001461D9">
            <w:pPr>
              <w:jc w:val="left"/>
              <w:rPr>
                <w:sz w:val="18"/>
                <w:szCs w:val="18"/>
              </w:rPr>
            </w:pPr>
            <w:r w:rsidRPr="001461D9">
              <w:rPr>
                <w:sz w:val="18"/>
                <w:szCs w:val="18"/>
              </w:rPr>
              <w:t>Ens33 Private net</w:t>
            </w:r>
          </w:p>
        </w:tc>
        <w:tc>
          <w:tcPr>
            <w:tcW w:w="1350" w:type="dxa"/>
            <w:shd w:val="clear" w:color="auto" w:fill="auto"/>
          </w:tcPr>
          <w:p w14:paraId="16129615" w14:textId="77777777" w:rsidR="00D804B5" w:rsidRPr="001461D9" w:rsidRDefault="00D804B5" w:rsidP="001461D9">
            <w:pPr>
              <w:jc w:val="left"/>
              <w:rPr>
                <w:sz w:val="18"/>
                <w:szCs w:val="18"/>
              </w:rPr>
            </w:pPr>
            <w:r w:rsidRPr="001461D9">
              <w:rPr>
                <w:sz w:val="18"/>
                <w:szCs w:val="18"/>
              </w:rPr>
              <w:t>10.20.100.16</w:t>
            </w:r>
          </w:p>
        </w:tc>
        <w:tc>
          <w:tcPr>
            <w:tcW w:w="1350" w:type="dxa"/>
            <w:shd w:val="clear" w:color="auto" w:fill="auto"/>
          </w:tcPr>
          <w:p w14:paraId="3AEEE63D" w14:textId="77777777" w:rsidR="00D804B5" w:rsidRPr="001461D9" w:rsidRDefault="00D804B5" w:rsidP="001461D9">
            <w:pPr>
              <w:jc w:val="left"/>
              <w:rPr>
                <w:sz w:val="18"/>
                <w:szCs w:val="18"/>
              </w:rPr>
            </w:pPr>
            <w:r w:rsidRPr="001461D9">
              <w:rPr>
                <w:sz w:val="18"/>
                <w:szCs w:val="18"/>
              </w:rPr>
              <w:t>10.20.100.15</w:t>
            </w:r>
          </w:p>
        </w:tc>
        <w:tc>
          <w:tcPr>
            <w:tcW w:w="1260" w:type="dxa"/>
            <w:shd w:val="clear" w:color="auto" w:fill="auto"/>
          </w:tcPr>
          <w:p w14:paraId="09D4949E" w14:textId="77777777" w:rsidR="00D804B5" w:rsidRPr="001461D9" w:rsidRDefault="00D804B5" w:rsidP="001461D9">
            <w:pPr>
              <w:jc w:val="left"/>
              <w:rPr>
                <w:sz w:val="18"/>
                <w:szCs w:val="18"/>
              </w:rPr>
            </w:pPr>
            <w:r w:rsidRPr="001461D9">
              <w:rPr>
                <w:sz w:val="18"/>
                <w:szCs w:val="18"/>
              </w:rPr>
              <w:t>10.20.100.10</w:t>
            </w:r>
          </w:p>
        </w:tc>
        <w:tc>
          <w:tcPr>
            <w:tcW w:w="1260" w:type="dxa"/>
            <w:shd w:val="clear" w:color="auto" w:fill="auto"/>
          </w:tcPr>
          <w:p w14:paraId="179B970A" w14:textId="77777777" w:rsidR="00D804B5" w:rsidRPr="001461D9" w:rsidRDefault="00D804B5" w:rsidP="001461D9">
            <w:pPr>
              <w:jc w:val="left"/>
              <w:rPr>
                <w:sz w:val="18"/>
                <w:szCs w:val="18"/>
              </w:rPr>
            </w:pPr>
            <w:r w:rsidRPr="001461D9">
              <w:rPr>
                <w:sz w:val="18"/>
                <w:szCs w:val="18"/>
              </w:rPr>
              <w:t>10.20.100.9</w:t>
            </w:r>
          </w:p>
        </w:tc>
        <w:tc>
          <w:tcPr>
            <w:tcW w:w="1260" w:type="dxa"/>
            <w:shd w:val="clear" w:color="auto" w:fill="auto"/>
          </w:tcPr>
          <w:p w14:paraId="6B3A3EA7" w14:textId="77777777" w:rsidR="00D804B5" w:rsidRPr="001461D9" w:rsidRDefault="00D804B5" w:rsidP="001461D9">
            <w:pPr>
              <w:jc w:val="left"/>
              <w:rPr>
                <w:sz w:val="18"/>
                <w:szCs w:val="18"/>
              </w:rPr>
            </w:pPr>
            <w:r w:rsidRPr="001461D9">
              <w:rPr>
                <w:sz w:val="18"/>
                <w:szCs w:val="18"/>
              </w:rPr>
              <w:t>10.20.100.36</w:t>
            </w:r>
          </w:p>
        </w:tc>
        <w:tc>
          <w:tcPr>
            <w:tcW w:w="828" w:type="dxa"/>
            <w:shd w:val="clear" w:color="auto" w:fill="auto"/>
          </w:tcPr>
          <w:p w14:paraId="66D4F68E" w14:textId="77777777" w:rsidR="00D804B5" w:rsidRPr="001461D9" w:rsidRDefault="00D804B5" w:rsidP="001461D9">
            <w:pPr>
              <w:jc w:val="left"/>
              <w:rPr>
                <w:sz w:val="18"/>
                <w:szCs w:val="18"/>
              </w:rPr>
            </w:pPr>
          </w:p>
        </w:tc>
      </w:tr>
      <w:tr w:rsidR="00034EC8" w:rsidRPr="001461D9" w14:paraId="6D3B2006" w14:textId="77777777" w:rsidTr="001461D9">
        <w:tc>
          <w:tcPr>
            <w:tcW w:w="396" w:type="dxa"/>
            <w:shd w:val="clear" w:color="auto" w:fill="auto"/>
          </w:tcPr>
          <w:p w14:paraId="0617CA99" w14:textId="77777777" w:rsidR="00D502F4" w:rsidRPr="001461D9" w:rsidRDefault="007C52CE" w:rsidP="001461D9">
            <w:pPr>
              <w:jc w:val="left"/>
              <w:rPr>
                <w:sz w:val="18"/>
                <w:szCs w:val="18"/>
              </w:rPr>
            </w:pPr>
            <w:r w:rsidRPr="001461D9">
              <w:rPr>
                <w:sz w:val="18"/>
                <w:szCs w:val="18"/>
              </w:rPr>
              <w:t>7</w:t>
            </w:r>
          </w:p>
        </w:tc>
        <w:tc>
          <w:tcPr>
            <w:tcW w:w="1512" w:type="dxa"/>
            <w:shd w:val="clear" w:color="auto" w:fill="auto"/>
          </w:tcPr>
          <w:p w14:paraId="58E4A5DF" w14:textId="77777777" w:rsidR="00D502F4" w:rsidRPr="001461D9" w:rsidRDefault="00D804B5" w:rsidP="001461D9">
            <w:pPr>
              <w:jc w:val="left"/>
              <w:rPr>
                <w:sz w:val="18"/>
                <w:szCs w:val="18"/>
              </w:rPr>
            </w:pPr>
            <w:r w:rsidRPr="001461D9">
              <w:rPr>
                <w:sz w:val="18"/>
                <w:szCs w:val="18"/>
              </w:rPr>
              <w:t xml:space="preserve">DMZ </w:t>
            </w:r>
            <w:r w:rsidR="000630E4" w:rsidRPr="001461D9">
              <w:rPr>
                <w:sz w:val="18"/>
                <w:szCs w:val="18"/>
              </w:rPr>
              <w:t>(not used)</w:t>
            </w:r>
          </w:p>
        </w:tc>
        <w:tc>
          <w:tcPr>
            <w:tcW w:w="1350" w:type="dxa"/>
            <w:shd w:val="clear" w:color="auto" w:fill="auto"/>
          </w:tcPr>
          <w:p w14:paraId="770C7457" w14:textId="77777777" w:rsidR="00D502F4" w:rsidRPr="001461D9" w:rsidRDefault="00D502F4" w:rsidP="001461D9">
            <w:pPr>
              <w:jc w:val="left"/>
              <w:rPr>
                <w:sz w:val="18"/>
                <w:szCs w:val="18"/>
              </w:rPr>
            </w:pPr>
            <w:r w:rsidRPr="001461D9">
              <w:rPr>
                <w:sz w:val="18"/>
                <w:szCs w:val="18"/>
              </w:rPr>
              <w:t>10.20.200.9</w:t>
            </w:r>
          </w:p>
        </w:tc>
        <w:tc>
          <w:tcPr>
            <w:tcW w:w="1350" w:type="dxa"/>
            <w:shd w:val="clear" w:color="auto" w:fill="auto"/>
          </w:tcPr>
          <w:p w14:paraId="6F605BD6" w14:textId="77777777" w:rsidR="00D502F4" w:rsidRPr="001461D9" w:rsidRDefault="00D502F4" w:rsidP="001461D9">
            <w:pPr>
              <w:jc w:val="left"/>
              <w:rPr>
                <w:sz w:val="18"/>
                <w:szCs w:val="18"/>
              </w:rPr>
            </w:pPr>
            <w:r w:rsidRPr="001461D9">
              <w:rPr>
                <w:sz w:val="18"/>
                <w:szCs w:val="18"/>
              </w:rPr>
              <w:t>10.20.200.8</w:t>
            </w:r>
          </w:p>
        </w:tc>
        <w:tc>
          <w:tcPr>
            <w:tcW w:w="1260" w:type="dxa"/>
            <w:shd w:val="clear" w:color="auto" w:fill="auto"/>
          </w:tcPr>
          <w:p w14:paraId="36C2FF4F" w14:textId="77777777" w:rsidR="00D502F4" w:rsidRPr="001461D9" w:rsidRDefault="00D502F4" w:rsidP="001461D9">
            <w:pPr>
              <w:jc w:val="left"/>
              <w:rPr>
                <w:sz w:val="18"/>
                <w:szCs w:val="18"/>
              </w:rPr>
            </w:pPr>
            <w:r w:rsidRPr="001461D9">
              <w:rPr>
                <w:sz w:val="18"/>
                <w:szCs w:val="18"/>
              </w:rPr>
              <w:t>10.20.200.7</w:t>
            </w:r>
          </w:p>
        </w:tc>
        <w:tc>
          <w:tcPr>
            <w:tcW w:w="1260" w:type="dxa"/>
            <w:shd w:val="clear" w:color="auto" w:fill="auto"/>
          </w:tcPr>
          <w:p w14:paraId="3A4D56C0" w14:textId="77777777" w:rsidR="00D502F4" w:rsidRPr="001461D9" w:rsidRDefault="00D502F4" w:rsidP="001461D9">
            <w:pPr>
              <w:jc w:val="left"/>
              <w:rPr>
                <w:sz w:val="18"/>
                <w:szCs w:val="18"/>
              </w:rPr>
            </w:pPr>
            <w:r w:rsidRPr="001461D9">
              <w:rPr>
                <w:sz w:val="18"/>
                <w:szCs w:val="18"/>
              </w:rPr>
              <w:t>10.20.200.6</w:t>
            </w:r>
          </w:p>
        </w:tc>
        <w:tc>
          <w:tcPr>
            <w:tcW w:w="1260" w:type="dxa"/>
            <w:shd w:val="clear" w:color="auto" w:fill="auto"/>
          </w:tcPr>
          <w:p w14:paraId="0E31AA9F" w14:textId="77777777" w:rsidR="00D502F4" w:rsidRPr="001461D9" w:rsidRDefault="00D502F4" w:rsidP="001461D9">
            <w:pPr>
              <w:jc w:val="left"/>
              <w:rPr>
                <w:sz w:val="18"/>
                <w:szCs w:val="18"/>
              </w:rPr>
            </w:pPr>
            <w:r w:rsidRPr="001461D9">
              <w:rPr>
                <w:sz w:val="18"/>
                <w:szCs w:val="18"/>
              </w:rPr>
              <w:t>10.20.200.9</w:t>
            </w:r>
          </w:p>
        </w:tc>
        <w:tc>
          <w:tcPr>
            <w:tcW w:w="828" w:type="dxa"/>
            <w:shd w:val="clear" w:color="auto" w:fill="auto"/>
          </w:tcPr>
          <w:p w14:paraId="0E4FF410" w14:textId="77777777" w:rsidR="00D502F4" w:rsidRPr="001461D9" w:rsidRDefault="00D502F4" w:rsidP="001461D9">
            <w:pPr>
              <w:jc w:val="left"/>
              <w:rPr>
                <w:sz w:val="18"/>
                <w:szCs w:val="18"/>
              </w:rPr>
            </w:pPr>
          </w:p>
        </w:tc>
      </w:tr>
      <w:tr w:rsidR="00034EC8" w:rsidRPr="001461D9" w14:paraId="20246EE2" w14:textId="77777777" w:rsidTr="001461D9">
        <w:tc>
          <w:tcPr>
            <w:tcW w:w="396" w:type="dxa"/>
            <w:shd w:val="clear" w:color="auto" w:fill="auto"/>
          </w:tcPr>
          <w:p w14:paraId="693AB58B" w14:textId="77777777" w:rsidR="00D502F4" w:rsidRPr="001461D9" w:rsidRDefault="007C52CE" w:rsidP="001461D9">
            <w:pPr>
              <w:jc w:val="left"/>
              <w:rPr>
                <w:sz w:val="18"/>
                <w:szCs w:val="18"/>
              </w:rPr>
            </w:pPr>
            <w:r w:rsidRPr="001461D9">
              <w:rPr>
                <w:sz w:val="18"/>
                <w:szCs w:val="18"/>
              </w:rPr>
              <w:t>8</w:t>
            </w:r>
          </w:p>
        </w:tc>
        <w:tc>
          <w:tcPr>
            <w:tcW w:w="1512" w:type="dxa"/>
            <w:shd w:val="clear" w:color="auto" w:fill="auto"/>
          </w:tcPr>
          <w:p w14:paraId="5FF0EAA7" w14:textId="77777777" w:rsidR="00D502F4" w:rsidRPr="001461D9" w:rsidRDefault="00D502F4" w:rsidP="001461D9">
            <w:pPr>
              <w:jc w:val="left"/>
              <w:rPr>
                <w:sz w:val="18"/>
                <w:szCs w:val="18"/>
              </w:rPr>
            </w:pPr>
            <w:r w:rsidRPr="001461D9">
              <w:rPr>
                <w:sz w:val="18"/>
                <w:szCs w:val="18"/>
              </w:rPr>
              <w:t>Cluster/HA</w:t>
            </w:r>
          </w:p>
        </w:tc>
        <w:tc>
          <w:tcPr>
            <w:tcW w:w="1350" w:type="dxa"/>
            <w:shd w:val="clear" w:color="auto" w:fill="auto"/>
          </w:tcPr>
          <w:p w14:paraId="46946EE1" w14:textId="77777777" w:rsidR="00D502F4" w:rsidRPr="001461D9" w:rsidRDefault="003A5A9F" w:rsidP="001461D9">
            <w:pPr>
              <w:jc w:val="left"/>
              <w:rPr>
                <w:sz w:val="18"/>
                <w:szCs w:val="18"/>
              </w:rPr>
            </w:pPr>
            <w:r w:rsidRPr="001461D9">
              <w:rPr>
                <w:sz w:val="18"/>
                <w:szCs w:val="18"/>
              </w:rPr>
              <w:t xml:space="preserve">APIM </w:t>
            </w:r>
            <w:r w:rsidR="00D502F4" w:rsidRPr="001461D9">
              <w:rPr>
                <w:sz w:val="18"/>
                <w:szCs w:val="18"/>
              </w:rPr>
              <w:t>cluster</w:t>
            </w:r>
          </w:p>
        </w:tc>
        <w:tc>
          <w:tcPr>
            <w:tcW w:w="1350" w:type="dxa"/>
            <w:shd w:val="clear" w:color="auto" w:fill="auto"/>
          </w:tcPr>
          <w:p w14:paraId="79E7FAAF" w14:textId="77777777" w:rsidR="00D502F4" w:rsidRPr="001461D9" w:rsidRDefault="00D502F4" w:rsidP="001461D9">
            <w:pPr>
              <w:jc w:val="left"/>
              <w:rPr>
                <w:sz w:val="18"/>
                <w:szCs w:val="18"/>
              </w:rPr>
            </w:pPr>
            <w:r w:rsidRPr="001461D9">
              <w:rPr>
                <w:sz w:val="18"/>
                <w:szCs w:val="18"/>
              </w:rPr>
              <w:t>APIM cluster</w:t>
            </w:r>
          </w:p>
        </w:tc>
        <w:tc>
          <w:tcPr>
            <w:tcW w:w="1260" w:type="dxa"/>
            <w:shd w:val="clear" w:color="auto" w:fill="auto"/>
          </w:tcPr>
          <w:p w14:paraId="12A39F33" w14:textId="77777777" w:rsidR="00D502F4" w:rsidRPr="001461D9" w:rsidRDefault="00D502F4" w:rsidP="001461D9">
            <w:pPr>
              <w:jc w:val="left"/>
              <w:rPr>
                <w:sz w:val="18"/>
                <w:szCs w:val="18"/>
              </w:rPr>
            </w:pPr>
            <w:r w:rsidRPr="001461D9">
              <w:rPr>
                <w:sz w:val="18"/>
                <w:szCs w:val="18"/>
              </w:rPr>
              <w:t>ESB cluster</w:t>
            </w:r>
          </w:p>
        </w:tc>
        <w:tc>
          <w:tcPr>
            <w:tcW w:w="1260" w:type="dxa"/>
            <w:shd w:val="clear" w:color="auto" w:fill="auto"/>
          </w:tcPr>
          <w:p w14:paraId="7121D14F" w14:textId="77777777" w:rsidR="00D502F4" w:rsidRPr="001461D9" w:rsidRDefault="00D502F4" w:rsidP="001461D9">
            <w:pPr>
              <w:jc w:val="left"/>
              <w:rPr>
                <w:sz w:val="18"/>
                <w:szCs w:val="18"/>
              </w:rPr>
            </w:pPr>
            <w:r w:rsidRPr="001461D9">
              <w:rPr>
                <w:sz w:val="18"/>
                <w:szCs w:val="18"/>
              </w:rPr>
              <w:t>ESB cluster</w:t>
            </w:r>
          </w:p>
        </w:tc>
        <w:tc>
          <w:tcPr>
            <w:tcW w:w="1260" w:type="dxa"/>
            <w:shd w:val="clear" w:color="auto" w:fill="auto"/>
          </w:tcPr>
          <w:p w14:paraId="22ABE1BF" w14:textId="77777777" w:rsidR="00D502F4" w:rsidRPr="001461D9" w:rsidRDefault="00D502F4" w:rsidP="001461D9">
            <w:pPr>
              <w:jc w:val="left"/>
              <w:rPr>
                <w:sz w:val="18"/>
                <w:szCs w:val="18"/>
              </w:rPr>
            </w:pPr>
          </w:p>
        </w:tc>
        <w:tc>
          <w:tcPr>
            <w:tcW w:w="828" w:type="dxa"/>
            <w:shd w:val="clear" w:color="auto" w:fill="auto"/>
          </w:tcPr>
          <w:p w14:paraId="4848A004" w14:textId="77777777" w:rsidR="00D502F4" w:rsidRPr="001461D9" w:rsidRDefault="00D502F4" w:rsidP="001461D9">
            <w:pPr>
              <w:jc w:val="left"/>
              <w:rPr>
                <w:sz w:val="18"/>
                <w:szCs w:val="18"/>
              </w:rPr>
            </w:pPr>
          </w:p>
        </w:tc>
      </w:tr>
      <w:tr w:rsidR="00034EC8" w:rsidRPr="001461D9" w14:paraId="2EF19E46" w14:textId="77777777" w:rsidTr="001461D9">
        <w:tc>
          <w:tcPr>
            <w:tcW w:w="396" w:type="dxa"/>
            <w:shd w:val="clear" w:color="auto" w:fill="auto"/>
          </w:tcPr>
          <w:p w14:paraId="2CC031A2" w14:textId="77777777" w:rsidR="00D502F4" w:rsidRPr="001461D9" w:rsidRDefault="007C52CE" w:rsidP="001461D9">
            <w:pPr>
              <w:jc w:val="left"/>
              <w:rPr>
                <w:sz w:val="18"/>
                <w:szCs w:val="18"/>
              </w:rPr>
            </w:pPr>
            <w:r w:rsidRPr="001461D9">
              <w:rPr>
                <w:sz w:val="18"/>
                <w:szCs w:val="18"/>
              </w:rPr>
              <w:t>9</w:t>
            </w:r>
          </w:p>
        </w:tc>
        <w:tc>
          <w:tcPr>
            <w:tcW w:w="1512" w:type="dxa"/>
            <w:shd w:val="clear" w:color="auto" w:fill="auto"/>
          </w:tcPr>
          <w:p w14:paraId="35B1AB4D" w14:textId="77777777" w:rsidR="00D502F4" w:rsidRPr="001461D9" w:rsidRDefault="00D502F4" w:rsidP="001461D9">
            <w:pPr>
              <w:jc w:val="left"/>
              <w:rPr>
                <w:sz w:val="18"/>
                <w:szCs w:val="18"/>
              </w:rPr>
            </w:pPr>
            <w:r w:rsidRPr="001461D9">
              <w:rPr>
                <w:sz w:val="18"/>
                <w:szCs w:val="18"/>
              </w:rPr>
              <w:t>Oracle client</w:t>
            </w:r>
          </w:p>
        </w:tc>
        <w:tc>
          <w:tcPr>
            <w:tcW w:w="1350" w:type="dxa"/>
            <w:shd w:val="clear" w:color="auto" w:fill="auto"/>
          </w:tcPr>
          <w:p w14:paraId="080F4D58" w14:textId="77777777" w:rsidR="00D502F4" w:rsidRPr="001461D9" w:rsidRDefault="00D502F4" w:rsidP="001461D9">
            <w:pPr>
              <w:jc w:val="left"/>
              <w:rPr>
                <w:sz w:val="18"/>
                <w:szCs w:val="18"/>
              </w:rPr>
            </w:pPr>
          </w:p>
        </w:tc>
        <w:tc>
          <w:tcPr>
            <w:tcW w:w="1350" w:type="dxa"/>
            <w:shd w:val="clear" w:color="auto" w:fill="auto"/>
          </w:tcPr>
          <w:p w14:paraId="56F9A7A3" w14:textId="77777777" w:rsidR="00D502F4" w:rsidRPr="001461D9" w:rsidRDefault="00D502F4" w:rsidP="001461D9">
            <w:pPr>
              <w:jc w:val="left"/>
              <w:rPr>
                <w:sz w:val="18"/>
                <w:szCs w:val="18"/>
              </w:rPr>
            </w:pPr>
          </w:p>
        </w:tc>
        <w:tc>
          <w:tcPr>
            <w:tcW w:w="1260" w:type="dxa"/>
            <w:shd w:val="clear" w:color="auto" w:fill="auto"/>
          </w:tcPr>
          <w:p w14:paraId="2C75CA32" w14:textId="77777777" w:rsidR="00D502F4" w:rsidRPr="001461D9" w:rsidRDefault="00D502F4" w:rsidP="001461D9">
            <w:pPr>
              <w:jc w:val="left"/>
              <w:rPr>
                <w:sz w:val="18"/>
                <w:szCs w:val="18"/>
              </w:rPr>
            </w:pPr>
            <w:r w:rsidRPr="001461D9">
              <w:rPr>
                <w:sz w:val="18"/>
                <w:szCs w:val="18"/>
              </w:rPr>
              <w:t>Instant 12.1</w:t>
            </w:r>
          </w:p>
        </w:tc>
        <w:tc>
          <w:tcPr>
            <w:tcW w:w="1260" w:type="dxa"/>
            <w:shd w:val="clear" w:color="auto" w:fill="auto"/>
          </w:tcPr>
          <w:p w14:paraId="1FAC70A7" w14:textId="77777777" w:rsidR="00D502F4" w:rsidRPr="001461D9" w:rsidRDefault="00D502F4" w:rsidP="001461D9">
            <w:pPr>
              <w:jc w:val="left"/>
              <w:rPr>
                <w:sz w:val="18"/>
                <w:szCs w:val="18"/>
              </w:rPr>
            </w:pPr>
            <w:r w:rsidRPr="001461D9">
              <w:rPr>
                <w:sz w:val="18"/>
                <w:szCs w:val="18"/>
              </w:rPr>
              <w:t>Instant 12.1</w:t>
            </w:r>
          </w:p>
        </w:tc>
        <w:tc>
          <w:tcPr>
            <w:tcW w:w="1260" w:type="dxa"/>
            <w:shd w:val="clear" w:color="auto" w:fill="auto"/>
          </w:tcPr>
          <w:p w14:paraId="3FF0A647" w14:textId="77777777" w:rsidR="00D502F4" w:rsidRPr="001461D9" w:rsidRDefault="00D502F4" w:rsidP="001461D9">
            <w:pPr>
              <w:jc w:val="left"/>
              <w:rPr>
                <w:sz w:val="18"/>
                <w:szCs w:val="18"/>
              </w:rPr>
            </w:pPr>
          </w:p>
        </w:tc>
        <w:tc>
          <w:tcPr>
            <w:tcW w:w="828" w:type="dxa"/>
            <w:shd w:val="clear" w:color="auto" w:fill="auto"/>
          </w:tcPr>
          <w:p w14:paraId="026243A7" w14:textId="77777777" w:rsidR="00D502F4" w:rsidRPr="001461D9" w:rsidRDefault="00D502F4" w:rsidP="001461D9">
            <w:pPr>
              <w:jc w:val="left"/>
              <w:rPr>
                <w:sz w:val="18"/>
                <w:szCs w:val="18"/>
              </w:rPr>
            </w:pPr>
          </w:p>
        </w:tc>
      </w:tr>
      <w:tr w:rsidR="00034EC8" w:rsidRPr="001461D9" w14:paraId="7D0CD320" w14:textId="77777777" w:rsidTr="001461D9">
        <w:tc>
          <w:tcPr>
            <w:tcW w:w="396" w:type="dxa"/>
            <w:shd w:val="clear" w:color="auto" w:fill="auto"/>
          </w:tcPr>
          <w:p w14:paraId="11A665FC" w14:textId="77777777" w:rsidR="00D502F4" w:rsidRPr="001461D9" w:rsidRDefault="007C52CE" w:rsidP="001461D9">
            <w:pPr>
              <w:jc w:val="left"/>
              <w:rPr>
                <w:sz w:val="16"/>
                <w:szCs w:val="16"/>
              </w:rPr>
            </w:pPr>
            <w:r w:rsidRPr="001461D9">
              <w:rPr>
                <w:sz w:val="16"/>
                <w:szCs w:val="16"/>
              </w:rPr>
              <w:t>10</w:t>
            </w:r>
          </w:p>
        </w:tc>
        <w:tc>
          <w:tcPr>
            <w:tcW w:w="1512" w:type="dxa"/>
            <w:shd w:val="clear" w:color="auto" w:fill="auto"/>
          </w:tcPr>
          <w:p w14:paraId="162F259E" w14:textId="77777777" w:rsidR="00D502F4" w:rsidRPr="001461D9" w:rsidRDefault="00D502F4" w:rsidP="001461D9">
            <w:pPr>
              <w:jc w:val="left"/>
              <w:rPr>
                <w:sz w:val="16"/>
                <w:szCs w:val="16"/>
              </w:rPr>
            </w:pPr>
            <w:r w:rsidRPr="001461D9">
              <w:rPr>
                <w:sz w:val="16"/>
                <w:szCs w:val="16"/>
              </w:rPr>
              <w:t>Java</w:t>
            </w:r>
          </w:p>
        </w:tc>
        <w:tc>
          <w:tcPr>
            <w:tcW w:w="1350" w:type="dxa"/>
            <w:shd w:val="clear" w:color="auto" w:fill="auto"/>
          </w:tcPr>
          <w:p w14:paraId="32E6CE69" w14:textId="77777777" w:rsidR="00D502F4" w:rsidRPr="001461D9" w:rsidRDefault="00D502F4" w:rsidP="001461D9">
            <w:pPr>
              <w:jc w:val="left"/>
              <w:rPr>
                <w:sz w:val="18"/>
                <w:szCs w:val="18"/>
              </w:rPr>
            </w:pPr>
          </w:p>
        </w:tc>
        <w:tc>
          <w:tcPr>
            <w:tcW w:w="1350" w:type="dxa"/>
            <w:shd w:val="clear" w:color="auto" w:fill="auto"/>
          </w:tcPr>
          <w:p w14:paraId="1DE51185" w14:textId="77777777" w:rsidR="00D502F4" w:rsidRPr="001461D9" w:rsidRDefault="00D502F4" w:rsidP="001461D9">
            <w:pPr>
              <w:jc w:val="left"/>
              <w:rPr>
                <w:sz w:val="18"/>
                <w:szCs w:val="18"/>
              </w:rPr>
            </w:pPr>
          </w:p>
        </w:tc>
        <w:tc>
          <w:tcPr>
            <w:tcW w:w="1260" w:type="dxa"/>
            <w:shd w:val="clear" w:color="auto" w:fill="auto"/>
          </w:tcPr>
          <w:p w14:paraId="78924F6D" w14:textId="77777777" w:rsidR="00D502F4" w:rsidRPr="001461D9" w:rsidRDefault="00D502F4" w:rsidP="001461D9">
            <w:pPr>
              <w:jc w:val="left"/>
              <w:rPr>
                <w:sz w:val="18"/>
                <w:szCs w:val="18"/>
              </w:rPr>
            </w:pPr>
          </w:p>
        </w:tc>
        <w:tc>
          <w:tcPr>
            <w:tcW w:w="1260" w:type="dxa"/>
            <w:shd w:val="clear" w:color="auto" w:fill="auto"/>
          </w:tcPr>
          <w:p w14:paraId="5C97988B" w14:textId="77777777" w:rsidR="00D502F4" w:rsidRPr="001461D9" w:rsidRDefault="00D502F4" w:rsidP="001461D9">
            <w:pPr>
              <w:jc w:val="left"/>
              <w:rPr>
                <w:sz w:val="18"/>
                <w:szCs w:val="18"/>
              </w:rPr>
            </w:pPr>
          </w:p>
        </w:tc>
        <w:tc>
          <w:tcPr>
            <w:tcW w:w="1260" w:type="dxa"/>
            <w:shd w:val="clear" w:color="auto" w:fill="auto"/>
          </w:tcPr>
          <w:p w14:paraId="259E07F6" w14:textId="77777777" w:rsidR="00D502F4" w:rsidRPr="001461D9" w:rsidRDefault="00D502F4" w:rsidP="001461D9">
            <w:pPr>
              <w:jc w:val="left"/>
              <w:rPr>
                <w:sz w:val="18"/>
                <w:szCs w:val="18"/>
              </w:rPr>
            </w:pPr>
          </w:p>
        </w:tc>
        <w:tc>
          <w:tcPr>
            <w:tcW w:w="828" w:type="dxa"/>
            <w:shd w:val="clear" w:color="auto" w:fill="auto"/>
          </w:tcPr>
          <w:p w14:paraId="7CF3645D" w14:textId="77777777" w:rsidR="00D502F4" w:rsidRPr="001461D9" w:rsidRDefault="00D502F4" w:rsidP="001461D9">
            <w:pPr>
              <w:jc w:val="left"/>
              <w:rPr>
                <w:sz w:val="18"/>
                <w:szCs w:val="18"/>
              </w:rPr>
            </w:pPr>
          </w:p>
        </w:tc>
      </w:tr>
      <w:tr w:rsidR="00034EC8" w:rsidRPr="001461D9" w14:paraId="758408CC" w14:textId="77777777" w:rsidTr="001461D9">
        <w:tc>
          <w:tcPr>
            <w:tcW w:w="396" w:type="dxa"/>
            <w:shd w:val="clear" w:color="auto" w:fill="auto"/>
          </w:tcPr>
          <w:p w14:paraId="2471E128" w14:textId="77777777" w:rsidR="00D502F4" w:rsidRPr="001461D9" w:rsidRDefault="007C16B1" w:rsidP="001461D9">
            <w:pPr>
              <w:jc w:val="left"/>
              <w:rPr>
                <w:sz w:val="16"/>
                <w:szCs w:val="16"/>
              </w:rPr>
            </w:pPr>
            <w:r w:rsidRPr="001461D9">
              <w:rPr>
                <w:sz w:val="16"/>
                <w:szCs w:val="16"/>
              </w:rPr>
              <w:t>1</w:t>
            </w:r>
            <w:r w:rsidR="007C52CE" w:rsidRPr="001461D9">
              <w:rPr>
                <w:sz w:val="16"/>
                <w:szCs w:val="16"/>
              </w:rPr>
              <w:t>1</w:t>
            </w:r>
          </w:p>
        </w:tc>
        <w:tc>
          <w:tcPr>
            <w:tcW w:w="1512" w:type="dxa"/>
            <w:shd w:val="clear" w:color="auto" w:fill="auto"/>
          </w:tcPr>
          <w:p w14:paraId="0C1F5970" w14:textId="77777777" w:rsidR="00D502F4" w:rsidRPr="001461D9" w:rsidRDefault="00D502F4" w:rsidP="001461D9">
            <w:pPr>
              <w:jc w:val="left"/>
              <w:rPr>
                <w:sz w:val="16"/>
                <w:szCs w:val="16"/>
              </w:rPr>
            </w:pPr>
            <w:r w:rsidRPr="001461D9">
              <w:rPr>
                <w:sz w:val="16"/>
                <w:szCs w:val="16"/>
              </w:rPr>
              <w:t>Python</w:t>
            </w:r>
          </w:p>
        </w:tc>
        <w:tc>
          <w:tcPr>
            <w:tcW w:w="1350" w:type="dxa"/>
            <w:shd w:val="clear" w:color="auto" w:fill="auto"/>
          </w:tcPr>
          <w:p w14:paraId="7C21989D" w14:textId="77777777" w:rsidR="00D502F4" w:rsidRPr="001461D9" w:rsidRDefault="00D502F4" w:rsidP="001461D9">
            <w:pPr>
              <w:jc w:val="left"/>
              <w:rPr>
                <w:sz w:val="18"/>
                <w:szCs w:val="18"/>
              </w:rPr>
            </w:pPr>
          </w:p>
        </w:tc>
        <w:tc>
          <w:tcPr>
            <w:tcW w:w="1350" w:type="dxa"/>
            <w:shd w:val="clear" w:color="auto" w:fill="auto"/>
          </w:tcPr>
          <w:p w14:paraId="548CBD27" w14:textId="77777777" w:rsidR="00D502F4" w:rsidRPr="001461D9" w:rsidRDefault="00D502F4" w:rsidP="001461D9">
            <w:pPr>
              <w:jc w:val="left"/>
              <w:rPr>
                <w:sz w:val="18"/>
                <w:szCs w:val="18"/>
              </w:rPr>
            </w:pPr>
          </w:p>
        </w:tc>
        <w:tc>
          <w:tcPr>
            <w:tcW w:w="1260" w:type="dxa"/>
            <w:shd w:val="clear" w:color="auto" w:fill="auto"/>
          </w:tcPr>
          <w:p w14:paraId="064F5790" w14:textId="77777777" w:rsidR="00D502F4" w:rsidRPr="001461D9" w:rsidRDefault="00D502F4" w:rsidP="001461D9">
            <w:pPr>
              <w:jc w:val="left"/>
              <w:rPr>
                <w:sz w:val="18"/>
                <w:szCs w:val="18"/>
              </w:rPr>
            </w:pPr>
          </w:p>
        </w:tc>
        <w:tc>
          <w:tcPr>
            <w:tcW w:w="1260" w:type="dxa"/>
            <w:shd w:val="clear" w:color="auto" w:fill="auto"/>
          </w:tcPr>
          <w:p w14:paraId="7349189D" w14:textId="77777777" w:rsidR="00D502F4" w:rsidRPr="001461D9" w:rsidRDefault="00D502F4" w:rsidP="001461D9">
            <w:pPr>
              <w:jc w:val="left"/>
              <w:rPr>
                <w:sz w:val="18"/>
                <w:szCs w:val="18"/>
              </w:rPr>
            </w:pPr>
          </w:p>
        </w:tc>
        <w:tc>
          <w:tcPr>
            <w:tcW w:w="1260" w:type="dxa"/>
            <w:shd w:val="clear" w:color="auto" w:fill="auto"/>
          </w:tcPr>
          <w:p w14:paraId="58E9A92A" w14:textId="77777777" w:rsidR="00D502F4" w:rsidRPr="001461D9" w:rsidRDefault="00D502F4" w:rsidP="001461D9">
            <w:pPr>
              <w:jc w:val="left"/>
              <w:rPr>
                <w:sz w:val="18"/>
                <w:szCs w:val="18"/>
              </w:rPr>
            </w:pPr>
          </w:p>
        </w:tc>
        <w:tc>
          <w:tcPr>
            <w:tcW w:w="828" w:type="dxa"/>
            <w:shd w:val="clear" w:color="auto" w:fill="auto"/>
          </w:tcPr>
          <w:p w14:paraId="4C29EEBB" w14:textId="77777777" w:rsidR="00D502F4" w:rsidRPr="001461D9" w:rsidRDefault="00D502F4" w:rsidP="001461D9">
            <w:pPr>
              <w:jc w:val="left"/>
              <w:rPr>
                <w:sz w:val="18"/>
                <w:szCs w:val="18"/>
              </w:rPr>
            </w:pPr>
          </w:p>
        </w:tc>
      </w:tr>
      <w:tr w:rsidR="00034EC8" w:rsidRPr="001461D9" w14:paraId="61245BFF" w14:textId="77777777" w:rsidTr="001461D9">
        <w:tc>
          <w:tcPr>
            <w:tcW w:w="396" w:type="dxa"/>
            <w:shd w:val="clear" w:color="auto" w:fill="auto"/>
          </w:tcPr>
          <w:p w14:paraId="5D80C4BF" w14:textId="77777777" w:rsidR="00D502F4" w:rsidRPr="001461D9" w:rsidRDefault="00D502F4" w:rsidP="001461D9">
            <w:pPr>
              <w:jc w:val="left"/>
              <w:rPr>
                <w:sz w:val="16"/>
                <w:szCs w:val="16"/>
              </w:rPr>
            </w:pPr>
            <w:r w:rsidRPr="001461D9">
              <w:rPr>
                <w:sz w:val="16"/>
                <w:szCs w:val="16"/>
              </w:rPr>
              <w:t>1</w:t>
            </w:r>
            <w:r w:rsidR="007C52CE" w:rsidRPr="001461D9">
              <w:rPr>
                <w:sz w:val="16"/>
                <w:szCs w:val="16"/>
              </w:rPr>
              <w:t>2</w:t>
            </w:r>
          </w:p>
        </w:tc>
        <w:tc>
          <w:tcPr>
            <w:tcW w:w="1512" w:type="dxa"/>
            <w:shd w:val="clear" w:color="auto" w:fill="auto"/>
          </w:tcPr>
          <w:p w14:paraId="0AB18D8B" w14:textId="77777777" w:rsidR="00D502F4" w:rsidRPr="001461D9" w:rsidRDefault="00D502F4" w:rsidP="001461D9">
            <w:pPr>
              <w:jc w:val="left"/>
              <w:rPr>
                <w:sz w:val="16"/>
                <w:szCs w:val="16"/>
              </w:rPr>
            </w:pPr>
            <w:r w:rsidRPr="001461D9">
              <w:rPr>
                <w:sz w:val="16"/>
                <w:szCs w:val="16"/>
              </w:rPr>
              <w:t>Git</w:t>
            </w:r>
          </w:p>
        </w:tc>
        <w:tc>
          <w:tcPr>
            <w:tcW w:w="1350" w:type="dxa"/>
            <w:shd w:val="clear" w:color="auto" w:fill="auto"/>
          </w:tcPr>
          <w:p w14:paraId="29AF9876" w14:textId="77777777" w:rsidR="00D502F4" w:rsidRPr="001461D9" w:rsidRDefault="00D502F4" w:rsidP="001461D9">
            <w:pPr>
              <w:jc w:val="left"/>
              <w:rPr>
                <w:sz w:val="18"/>
                <w:szCs w:val="18"/>
              </w:rPr>
            </w:pPr>
          </w:p>
        </w:tc>
        <w:tc>
          <w:tcPr>
            <w:tcW w:w="1350" w:type="dxa"/>
            <w:shd w:val="clear" w:color="auto" w:fill="auto"/>
          </w:tcPr>
          <w:p w14:paraId="24F0C4C5" w14:textId="77777777" w:rsidR="00D502F4" w:rsidRPr="001461D9" w:rsidRDefault="00D502F4" w:rsidP="001461D9">
            <w:pPr>
              <w:jc w:val="left"/>
              <w:rPr>
                <w:sz w:val="18"/>
                <w:szCs w:val="18"/>
              </w:rPr>
            </w:pPr>
          </w:p>
        </w:tc>
        <w:tc>
          <w:tcPr>
            <w:tcW w:w="1260" w:type="dxa"/>
            <w:shd w:val="clear" w:color="auto" w:fill="auto"/>
          </w:tcPr>
          <w:p w14:paraId="1843047E" w14:textId="77777777" w:rsidR="00D502F4" w:rsidRPr="001461D9" w:rsidRDefault="00D502F4" w:rsidP="001461D9">
            <w:pPr>
              <w:jc w:val="left"/>
              <w:rPr>
                <w:sz w:val="18"/>
                <w:szCs w:val="18"/>
              </w:rPr>
            </w:pPr>
          </w:p>
        </w:tc>
        <w:tc>
          <w:tcPr>
            <w:tcW w:w="1260" w:type="dxa"/>
            <w:shd w:val="clear" w:color="auto" w:fill="auto"/>
          </w:tcPr>
          <w:p w14:paraId="418BF499" w14:textId="77777777" w:rsidR="00D502F4" w:rsidRPr="001461D9" w:rsidRDefault="00D502F4" w:rsidP="001461D9">
            <w:pPr>
              <w:jc w:val="left"/>
              <w:rPr>
                <w:sz w:val="18"/>
                <w:szCs w:val="18"/>
              </w:rPr>
            </w:pPr>
          </w:p>
        </w:tc>
        <w:tc>
          <w:tcPr>
            <w:tcW w:w="1260" w:type="dxa"/>
            <w:shd w:val="clear" w:color="auto" w:fill="auto"/>
          </w:tcPr>
          <w:p w14:paraId="68A9F8C3" w14:textId="77777777" w:rsidR="00D502F4" w:rsidRPr="001461D9" w:rsidRDefault="00D502F4" w:rsidP="001461D9">
            <w:pPr>
              <w:jc w:val="left"/>
              <w:rPr>
                <w:sz w:val="18"/>
                <w:szCs w:val="18"/>
              </w:rPr>
            </w:pPr>
          </w:p>
        </w:tc>
        <w:tc>
          <w:tcPr>
            <w:tcW w:w="828" w:type="dxa"/>
            <w:shd w:val="clear" w:color="auto" w:fill="auto"/>
          </w:tcPr>
          <w:p w14:paraId="3E7A0D05" w14:textId="77777777" w:rsidR="00D502F4" w:rsidRPr="001461D9" w:rsidRDefault="00D502F4" w:rsidP="001461D9">
            <w:pPr>
              <w:jc w:val="left"/>
              <w:rPr>
                <w:sz w:val="18"/>
                <w:szCs w:val="18"/>
              </w:rPr>
            </w:pPr>
          </w:p>
        </w:tc>
      </w:tr>
      <w:tr w:rsidR="00034EC8" w:rsidRPr="001461D9" w14:paraId="31234B41" w14:textId="77777777" w:rsidTr="001461D9">
        <w:tc>
          <w:tcPr>
            <w:tcW w:w="396" w:type="dxa"/>
            <w:shd w:val="clear" w:color="auto" w:fill="auto"/>
          </w:tcPr>
          <w:p w14:paraId="652BD2AE" w14:textId="77777777" w:rsidR="00D502F4" w:rsidRPr="001461D9" w:rsidRDefault="007C16B1" w:rsidP="001461D9">
            <w:pPr>
              <w:jc w:val="left"/>
              <w:rPr>
                <w:sz w:val="16"/>
                <w:szCs w:val="16"/>
              </w:rPr>
            </w:pPr>
            <w:r w:rsidRPr="001461D9">
              <w:rPr>
                <w:sz w:val="16"/>
                <w:szCs w:val="16"/>
              </w:rPr>
              <w:t>1</w:t>
            </w:r>
            <w:r w:rsidR="007C52CE" w:rsidRPr="001461D9">
              <w:rPr>
                <w:sz w:val="16"/>
                <w:szCs w:val="16"/>
              </w:rPr>
              <w:t>3</w:t>
            </w:r>
          </w:p>
        </w:tc>
        <w:tc>
          <w:tcPr>
            <w:tcW w:w="1512" w:type="dxa"/>
            <w:shd w:val="clear" w:color="auto" w:fill="auto"/>
          </w:tcPr>
          <w:p w14:paraId="2F1E22F5" w14:textId="77777777" w:rsidR="00D502F4" w:rsidRPr="001461D9" w:rsidRDefault="00AE0384" w:rsidP="001461D9">
            <w:pPr>
              <w:jc w:val="left"/>
              <w:rPr>
                <w:sz w:val="16"/>
                <w:szCs w:val="16"/>
              </w:rPr>
            </w:pPr>
            <w:r w:rsidRPr="001461D9">
              <w:rPr>
                <w:sz w:val="16"/>
                <w:szCs w:val="16"/>
              </w:rPr>
              <w:t>D</w:t>
            </w:r>
            <w:r w:rsidR="00E225BB" w:rsidRPr="001461D9">
              <w:rPr>
                <w:sz w:val="16"/>
                <w:szCs w:val="16"/>
              </w:rPr>
              <w:t>ocker</w:t>
            </w:r>
          </w:p>
        </w:tc>
        <w:tc>
          <w:tcPr>
            <w:tcW w:w="1350" w:type="dxa"/>
            <w:shd w:val="clear" w:color="auto" w:fill="auto"/>
          </w:tcPr>
          <w:p w14:paraId="2C6EDBAD" w14:textId="77777777" w:rsidR="00D502F4" w:rsidRPr="001461D9" w:rsidRDefault="00D502F4" w:rsidP="001461D9">
            <w:pPr>
              <w:jc w:val="left"/>
              <w:rPr>
                <w:sz w:val="18"/>
                <w:szCs w:val="18"/>
              </w:rPr>
            </w:pPr>
          </w:p>
        </w:tc>
        <w:tc>
          <w:tcPr>
            <w:tcW w:w="1350" w:type="dxa"/>
            <w:shd w:val="clear" w:color="auto" w:fill="auto"/>
          </w:tcPr>
          <w:p w14:paraId="576003B0" w14:textId="77777777" w:rsidR="00D502F4" w:rsidRPr="001461D9" w:rsidRDefault="00D502F4" w:rsidP="001461D9">
            <w:pPr>
              <w:jc w:val="left"/>
              <w:rPr>
                <w:sz w:val="18"/>
                <w:szCs w:val="18"/>
              </w:rPr>
            </w:pPr>
          </w:p>
        </w:tc>
        <w:tc>
          <w:tcPr>
            <w:tcW w:w="1260" w:type="dxa"/>
            <w:shd w:val="clear" w:color="auto" w:fill="auto"/>
          </w:tcPr>
          <w:p w14:paraId="2F6FB58F" w14:textId="77777777" w:rsidR="00D502F4" w:rsidRPr="001461D9" w:rsidRDefault="00D502F4" w:rsidP="001461D9">
            <w:pPr>
              <w:jc w:val="left"/>
              <w:rPr>
                <w:sz w:val="18"/>
                <w:szCs w:val="18"/>
              </w:rPr>
            </w:pPr>
          </w:p>
        </w:tc>
        <w:tc>
          <w:tcPr>
            <w:tcW w:w="1260" w:type="dxa"/>
            <w:shd w:val="clear" w:color="auto" w:fill="auto"/>
          </w:tcPr>
          <w:p w14:paraId="3460BBA8" w14:textId="77777777" w:rsidR="00D502F4" w:rsidRPr="001461D9" w:rsidRDefault="00D502F4" w:rsidP="001461D9">
            <w:pPr>
              <w:jc w:val="left"/>
              <w:rPr>
                <w:sz w:val="18"/>
                <w:szCs w:val="18"/>
              </w:rPr>
            </w:pPr>
          </w:p>
        </w:tc>
        <w:tc>
          <w:tcPr>
            <w:tcW w:w="1260" w:type="dxa"/>
            <w:shd w:val="clear" w:color="auto" w:fill="auto"/>
          </w:tcPr>
          <w:p w14:paraId="3D40839F" w14:textId="77777777" w:rsidR="00D502F4" w:rsidRPr="001461D9" w:rsidRDefault="00D502F4" w:rsidP="001461D9">
            <w:pPr>
              <w:jc w:val="left"/>
              <w:rPr>
                <w:sz w:val="18"/>
                <w:szCs w:val="18"/>
              </w:rPr>
            </w:pPr>
          </w:p>
        </w:tc>
        <w:tc>
          <w:tcPr>
            <w:tcW w:w="828" w:type="dxa"/>
            <w:shd w:val="clear" w:color="auto" w:fill="auto"/>
          </w:tcPr>
          <w:p w14:paraId="7C8B44A2" w14:textId="77777777" w:rsidR="00D502F4" w:rsidRPr="001461D9" w:rsidRDefault="00D502F4" w:rsidP="001461D9">
            <w:pPr>
              <w:jc w:val="left"/>
              <w:rPr>
                <w:sz w:val="18"/>
                <w:szCs w:val="18"/>
              </w:rPr>
            </w:pPr>
          </w:p>
        </w:tc>
      </w:tr>
      <w:tr w:rsidR="00034EC8" w:rsidRPr="001461D9" w14:paraId="7820CE71" w14:textId="77777777" w:rsidTr="001461D9">
        <w:tc>
          <w:tcPr>
            <w:tcW w:w="396" w:type="dxa"/>
            <w:shd w:val="clear" w:color="auto" w:fill="auto"/>
          </w:tcPr>
          <w:p w14:paraId="6D3DA078" w14:textId="77777777" w:rsidR="00034EC8" w:rsidRPr="001461D9" w:rsidRDefault="00034EC8" w:rsidP="001461D9">
            <w:pPr>
              <w:jc w:val="left"/>
              <w:rPr>
                <w:sz w:val="16"/>
                <w:szCs w:val="16"/>
              </w:rPr>
            </w:pPr>
            <w:r w:rsidRPr="001461D9">
              <w:rPr>
                <w:sz w:val="16"/>
                <w:szCs w:val="16"/>
              </w:rPr>
              <w:t>14</w:t>
            </w:r>
          </w:p>
        </w:tc>
        <w:tc>
          <w:tcPr>
            <w:tcW w:w="1512" w:type="dxa"/>
            <w:shd w:val="clear" w:color="auto" w:fill="auto"/>
          </w:tcPr>
          <w:p w14:paraId="4B55A406" w14:textId="77777777" w:rsidR="00034EC8" w:rsidRPr="001461D9" w:rsidRDefault="00034EC8" w:rsidP="001461D9">
            <w:pPr>
              <w:jc w:val="left"/>
              <w:rPr>
                <w:sz w:val="16"/>
                <w:szCs w:val="16"/>
              </w:rPr>
            </w:pPr>
            <w:r w:rsidRPr="001461D9">
              <w:rPr>
                <w:sz w:val="16"/>
                <w:szCs w:val="16"/>
              </w:rPr>
              <w:t>OS</w:t>
            </w:r>
          </w:p>
        </w:tc>
        <w:tc>
          <w:tcPr>
            <w:tcW w:w="1350" w:type="dxa"/>
            <w:shd w:val="clear" w:color="auto" w:fill="auto"/>
          </w:tcPr>
          <w:p w14:paraId="675E9B39" w14:textId="77777777" w:rsidR="00034EC8" w:rsidRPr="001461D9" w:rsidRDefault="00034EC8" w:rsidP="001461D9">
            <w:pPr>
              <w:jc w:val="left"/>
              <w:rPr>
                <w:sz w:val="18"/>
                <w:szCs w:val="18"/>
              </w:rPr>
            </w:pPr>
            <w:r w:rsidRPr="001461D9">
              <w:rPr>
                <w:sz w:val="18"/>
                <w:szCs w:val="18"/>
              </w:rPr>
              <w:t>CentOS 7.2 or</w:t>
            </w:r>
          </w:p>
          <w:p w14:paraId="69FCD655" w14:textId="77777777" w:rsidR="00034EC8" w:rsidRPr="001461D9" w:rsidRDefault="00034EC8" w:rsidP="001461D9">
            <w:pPr>
              <w:jc w:val="left"/>
              <w:rPr>
                <w:sz w:val="18"/>
                <w:szCs w:val="18"/>
              </w:rPr>
            </w:pPr>
            <w:r w:rsidRPr="001461D9">
              <w:rPr>
                <w:sz w:val="18"/>
                <w:szCs w:val="18"/>
              </w:rPr>
              <w:t>Ubuntu 15.04</w:t>
            </w:r>
          </w:p>
        </w:tc>
        <w:tc>
          <w:tcPr>
            <w:tcW w:w="1350" w:type="dxa"/>
            <w:shd w:val="clear" w:color="auto" w:fill="auto"/>
          </w:tcPr>
          <w:p w14:paraId="5449F2B9" w14:textId="77777777" w:rsidR="00034EC8" w:rsidRPr="001461D9" w:rsidRDefault="00034EC8" w:rsidP="001461D9">
            <w:pPr>
              <w:jc w:val="left"/>
              <w:rPr>
                <w:sz w:val="18"/>
                <w:szCs w:val="18"/>
              </w:rPr>
            </w:pPr>
            <w:r w:rsidRPr="001461D9">
              <w:rPr>
                <w:sz w:val="18"/>
                <w:szCs w:val="18"/>
              </w:rPr>
              <w:t>CentOS 7.2 or</w:t>
            </w:r>
          </w:p>
          <w:p w14:paraId="15B03AD5" w14:textId="77777777" w:rsidR="00034EC8" w:rsidRPr="001461D9" w:rsidRDefault="00034EC8" w:rsidP="00034EC8">
            <w:pPr>
              <w:rPr>
                <w:sz w:val="18"/>
                <w:szCs w:val="18"/>
              </w:rPr>
            </w:pPr>
            <w:r w:rsidRPr="001461D9">
              <w:rPr>
                <w:sz w:val="18"/>
                <w:szCs w:val="18"/>
              </w:rPr>
              <w:t>Ubuntu 15.04</w:t>
            </w:r>
          </w:p>
        </w:tc>
        <w:tc>
          <w:tcPr>
            <w:tcW w:w="1260" w:type="dxa"/>
            <w:shd w:val="clear" w:color="auto" w:fill="auto"/>
          </w:tcPr>
          <w:p w14:paraId="7B9DC882" w14:textId="77777777" w:rsidR="00034EC8" w:rsidRPr="001461D9" w:rsidRDefault="00034EC8" w:rsidP="001461D9">
            <w:pPr>
              <w:jc w:val="left"/>
              <w:rPr>
                <w:sz w:val="18"/>
                <w:szCs w:val="18"/>
              </w:rPr>
            </w:pPr>
            <w:r w:rsidRPr="001461D9">
              <w:rPr>
                <w:sz w:val="18"/>
                <w:szCs w:val="18"/>
              </w:rPr>
              <w:t>CentOS 7.2 or</w:t>
            </w:r>
          </w:p>
          <w:p w14:paraId="7E3A0096" w14:textId="77777777" w:rsidR="00034EC8" w:rsidRPr="001461D9" w:rsidRDefault="00034EC8" w:rsidP="00034EC8">
            <w:pPr>
              <w:rPr>
                <w:sz w:val="18"/>
                <w:szCs w:val="18"/>
              </w:rPr>
            </w:pPr>
            <w:r w:rsidRPr="001461D9">
              <w:rPr>
                <w:sz w:val="18"/>
                <w:szCs w:val="18"/>
              </w:rPr>
              <w:t>Ubuntu 15.04</w:t>
            </w:r>
          </w:p>
        </w:tc>
        <w:tc>
          <w:tcPr>
            <w:tcW w:w="1260" w:type="dxa"/>
            <w:shd w:val="clear" w:color="auto" w:fill="auto"/>
          </w:tcPr>
          <w:p w14:paraId="3C294694" w14:textId="77777777" w:rsidR="00034EC8" w:rsidRPr="001461D9" w:rsidRDefault="00034EC8" w:rsidP="001461D9">
            <w:pPr>
              <w:jc w:val="left"/>
              <w:rPr>
                <w:sz w:val="18"/>
                <w:szCs w:val="18"/>
              </w:rPr>
            </w:pPr>
            <w:r w:rsidRPr="001461D9">
              <w:rPr>
                <w:sz w:val="18"/>
                <w:szCs w:val="18"/>
              </w:rPr>
              <w:t>CentOS 7.2 or Ubuntu 15.04</w:t>
            </w:r>
          </w:p>
        </w:tc>
        <w:tc>
          <w:tcPr>
            <w:tcW w:w="1260" w:type="dxa"/>
            <w:shd w:val="clear" w:color="auto" w:fill="auto"/>
          </w:tcPr>
          <w:p w14:paraId="32D005A8" w14:textId="77777777" w:rsidR="00034EC8" w:rsidRPr="001461D9" w:rsidRDefault="00034EC8" w:rsidP="001461D9">
            <w:pPr>
              <w:jc w:val="left"/>
              <w:rPr>
                <w:sz w:val="18"/>
                <w:szCs w:val="18"/>
              </w:rPr>
            </w:pPr>
            <w:r w:rsidRPr="001461D9">
              <w:rPr>
                <w:sz w:val="18"/>
                <w:szCs w:val="18"/>
              </w:rPr>
              <w:t>CentOS 7.2 or</w:t>
            </w:r>
          </w:p>
          <w:p w14:paraId="5833747A" w14:textId="77777777" w:rsidR="00034EC8" w:rsidRPr="001461D9" w:rsidRDefault="00034EC8" w:rsidP="00034EC8">
            <w:pPr>
              <w:rPr>
                <w:sz w:val="18"/>
                <w:szCs w:val="18"/>
              </w:rPr>
            </w:pPr>
            <w:r w:rsidRPr="001461D9">
              <w:rPr>
                <w:sz w:val="18"/>
                <w:szCs w:val="18"/>
              </w:rPr>
              <w:t>Ubuntu 15.04</w:t>
            </w:r>
          </w:p>
        </w:tc>
        <w:tc>
          <w:tcPr>
            <w:tcW w:w="828" w:type="dxa"/>
            <w:shd w:val="clear" w:color="auto" w:fill="auto"/>
          </w:tcPr>
          <w:p w14:paraId="2F6253BD" w14:textId="77777777" w:rsidR="00034EC8" w:rsidRPr="001461D9" w:rsidRDefault="00034EC8" w:rsidP="001461D9">
            <w:pPr>
              <w:jc w:val="left"/>
              <w:rPr>
                <w:sz w:val="18"/>
                <w:szCs w:val="18"/>
              </w:rPr>
            </w:pPr>
          </w:p>
        </w:tc>
      </w:tr>
      <w:tr w:rsidR="0075046D" w:rsidRPr="001461D9" w14:paraId="14C634BA" w14:textId="77777777" w:rsidTr="001461D9">
        <w:tc>
          <w:tcPr>
            <w:tcW w:w="396" w:type="dxa"/>
            <w:shd w:val="clear" w:color="auto" w:fill="auto"/>
          </w:tcPr>
          <w:p w14:paraId="7E0FFE78" w14:textId="77777777" w:rsidR="0075046D" w:rsidRPr="001461D9" w:rsidRDefault="007C52CE" w:rsidP="001461D9">
            <w:pPr>
              <w:jc w:val="left"/>
              <w:rPr>
                <w:sz w:val="16"/>
                <w:szCs w:val="16"/>
              </w:rPr>
            </w:pPr>
            <w:r w:rsidRPr="001461D9">
              <w:rPr>
                <w:sz w:val="16"/>
                <w:szCs w:val="16"/>
              </w:rPr>
              <w:t>15</w:t>
            </w:r>
          </w:p>
        </w:tc>
        <w:tc>
          <w:tcPr>
            <w:tcW w:w="1512" w:type="dxa"/>
            <w:shd w:val="clear" w:color="auto" w:fill="auto"/>
          </w:tcPr>
          <w:p w14:paraId="604BDB76" w14:textId="77777777" w:rsidR="0075046D" w:rsidRPr="001461D9" w:rsidRDefault="0075046D" w:rsidP="001461D9">
            <w:pPr>
              <w:jc w:val="left"/>
              <w:rPr>
                <w:sz w:val="16"/>
                <w:szCs w:val="16"/>
              </w:rPr>
            </w:pPr>
          </w:p>
        </w:tc>
        <w:tc>
          <w:tcPr>
            <w:tcW w:w="1350" w:type="dxa"/>
            <w:shd w:val="clear" w:color="auto" w:fill="auto"/>
          </w:tcPr>
          <w:p w14:paraId="3E8814A7" w14:textId="77777777" w:rsidR="0075046D" w:rsidRPr="001461D9" w:rsidRDefault="0075046D" w:rsidP="001461D9">
            <w:pPr>
              <w:jc w:val="left"/>
              <w:rPr>
                <w:sz w:val="18"/>
                <w:szCs w:val="18"/>
              </w:rPr>
            </w:pPr>
          </w:p>
        </w:tc>
        <w:tc>
          <w:tcPr>
            <w:tcW w:w="1350" w:type="dxa"/>
            <w:shd w:val="clear" w:color="auto" w:fill="auto"/>
          </w:tcPr>
          <w:p w14:paraId="626FE187" w14:textId="77777777" w:rsidR="0075046D" w:rsidRPr="001461D9" w:rsidRDefault="0075046D" w:rsidP="001461D9">
            <w:pPr>
              <w:jc w:val="left"/>
              <w:rPr>
                <w:sz w:val="18"/>
                <w:szCs w:val="18"/>
              </w:rPr>
            </w:pPr>
          </w:p>
        </w:tc>
        <w:tc>
          <w:tcPr>
            <w:tcW w:w="1260" w:type="dxa"/>
            <w:shd w:val="clear" w:color="auto" w:fill="auto"/>
          </w:tcPr>
          <w:p w14:paraId="77B0B61B" w14:textId="77777777" w:rsidR="0075046D" w:rsidRPr="001461D9" w:rsidRDefault="0075046D" w:rsidP="001461D9">
            <w:pPr>
              <w:jc w:val="left"/>
              <w:rPr>
                <w:sz w:val="18"/>
                <w:szCs w:val="18"/>
              </w:rPr>
            </w:pPr>
          </w:p>
        </w:tc>
        <w:tc>
          <w:tcPr>
            <w:tcW w:w="1260" w:type="dxa"/>
            <w:shd w:val="clear" w:color="auto" w:fill="auto"/>
          </w:tcPr>
          <w:p w14:paraId="535D3AAA" w14:textId="77777777" w:rsidR="0075046D" w:rsidRPr="001461D9" w:rsidRDefault="0075046D" w:rsidP="001461D9">
            <w:pPr>
              <w:jc w:val="left"/>
              <w:rPr>
                <w:sz w:val="18"/>
                <w:szCs w:val="18"/>
              </w:rPr>
            </w:pPr>
          </w:p>
        </w:tc>
        <w:tc>
          <w:tcPr>
            <w:tcW w:w="1260" w:type="dxa"/>
            <w:shd w:val="clear" w:color="auto" w:fill="auto"/>
          </w:tcPr>
          <w:p w14:paraId="6CB5A136" w14:textId="77777777" w:rsidR="0075046D" w:rsidRPr="001461D9" w:rsidRDefault="0075046D" w:rsidP="001461D9">
            <w:pPr>
              <w:jc w:val="left"/>
              <w:rPr>
                <w:sz w:val="18"/>
                <w:szCs w:val="18"/>
              </w:rPr>
            </w:pPr>
          </w:p>
        </w:tc>
        <w:tc>
          <w:tcPr>
            <w:tcW w:w="828" w:type="dxa"/>
            <w:shd w:val="clear" w:color="auto" w:fill="auto"/>
          </w:tcPr>
          <w:p w14:paraId="7DEC211F" w14:textId="77777777" w:rsidR="0075046D" w:rsidRPr="001461D9" w:rsidRDefault="0075046D" w:rsidP="001461D9">
            <w:pPr>
              <w:jc w:val="left"/>
              <w:rPr>
                <w:sz w:val="18"/>
                <w:szCs w:val="18"/>
              </w:rPr>
            </w:pPr>
          </w:p>
        </w:tc>
      </w:tr>
      <w:tr w:rsidR="0075046D" w:rsidRPr="001461D9" w14:paraId="715AD9CF" w14:textId="77777777" w:rsidTr="001461D9">
        <w:tc>
          <w:tcPr>
            <w:tcW w:w="396" w:type="dxa"/>
            <w:shd w:val="clear" w:color="auto" w:fill="auto"/>
          </w:tcPr>
          <w:p w14:paraId="353B18C1" w14:textId="77777777" w:rsidR="0075046D" w:rsidRPr="001461D9" w:rsidRDefault="007C52CE" w:rsidP="001461D9">
            <w:pPr>
              <w:jc w:val="left"/>
              <w:rPr>
                <w:sz w:val="16"/>
                <w:szCs w:val="16"/>
              </w:rPr>
            </w:pPr>
            <w:r w:rsidRPr="001461D9">
              <w:rPr>
                <w:sz w:val="16"/>
                <w:szCs w:val="16"/>
              </w:rPr>
              <w:t>16</w:t>
            </w:r>
          </w:p>
        </w:tc>
        <w:tc>
          <w:tcPr>
            <w:tcW w:w="1512" w:type="dxa"/>
            <w:shd w:val="clear" w:color="auto" w:fill="auto"/>
          </w:tcPr>
          <w:p w14:paraId="3A184268" w14:textId="77777777" w:rsidR="0075046D" w:rsidRPr="001461D9" w:rsidRDefault="0075046D" w:rsidP="001461D9">
            <w:pPr>
              <w:jc w:val="left"/>
              <w:rPr>
                <w:sz w:val="16"/>
                <w:szCs w:val="16"/>
              </w:rPr>
            </w:pPr>
          </w:p>
        </w:tc>
        <w:tc>
          <w:tcPr>
            <w:tcW w:w="1350" w:type="dxa"/>
            <w:shd w:val="clear" w:color="auto" w:fill="auto"/>
          </w:tcPr>
          <w:p w14:paraId="2B744D4A" w14:textId="77777777" w:rsidR="0075046D" w:rsidRPr="001461D9" w:rsidRDefault="0075046D" w:rsidP="001461D9">
            <w:pPr>
              <w:jc w:val="left"/>
              <w:rPr>
                <w:sz w:val="18"/>
                <w:szCs w:val="18"/>
              </w:rPr>
            </w:pPr>
          </w:p>
        </w:tc>
        <w:tc>
          <w:tcPr>
            <w:tcW w:w="1350" w:type="dxa"/>
            <w:shd w:val="clear" w:color="auto" w:fill="auto"/>
          </w:tcPr>
          <w:p w14:paraId="40723547" w14:textId="77777777" w:rsidR="0075046D" w:rsidRPr="001461D9" w:rsidRDefault="0075046D" w:rsidP="001461D9">
            <w:pPr>
              <w:jc w:val="left"/>
              <w:rPr>
                <w:sz w:val="18"/>
                <w:szCs w:val="18"/>
              </w:rPr>
            </w:pPr>
          </w:p>
        </w:tc>
        <w:tc>
          <w:tcPr>
            <w:tcW w:w="1260" w:type="dxa"/>
            <w:shd w:val="clear" w:color="auto" w:fill="auto"/>
          </w:tcPr>
          <w:p w14:paraId="4DD54168" w14:textId="77777777" w:rsidR="0075046D" w:rsidRPr="001461D9" w:rsidRDefault="0075046D" w:rsidP="001461D9">
            <w:pPr>
              <w:jc w:val="left"/>
              <w:rPr>
                <w:sz w:val="18"/>
                <w:szCs w:val="18"/>
              </w:rPr>
            </w:pPr>
          </w:p>
        </w:tc>
        <w:tc>
          <w:tcPr>
            <w:tcW w:w="1260" w:type="dxa"/>
            <w:shd w:val="clear" w:color="auto" w:fill="auto"/>
          </w:tcPr>
          <w:p w14:paraId="49152D1F" w14:textId="77777777" w:rsidR="0075046D" w:rsidRPr="001461D9" w:rsidRDefault="0075046D" w:rsidP="001461D9">
            <w:pPr>
              <w:jc w:val="left"/>
              <w:rPr>
                <w:sz w:val="18"/>
                <w:szCs w:val="18"/>
              </w:rPr>
            </w:pPr>
          </w:p>
        </w:tc>
        <w:tc>
          <w:tcPr>
            <w:tcW w:w="1260" w:type="dxa"/>
            <w:shd w:val="clear" w:color="auto" w:fill="auto"/>
          </w:tcPr>
          <w:p w14:paraId="4D11DD77" w14:textId="77777777" w:rsidR="0075046D" w:rsidRPr="001461D9" w:rsidRDefault="0075046D" w:rsidP="001461D9">
            <w:pPr>
              <w:jc w:val="left"/>
              <w:rPr>
                <w:sz w:val="18"/>
                <w:szCs w:val="18"/>
              </w:rPr>
            </w:pPr>
          </w:p>
        </w:tc>
        <w:tc>
          <w:tcPr>
            <w:tcW w:w="828" w:type="dxa"/>
            <w:shd w:val="clear" w:color="auto" w:fill="auto"/>
          </w:tcPr>
          <w:p w14:paraId="5CAFA3E0" w14:textId="77777777" w:rsidR="0075046D" w:rsidRPr="001461D9" w:rsidRDefault="0075046D" w:rsidP="001461D9">
            <w:pPr>
              <w:jc w:val="left"/>
              <w:rPr>
                <w:sz w:val="18"/>
                <w:szCs w:val="18"/>
              </w:rPr>
            </w:pPr>
          </w:p>
        </w:tc>
      </w:tr>
    </w:tbl>
    <w:p w14:paraId="47C0DCF5" w14:textId="77777777" w:rsidR="00487355" w:rsidRDefault="00487355" w:rsidP="00EC5ECA">
      <w:pPr>
        <w:jc w:val="left"/>
      </w:pPr>
    </w:p>
    <w:p w14:paraId="174C3988" w14:textId="77777777" w:rsidR="007C16B1" w:rsidRDefault="007C16B1" w:rsidP="00EC5ECA">
      <w:pPr>
        <w:jc w:val="left"/>
      </w:pPr>
    </w:p>
    <w:p w14:paraId="09C412ED" w14:textId="77777777" w:rsidR="007C16B1" w:rsidRDefault="007C16B1" w:rsidP="00EC5ECA">
      <w:pPr>
        <w:jc w:val="left"/>
      </w:pPr>
    </w:p>
    <w:p w14:paraId="7B284A2B" w14:textId="77777777" w:rsidR="007C16B1" w:rsidRDefault="007C16B1" w:rsidP="00EC5ECA">
      <w:pPr>
        <w:jc w:val="left"/>
      </w:pPr>
    </w:p>
    <w:p w14:paraId="6BAC08B1" w14:textId="77777777" w:rsidR="000C4E92" w:rsidRDefault="000C4E92" w:rsidP="00EC5ECA">
      <w:pPr>
        <w:jc w:val="left"/>
      </w:pPr>
    </w:p>
    <w:p w14:paraId="00D44AB5" w14:textId="77777777" w:rsidR="000C4E92" w:rsidRDefault="000C4E92" w:rsidP="00EC5ECA">
      <w:pPr>
        <w:jc w:val="left"/>
      </w:pPr>
    </w:p>
    <w:p w14:paraId="79C5C0C5" w14:textId="77777777" w:rsidR="000C4E92" w:rsidRDefault="000C4E92" w:rsidP="00EC5ECA">
      <w:pPr>
        <w:jc w:val="left"/>
      </w:pPr>
    </w:p>
    <w:p w14:paraId="7383EE69" w14:textId="77777777" w:rsidR="007C16B1" w:rsidRDefault="007C16B1" w:rsidP="00EC5ECA">
      <w:pPr>
        <w:jc w:val="left"/>
      </w:pPr>
    </w:p>
    <w:p w14:paraId="36679AD1" w14:textId="77777777" w:rsidR="00D96D5C" w:rsidRDefault="00D96D5C" w:rsidP="00D96D5C">
      <w:pPr>
        <w:pStyle w:val="Heading2"/>
      </w:pPr>
      <w:bookmarkStart w:id="18" w:name="_POC_Accessible_resources"/>
      <w:bookmarkEnd w:id="18"/>
      <w:r>
        <w:lastRenderedPageBreak/>
        <w:t>POC Accessible resources</w:t>
      </w:r>
    </w:p>
    <w:p w14:paraId="13FF5DA1" w14:textId="77777777" w:rsidR="00D96D5C" w:rsidRDefault="00D96D5C" w:rsidP="00EC5ECA">
      <w:pPr>
        <w:jc w:val="left"/>
      </w:pPr>
    </w:p>
    <w:tbl>
      <w:tblPr>
        <w:tblW w:w="929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1170"/>
        <w:gridCol w:w="1800"/>
        <w:gridCol w:w="1260"/>
        <w:gridCol w:w="810"/>
        <w:gridCol w:w="1080"/>
        <w:gridCol w:w="1553"/>
        <w:gridCol w:w="1170"/>
      </w:tblGrid>
      <w:tr w:rsidR="003327BB" w:rsidRPr="001461D9" w14:paraId="2952FC42" w14:textId="77777777" w:rsidTr="00631437">
        <w:tc>
          <w:tcPr>
            <w:tcW w:w="450" w:type="dxa"/>
            <w:shd w:val="clear" w:color="auto" w:fill="auto"/>
          </w:tcPr>
          <w:p w14:paraId="1A0903E7" w14:textId="77777777" w:rsidR="003327BB" w:rsidRPr="001461D9" w:rsidRDefault="003327BB" w:rsidP="001461D9">
            <w:pPr>
              <w:jc w:val="left"/>
              <w:rPr>
                <w:b/>
                <w:sz w:val="16"/>
                <w:szCs w:val="16"/>
              </w:rPr>
            </w:pPr>
          </w:p>
        </w:tc>
        <w:tc>
          <w:tcPr>
            <w:tcW w:w="1170" w:type="dxa"/>
            <w:shd w:val="clear" w:color="auto" w:fill="auto"/>
          </w:tcPr>
          <w:p w14:paraId="0562AE05" w14:textId="77777777" w:rsidR="003327BB" w:rsidRPr="001461D9" w:rsidRDefault="00064EAD" w:rsidP="001461D9">
            <w:pPr>
              <w:jc w:val="left"/>
              <w:rPr>
                <w:b/>
                <w:sz w:val="16"/>
                <w:szCs w:val="16"/>
              </w:rPr>
            </w:pPr>
            <w:r w:rsidRPr="001461D9">
              <w:rPr>
                <w:b/>
                <w:sz w:val="16"/>
                <w:szCs w:val="16"/>
              </w:rPr>
              <w:t>Endpoint</w:t>
            </w:r>
          </w:p>
        </w:tc>
        <w:tc>
          <w:tcPr>
            <w:tcW w:w="1800" w:type="dxa"/>
            <w:shd w:val="clear" w:color="auto" w:fill="auto"/>
          </w:tcPr>
          <w:p w14:paraId="35D9F31B" w14:textId="77777777" w:rsidR="003327BB" w:rsidRPr="001461D9" w:rsidRDefault="003327BB" w:rsidP="001461D9">
            <w:pPr>
              <w:jc w:val="left"/>
              <w:rPr>
                <w:b/>
                <w:sz w:val="16"/>
                <w:szCs w:val="16"/>
              </w:rPr>
            </w:pPr>
            <w:r w:rsidRPr="001461D9">
              <w:rPr>
                <w:b/>
                <w:sz w:val="16"/>
                <w:szCs w:val="16"/>
              </w:rPr>
              <w:t>Hostname</w:t>
            </w:r>
          </w:p>
        </w:tc>
        <w:tc>
          <w:tcPr>
            <w:tcW w:w="1260" w:type="dxa"/>
            <w:shd w:val="clear" w:color="auto" w:fill="auto"/>
          </w:tcPr>
          <w:p w14:paraId="6646988A" w14:textId="77777777" w:rsidR="003327BB" w:rsidRPr="001461D9" w:rsidRDefault="003327BB" w:rsidP="001461D9">
            <w:pPr>
              <w:jc w:val="left"/>
              <w:rPr>
                <w:b/>
                <w:sz w:val="16"/>
                <w:szCs w:val="16"/>
              </w:rPr>
            </w:pPr>
            <w:r w:rsidRPr="001461D9">
              <w:rPr>
                <w:b/>
                <w:sz w:val="16"/>
                <w:szCs w:val="16"/>
              </w:rPr>
              <w:t>IP</w:t>
            </w:r>
          </w:p>
        </w:tc>
        <w:tc>
          <w:tcPr>
            <w:tcW w:w="810" w:type="dxa"/>
            <w:shd w:val="clear" w:color="auto" w:fill="auto"/>
          </w:tcPr>
          <w:p w14:paraId="01C0F784" w14:textId="77777777" w:rsidR="003327BB" w:rsidRPr="001461D9" w:rsidRDefault="003327BB" w:rsidP="001461D9">
            <w:pPr>
              <w:jc w:val="left"/>
              <w:rPr>
                <w:b/>
                <w:sz w:val="16"/>
                <w:szCs w:val="16"/>
              </w:rPr>
            </w:pPr>
            <w:r w:rsidRPr="001461D9">
              <w:rPr>
                <w:b/>
                <w:sz w:val="16"/>
                <w:szCs w:val="16"/>
              </w:rPr>
              <w:t>TCP Port</w:t>
            </w:r>
          </w:p>
        </w:tc>
        <w:tc>
          <w:tcPr>
            <w:tcW w:w="1080" w:type="dxa"/>
            <w:shd w:val="clear" w:color="auto" w:fill="auto"/>
          </w:tcPr>
          <w:p w14:paraId="50659DF4" w14:textId="77777777" w:rsidR="003327BB" w:rsidRPr="001461D9" w:rsidRDefault="003327BB" w:rsidP="001461D9">
            <w:pPr>
              <w:jc w:val="left"/>
              <w:rPr>
                <w:b/>
                <w:sz w:val="16"/>
                <w:szCs w:val="16"/>
              </w:rPr>
            </w:pPr>
            <w:r w:rsidRPr="001461D9">
              <w:rPr>
                <w:b/>
                <w:sz w:val="16"/>
                <w:szCs w:val="16"/>
              </w:rPr>
              <w:t>User/pwd</w:t>
            </w:r>
          </w:p>
        </w:tc>
        <w:tc>
          <w:tcPr>
            <w:tcW w:w="1553" w:type="dxa"/>
            <w:shd w:val="clear" w:color="auto" w:fill="auto"/>
          </w:tcPr>
          <w:p w14:paraId="310E247C" w14:textId="77777777" w:rsidR="003327BB" w:rsidRPr="001461D9" w:rsidRDefault="0077519A" w:rsidP="001461D9">
            <w:pPr>
              <w:jc w:val="left"/>
              <w:rPr>
                <w:b/>
                <w:sz w:val="16"/>
                <w:szCs w:val="16"/>
              </w:rPr>
            </w:pPr>
            <w:r w:rsidRPr="001461D9">
              <w:rPr>
                <w:b/>
                <w:sz w:val="16"/>
                <w:szCs w:val="16"/>
              </w:rPr>
              <w:t>Resources</w:t>
            </w:r>
          </w:p>
        </w:tc>
        <w:tc>
          <w:tcPr>
            <w:tcW w:w="1170" w:type="dxa"/>
            <w:shd w:val="clear" w:color="auto" w:fill="auto"/>
          </w:tcPr>
          <w:p w14:paraId="4C230036" w14:textId="77777777" w:rsidR="003327BB" w:rsidRPr="001461D9" w:rsidRDefault="000C4E92" w:rsidP="001461D9">
            <w:pPr>
              <w:jc w:val="left"/>
              <w:rPr>
                <w:b/>
                <w:sz w:val="16"/>
                <w:szCs w:val="16"/>
              </w:rPr>
            </w:pPr>
            <w:r w:rsidRPr="001461D9">
              <w:rPr>
                <w:b/>
                <w:sz w:val="16"/>
                <w:szCs w:val="16"/>
              </w:rPr>
              <w:t>Note</w:t>
            </w:r>
          </w:p>
        </w:tc>
      </w:tr>
      <w:tr w:rsidR="003327BB" w:rsidRPr="001461D9" w14:paraId="18D7EF09" w14:textId="77777777" w:rsidTr="00631437">
        <w:tc>
          <w:tcPr>
            <w:tcW w:w="450" w:type="dxa"/>
            <w:shd w:val="clear" w:color="auto" w:fill="auto"/>
          </w:tcPr>
          <w:p w14:paraId="4CFFD407" w14:textId="77777777" w:rsidR="003327BB" w:rsidRPr="001461D9" w:rsidRDefault="003327BB" w:rsidP="001461D9">
            <w:pPr>
              <w:jc w:val="left"/>
              <w:rPr>
                <w:sz w:val="16"/>
                <w:szCs w:val="16"/>
              </w:rPr>
            </w:pPr>
            <w:r w:rsidRPr="001461D9">
              <w:rPr>
                <w:sz w:val="16"/>
                <w:szCs w:val="16"/>
              </w:rPr>
              <w:t>1</w:t>
            </w:r>
          </w:p>
        </w:tc>
        <w:tc>
          <w:tcPr>
            <w:tcW w:w="1170" w:type="dxa"/>
            <w:shd w:val="clear" w:color="auto" w:fill="auto"/>
          </w:tcPr>
          <w:p w14:paraId="3CB0058C" w14:textId="77777777" w:rsidR="003327BB" w:rsidRPr="001461D9" w:rsidRDefault="003327BB" w:rsidP="001461D9">
            <w:pPr>
              <w:jc w:val="left"/>
              <w:rPr>
                <w:b/>
                <w:sz w:val="16"/>
                <w:szCs w:val="16"/>
              </w:rPr>
            </w:pPr>
            <w:r w:rsidRPr="001461D9">
              <w:rPr>
                <w:b/>
                <w:sz w:val="16"/>
                <w:szCs w:val="16"/>
              </w:rPr>
              <w:t>CCOL DB</w:t>
            </w:r>
          </w:p>
        </w:tc>
        <w:tc>
          <w:tcPr>
            <w:tcW w:w="1800" w:type="dxa"/>
            <w:shd w:val="clear" w:color="auto" w:fill="auto"/>
          </w:tcPr>
          <w:p w14:paraId="69E348F4" w14:textId="77777777" w:rsidR="003327BB" w:rsidRPr="001461D9" w:rsidRDefault="003327BB" w:rsidP="001461D9">
            <w:pPr>
              <w:jc w:val="left"/>
              <w:rPr>
                <w:sz w:val="16"/>
                <w:szCs w:val="16"/>
              </w:rPr>
            </w:pPr>
            <w:r w:rsidRPr="001461D9">
              <w:rPr>
                <w:sz w:val="16"/>
                <w:szCs w:val="16"/>
              </w:rPr>
              <w:t>cvsdlpd1.cscdev.com</w:t>
            </w:r>
          </w:p>
        </w:tc>
        <w:tc>
          <w:tcPr>
            <w:tcW w:w="1260" w:type="dxa"/>
            <w:shd w:val="clear" w:color="auto" w:fill="auto"/>
          </w:tcPr>
          <w:p w14:paraId="0FD5A36C" w14:textId="77777777" w:rsidR="003327BB" w:rsidRPr="001461D9" w:rsidRDefault="003327BB" w:rsidP="001461D9">
            <w:pPr>
              <w:jc w:val="left"/>
              <w:rPr>
                <w:sz w:val="16"/>
                <w:szCs w:val="16"/>
              </w:rPr>
            </w:pPr>
            <w:r w:rsidRPr="001461D9">
              <w:rPr>
                <w:sz w:val="16"/>
                <w:szCs w:val="16"/>
              </w:rPr>
              <w:t>172.16.14.34</w:t>
            </w:r>
          </w:p>
        </w:tc>
        <w:tc>
          <w:tcPr>
            <w:tcW w:w="810" w:type="dxa"/>
            <w:shd w:val="clear" w:color="auto" w:fill="auto"/>
          </w:tcPr>
          <w:p w14:paraId="7A34AD51" w14:textId="77777777" w:rsidR="003327BB" w:rsidRPr="001461D9" w:rsidRDefault="003327BB" w:rsidP="001461D9">
            <w:pPr>
              <w:jc w:val="left"/>
              <w:rPr>
                <w:sz w:val="16"/>
                <w:szCs w:val="16"/>
              </w:rPr>
            </w:pPr>
            <w:r w:rsidRPr="001461D9">
              <w:rPr>
                <w:sz w:val="16"/>
                <w:szCs w:val="16"/>
              </w:rPr>
              <w:t>1522</w:t>
            </w:r>
          </w:p>
        </w:tc>
        <w:tc>
          <w:tcPr>
            <w:tcW w:w="1080" w:type="dxa"/>
            <w:shd w:val="clear" w:color="auto" w:fill="auto"/>
          </w:tcPr>
          <w:p w14:paraId="7BE2C6A8" w14:textId="77777777" w:rsidR="003327BB" w:rsidRPr="001461D9" w:rsidRDefault="003327BB" w:rsidP="001461D9">
            <w:pPr>
              <w:jc w:val="left"/>
              <w:rPr>
                <w:sz w:val="16"/>
                <w:szCs w:val="16"/>
              </w:rPr>
            </w:pPr>
            <w:r w:rsidRPr="001461D9">
              <w:rPr>
                <w:sz w:val="16"/>
                <w:szCs w:val="16"/>
              </w:rPr>
              <w:t>WEBPUSR/WEBPUSR</w:t>
            </w:r>
          </w:p>
        </w:tc>
        <w:tc>
          <w:tcPr>
            <w:tcW w:w="1553" w:type="dxa"/>
            <w:shd w:val="clear" w:color="auto" w:fill="auto"/>
          </w:tcPr>
          <w:p w14:paraId="161A8B45" w14:textId="77777777" w:rsidR="003327BB" w:rsidRPr="001461D9" w:rsidRDefault="003327BB" w:rsidP="001461D9">
            <w:pPr>
              <w:jc w:val="left"/>
              <w:rPr>
                <w:sz w:val="16"/>
                <w:szCs w:val="16"/>
              </w:rPr>
            </w:pPr>
          </w:p>
        </w:tc>
        <w:tc>
          <w:tcPr>
            <w:tcW w:w="1170" w:type="dxa"/>
            <w:shd w:val="clear" w:color="auto" w:fill="auto"/>
          </w:tcPr>
          <w:p w14:paraId="2D4658D1" w14:textId="77777777" w:rsidR="003327BB" w:rsidRPr="001461D9" w:rsidRDefault="00E209A3" w:rsidP="001461D9">
            <w:pPr>
              <w:jc w:val="left"/>
              <w:rPr>
                <w:sz w:val="16"/>
                <w:szCs w:val="16"/>
              </w:rPr>
            </w:pPr>
            <w:r w:rsidRPr="001461D9">
              <w:rPr>
                <w:sz w:val="16"/>
                <w:szCs w:val="16"/>
              </w:rPr>
              <w:t>Connected tested</w:t>
            </w:r>
          </w:p>
        </w:tc>
      </w:tr>
      <w:tr w:rsidR="00A86ECE" w:rsidRPr="001461D9" w14:paraId="3E88890B" w14:textId="77777777" w:rsidTr="00631437">
        <w:tc>
          <w:tcPr>
            <w:tcW w:w="450" w:type="dxa"/>
            <w:vMerge w:val="restart"/>
            <w:shd w:val="clear" w:color="auto" w:fill="auto"/>
          </w:tcPr>
          <w:p w14:paraId="13D7BD72" w14:textId="77777777" w:rsidR="00A86ECE" w:rsidRPr="001461D9" w:rsidRDefault="00A86ECE" w:rsidP="001461D9">
            <w:pPr>
              <w:jc w:val="left"/>
              <w:rPr>
                <w:sz w:val="16"/>
                <w:szCs w:val="16"/>
              </w:rPr>
            </w:pPr>
            <w:r w:rsidRPr="001461D9">
              <w:rPr>
                <w:sz w:val="16"/>
                <w:szCs w:val="16"/>
              </w:rPr>
              <w:t>2</w:t>
            </w:r>
          </w:p>
        </w:tc>
        <w:tc>
          <w:tcPr>
            <w:tcW w:w="1170" w:type="dxa"/>
            <w:vMerge w:val="restart"/>
            <w:shd w:val="clear" w:color="auto" w:fill="auto"/>
          </w:tcPr>
          <w:p w14:paraId="47DAF96C" w14:textId="77777777" w:rsidR="00A86ECE" w:rsidRPr="001461D9" w:rsidRDefault="00A86ECE" w:rsidP="001461D9">
            <w:pPr>
              <w:jc w:val="left"/>
              <w:rPr>
                <w:b/>
                <w:sz w:val="16"/>
                <w:szCs w:val="16"/>
              </w:rPr>
            </w:pPr>
            <w:r w:rsidRPr="001461D9">
              <w:rPr>
                <w:b/>
                <w:sz w:val="16"/>
                <w:szCs w:val="16"/>
              </w:rPr>
              <w:t>Portal</w:t>
            </w:r>
          </w:p>
          <w:p w14:paraId="32889B63" w14:textId="77777777" w:rsidR="00A86ECE" w:rsidRPr="001461D9" w:rsidRDefault="00A86ECE" w:rsidP="001461D9">
            <w:pPr>
              <w:jc w:val="left"/>
              <w:rPr>
                <w:b/>
                <w:sz w:val="16"/>
                <w:szCs w:val="16"/>
              </w:rPr>
            </w:pPr>
            <w:r w:rsidRPr="001461D9">
              <w:rPr>
                <w:b/>
                <w:sz w:val="16"/>
                <w:szCs w:val="16"/>
              </w:rPr>
              <w:t>REST APIs</w:t>
            </w:r>
          </w:p>
        </w:tc>
        <w:tc>
          <w:tcPr>
            <w:tcW w:w="1800" w:type="dxa"/>
            <w:shd w:val="clear" w:color="auto" w:fill="auto"/>
          </w:tcPr>
          <w:p w14:paraId="3128231F" w14:textId="77777777" w:rsidR="00A86ECE" w:rsidRPr="001461D9" w:rsidRDefault="00A86ECE" w:rsidP="001461D9">
            <w:pPr>
              <w:jc w:val="left"/>
              <w:rPr>
                <w:sz w:val="16"/>
                <w:szCs w:val="16"/>
              </w:rPr>
            </w:pPr>
            <w:r w:rsidRPr="001461D9">
              <w:rPr>
                <w:sz w:val="16"/>
                <w:szCs w:val="16"/>
              </w:rPr>
              <w:t>lprestdev.cscdev.com</w:t>
            </w:r>
          </w:p>
        </w:tc>
        <w:tc>
          <w:tcPr>
            <w:tcW w:w="1260" w:type="dxa"/>
            <w:shd w:val="clear" w:color="auto" w:fill="auto"/>
          </w:tcPr>
          <w:p w14:paraId="3B846079" w14:textId="77777777" w:rsidR="00A86ECE" w:rsidRDefault="00A86ECE" w:rsidP="001461D9">
            <w:pPr>
              <w:jc w:val="left"/>
              <w:rPr>
                <w:sz w:val="16"/>
                <w:szCs w:val="16"/>
              </w:rPr>
            </w:pPr>
            <w:r w:rsidRPr="001461D9">
              <w:rPr>
                <w:sz w:val="16"/>
                <w:szCs w:val="16"/>
              </w:rPr>
              <w:t>172.16.24.237</w:t>
            </w:r>
          </w:p>
          <w:p w14:paraId="6D6992FB" w14:textId="77777777" w:rsidR="001231FC" w:rsidRDefault="001231FC" w:rsidP="001461D9">
            <w:pPr>
              <w:jc w:val="left"/>
              <w:rPr>
                <w:sz w:val="16"/>
                <w:szCs w:val="16"/>
              </w:rPr>
            </w:pPr>
          </w:p>
          <w:p w14:paraId="5F79A2B3" w14:textId="055547BB" w:rsidR="001231FC" w:rsidRPr="001461D9" w:rsidRDefault="001231FC" w:rsidP="001461D9">
            <w:pPr>
              <w:jc w:val="left"/>
              <w:rPr>
                <w:sz w:val="16"/>
                <w:szCs w:val="16"/>
              </w:rPr>
            </w:pPr>
            <w:r w:rsidRPr="001231FC">
              <w:rPr>
                <w:sz w:val="16"/>
                <w:szCs w:val="16"/>
              </w:rPr>
              <w:t>10.144.125.149</w:t>
            </w:r>
          </w:p>
        </w:tc>
        <w:tc>
          <w:tcPr>
            <w:tcW w:w="810" w:type="dxa"/>
            <w:shd w:val="clear" w:color="auto" w:fill="auto"/>
          </w:tcPr>
          <w:p w14:paraId="00A335B5" w14:textId="77777777" w:rsidR="00A86ECE" w:rsidRDefault="001231FC" w:rsidP="001461D9">
            <w:pPr>
              <w:jc w:val="left"/>
              <w:rPr>
                <w:sz w:val="16"/>
                <w:szCs w:val="16"/>
              </w:rPr>
            </w:pPr>
            <w:r>
              <w:rPr>
                <w:sz w:val="16"/>
                <w:szCs w:val="16"/>
              </w:rPr>
              <w:t>80,</w:t>
            </w:r>
            <w:r w:rsidR="00A86ECE" w:rsidRPr="001461D9">
              <w:rPr>
                <w:sz w:val="16"/>
                <w:szCs w:val="16"/>
              </w:rPr>
              <w:t>8080, 443</w:t>
            </w:r>
          </w:p>
          <w:p w14:paraId="6B0F28B2" w14:textId="1050235E" w:rsidR="001231FC" w:rsidRPr="001461D9" w:rsidRDefault="001231FC" w:rsidP="001461D9">
            <w:pPr>
              <w:jc w:val="left"/>
              <w:rPr>
                <w:sz w:val="16"/>
                <w:szCs w:val="16"/>
              </w:rPr>
            </w:pPr>
            <w:r>
              <w:rPr>
                <w:sz w:val="16"/>
                <w:szCs w:val="16"/>
              </w:rPr>
              <w:t>8181</w:t>
            </w:r>
          </w:p>
        </w:tc>
        <w:tc>
          <w:tcPr>
            <w:tcW w:w="1080" w:type="dxa"/>
            <w:shd w:val="clear" w:color="auto" w:fill="auto"/>
          </w:tcPr>
          <w:p w14:paraId="40E73AF2" w14:textId="77777777" w:rsidR="00A86ECE" w:rsidRPr="001461D9" w:rsidRDefault="00A86ECE" w:rsidP="001461D9">
            <w:pPr>
              <w:jc w:val="left"/>
              <w:rPr>
                <w:sz w:val="16"/>
                <w:szCs w:val="16"/>
              </w:rPr>
            </w:pPr>
            <w:r w:rsidRPr="001461D9">
              <w:rPr>
                <w:sz w:val="16"/>
                <w:szCs w:val="16"/>
              </w:rPr>
              <w:t>none</w:t>
            </w:r>
          </w:p>
        </w:tc>
        <w:tc>
          <w:tcPr>
            <w:tcW w:w="1553" w:type="dxa"/>
            <w:shd w:val="clear" w:color="auto" w:fill="auto"/>
          </w:tcPr>
          <w:p w14:paraId="259E40D0" w14:textId="77777777" w:rsidR="00A86ECE" w:rsidRPr="001461D9" w:rsidRDefault="00A86ECE" w:rsidP="001461D9">
            <w:pPr>
              <w:jc w:val="left"/>
              <w:rPr>
                <w:sz w:val="16"/>
                <w:szCs w:val="16"/>
              </w:rPr>
            </w:pPr>
          </w:p>
        </w:tc>
        <w:tc>
          <w:tcPr>
            <w:tcW w:w="1170" w:type="dxa"/>
            <w:shd w:val="clear" w:color="auto" w:fill="auto"/>
          </w:tcPr>
          <w:p w14:paraId="199DEA8E" w14:textId="77777777" w:rsidR="00A86ECE" w:rsidRPr="001461D9" w:rsidRDefault="00E209A3" w:rsidP="001461D9">
            <w:pPr>
              <w:jc w:val="left"/>
              <w:rPr>
                <w:sz w:val="16"/>
                <w:szCs w:val="16"/>
              </w:rPr>
            </w:pPr>
            <w:r w:rsidRPr="001461D9">
              <w:rPr>
                <w:sz w:val="16"/>
                <w:szCs w:val="16"/>
              </w:rPr>
              <w:t>Connection not ready yet</w:t>
            </w:r>
          </w:p>
        </w:tc>
      </w:tr>
      <w:tr w:rsidR="00A86ECE" w:rsidRPr="001461D9" w14:paraId="1263F5C7" w14:textId="77777777" w:rsidTr="00C647D9">
        <w:tc>
          <w:tcPr>
            <w:tcW w:w="450" w:type="dxa"/>
            <w:vMerge/>
            <w:shd w:val="clear" w:color="auto" w:fill="auto"/>
          </w:tcPr>
          <w:p w14:paraId="5F7790C1" w14:textId="77777777" w:rsidR="00A86ECE" w:rsidRPr="001461D9" w:rsidRDefault="00A86ECE" w:rsidP="001461D9">
            <w:pPr>
              <w:jc w:val="left"/>
              <w:rPr>
                <w:sz w:val="16"/>
                <w:szCs w:val="16"/>
              </w:rPr>
            </w:pPr>
          </w:p>
        </w:tc>
        <w:tc>
          <w:tcPr>
            <w:tcW w:w="1170" w:type="dxa"/>
            <w:vMerge/>
            <w:shd w:val="clear" w:color="auto" w:fill="auto"/>
          </w:tcPr>
          <w:p w14:paraId="44C253E1" w14:textId="77777777" w:rsidR="00A86ECE" w:rsidRPr="001461D9" w:rsidRDefault="00A86ECE" w:rsidP="001461D9">
            <w:pPr>
              <w:jc w:val="left"/>
              <w:rPr>
                <w:b/>
                <w:sz w:val="16"/>
                <w:szCs w:val="16"/>
              </w:rPr>
            </w:pPr>
          </w:p>
        </w:tc>
        <w:tc>
          <w:tcPr>
            <w:tcW w:w="6503" w:type="dxa"/>
            <w:gridSpan w:val="5"/>
            <w:shd w:val="clear" w:color="auto" w:fill="auto"/>
          </w:tcPr>
          <w:p w14:paraId="6EEBF31D" w14:textId="77777777" w:rsidR="00A86ECE" w:rsidRPr="001461D9" w:rsidRDefault="00A86ECE" w:rsidP="001461D9">
            <w:pPr>
              <w:jc w:val="left"/>
              <w:rPr>
                <w:sz w:val="12"/>
                <w:szCs w:val="12"/>
              </w:rPr>
            </w:pPr>
            <w:r w:rsidRPr="001461D9">
              <w:rPr>
                <w:sz w:val="12"/>
                <w:szCs w:val="12"/>
              </w:rPr>
              <w:t>http://lprestdev.cscdev.com/circuits/v1/accounts/{ACCOUNT_NUMBERS}/circuit/{CIRCUIT_ID}.json</w:t>
            </w:r>
          </w:p>
          <w:p w14:paraId="41491B4A" w14:textId="77777777" w:rsidR="00A86ECE" w:rsidRPr="001461D9" w:rsidRDefault="00A86ECE" w:rsidP="001461D9">
            <w:pPr>
              <w:jc w:val="left"/>
              <w:rPr>
                <w:sz w:val="12"/>
                <w:szCs w:val="12"/>
              </w:rPr>
            </w:pPr>
            <w:r w:rsidRPr="001461D9">
              <w:rPr>
                <w:sz w:val="12"/>
                <w:szCs w:val="12"/>
              </w:rPr>
              <w:t>http://lprestdev.cscdev.com/circuits/v1/accounts/{ACCOUNT_NUMBERS}/buildingid/{BUILDING_ID}.json</w:t>
            </w:r>
          </w:p>
          <w:p w14:paraId="3F5DDD09" w14:textId="77777777" w:rsidR="00A86ECE" w:rsidRPr="001461D9" w:rsidRDefault="00A86ECE" w:rsidP="001461D9">
            <w:pPr>
              <w:jc w:val="left"/>
              <w:rPr>
                <w:sz w:val="12"/>
                <w:szCs w:val="12"/>
              </w:rPr>
            </w:pPr>
            <w:r w:rsidRPr="001461D9">
              <w:rPr>
                <w:sz w:val="12"/>
                <w:szCs w:val="12"/>
              </w:rPr>
              <w:t>http://lprestdev.cscdev.com/circuits/v1/accounts/{ACCOUNT_NUMBERS}.json</w:t>
            </w:r>
          </w:p>
          <w:p w14:paraId="4362A4F4" w14:textId="77777777" w:rsidR="00A86ECE" w:rsidRPr="001461D9" w:rsidRDefault="00A86ECE" w:rsidP="001461D9">
            <w:pPr>
              <w:jc w:val="left"/>
              <w:rPr>
                <w:sz w:val="12"/>
                <w:szCs w:val="12"/>
              </w:rPr>
            </w:pPr>
            <w:r w:rsidRPr="001461D9">
              <w:rPr>
                <w:sz w:val="12"/>
                <w:szCs w:val="12"/>
              </w:rPr>
              <w:t>http://lprestdev.cscdev.com/phone-numbers/v1/accounts/{ACCOUNT_NUMBER}/phone/{PHONE_NUMBER}.json</w:t>
            </w:r>
          </w:p>
          <w:p w14:paraId="63E31D38" w14:textId="77777777" w:rsidR="00A86ECE" w:rsidRPr="001461D9" w:rsidRDefault="00A86ECE" w:rsidP="001461D9">
            <w:pPr>
              <w:jc w:val="left"/>
              <w:rPr>
                <w:sz w:val="12"/>
                <w:szCs w:val="12"/>
              </w:rPr>
            </w:pPr>
            <w:r w:rsidRPr="001461D9">
              <w:rPr>
                <w:sz w:val="12"/>
                <w:szCs w:val="12"/>
              </w:rPr>
              <w:t>http://lprestdev.cscdev.com/phone-numbers/v1/accounts/{ACCOUNT_NUMBERS}/buildingid/{BUILDING_ID}.json</w:t>
            </w:r>
          </w:p>
          <w:p w14:paraId="6BF82BCA" w14:textId="77777777" w:rsidR="00A86ECE" w:rsidRPr="001461D9" w:rsidRDefault="00A86ECE" w:rsidP="001461D9">
            <w:pPr>
              <w:jc w:val="left"/>
              <w:rPr>
                <w:sz w:val="12"/>
                <w:szCs w:val="12"/>
              </w:rPr>
            </w:pPr>
            <w:r w:rsidRPr="001461D9">
              <w:rPr>
                <w:sz w:val="12"/>
                <w:szCs w:val="12"/>
              </w:rPr>
              <w:t>http://lprestdev.cscdev.com/buildings/v1/accounts/{ACCOUNT_NUMBERS}/types/{BUILDING_TYPES}.json</w:t>
            </w:r>
          </w:p>
        </w:tc>
        <w:tc>
          <w:tcPr>
            <w:tcW w:w="1170" w:type="dxa"/>
            <w:shd w:val="clear" w:color="auto" w:fill="auto"/>
          </w:tcPr>
          <w:p w14:paraId="7F6125A5" w14:textId="77777777" w:rsidR="00A86ECE" w:rsidRPr="001461D9" w:rsidRDefault="00A86ECE" w:rsidP="001461D9">
            <w:pPr>
              <w:jc w:val="left"/>
              <w:rPr>
                <w:sz w:val="16"/>
                <w:szCs w:val="16"/>
              </w:rPr>
            </w:pPr>
          </w:p>
        </w:tc>
      </w:tr>
      <w:tr w:rsidR="00B91D4B" w:rsidRPr="001461D9" w14:paraId="53D1A9DD" w14:textId="77777777" w:rsidTr="00631437">
        <w:tc>
          <w:tcPr>
            <w:tcW w:w="450" w:type="dxa"/>
            <w:vMerge w:val="restart"/>
            <w:shd w:val="clear" w:color="auto" w:fill="auto"/>
          </w:tcPr>
          <w:p w14:paraId="29B355C6" w14:textId="77777777" w:rsidR="00B91D4B" w:rsidRPr="001461D9" w:rsidRDefault="00B91D4B" w:rsidP="001461D9">
            <w:pPr>
              <w:jc w:val="left"/>
              <w:rPr>
                <w:sz w:val="16"/>
                <w:szCs w:val="16"/>
              </w:rPr>
            </w:pPr>
            <w:r w:rsidRPr="001461D9">
              <w:rPr>
                <w:sz w:val="16"/>
                <w:szCs w:val="16"/>
              </w:rPr>
              <w:t>3</w:t>
            </w:r>
          </w:p>
        </w:tc>
        <w:tc>
          <w:tcPr>
            <w:tcW w:w="1170" w:type="dxa"/>
            <w:vMerge w:val="restart"/>
            <w:shd w:val="clear" w:color="auto" w:fill="auto"/>
          </w:tcPr>
          <w:p w14:paraId="700C9752" w14:textId="77777777" w:rsidR="00B91D4B" w:rsidRPr="001461D9" w:rsidRDefault="00B91D4B" w:rsidP="001461D9">
            <w:pPr>
              <w:jc w:val="left"/>
              <w:rPr>
                <w:b/>
                <w:sz w:val="16"/>
                <w:szCs w:val="16"/>
              </w:rPr>
            </w:pPr>
            <w:r w:rsidRPr="001461D9">
              <w:rPr>
                <w:b/>
                <w:sz w:val="16"/>
                <w:szCs w:val="16"/>
              </w:rPr>
              <w:t>ACS</w:t>
            </w:r>
          </w:p>
          <w:p w14:paraId="1CC71CEC" w14:textId="77777777" w:rsidR="00B91D4B" w:rsidRPr="001461D9" w:rsidRDefault="00B91D4B" w:rsidP="001461D9">
            <w:pPr>
              <w:jc w:val="left"/>
              <w:rPr>
                <w:b/>
                <w:sz w:val="16"/>
                <w:szCs w:val="16"/>
              </w:rPr>
            </w:pPr>
            <w:r w:rsidRPr="001461D9">
              <w:rPr>
                <w:b/>
                <w:sz w:val="16"/>
                <w:szCs w:val="16"/>
              </w:rPr>
              <w:t>REST APIs</w:t>
            </w:r>
          </w:p>
        </w:tc>
        <w:tc>
          <w:tcPr>
            <w:tcW w:w="1800" w:type="dxa"/>
            <w:shd w:val="clear" w:color="auto" w:fill="auto"/>
          </w:tcPr>
          <w:p w14:paraId="7CF22CE8" w14:textId="77777777" w:rsidR="00B91D4B" w:rsidRPr="001461D9" w:rsidRDefault="00B91D4B" w:rsidP="001461D9">
            <w:pPr>
              <w:jc w:val="left"/>
              <w:rPr>
                <w:sz w:val="16"/>
                <w:szCs w:val="16"/>
              </w:rPr>
            </w:pPr>
            <w:r w:rsidRPr="001461D9">
              <w:rPr>
                <w:sz w:val="16"/>
                <w:szCs w:val="16"/>
              </w:rPr>
              <w:t>cvldlpacs1new.cscdev.com</w:t>
            </w:r>
          </w:p>
        </w:tc>
        <w:tc>
          <w:tcPr>
            <w:tcW w:w="1260" w:type="dxa"/>
            <w:shd w:val="clear" w:color="auto" w:fill="auto"/>
          </w:tcPr>
          <w:p w14:paraId="3439EE6E" w14:textId="77777777" w:rsidR="00B91D4B" w:rsidRPr="001461D9" w:rsidRDefault="00B91D4B" w:rsidP="001461D9">
            <w:pPr>
              <w:jc w:val="left"/>
              <w:rPr>
                <w:sz w:val="16"/>
                <w:szCs w:val="16"/>
              </w:rPr>
            </w:pPr>
            <w:r w:rsidRPr="001461D9">
              <w:rPr>
                <w:sz w:val="16"/>
                <w:szCs w:val="16"/>
              </w:rPr>
              <w:t>172.16.110.55</w:t>
            </w:r>
          </w:p>
        </w:tc>
        <w:tc>
          <w:tcPr>
            <w:tcW w:w="810" w:type="dxa"/>
            <w:shd w:val="clear" w:color="auto" w:fill="auto"/>
          </w:tcPr>
          <w:p w14:paraId="0FAFCFD9" w14:textId="77777777" w:rsidR="00B91D4B" w:rsidRPr="001461D9" w:rsidRDefault="00B91D4B" w:rsidP="001461D9">
            <w:pPr>
              <w:jc w:val="left"/>
              <w:rPr>
                <w:sz w:val="16"/>
                <w:szCs w:val="16"/>
              </w:rPr>
            </w:pPr>
            <w:r w:rsidRPr="001461D9">
              <w:rPr>
                <w:sz w:val="16"/>
                <w:szCs w:val="16"/>
              </w:rPr>
              <w:t>80, 8081</w:t>
            </w:r>
          </w:p>
          <w:p w14:paraId="0B10D769" w14:textId="77777777" w:rsidR="00B91D4B" w:rsidRPr="001461D9" w:rsidRDefault="00B91D4B" w:rsidP="001461D9">
            <w:pPr>
              <w:jc w:val="left"/>
              <w:rPr>
                <w:sz w:val="16"/>
                <w:szCs w:val="16"/>
              </w:rPr>
            </w:pPr>
            <w:r w:rsidRPr="001461D9">
              <w:rPr>
                <w:sz w:val="16"/>
                <w:szCs w:val="16"/>
              </w:rPr>
              <w:t>8082, 443</w:t>
            </w:r>
          </w:p>
        </w:tc>
        <w:tc>
          <w:tcPr>
            <w:tcW w:w="1080" w:type="dxa"/>
            <w:shd w:val="clear" w:color="auto" w:fill="auto"/>
          </w:tcPr>
          <w:p w14:paraId="2D68F093" w14:textId="77777777" w:rsidR="00B91D4B" w:rsidRPr="001461D9" w:rsidRDefault="00B91D4B" w:rsidP="001461D9">
            <w:pPr>
              <w:jc w:val="left"/>
              <w:rPr>
                <w:sz w:val="16"/>
                <w:szCs w:val="16"/>
              </w:rPr>
            </w:pPr>
            <w:r w:rsidRPr="001461D9">
              <w:rPr>
                <w:sz w:val="16"/>
                <w:szCs w:val="16"/>
              </w:rPr>
              <w:t>none</w:t>
            </w:r>
          </w:p>
        </w:tc>
        <w:tc>
          <w:tcPr>
            <w:tcW w:w="1553" w:type="dxa"/>
            <w:shd w:val="clear" w:color="auto" w:fill="auto"/>
          </w:tcPr>
          <w:p w14:paraId="79EE6F80" w14:textId="77777777" w:rsidR="00B91D4B" w:rsidRPr="001461D9" w:rsidRDefault="00B91D4B" w:rsidP="001461D9">
            <w:pPr>
              <w:jc w:val="left"/>
              <w:rPr>
                <w:sz w:val="12"/>
                <w:szCs w:val="12"/>
              </w:rPr>
            </w:pPr>
          </w:p>
        </w:tc>
        <w:tc>
          <w:tcPr>
            <w:tcW w:w="1170" w:type="dxa"/>
            <w:shd w:val="clear" w:color="auto" w:fill="auto"/>
          </w:tcPr>
          <w:p w14:paraId="00F39CDA" w14:textId="77777777" w:rsidR="00B91D4B" w:rsidRPr="001461D9" w:rsidRDefault="00E209A3" w:rsidP="001461D9">
            <w:pPr>
              <w:jc w:val="left"/>
              <w:rPr>
                <w:sz w:val="16"/>
                <w:szCs w:val="16"/>
              </w:rPr>
            </w:pPr>
            <w:r w:rsidRPr="001461D9">
              <w:rPr>
                <w:sz w:val="16"/>
                <w:szCs w:val="16"/>
              </w:rPr>
              <w:t>See below</w:t>
            </w:r>
          </w:p>
        </w:tc>
      </w:tr>
      <w:tr w:rsidR="00B91D4B" w:rsidRPr="001461D9" w14:paraId="6FC94208" w14:textId="77777777" w:rsidTr="00C647D9">
        <w:tc>
          <w:tcPr>
            <w:tcW w:w="450" w:type="dxa"/>
            <w:vMerge/>
            <w:shd w:val="clear" w:color="auto" w:fill="auto"/>
          </w:tcPr>
          <w:p w14:paraId="6AB9BF6F" w14:textId="77777777" w:rsidR="00B91D4B" w:rsidRPr="001461D9" w:rsidRDefault="00B91D4B" w:rsidP="001461D9">
            <w:pPr>
              <w:jc w:val="left"/>
              <w:rPr>
                <w:sz w:val="16"/>
                <w:szCs w:val="16"/>
              </w:rPr>
            </w:pPr>
          </w:p>
        </w:tc>
        <w:tc>
          <w:tcPr>
            <w:tcW w:w="1170" w:type="dxa"/>
            <w:vMerge/>
            <w:shd w:val="clear" w:color="auto" w:fill="auto"/>
          </w:tcPr>
          <w:p w14:paraId="4C7F67F4" w14:textId="77777777" w:rsidR="00B91D4B" w:rsidRPr="001461D9" w:rsidRDefault="00B91D4B" w:rsidP="001461D9">
            <w:pPr>
              <w:jc w:val="left"/>
              <w:rPr>
                <w:b/>
                <w:sz w:val="16"/>
                <w:szCs w:val="16"/>
              </w:rPr>
            </w:pPr>
          </w:p>
        </w:tc>
        <w:tc>
          <w:tcPr>
            <w:tcW w:w="6503" w:type="dxa"/>
            <w:gridSpan w:val="5"/>
            <w:shd w:val="clear" w:color="auto" w:fill="auto"/>
          </w:tcPr>
          <w:p w14:paraId="34FB655E" w14:textId="77777777" w:rsidR="00B91D4B" w:rsidRPr="001461D9" w:rsidRDefault="00B91D4B" w:rsidP="001461D9">
            <w:pPr>
              <w:jc w:val="left"/>
              <w:rPr>
                <w:sz w:val="12"/>
                <w:szCs w:val="12"/>
              </w:rPr>
            </w:pPr>
            <w:r w:rsidRPr="001461D9">
              <w:rPr>
                <w:sz w:val="12"/>
                <w:szCs w:val="12"/>
              </w:rPr>
              <w:t>Device Config Rest ACS Micro Service: (Port 8081)</w:t>
            </w:r>
          </w:p>
          <w:p w14:paraId="228FDD5F" w14:textId="77777777" w:rsidR="00B91D4B" w:rsidRPr="001461D9" w:rsidRDefault="00B91D4B" w:rsidP="001461D9">
            <w:pPr>
              <w:jc w:val="left"/>
              <w:rPr>
                <w:sz w:val="12"/>
                <w:szCs w:val="12"/>
              </w:rPr>
            </w:pPr>
            <w:r w:rsidRPr="001461D9">
              <w:rPr>
                <w:sz w:val="12"/>
                <w:szCs w:val="12"/>
              </w:rPr>
              <w:t>http://cvldlpacs1new.cscdev.com:8081/lightpath/acs/rest/?serial_number=CFG1423924</w:t>
            </w:r>
          </w:p>
          <w:p w14:paraId="4C246434" w14:textId="77777777" w:rsidR="00B91D4B" w:rsidRPr="001461D9" w:rsidRDefault="00B91D4B" w:rsidP="001461D9">
            <w:pPr>
              <w:jc w:val="left"/>
              <w:rPr>
                <w:sz w:val="12"/>
                <w:szCs w:val="12"/>
              </w:rPr>
            </w:pPr>
            <w:r w:rsidRPr="001461D9">
              <w:rPr>
                <w:sz w:val="12"/>
                <w:szCs w:val="12"/>
              </w:rPr>
              <w:t>Device Config Text ACS Micro Service:</w:t>
            </w:r>
          </w:p>
          <w:p w14:paraId="76CA60DE" w14:textId="77777777" w:rsidR="00B91D4B" w:rsidRPr="001461D9" w:rsidRDefault="00B91D4B" w:rsidP="001461D9">
            <w:pPr>
              <w:jc w:val="left"/>
              <w:rPr>
                <w:sz w:val="12"/>
                <w:szCs w:val="12"/>
              </w:rPr>
            </w:pPr>
            <w:r w:rsidRPr="001461D9">
              <w:rPr>
                <w:sz w:val="12"/>
                <w:szCs w:val="12"/>
              </w:rPr>
              <w:t>Un-Secured: (Port 80)</w:t>
            </w:r>
          </w:p>
          <w:p w14:paraId="68E0E0C7" w14:textId="77777777" w:rsidR="00B91D4B" w:rsidRPr="001461D9" w:rsidRDefault="00B91D4B" w:rsidP="001461D9">
            <w:pPr>
              <w:jc w:val="left"/>
              <w:rPr>
                <w:sz w:val="12"/>
                <w:szCs w:val="12"/>
              </w:rPr>
            </w:pPr>
            <w:r w:rsidRPr="001461D9">
              <w:rPr>
                <w:sz w:val="12"/>
                <w:szCs w:val="12"/>
              </w:rPr>
              <w:t>http://cvldlpacs1new.cscdev.com:80/lightpath/acs/config/v1/download/CFG1423924</w:t>
            </w:r>
          </w:p>
          <w:p w14:paraId="25E90B51" w14:textId="77777777" w:rsidR="00B91D4B" w:rsidRPr="001461D9" w:rsidRDefault="00B91D4B" w:rsidP="001461D9">
            <w:pPr>
              <w:jc w:val="left"/>
              <w:rPr>
                <w:sz w:val="12"/>
                <w:szCs w:val="12"/>
              </w:rPr>
            </w:pPr>
            <w:r w:rsidRPr="001461D9">
              <w:rPr>
                <w:sz w:val="12"/>
                <w:szCs w:val="12"/>
              </w:rPr>
              <w:t>Secured: (Port 443)</w:t>
            </w:r>
          </w:p>
          <w:p w14:paraId="4ACACA68" w14:textId="77777777" w:rsidR="00B91D4B" w:rsidRPr="001461D9" w:rsidRDefault="00B91D4B" w:rsidP="001461D9">
            <w:pPr>
              <w:jc w:val="left"/>
              <w:rPr>
                <w:sz w:val="12"/>
                <w:szCs w:val="12"/>
              </w:rPr>
            </w:pPr>
            <w:r w:rsidRPr="001461D9">
              <w:rPr>
                <w:sz w:val="12"/>
                <w:szCs w:val="12"/>
              </w:rPr>
              <w:t>https://cvldlpacs1new.cscdev.com:443/lightpath/acs/config/v1/download/CFG1423924</w:t>
            </w:r>
          </w:p>
          <w:p w14:paraId="255F5D98" w14:textId="77777777" w:rsidR="00B91D4B" w:rsidRPr="001461D9" w:rsidRDefault="00B91D4B" w:rsidP="001461D9">
            <w:pPr>
              <w:jc w:val="left"/>
              <w:rPr>
                <w:sz w:val="12"/>
                <w:szCs w:val="12"/>
              </w:rPr>
            </w:pPr>
            <w:r w:rsidRPr="001461D9">
              <w:rPr>
                <w:sz w:val="12"/>
                <w:szCs w:val="12"/>
              </w:rPr>
              <w:t>Transfer Phone config Files: (Port 8082)</w:t>
            </w:r>
          </w:p>
          <w:p w14:paraId="5C22B6B3" w14:textId="77777777" w:rsidR="00B91D4B" w:rsidRPr="001461D9" w:rsidRDefault="00B91D4B" w:rsidP="001461D9">
            <w:pPr>
              <w:jc w:val="left"/>
              <w:rPr>
                <w:sz w:val="12"/>
                <w:szCs w:val="12"/>
              </w:rPr>
            </w:pPr>
            <w:r w:rsidRPr="001461D9">
              <w:rPr>
                <w:sz w:val="12"/>
                <w:szCs w:val="12"/>
              </w:rPr>
              <w:t>http://cvldlpacs1new.cscdev.com:8082/lightpath/TransferPhoneConfigFiles/HCVLNYAHDS5/cvldlpacs1.cscdev.com</w:t>
            </w:r>
          </w:p>
        </w:tc>
        <w:tc>
          <w:tcPr>
            <w:tcW w:w="1170" w:type="dxa"/>
            <w:shd w:val="clear" w:color="auto" w:fill="auto"/>
          </w:tcPr>
          <w:p w14:paraId="36C7B366" w14:textId="77777777" w:rsidR="00E209A3" w:rsidRPr="001461D9" w:rsidRDefault="00E209A3" w:rsidP="001461D9">
            <w:pPr>
              <w:jc w:val="left"/>
              <w:rPr>
                <w:sz w:val="16"/>
                <w:szCs w:val="16"/>
              </w:rPr>
            </w:pPr>
            <w:r w:rsidRPr="001461D9">
              <w:rPr>
                <w:sz w:val="16"/>
                <w:szCs w:val="16"/>
              </w:rPr>
              <w:t xml:space="preserve">Connection tested, </w:t>
            </w:r>
          </w:p>
          <w:p w14:paraId="1EAA2EB5" w14:textId="77777777" w:rsidR="00B91D4B" w:rsidRPr="001461D9" w:rsidRDefault="00E209A3" w:rsidP="001461D9">
            <w:pPr>
              <w:jc w:val="left"/>
              <w:rPr>
                <w:sz w:val="16"/>
                <w:szCs w:val="16"/>
              </w:rPr>
            </w:pPr>
            <w:r w:rsidRPr="001461D9">
              <w:rPr>
                <w:sz w:val="16"/>
                <w:szCs w:val="16"/>
              </w:rPr>
              <w:t xml:space="preserve">port 8081 is good, </w:t>
            </w:r>
          </w:p>
          <w:p w14:paraId="6CAB6F74" w14:textId="77777777" w:rsidR="00E209A3" w:rsidRPr="001461D9" w:rsidRDefault="00E209A3" w:rsidP="001461D9">
            <w:pPr>
              <w:jc w:val="left"/>
              <w:rPr>
                <w:sz w:val="16"/>
                <w:szCs w:val="16"/>
              </w:rPr>
            </w:pPr>
            <w:r w:rsidRPr="001461D9">
              <w:rPr>
                <w:sz w:val="16"/>
                <w:szCs w:val="16"/>
              </w:rPr>
              <w:t>port 80, 8082, 443 need to further verify</w:t>
            </w:r>
          </w:p>
        </w:tc>
      </w:tr>
      <w:tr w:rsidR="003327BB" w:rsidRPr="001461D9" w14:paraId="54159B27" w14:textId="77777777" w:rsidTr="00631437">
        <w:tc>
          <w:tcPr>
            <w:tcW w:w="450" w:type="dxa"/>
            <w:shd w:val="clear" w:color="auto" w:fill="auto"/>
          </w:tcPr>
          <w:p w14:paraId="5E13E0E9" w14:textId="77777777" w:rsidR="003327BB" w:rsidRPr="001461D9" w:rsidRDefault="003327BB" w:rsidP="001461D9">
            <w:pPr>
              <w:jc w:val="left"/>
              <w:rPr>
                <w:sz w:val="16"/>
                <w:szCs w:val="16"/>
              </w:rPr>
            </w:pPr>
            <w:r w:rsidRPr="001461D9">
              <w:rPr>
                <w:sz w:val="16"/>
                <w:szCs w:val="16"/>
              </w:rPr>
              <w:t>4</w:t>
            </w:r>
          </w:p>
        </w:tc>
        <w:tc>
          <w:tcPr>
            <w:tcW w:w="1170" w:type="dxa"/>
            <w:shd w:val="clear" w:color="auto" w:fill="auto"/>
          </w:tcPr>
          <w:p w14:paraId="7B66EA41" w14:textId="77777777" w:rsidR="003327BB" w:rsidRPr="001461D9" w:rsidRDefault="003327BB" w:rsidP="001461D9">
            <w:pPr>
              <w:jc w:val="left"/>
              <w:rPr>
                <w:b/>
                <w:sz w:val="16"/>
                <w:szCs w:val="16"/>
              </w:rPr>
            </w:pPr>
            <w:r w:rsidRPr="001461D9">
              <w:rPr>
                <w:b/>
                <w:sz w:val="16"/>
                <w:szCs w:val="16"/>
              </w:rPr>
              <w:t>ACS DB</w:t>
            </w:r>
          </w:p>
        </w:tc>
        <w:tc>
          <w:tcPr>
            <w:tcW w:w="1800" w:type="dxa"/>
            <w:shd w:val="clear" w:color="auto" w:fill="auto"/>
          </w:tcPr>
          <w:p w14:paraId="2A856BEB" w14:textId="77777777" w:rsidR="003327BB" w:rsidRPr="001461D9" w:rsidRDefault="003327BB" w:rsidP="001461D9">
            <w:pPr>
              <w:jc w:val="left"/>
              <w:rPr>
                <w:sz w:val="16"/>
                <w:szCs w:val="16"/>
              </w:rPr>
            </w:pPr>
            <w:r w:rsidRPr="001461D9">
              <w:rPr>
                <w:sz w:val="16"/>
                <w:szCs w:val="16"/>
              </w:rPr>
              <w:t>cvldfdb1.cscdev.com</w:t>
            </w:r>
          </w:p>
        </w:tc>
        <w:tc>
          <w:tcPr>
            <w:tcW w:w="1260" w:type="dxa"/>
            <w:shd w:val="clear" w:color="auto" w:fill="auto"/>
          </w:tcPr>
          <w:p w14:paraId="4C72FE77" w14:textId="77777777" w:rsidR="003327BB" w:rsidRPr="001461D9" w:rsidRDefault="003327BB" w:rsidP="001461D9">
            <w:pPr>
              <w:jc w:val="left"/>
              <w:rPr>
                <w:sz w:val="16"/>
                <w:szCs w:val="16"/>
              </w:rPr>
            </w:pPr>
            <w:r w:rsidRPr="001461D9">
              <w:rPr>
                <w:sz w:val="16"/>
                <w:szCs w:val="16"/>
              </w:rPr>
              <w:t>172.16.106.226</w:t>
            </w:r>
          </w:p>
        </w:tc>
        <w:tc>
          <w:tcPr>
            <w:tcW w:w="810" w:type="dxa"/>
            <w:shd w:val="clear" w:color="auto" w:fill="auto"/>
          </w:tcPr>
          <w:p w14:paraId="16519019" w14:textId="77777777" w:rsidR="003327BB" w:rsidRPr="001461D9" w:rsidRDefault="003327BB" w:rsidP="001461D9">
            <w:pPr>
              <w:jc w:val="left"/>
              <w:rPr>
                <w:sz w:val="16"/>
                <w:szCs w:val="16"/>
              </w:rPr>
            </w:pPr>
            <w:r w:rsidRPr="001461D9">
              <w:rPr>
                <w:sz w:val="16"/>
                <w:szCs w:val="16"/>
              </w:rPr>
              <w:t>1531</w:t>
            </w:r>
          </w:p>
        </w:tc>
        <w:tc>
          <w:tcPr>
            <w:tcW w:w="1080" w:type="dxa"/>
            <w:shd w:val="clear" w:color="auto" w:fill="auto"/>
          </w:tcPr>
          <w:p w14:paraId="0FEA9ADE" w14:textId="77777777" w:rsidR="003327BB" w:rsidRPr="001461D9" w:rsidRDefault="003327BB" w:rsidP="001461D9">
            <w:pPr>
              <w:jc w:val="left"/>
              <w:rPr>
                <w:sz w:val="16"/>
                <w:szCs w:val="16"/>
              </w:rPr>
            </w:pPr>
            <w:r w:rsidRPr="001461D9">
              <w:rPr>
                <w:sz w:val="16"/>
                <w:szCs w:val="16"/>
              </w:rPr>
              <w:t>ACSUSR / justacs</w:t>
            </w:r>
          </w:p>
        </w:tc>
        <w:tc>
          <w:tcPr>
            <w:tcW w:w="1553" w:type="dxa"/>
            <w:shd w:val="clear" w:color="auto" w:fill="auto"/>
          </w:tcPr>
          <w:p w14:paraId="16B9659F" w14:textId="77777777" w:rsidR="003327BB" w:rsidRPr="001461D9" w:rsidRDefault="003327BB" w:rsidP="001461D9">
            <w:pPr>
              <w:jc w:val="left"/>
              <w:rPr>
                <w:sz w:val="16"/>
                <w:szCs w:val="16"/>
              </w:rPr>
            </w:pPr>
          </w:p>
        </w:tc>
        <w:tc>
          <w:tcPr>
            <w:tcW w:w="1170" w:type="dxa"/>
            <w:shd w:val="clear" w:color="auto" w:fill="auto"/>
          </w:tcPr>
          <w:p w14:paraId="5974AEF3" w14:textId="77777777" w:rsidR="003327BB" w:rsidRPr="001461D9" w:rsidRDefault="00E209A3" w:rsidP="001461D9">
            <w:pPr>
              <w:jc w:val="left"/>
              <w:rPr>
                <w:sz w:val="16"/>
                <w:szCs w:val="16"/>
              </w:rPr>
            </w:pPr>
            <w:r w:rsidRPr="001461D9">
              <w:rPr>
                <w:sz w:val="16"/>
                <w:szCs w:val="16"/>
              </w:rPr>
              <w:t>Connection tested</w:t>
            </w:r>
          </w:p>
        </w:tc>
      </w:tr>
      <w:tr w:rsidR="003327BB" w:rsidRPr="001461D9" w14:paraId="14D53345" w14:textId="77777777" w:rsidTr="00631437">
        <w:tc>
          <w:tcPr>
            <w:tcW w:w="450" w:type="dxa"/>
            <w:shd w:val="clear" w:color="auto" w:fill="auto"/>
          </w:tcPr>
          <w:p w14:paraId="23CB261F" w14:textId="77777777" w:rsidR="003327BB" w:rsidRPr="001461D9" w:rsidRDefault="003327BB" w:rsidP="001461D9">
            <w:pPr>
              <w:jc w:val="left"/>
              <w:rPr>
                <w:sz w:val="16"/>
                <w:szCs w:val="16"/>
              </w:rPr>
            </w:pPr>
            <w:r w:rsidRPr="001461D9">
              <w:rPr>
                <w:sz w:val="16"/>
                <w:szCs w:val="16"/>
              </w:rPr>
              <w:t>5</w:t>
            </w:r>
          </w:p>
        </w:tc>
        <w:tc>
          <w:tcPr>
            <w:tcW w:w="1170" w:type="dxa"/>
            <w:shd w:val="clear" w:color="auto" w:fill="auto"/>
          </w:tcPr>
          <w:p w14:paraId="2B13DC80" w14:textId="77777777" w:rsidR="003327BB" w:rsidRPr="001461D9" w:rsidRDefault="003327BB" w:rsidP="001461D9">
            <w:pPr>
              <w:jc w:val="left"/>
              <w:rPr>
                <w:b/>
                <w:sz w:val="16"/>
                <w:szCs w:val="16"/>
              </w:rPr>
            </w:pPr>
            <w:r w:rsidRPr="001461D9">
              <w:rPr>
                <w:b/>
                <w:sz w:val="16"/>
                <w:szCs w:val="16"/>
              </w:rPr>
              <w:t>Netcracker DB</w:t>
            </w:r>
          </w:p>
        </w:tc>
        <w:tc>
          <w:tcPr>
            <w:tcW w:w="1800" w:type="dxa"/>
            <w:shd w:val="clear" w:color="auto" w:fill="auto"/>
          </w:tcPr>
          <w:p w14:paraId="35966E7A" w14:textId="77777777" w:rsidR="003327BB" w:rsidRPr="001461D9" w:rsidRDefault="003327BB" w:rsidP="001461D9">
            <w:pPr>
              <w:jc w:val="left"/>
              <w:rPr>
                <w:sz w:val="16"/>
                <w:szCs w:val="16"/>
              </w:rPr>
            </w:pPr>
          </w:p>
        </w:tc>
        <w:tc>
          <w:tcPr>
            <w:tcW w:w="1260" w:type="dxa"/>
            <w:shd w:val="clear" w:color="auto" w:fill="auto"/>
          </w:tcPr>
          <w:p w14:paraId="7CEE34B0" w14:textId="77777777" w:rsidR="003327BB" w:rsidRPr="001461D9" w:rsidRDefault="003327BB" w:rsidP="001461D9">
            <w:pPr>
              <w:jc w:val="left"/>
              <w:rPr>
                <w:sz w:val="16"/>
                <w:szCs w:val="16"/>
              </w:rPr>
            </w:pPr>
            <w:r w:rsidRPr="001461D9">
              <w:rPr>
                <w:sz w:val="16"/>
                <w:szCs w:val="16"/>
              </w:rPr>
              <w:t>172.16.18.73</w:t>
            </w:r>
          </w:p>
        </w:tc>
        <w:tc>
          <w:tcPr>
            <w:tcW w:w="810" w:type="dxa"/>
            <w:shd w:val="clear" w:color="auto" w:fill="auto"/>
          </w:tcPr>
          <w:p w14:paraId="4FC9D2DA" w14:textId="77777777" w:rsidR="003327BB" w:rsidRPr="001461D9" w:rsidRDefault="003327BB" w:rsidP="001461D9">
            <w:pPr>
              <w:jc w:val="left"/>
              <w:rPr>
                <w:sz w:val="16"/>
                <w:szCs w:val="16"/>
              </w:rPr>
            </w:pPr>
            <w:r w:rsidRPr="001461D9">
              <w:rPr>
                <w:sz w:val="16"/>
                <w:szCs w:val="16"/>
              </w:rPr>
              <w:t>1535</w:t>
            </w:r>
          </w:p>
        </w:tc>
        <w:tc>
          <w:tcPr>
            <w:tcW w:w="1080" w:type="dxa"/>
            <w:shd w:val="clear" w:color="auto" w:fill="auto"/>
          </w:tcPr>
          <w:p w14:paraId="5FFE5149" w14:textId="77777777" w:rsidR="003327BB" w:rsidRPr="001461D9" w:rsidRDefault="003327BB" w:rsidP="001461D9">
            <w:pPr>
              <w:jc w:val="left"/>
              <w:rPr>
                <w:sz w:val="16"/>
                <w:szCs w:val="16"/>
              </w:rPr>
            </w:pPr>
            <w:r w:rsidRPr="001461D9">
              <w:rPr>
                <w:sz w:val="16"/>
                <w:szCs w:val="16"/>
              </w:rPr>
              <w:t>rdbmgr /</w:t>
            </w:r>
          </w:p>
          <w:p w14:paraId="137E4A5F" w14:textId="77777777" w:rsidR="003327BB" w:rsidRPr="001461D9" w:rsidRDefault="003327BB" w:rsidP="001461D9">
            <w:pPr>
              <w:jc w:val="left"/>
              <w:rPr>
                <w:sz w:val="16"/>
                <w:szCs w:val="16"/>
              </w:rPr>
            </w:pPr>
            <w:r w:rsidRPr="001461D9">
              <w:rPr>
                <w:sz w:val="16"/>
                <w:szCs w:val="16"/>
              </w:rPr>
              <w:t>rdbmgr_dev</w:t>
            </w:r>
          </w:p>
        </w:tc>
        <w:tc>
          <w:tcPr>
            <w:tcW w:w="1553" w:type="dxa"/>
            <w:shd w:val="clear" w:color="auto" w:fill="auto"/>
          </w:tcPr>
          <w:p w14:paraId="2BAFD14F" w14:textId="77777777" w:rsidR="003327BB" w:rsidRPr="001461D9" w:rsidRDefault="003327BB" w:rsidP="001461D9">
            <w:pPr>
              <w:jc w:val="left"/>
              <w:rPr>
                <w:sz w:val="16"/>
                <w:szCs w:val="16"/>
              </w:rPr>
            </w:pPr>
            <w:r w:rsidRPr="001461D9">
              <w:rPr>
                <w:sz w:val="16"/>
                <w:szCs w:val="16"/>
              </w:rPr>
              <w:t>Connect string</w:t>
            </w:r>
          </w:p>
          <w:p w14:paraId="18AA4DB4" w14:textId="77777777" w:rsidR="003327BB" w:rsidRPr="001461D9" w:rsidRDefault="003327BB" w:rsidP="001461D9">
            <w:pPr>
              <w:jc w:val="left"/>
              <w:rPr>
                <w:sz w:val="12"/>
                <w:szCs w:val="12"/>
              </w:rPr>
            </w:pPr>
            <w:r w:rsidRPr="001461D9">
              <w:rPr>
                <w:sz w:val="12"/>
                <w:szCs w:val="12"/>
              </w:rPr>
              <w:t>oracle://rdbmgr:rdbmgr_dev@172.16.18.73:1535/lpnetcd</w:t>
            </w:r>
          </w:p>
        </w:tc>
        <w:tc>
          <w:tcPr>
            <w:tcW w:w="1170" w:type="dxa"/>
            <w:shd w:val="clear" w:color="auto" w:fill="auto"/>
          </w:tcPr>
          <w:p w14:paraId="229AB3BE" w14:textId="77777777" w:rsidR="003327BB" w:rsidRPr="001461D9" w:rsidRDefault="00E209A3" w:rsidP="001461D9">
            <w:pPr>
              <w:jc w:val="left"/>
              <w:rPr>
                <w:sz w:val="16"/>
                <w:szCs w:val="16"/>
              </w:rPr>
            </w:pPr>
            <w:r w:rsidRPr="001461D9">
              <w:rPr>
                <w:sz w:val="16"/>
                <w:szCs w:val="16"/>
              </w:rPr>
              <w:t>Connection tested</w:t>
            </w:r>
          </w:p>
        </w:tc>
      </w:tr>
      <w:tr w:rsidR="0004627D" w:rsidRPr="001461D9" w14:paraId="74BDD151" w14:textId="77777777" w:rsidTr="00631437">
        <w:tc>
          <w:tcPr>
            <w:tcW w:w="450" w:type="dxa"/>
            <w:vMerge w:val="restart"/>
            <w:shd w:val="clear" w:color="auto" w:fill="auto"/>
          </w:tcPr>
          <w:p w14:paraId="7842EBEC" w14:textId="77777777" w:rsidR="0004627D" w:rsidRPr="001461D9" w:rsidRDefault="0004627D" w:rsidP="001461D9">
            <w:pPr>
              <w:jc w:val="left"/>
              <w:rPr>
                <w:sz w:val="16"/>
                <w:szCs w:val="16"/>
              </w:rPr>
            </w:pPr>
            <w:r w:rsidRPr="001461D9">
              <w:rPr>
                <w:sz w:val="16"/>
                <w:szCs w:val="16"/>
              </w:rPr>
              <w:t>6</w:t>
            </w:r>
          </w:p>
        </w:tc>
        <w:tc>
          <w:tcPr>
            <w:tcW w:w="1170" w:type="dxa"/>
            <w:vMerge w:val="restart"/>
            <w:shd w:val="clear" w:color="auto" w:fill="auto"/>
          </w:tcPr>
          <w:p w14:paraId="39F08DBF" w14:textId="77777777" w:rsidR="0004627D" w:rsidRPr="001461D9" w:rsidRDefault="0004627D" w:rsidP="001461D9">
            <w:pPr>
              <w:jc w:val="left"/>
              <w:rPr>
                <w:b/>
                <w:sz w:val="16"/>
                <w:szCs w:val="16"/>
              </w:rPr>
            </w:pPr>
            <w:r w:rsidRPr="001461D9">
              <w:rPr>
                <w:b/>
                <w:sz w:val="16"/>
                <w:szCs w:val="16"/>
              </w:rPr>
              <w:t xml:space="preserve">REST API Netcracker </w:t>
            </w:r>
          </w:p>
          <w:p w14:paraId="1EB93DEB" w14:textId="77777777" w:rsidR="0004627D" w:rsidRPr="001461D9" w:rsidRDefault="0004627D" w:rsidP="001461D9">
            <w:pPr>
              <w:jc w:val="left"/>
              <w:rPr>
                <w:b/>
                <w:sz w:val="16"/>
                <w:szCs w:val="16"/>
              </w:rPr>
            </w:pPr>
            <w:r w:rsidRPr="001461D9">
              <w:rPr>
                <w:b/>
                <w:sz w:val="16"/>
                <w:szCs w:val="16"/>
              </w:rPr>
              <w:t>ODB, RDB</w:t>
            </w:r>
          </w:p>
        </w:tc>
        <w:tc>
          <w:tcPr>
            <w:tcW w:w="1800" w:type="dxa"/>
            <w:shd w:val="clear" w:color="auto" w:fill="auto"/>
          </w:tcPr>
          <w:p w14:paraId="733978D4" w14:textId="77777777" w:rsidR="0004627D" w:rsidRPr="001461D9" w:rsidRDefault="0004627D" w:rsidP="001461D9">
            <w:pPr>
              <w:jc w:val="left"/>
              <w:rPr>
                <w:sz w:val="18"/>
                <w:szCs w:val="18"/>
              </w:rPr>
            </w:pPr>
          </w:p>
        </w:tc>
        <w:tc>
          <w:tcPr>
            <w:tcW w:w="1260" w:type="dxa"/>
            <w:shd w:val="clear" w:color="auto" w:fill="auto"/>
          </w:tcPr>
          <w:p w14:paraId="4C984415" w14:textId="77777777" w:rsidR="0004627D" w:rsidRPr="001461D9" w:rsidRDefault="0004627D" w:rsidP="001461D9">
            <w:pPr>
              <w:jc w:val="left"/>
              <w:rPr>
                <w:sz w:val="16"/>
                <w:szCs w:val="16"/>
              </w:rPr>
            </w:pPr>
            <w:r w:rsidRPr="001461D9">
              <w:rPr>
                <w:sz w:val="16"/>
                <w:szCs w:val="16"/>
              </w:rPr>
              <w:t>10.5.18.208</w:t>
            </w:r>
          </w:p>
        </w:tc>
        <w:tc>
          <w:tcPr>
            <w:tcW w:w="810" w:type="dxa"/>
            <w:shd w:val="clear" w:color="auto" w:fill="auto"/>
          </w:tcPr>
          <w:p w14:paraId="7B023C70" w14:textId="77777777" w:rsidR="0004627D" w:rsidRPr="001461D9" w:rsidRDefault="0004627D" w:rsidP="001461D9">
            <w:pPr>
              <w:jc w:val="left"/>
              <w:rPr>
                <w:sz w:val="16"/>
                <w:szCs w:val="16"/>
              </w:rPr>
            </w:pPr>
            <w:r w:rsidRPr="001461D9">
              <w:rPr>
                <w:sz w:val="16"/>
                <w:szCs w:val="16"/>
              </w:rPr>
              <w:t>8080</w:t>
            </w:r>
          </w:p>
        </w:tc>
        <w:tc>
          <w:tcPr>
            <w:tcW w:w="1080" w:type="dxa"/>
            <w:shd w:val="clear" w:color="auto" w:fill="auto"/>
          </w:tcPr>
          <w:p w14:paraId="460F2079" w14:textId="77777777" w:rsidR="0004627D" w:rsidRPr="001461D9" w:rsidRDefault="0004627D" w:rsidP="001461D9">
            <w:pPr>
              <w:jc w:val="left"/>
              <w:rPr>
                <w:sz w:val="16"/>
                <w:szCs w:val="16"/>
              </w:rPr>
            </w:pPr>
            <w:r w:rsidRPr="001461D9">
              <w:rPr>
                <w:sz w:val="16"/>
                <w:szCs w:val="16"/>
              </w:rPr>
              <w:t>none</w:t>
            </w:r>
          </w:p>
        </w:tc>
        <w:tc>
          <w:tcPr>
            <w:tcW w:w="1553" w:type="dxa"/>
            <w:shd w:val="clear" w:color="auto" w:fill="auto"/>
          </w:tcPr>
          <w:p w14:paraId="34965B3D" w14:textId="77777777" w:rsidR="0004627D" w:rsidRPr="001461D9" w:rsidRDefault="0004627D" w:rsidP="001461D9">
            <w:pPr>
              <w:jc w:val="left"/>
              <w:rPr>
                <w:sz w:val="16"/>
                <w:szCs w:val="16"/>
              </w:rPr>
            </w:pPr>
          </w:p>
        </w:tc>
        <w:tc>
          <w:tcPr>
            <w:tcW w:w="1170" w:type="dxa"/>
            <w:shd w:val="clear" w:color="auto" w:fill="auto"/>
          </w:tcPr>
          <w:p w14:paraId="2E724C45" w14:textId="77777777" w:rsidR="0004627D" w:rsidRPr="001461D9" w:rsidRDefault="0004627D" w:rsidP="001461D9">
            <w:pPr>
              <w:jc w:val="left"/>
              <w:rPr>
                <w:sz w:val="16"/>
                <w:szCs w:val="16"/>
              </w:rPr>
            </w:pPr>
            <w:r w:rsidRPr="001461D9">
              <w:rPr>
                <w:sz w:val="16"/>
                <w:szCs w:val="16"/>
              </w:rPr>
              <w:t>Connection tested</w:t>
            </w:r>
          </w:p>
        </w:tc>
      </w:tr>
      <w:tr w:rsidR="0004627D" w:rsidRPr="001461D9" w14:paraId="4D909F12" w14:textId="77777777" w:rsidTr="00C647D9">
        <w:tc>
          <w:tcPr>
            <w:tcW w:w="450" w:type="dxa"/>
            <w:vMerge/>
            <w:shd w:val="clear" w:color="auto" w:fill="auto"/>
          </w:tcPr>
          <w:p w14:paraId="3944E3EC" w14:textId="77777777" w:rsidR="0004627D" w:rsidRPr="001461D9" w:rsidRDefault="0004627D" w:rsidP="001461D9">
            <w:pPr>
              <w:jc w:val="left"/>
              <w:rPr>
                <w:sz w:val="16"/>
                <w:szCs w:val="16"/>
              </w:rPr>
            </w:pPr>
          </w:p>
        </w:tc>
        <w:tc>
          <w:tcPr>
            <w:tcW w:w="1170" w:type="dxa"/>
            <w:vMerge/>
            <w:shd w:val="clear" w:color="auto" w:fill="auto"/>
          </w:tcPr>
          <w:p w14:paraId="7E1CEE36" w14:textId="77777777" w:rsidR="0004627D" w:rsidRPr="001461D9" w:rsidRDefault="0004627D" w:rsidP="001461D9">
            <w:pPr>
              <w:jc w:val="left"/>
              <w:rPr>
                <w:b/>
                <w:sz w:val="16"/>
                <w:szCs w:val="16"/>
              </w:rPr>
            </w:pPr>
          </w:p>
        </w:tc>
        <w:tc>
          <w:tcPr>
            <w:tcW w:w="6503" w:type="dxa"/>
            <w:gridSpan w:val="5"/>
            <w:shd w:val="clear" w:color="auto" w:fill="auto"/>
          </w:tcPr>
          <w:p w14:paraId="1046BD74" w14:textId="77777777" w:rsidR="0004627D" w:rsidRPr="001461D9" w:rsidRDefault="0004627D" w:rsidP="001461D9">
            <w:pPr>
              <w:jc w:val="left"/>
              <w:rPr>
                <w:sz w:val="16"/>
                <w:szCs w:val="16"/>
              </w:rPr>
            </w:pPr>
            <w:r w:rsidRPr="001461D9">
              <w:rPr>
                <w:sz w:val="16"/>
                <w:szCs w:val="16"/>
              </w:rPr>
              <w:t>http://10.5.18.208:8080/api/lightpath/netcracker/docs/</w:t>
            </w:r>
          </w:p>
        </w:tc>
        <w:tc>
          <w:tcPr>
            <w:tcW w:w="1170" w:type="dxa"/>
            <w:shd w:val="clear" w:color="auto" w:fill="auto"/>
          </w:tcPr>
          <w:p w14:paraId="60245346" w14:textId="77777777" w:rsidR="0004627D" w:rsidRPr="001461D9" w:rsidRDefault="0004627D" w:rsidP="001461D9">
            <w:pPr>
              <w:jc w:val="left"/>
              <w:rPr>
                <w:sz w:val="16"/>
                <w:szCs w:val="16"/>
              </w:rPr>
            </w:pPr>
            <w:r w:rsidRPr="001461D9">
              <w:rPr>
                <w:sz w:val="16"/>
                <w:szCs w:val="16"/>
              </w:rPr>
              <w:t>tested</w:t>
            </w:r>
          </w:p>
        </w:tc>
      </w:tr>
      <w:tr w:rsidR="0004627D" w:rsidRPr="001461D9" w14:paraId="319BEEEF" w14:textId="77777777" w:rsidTr="00631437">
        <w:tc>
          <w:tcPr>
            <w:tcW w:w="450" w:type="dxa"/>
            <w:shd w:val="clear" w:color="auto" w:fill="auto"/>
          </w:tcPr>
          <w:p w14:paraId="0FA9ED27" w14:textId="77777777" w:rsidR="0004627D" w:rsidRPr="001461D9" w:rsidRDefault="0004627D" w:rsidP="001461D9">
            <w:pPr>
              <w:jc w:val="left"/>
              <w:rPr>
                <w:sz w:val="16"/>
                <w:szCs w:val="16"/>
              </w:rPr>
            </w:pPr>
            <w:r w:rsidRPr="001461D9">
              <w:rPr>
                <w:sz w:val="16"/>
                <w:szCs w:val="16"/>
              </w:rPr>
              <w:t>7</w:t>
            </w:r>
          </w:p>
        </w:tc>
        <w:tc>
          <w:tcPr>
            <w:tcW w:w="1170" w:type="dxa"/>
            <w:shd w:val="clear" w:color="auto" w:fill="auto"/>
          </w:tcPr>
          <w:p w14:paraId="02E384A8" w14:textId="77777777" w:rsidR="0004627D" w:rsidRPr="001461D9" w:rsidRDefault="0004627D" w:rsidP="001461D9">
            <w:pPr>
              <w:jc w:val="left"/>
              <w:rPr>
                <w:b/>
                <w:sz w:val="16"/>
                <w:szCs w:val="16"/>
              </w:rPr>
            </w:pPr>
            <w:r w:rsidRPr="001461D9">
              <w:rPr>
                <w:b/>
                <w:sz w:val="16"/>
                <w:szCs w:val="16"/>
              </w:rPr>
              <w:t>salesforce</w:t>
            </w:r>
          </w:p>
        </w:tc>
        <w:tc>
          <w:tcPr>
            <w:tcW w:w="1800" w:type="dxa"/>
            <w:shd w:val="clear" w:color="auto" w:fill="auto"/>
          </w:tcPr>
          <w:p w14:paraId="2D7B7109" w14:textId="3DC654E9" w:rsidR="0004627D" w:rsidRPr="001461D9" w:rsidRDefault="4538879C" w:rsidP="001461D9">
            <w:pPr>
              <w:jc w:val="left"/>
              <w:rPr>
                <w:b/>
                <w:sz w:val="16"/>
                <w:szCs w:val="16"/>
              </w:rPr>
            </w:pPr>
            <w:r w:rsidRPr="4538879C">
              <w:rPr>
                <w:sz w:val="16"/>
                <w:szCs w:val="16"/>
              </w:rPr>
              <w:t>https://test.salesforce.com/</w:t>
            </w:r>
          </w:p>
        </w:tc>
        <w:tc>
          <w:tcPr>
            <w:tcW w:w="1260" w:type="dxa"/>
            <w:shd w:val="clear" w:color="auto" w:fill="auto"/>
          </w:tcPr>
          <w:p w14:paraId="6AA20CC0" w14:textId="77777777" w:rsidR="0004627D" w:rsidRPr="001461D9" w:rsidRDefault="0004627D" w:rsidP="001461D9">
            <w:pPr>
              <w:jc w:val="left"/>
              <w:rPr>
                <w:sz w:val="16"/>
                <w:szCs w:val="16"/>
              </w:rPr>
            </w:pPr>
          </w:p>
        </w:tc>
        <w:tc>
          <w:tcPr>
            <w:tcW w:w="810" w:type="dxa"/>
            <w:shd w:val="clear" w:color="auto" w:fill="auto"/>
          </w:tcPr>
          <w:p w14:paraId="5FDEA72A" w14:textId="77777777" w:rsidR="0004627D" w:rsidRPr="001461D9" w:rsidRDefault="0004627D" w:rsidP="001461D9">
            <w:pPr>
              <w:jc w:val="left"/>
              <w:rPr>
                <w:sz w:val="16"/>
                <w:szCs w:val="16"/>
              </w:rPr>
            </w:pPr>
          </w:p>
        </w:tc>
        <w:tc>
          <w:tcPr>
            <w:tcW w:w="1080" w:type="dxa"/>
            <w:shd w:val="clear" w:color="auto" w:fill="auto"/>
          </w:tcPr>
          <w:p w14:paraId="1A8EC8CD" w14:textId="678EAC7A" w:rsidR="0004627D" w:rsidRPr="001461D9" w:rsidRDefault="002A1D89" w:rsidP="001461D9">
            <w:pPr>
              <w:jc w:val="left"/>
            </w:pPr>
            <w:hyperlink r:id="rId15">
              <w:r w:rsidR="4538879C" w:rsidRPr="4538879C">
                <w:rPr>
                  <w:rStyle w:val="Hyperlink"/>
                  <w:sz w:val="16"/>
                  <w:szCs w:val="16"/>
                </w:rPr>
                <w:t>apidemo@poc.dev</w:t>
              </w:r>
            </w:hyperlink>
          </w:p>
          <w:p w14:paraId="540059D0" w14:textId="7F52B69C" w:rsidR="0004627D" w:rsidRPr="001461D9" w:rsidRDefault="4538879C" w:rsidP="4538879C">
            <w:pPr>
              <w:jc w:val="left"/>
              <w:rPr>
                <w:sz w:val="16"/>
                <w:szCs w:val="16"/>
              </w:rPr>
            </w:pPr>
            <w:r w:rsidRPr="4538879C">
              <w:rPr>
                <w:sz w:val="16"/>
                <w:szCs w:val="16"/>
              </w:rPr>
              <w:t>Gr8@gain</w:t>
            </w:r>
          </w:p>
        </w:tc>
        <w:tc>
          <w:tcPr>
            <w:tcW w:w="1553" w:type="dxa"/>
            <w:shd w:val="clear" w:color="auto" w:fill="auto"/>
          </w:tcPr>
          <w:p w14:paraId="339CA9D2" w14:textId="77777777" w:rsidR="0004627D" w:rsidRDefault="001A36FE" w:rsidP="001461D9">
            <w:pPr>
              <w:jc w:val="left"/>
              <w:rPr>
                <w:sz w:val="16"/>
                <w:szCs w:val="16"/>
              </w:rPr>
            </w:pPr>
            <w:proofErr w:type="gramStart"/>
            <w:r>
              <w:rPr>
                <w:sz w:val="16"/>
                <w:szCs w:val="16"/>
              </w:rPr>
              <w:t>API ?</w:t>
            </w:r>
            <w:proofErr w:type="gramEnd"/>
          </w:p>
          <w:p w14:paraId="730AB900" w14:textId="77C3F50B" w:rsidR="001A36FE" w:rsidRPr="001461D9" w:rsidRDefault="001A36FE" w:rsidP="001461D9">
            <w:pPr>
              <w:jc w:val="left"/>
              <w:rPr>
                <w:sz w:val="16"/>
                <w:szCs w:val="16"/>
              </w:rPr>
            </w:pPr>
          </w:p>
        </w:tc>
        <w:tc>
          <w:tcPr>
            <w:tcW w:w="1170" w:type="dxa"/>
            <w:shd w:val="clear" w:color="auto" w:fill="auto"/>
          </w:tcPr>
          <w:p w14:paraId="20263219" w14:textId="77777777" w:rsidR="0004627D" w:rsidRPr="001461D9" w:rsidRDefault="0004627D" w:rsidP="001461D9">
            <w:pPr>
              <w:jc w:val="left"/>
              <w:rPr>
                <w:sz w:val="16"/>
                <w:szCs w:val="16"/>
              </w:rPr>
            </w:pPr>
          </w:p>
        </w:tc>
      </w:tr>
      <w:tr w:rsidR="0004627D" w:rsidRPr="001461D9" w14:paraId="7EC4B73F" w14:textId="77777777" w:rsidTr="00631437">
        <w:tc>
          <w:tcPr>
            <w:tcW w:w="450" w:type="dxa"/>
            <w:vMerge w:val="restart"/>
            <w:shd w:val="clear" w:color="auto" w:fill="auto"/>
          </w:tcPr>
          <w:p w14:paraId="211087B4" w14:textId="77777777" w:rsidR="0004627D" w:rsidRPr="001461D9" w:rsidRDefault="0004627D" w:rsidP="001461D9">
            <w:pPr>
              <w:jc w:val="left"/>
              <w:rPr>
                <w:sz w:val="16"/>
                <w:szCs w:val="16"/>
              </w:rPr>
            </w:pPr>
            <w:r w:rsidRPr="001461D9">
              <w:rPr>
                <w:sz w:val="16"/>
                <w:szCs w:val="16"/>
              </w:rPr>
              <w:t>8</w:t>
            </w:r>
          </w:p>
        </w:tc>
        <w:tc>
          <w:tcPr>
            <w:tcW w:w="1170" w:type="dxa"/>
            <w:vMerge w:val="restart"/>
            <w:shd w:val="clear" w:color="auto" w:fill="auto"/>
          </w:tcPr>
          <w:p w14:paraId="4133F264" w14:textId="77777777" w:rsidR="0004627D" w:rsidRPr="001461D9" w:rsidRDefault="0004627D" w:rsidP="001461D9">
            <w:pPr>
              <w:jc w:val="left"/>
              <w:rPr>
                <w:b/>
                <w:sz w:val="16"/>
                <w:szCs w:val="16"/>
              </w:rPr>
            </w:pPr>
            <w:r w:rsidRPr="001461D9">
              <w:rPr>
                <w:b/>
                <w:sz w:val="16"/>
                <w:szCs w:val="16"/>
              </w:rPr>
              <w:t>Liferay</w:t>
            </w:r>
          </w:p>
          <w:p w14:paraId="6BF2AC16" w14:textId="77777777" w:rsidR="0004627D" w:rsidRPr="001461D9" w:rsidRDefault="0004627D" w:rsidP="001461D9">
            <w:pPr>
              <w:jc w:val="left"/>
              <w:rPr>
                <w:b/>
                <w:sz w:val="16"/>
                <w:szCs w:val="16"/>
              </w:rPr>
            </w:pPr>
            <w:r w:rsidRPr="001461D9">
              <w:rPr>
                <w:b/>
                <w:sz w:val="16"/>
                <w:szCs w:val="16"/>
              </w:rPr>
              <w:t xml:space="preserve">Soap </w:t>
            </w:r>
          </w:p>
          <w:p w14:paraId="561F3876" w14:textId="77777777" w:rsidR="0004627D" w:rsidRPr="001461D9" w:rsidRDefault="0004627D" w:rsidP="001461D9">
            <w:pPr>
              <w:jc w:val="left"/>
              <w:rPr>
                <w:b/>
                <w:sz w:val="16"/>
                <w:szCs w:val="16"/>
              </w:rPr>
            </w:pPr>
            <w:r w:rsidRPr="001461D9">
              <w:rPr>
                <w:b/>
                <w:sz w:val="16"/>
                <w:szCs w:val="16"/>
              </w:rPr>
              <w:t>End</w:t>
            </w:r>
          </w:p>
          <w:p w14:paraId="6ACC791E" w14:textId="77777777" w:rsidR="0004627D" w:rsidRPr="001461D9" w:rsidRDefault="0004627D" w:rsidP="001461D9">
            <w:pPr>
              <w:jc w:val="left"/>
              <w:rPr>
                <w:b/>
                <w:sz w:val="16"/>
                <w:szCs w:val="16"/>
              </w:rPr>
            </w:pPr>
            <w:r w:rsidRPr="001461D9">
              <w:rPr>
                <w:b/>
                <w:sz w:val="16"/>
                <w:szCs w:val="16"/>
              </w:rPr>
              <w:t>Point 1</w:t>
            </w:r>
          </w:p>
        </w:tc>
        <w:tc>
          <w:tcPr>
            <w:tcW w:w="1800" w:type="dxa"/>
            <w:shd w:val="clear" w:color="auto" w:fill="auto"/>
          </w:tcPr>
          <w:p w14:paraId="11E11339" w14:textId="77777777" w:rsidR="0004627D" w:rsidRPr="001461D9" w:rsidRDefault="0004627D" w:rsidP="001461D9">
            <w:pPr>
              <w:jc w:val="left"/>
              <w:rPr>
                <w:sz w:val="18"/>
                <w:szCs w:val="18"/>
              </w:rPr>
            </w:pPr>
            <w:r w:rsidRPr="001461D9">
              <w:rPr>
                <w:sz w:val="18"/>
                <w:szCs w:val="18"/>
              </w:rPr>
              <w:t>olpintranetdev2.cscdev.com</w:t>
            </w:r>
          </w:p>
        </w:tc>
        <w:tc>
          <w:tcPr>
            <w:tcW w:w="1260" w:type="dxa"/>
            <w:shd w:val="clear" w:color="auto" w:fill="auto"/>
          </w:tcPr>
          <w:p w14:paraId="3072E564" w14:textId="77777777" w:rsidR="0004627D" w:rsidRPr="001461D9" w:rsidRDefault="0004627D" w:rsidP="001461D9">
            <w:pPr>
              <w:jc w:val="left"/>
              <w:rPr>
                <w:sz w:val="16"/>
                <w:szCs w:val="16"/>
              </w:rPr>
            </w:pPr>
            <w:r w:rsidRPr="001461D9">
              <w:rPr>
                <w:sz w:val="16"/>
                <w:szCs w:val="16"/>
              </w:rPr>
              <w:t>172.16.24.172</w:t>
            </w:r>
          </w:p>
        </w:tc>
        <w:tc>
          <w:tcPr>
            <w:tcW w:w="810" w:type="dxa"/>
            <w:shd w:val="clear" w:color="auto" w:fill="auto"/>
          </w:tcPr>
          <w:p w14:paraId="1E1D65B2" w14:textId="77777777" w:rsidR="0004627D" w:rsidRPr="001461D9" w:rsidRDefault="0004627D" w:rsidP="001461D9">
            <w:pPr>
              <w:jc w:val="left"/>
              <w:rPr>
                <w:sz w:val="16"/>
                <w:szCs w:val="16"/>
              </w:rPr>
            </w:pPr>
            <w:r w:rsidRPr="001461D9">
              <w:rPr>
                <w:sz w:val="16"/>
                <w:szCs w:val="16"/>
              </w:rPr>
              <w:t>80</w:t>
            </w:r>
          </w:p>
        </w:tc>
        <w:tc>
          <w:tcPr>
            <w:tcW w:w="1080" w:type="dxa"/>
            <w:shd w:val="clear" w:color="auto" w:fill="auto"/>
          </w:tcPr>
          <w:p w14:paraId="7C0F7AF6" w14:textId="77777777" w:rsidR="0004627D" w:rsidRPr="001461D9" w:rsidRDefault="0004627D" w:rsidP="001461D9">
            <w:pPr>
              <w:jc w:val="left"/>
              <w:rPr>
                <w:sz w:val="16"/>
                <w:szCs w:val="16"/>
              </w:rPr>
            </w:pPr>
            <w:r w:rsidRPr="001461D9">
              <w:rPr>
                <w:sz w:val="16"/>
                <w:szCs w:val="16"/>
              </w:rPr>
              <w:t>none</w:t>
            </w:r>
          </w:p>
        </w:tc>
        <w:tc>
          <w:tcPr>
            <w:tcW w:w="1553" w:type="dxa"/>
            <w:shd w:val="clear" w:color="auto" w:fill="auto"/>
          </w:tcPr>
          <w:p w14:paraId="77ED9E22" w14:textId="4AE8847B" w:rsidR="0004627D" w:rsidRPr="001461D9" w:rsidRDefault="001A36FE" w:rsidP="001461D9">
            <w:pPr>
              <w:jc w:val="left"/>
              <w:rPr>
                <w:sz w:val="16"/>
                <w:szCs w:val="16"/>
              </w:rPr>
            </w:pPr>
            <w:r>
              <w:rPr>
                <w:sz w:val="16"/>
                <w:szCs w:val="16"/>
              </w:rPr>
              <w:t>No need</w:t>
            </w:r>
          </w:p>
        </w:tc>
        <w:tc>
          <w:tcPr>
            <w:tcW w:w="1170" w:type="dxa"/>
            <w:shd w:val="clear" w:color="auto" w:fill="auto"/>
          </w:tcPr>
          <w:p w14:paraId="5BD2AF3A" w14:textId="77777777" w:rsidR="0004627D" w:rsidRPr="001461D9" w:rsidRDefault="0004627D" w:rsidP="001461D9">
            <w:pPr>
              <w:jc w:val="left"/>
              <w:rPr>
                <w:sz w:val="16"/>
                <w:szCs w:val="16"/>
              </w:rPr>
            </w:pPr>
            <w:r w:rsidRPr="001461D9">
              <w:rPr>
                <w:sz w:val="16"/>
                <w:szCs w:val="16"/>
              </w:rPr>
              <w:t>Firewall not ready</w:t>
            </w:r>
          </w:p>
        </w:tc>
      </w:tr>
      <w:tr w:rsidR="0004627D" w:rsidRPr="001461D9" w14:paraId="2423532A" w14:textId="77777777" w:rsidTr="00C647D9">
        <w:tc>
          <w:tcPr>
            <w:tcW w:w="450" w:type="dxa"/>
            <w:vMerge/>
            <w:shd w:val="clear" w:color="auto" w:fill="auto"/>
          </w:tcPr>
          <w:p w14:paraId="5CADAC56" w14:textId="77777777" w:rsidR="0004627D" w:rsidRPr="001461D9" w:rsidRDefault="0004627D" w:rsidP="001461D9">
            <w:pPr>
              <w:jc w:val="left"/>
              <w:rPr>
                <w:sz w:val="16"/>
                <w:szCs w:val="16"/>
              </w:rPr>
            </w:pPr>
          </w:p>
        </w:tc>
        <w:tc>
          <w:tcPr>
            <w:tcW w:w="1170" w:type="dxa"/>
            <w:vMerge/>
            <w:shd w:val="clear" w:color="auto" w:fill="auto"/>
          </w:tcPr>
          <w:p w14:paraId="374BF316" w14:textId="77777777" w:rsidR="0004627D" w:rsidRPr="001461D9" w:rsidRDefault="0004627D" w:rsidP="001461D9">
            <w:pPr>
              <w:jc w:val="left"/>
              <w:rPr>
                <w:b/>
                <w:sz w:val="16"/>
                <w:szCs w:val="16"/>
              </w:rPr>
            </w:pPr>
          </w:p>
        </w:tc>
        <w:tc>
          <w:tcPr>
            <w:tcW w:w="6503" w:type="dxa"/>
            <w:gridSpan w:val="5"/>
            <w:shd w:val="clear" w:color="auto" w:fill="auto"/>
          </w:tcPr>
          <w:p w14:paraId="7FDABA61" w14:textId="77777777" w:rsidR="0004627D" w:rsidRPr="001461D9" w:rsidRDefault="0004627D" w:rsidP="001461D9">
            <w:pPr>
              <w:jc w:val="left"/>
              <w:rPr>
                <w:sz w:val="12"/>
                <w:szCs w:val="12"/>
              </w:rPr>
            </w:pPr>
            <w:r w:rsidRPr="001461D9">
              <w:rPr>
                <w:sz w:val="12"/>
                <w:szCs w:val="12"/>
              </w:rPr>
              <w:t>http://olpintranetdev2.cscdev.com/LightpathCommunicationServices-portlet/api/axis/Plugin_lp_communication_CommunicationService?wsdl</w:t>
            </w:r>
          </w:p>
        </w:tc>
        <w:tc>
          <w:tcPr>
            <w:tcW w:w="1170" w:type="dxa"/>
            <w:shd w:val="clear" w:color="auto" w:fill="auto"/>
          </w:tcPr>
          <w:p w14:paraId="1B4F53A8" w14:textId="77777777" w:rsidR="0004627D" w:rsidRPr="001461D9" w:rsidRDefault="0004627D" w:rsidP="001461D9">
            <w:pPr>
              <w:jc w:val="left"/>
              <w:rPr>
                <w:sz w:val="16"/>
                <w:szCs w:val="16"/>
              </w:rPr>
            </w:pPr>
          </w:p>
        </w:tc>
      </w:tr>
      <w:tr w:rsidR="0004627D" w:rsidRPr="001461D9" w14:paraId="49DB7A64" w14:textId="77777777" w:rsidTr="00631437">
        <w:tc>
          <w:tcPr>
            <w:tcW w:w="450" w:type="dxa"/>
            <w:vMerge w:val="restart"/>
            <w:shd w:val="clear" w:color="auto" w:fill="auto"/>
          </w:tcPr>
          <w:p w14:paraId="62230A61" w14:textId="77777777" w:rsidR="0004627D" w:rsidRPr="001461D9" w:rsidRDefault="0004627D" w:rsidP="001461D9">
            <w:pPr>
              <w:jc w:val="left"/>
              <w:rPr>
                <w:sz w:val="16"/>
                <w:szCs w:val="16"/>
              </w:rPr>
            </w:pPr>
            <w:r w:rsidRPr="001461D9">
              <w:rPr>
                <w:sz w:val="16"/>
                <w:szCs w:val="16"/>
              </w:rPr>
              <w:t>9</w:t>
            </w:r>
          </w:p>
        </w:tc>
        <w:tc>
          <w:tcPr>
            <w:tcW w:w="1170" w:type="dxa"/>
            <w:vMerge w:val="restart"/>
            <w:shd w:val="clear" w:color="auto" w:fill="auto"/>
          </w:tcPr>
          <w:p w14:paraId="2B0262AE" w14:textId="77777777" w:rsidR="0004627D" w:rsidRPr="001461D9" w:rsidRDefault="0004627D" w:rsidP="001461D9">
            <w:pPr>
              <w:jc w:val="left"/>
              <w:rPr>
                <w:b/>
                <w:sz w:val="16"/>
                <w:szCs w:val="16"/>
              </w:rPr>
            </w:pPr>
            <w:r w:rsidRPr="001461D9">
              <w:rPr>
                <w:b/>
                <w:sz w:val="16"/>
                <w:szCs w:val="16"/>
              </w:rPr>
              <w:t>Liferay soap endpoint 2</w:t>
            </w:r>
          </w:p>
        </w:tc>
        <w:tc>
          <w:tcPr>
            <w:tcW w:w="1800" w:type="dxa"/>
            <w:shd w:val="clear" w:color="auto" w:fill="auto"/>
          </w:tcPr>
          <w:p w14:paraId="47449432" w14:textId="77777777" w:rsidR="0004627D" w:rsidRPr="001461D9" w:rsidRDefault="0004627D" w:rsidP="001461D9">
            <w:pPr>
              <w:jc w:val="left"/>
              <w:rPr>
                <w:sz w:val="18"/>
                <w:szCs w:val="18"/>
              </w:rPr>
            </w:pPr>
            <w:r w:rsidRPr="001461D9">
              <w:rPr>
                <w:sz w:val="18"/>
                <w:szCs w:val="18"/>
              </w:rPr>
              <w:t>cvldfap3.cscdev.com</w:t>
            </w:r>
          </w:p>
        </w:tc>
        <w:tc>
          <w:tcPr>
            <w:tcW w:w="1260" w:type="dxa"/>
            <w:shd w:val="clear" w:color="auto" w:fill="auto"/>
          </w:tcPr>
          <w:p w14:paraId="6A864232" w14:textId="77777777" w:rsidR="0004627D" w:rsidRPr="001461D9" w:rsidRDefault="0004627D" w:rsidP="001461D9">
            <w:pPr>
              <w:jc w:val="left"/>
              <w:rPr>
                <w:sz w:val="16"/>
                <w:szCs w:val="16"/>
              </w:rPr>
            </w:pPr>
            <w:r w:rsidRPr="001461D9">
              <w:rPr>
                <w:sz w:val="16"/>
                <w:szCs w:val="16"/>
              </w:rPr>
              <w:t>172.16.18.40</w:t>
            </w:r>
          </w:p>
        </w:tc>
        <w:tc>
          <w:tcPr>
            <w:tcW w:w="810" w:type="dxa"/>
            <w:shd w:val="clear" w:color="auto" w:fill="auto"/>
          </w:tcPr>
          <w:p w14:paraId="2CF6EE49" w14:textId="77777777" w:rsidR="0004627D" w:rsidRPr="001461D9" w:rsidRDefault="0004627D" w:rsidP="001461D9">
            <w:pPr>
              <w:jc w:val="left"/>
              <w:rPr>
                <w:sz w:val="16"/>
                <w:szCs w:val="16"/>
              </w:rPr>
            </w:pPr>
            <w:r w:rsidRPr="001461D9">
              <w:rPr>
                <w:sz w:val="16"/>
                <w:szCs w:val="16"/>
              </w:rPr>
              <w:t>25053</w:t>
            </w:r>
          </w:p>
        </w:tc>
        <w:tc>
          <w:tcPr>
            <w:tcW w:w="1080" w:type="dxa"/>
            <w:shd w:val="clear" w:color="auto" w:fill="auto"/>
          </w:tcPr>
          <w:p w14:paraId="254FB106" w14:textId="77777777" w:rsidR="0004627D" w:rsidRPr="001461D9" w:rsidRDefault="0004627D" w:rsidP="001461D9">
            <w:pPr>
              <w:jc w:val="left"/>
              <w:rPr>
                <w:sz w:val="16"/>
                <w:szCs w:val="16"/>
              </w:rPr>
            </w:pPr>
            <w:r w:rsidRPr="001461D9">
              <w:rPr>
                <w:sz w:val="16"/>
                <w:szCs w:val="16"/>
              </w:rPr>
              <w:t>none</w:t>
            </w:r>
          </w:p>
        </w:tc>
        <w:tc>
          <w:tcPr>
            <w:tcW w:w="1553" w:type="dxa"/>
            <w:shd w:val="clear" w:color="auto" w:fill="auto"/>
          </w:tcPr>
          <w:p w14:paraId="1CC9E16A" w14:textId="6A151F1E" w:rsidR="0004627D" w:rsidRPr="001461D9" w:rsidRDefault="001A36FE" w:rsidP="001461D9">
            <w:pPr>
              <w:jc w:val="left"/>
              <w:rPr>
                <w:sz w:val="16"/>
                <w:szCs w:val="16"/>
              </w:rPr>
            </w:pPr>
            <w:r>
              <w:rPr>
                <w:sz w:val="16"/>
                <w:szCs w:val="16"/>
              </w:rPr>
              <w:t>Use this one</w:t>
            </w:r>
          </w:p>
        </w:tc>
        <w:tc>
          <w:tcPr>
            <w:tcW w:w="1170" w:type="dxa"/>
            <w:shd w:val="clear" w:color="auto" w:fill="auto"/>
          </w:tcPr>
          <w:p w14:paraId="39F3BD2B" w14:textId="77777777" w:rsidR="0004627D" w:rsidRDefault="00DF758A" w:rsidP="001461D9">
            <w:pPr>
              <w:jc w:val="left"/>
              <w:rPr>
                <w:sz w:val="16"/>
                <w:szCs w:val="16"/>
              </w:rPr>
            </w:pPr>
            <w:r>
              <w:rPr>
                <w:sz w:val="16"/>
                <w:szCs w:val="16"/>
              </w:rPr>
              <w:t>Connection</w:t>
            </w:r>
          </w:p>
          <w:p w14:paraId="1E2DE3EB" w14:textId="447BA0EB" w:rsidR="00DF758A" w:rsidRPr="001461D9" w:rsidRDefault="00DF758A" w:rsidP="001461D9">
            <w:pPr>
              <w:jc w:val="left"/>
              <w:rPr>
                <w:sz w:val="16"/>
                <w:szCs w:val="16"/>
              </w:rPr>
            </w:pPr>
            <w:r>
              <w:rPr>
                <w:sz w:val="16"/>
                <w:szCs w:val="16"/>
              </w:rPr>
              <w:t>tested</w:t>
            </w:r>
          </w:p>
        </w:tc>
      </w:tr>
      <w:tr w:rsidR="0004627D" w:rsidRPr="001461D9" w14:paraId="50546422" w14:textId="77777777" w:rsidTr="00C647D9">
        <w:tc>
          <w:tcPr>
            <w:tcW w:w="450" w:type="dxa"/>
            <w:vMerge/>
            <w:shd w:val="clear" w:color="auto" w:fill="auto"/>
          </w:tcPr>
          <w:p w14:paraId="109AC5B7" w14:textId="56ACF68F" w:rsidR="0004627D" w:rsidRPr="001461D9" w:rsidRDefault="0004627D" w:rsidP="001461D9">
            <w:pPr>
              <w:jc w:val="left"/>
              <w:rPr>
                <w:sz w:val="16"/>
                <w:szCs w:val="16"/>
              </w:rPr>
            </w:pPr>
          </w:p>
        </w:tc>
        <w:tc>
          <w:tcPr>
            <w:tcW w:w="1170" w:type="dxa"/>
            <w:vMerge/>
            <w:shd w:val="clear" w:color="auto" w:fill="auto"/>
          </w:tcPr>
          <w:p w14:paraId="7E346045" w14:textId="77777777" w:rsidR="0004627D" w:rsidRPr="001461D9" w:rsidRDefault="0004627D" w:rsidP="001461D9">
            <w:pPr>
              <w:jc w:val="left"/>
              <w:rPr>
                <w:b/>
                <w:sz w:val="16"/>
                <w:szCs w:val="16"/>
              </w:rPr>
            </w:pPr>
          </w:p>
        </w:tc>
        <w:tc>
          <w:tcPr>
            <w:tcW w:w="6503" w:type="dxa"/>
            <w:gridSpan w:val="5"/>
            <w:shd w:val="clear" w:color="auto" w:fill="auto"/>
          </w:tcPr>
          <w:p w14:paraId="2E0840F3" w14:textId="77777777" w:rsidR="0004627D" w:rsidRPr="001461D9" w:rsidRDefault="0004627D" w:rsidP="001461D9">
            <w:pPr>
              <w:jc w:val="left"/>
              <w:rPr>
                <w:sz w:val="12"/>
                <w:szCs w:val="12"/>
              </w:rPr>
            </w:pPr>
            <w:r w:rsidRPr="001461D9">
              <w:rPr>
                <w:sz w:val="12"/>
                <w:szCs w:val="12"/>
              </w:rPr>
              <w:t>http://cvldfap3.cscdev.com:25053/LightpathCommunicationServices-portlet/api/axis/Plugin_lp_communication_CommunicationService?wsdl</w:t>
            </w:r>
          </w:p>
        </w:tc>
        <w:tc>
          <w:tcPr>
            <w:tcW w:w="1170" w:type="dxa"/>
            <w:shd w:val="clear" w:color="auto" w:fill="auto"/>
          </w:tcPr>
          <w:p w14:paraId="42BC0C93" w14:textId="55D93076" w:rsidR="0004627D" w:rsidRPr="001461D9" w:rsidRDefault="00DF758A" w:rsidP="001461D9">
            <w:pPr>
              <w:jc w:val="left"/>
              <w:rPr>
                <w:sz w:val="16"/>
                <w:szCs w:val="16"/>
              </w:rPr>
            </w:pPr>
            <w:r>
              <w:rPr>
                <w:sz w:val="16"/>
                <w:szCs w:val="16"/>
              </w:rPr>
              <w:t>tested</w:t>
            </w:r>
          </w:p>
        </w:tc>
      </w:tr>
      <w:tr w:rsidR="0004627D" w:rsidRPr="001461D9" w14:paraId="20BD7781" w14:textId="77777777" w:rsidTr="00631437">
        <w:tc>
          <w:tcPr>
            <w:tcW w:w="450" w:type="dxa"/>
            <w:shd w:val="clear" w:color="auto" w:fill="auto"/>
          </w:tcPr>
          <w:p w14:paraId="053832EC" w14:textId="595754FC" w:rsidR="0004627D" w:rsidRPr="001461D9" w:rsidRDefault="00B52080" w:rsidP="001461D9">
            <w:pPr>
              <w:jc w:val="left"/>
              <w:rPr>
                <w:sz w:val="16"/>
                <w:szCs w:val="16"/>
              </w:rPr>
            </w:pPr>
            <w:r>
              <w:rPr>
                <w:sz w:val="16"/>
                <w:szCs w:val="16"/>
              </w:rPr>
              <w:t>10</w:t>
            </w:r>
          </w:p>
        </w:tc>
        <w:tc>
          <w:tcPr>
            <w:tcW w:w="1170" w:type="dxa"/>
            <w:shd w:val="clear" w:color="auto" w:fill="auto"/>
          </w:tcPr>
          <w:p w14:paraId="19CA5BA6" w14:textId="77777777" w:rsidR="0004627D" w:rsidRPr="001461D9" w:rsidRDefault="0004627D" w:rsidP="001461D9">
            <w:pPr>
              <w:jc w:val="left"/>
              <w:rPr>
                <w:b/>
                <w:sz w:val="16"/>
                <w:szCs w:val="16"/>
              </w:rPr>
            </w:pPr>
            <w:r w:rsidRPr="001461D9">
              <w:rPr>
                <w:b/>
                <w:sz w:val="16"/>
                <w:szCs w:val="16"/>
              </w:rPr>
              <w:t>ActiveMQ</w:t>
            </w:r>
          </w:p>
        </w:tc>
        <w:tc>
          <w:tcPr>
            <w:tcW w:w="1800" w:type="dxa"/>
            <w:shd w:val="clear" w:color="auto" w:fill="auto"/>
          </w:tcPr>
          <w:p w14:paraId="1FF486AB" w14:textId="05EFF436" w:rsidR="0004627D" w:rsidRPr="001461D9" w:rsidRDefault="00B7684D" w:rsidP="001461D9">
            <w:pPr>
              <w:jc w:val="left"/>
              <w:rPr>
                <w:sz w:val="16"/>
                <w:szCs w:val="16"/>
              </w:rPr>
            </w:pPr>
            <w:r w:rsidRPr="00B7684D">
              <w:rPr>
                <w:sz w:val="16"/>
                <w:szCs w:val="16"/>
              </w:rPr>
              <w:t>http://10.5.18.31:8161/admin/</w:t>
            </w:r>
          </w:p>
        </w:tc>
        <w:tc>
          <w:tcPr>
            <w:tcW w:w="1260" w:type="dxa"/>
            <w:shd w:val="clear" w:color="auto" w:fill="auto"/>
          </w:tcPr>
          <w:p w14:paraId="5228F120" w14:textId="07775947" w:rsidR="0004627D" w:rsidRPr="001461D9" w:rsidRDefault="00B7684D" w:rsidP="00B7684D">
            <w:pPr>
              <w:jc w:val="left"/>
              <w:rPr>
                <w:sz w:val="16"/>
                <w:szCs w:val="16"/>
              </w:rPr>
            </w:pPr>
            <w:r>
              <w:rPr>
                <w:sz w:val="16"/>
                <w:szCs w:val="16"/>
              </w:rPr>
              <w:t>10.5.18.31</w:t>
            </w:r>
          </w:p>
        </w:tc>
        <w:tc>
          <w:tcPr>
            <w:tcW w:w="810" w:type="dxa"/>
            <w:shd w:val="clear" w:color="auto" w:fill="auto"/>
          </w:tcPr>
          <w:p w14:paraId="0B6451B1" w14:textId="5F5426BC" w:rsidR="0004627D" w:rsidRPr="001461D9" w:rsidRDefault="00B7684D" w:rsidP="001461D9">
            <w:pPr>
              <w:jc w:val="left"/>
              <w:rPr>
                <w:sz w:val="16"/>
                <w:szCs w:val="16"/>
              </w:rPr>
            </w:pPr>
            <w:r>
              <w:rPr>
                <w:sz w:val="16"/>
                <w:szCs w:val="16"/>
              </w:rPr>
              <w:t>8161</w:t>
            </w:r>
          </w:p>
        </w:tc>
        <w:tc>
          <w:tcPr>
            <w:tcW w:w="1080" w:type="dxa"/>
            <w:shd w:val="clear" w:color="auto" w:fill="auto"/>
          </w:tcPr>
          <w:p w14:paraId="0F0F905A" w14:textId="3B4EF04D" w:rsidR="0004627D" w:rsidRPr="001461D9" w:rsidRDefault="00B7684D" w:rsidP="001461D9">
            <w:pPr>
              <w:jc w:val="left"/>
              <w:rPr>
                <w:sz w:val="16"/>
                <w:szCs w:val="16"/>
              </w:rPr>
            </w:pPr>
            <w:r>
              <w:rPr>
                <w:sz w:val="16"/>
                <w:szCs w:val="16"/>
              </w:rPr>
              <w:t>admin/admin</w:t>
            </w:r>
          </w:p>
        </w:tc>
        <w:tc>
          <w:tcPr>
            <w:tcW w:w="1553" w:type="dxa"/>
            <w:shd w:val="clear" w:color="auto" w:fill="auto"/>
          </w:tcPr>
          <w:p w14:paraId="6FEFE802" w14:textId="77777777" w:rsidR="0004627D" w:rsidRPr="001461D9" w:rsidRDefault="0004627D" w:rsidP="001461D9">
            <w:pPr>
              <w:jc w:val="left"/>
              <w:rPr>
                <w:sz w:val="16"/>
                <w:szCs w:val="16"/>
              </w:rPr>
            </w:pPr>
          </w:p>
        </w:tc>
        <w:tc>
          <w:tcPr>
            <w:tcW w:w="1170" w:type="dxa"/>
            <w:shd w:val="clear" w:color="auto" w:fill="auto"/>
          </w:tcPr>
          <w:p w14:paraId="49C9E21E" w14:textId="08A8AAB3" w:rsidR="0004627D" w:rsidRPr="001461D9" w:rsidRDefault="00B7684D" w:rsidP="001461D9">
            <w:pPr>
              <w:jc w:val="left"/>
              <w:rPr>
                <w:sz w:val="16"/>
                <w:szCs w:val="16"/>
              </w:rPr>
            </w:pPr>
            <w:r>
              <w:rPr>
                <w:sz w:val="16"/>
                <w:szCs w:val="16"/>
              </w:rPr>
              <w:t>tested</w:t>
            </w:r>
          </w:p>
        </w:tc>
      </w:tr>
      <w:tr w:rsidR="00B52080" w:rsidRPr="001461D9" w14:paraId="60BBCF08" w14:textId="77777777" w:rsidTr="00631437">
        <w:tc>
          <w:tcPr>
            <w:tcW w:w="450" w:type="dxa"/>
            <w:vMerge w:val="restart"/>
            <w:shd w:val="clear" w:color="auto" w:fill="auto"/>
          </w:tcPr>
          <w:p w14:paraId="6FECDE17" w14:textId="1806B43B" w:rsidR="00B52080" w:rsidRPr="001461D9" w:rsidRDefault="00B52080" w:rsidP="001461D9">
            <w:pPr>
              <w:jc w:val="left"/>
              <w:rPr>
                <w:sz w:val="16"/>
                <w:szCs w:val="16"/>
              </w:rPr>
            </w:pPr>
            <w:r>
              <w:rPr>
                <w:sz w:val="16"/>
                <w:szCs w:val="16"/>
              </w:rPr>
              <w:lastRenderedPageBreak/>
              <w:t>11</w:t>
            </w:r>
          </w:p>
        </w:tc>
        <w:tc>
          <w:tcPr>
            <w:tcW w:w="1170" w:type="dxa"/>
            <w:vMerge w:val="restart"/>
            <w:shd w:val="clear" w:color="auto" w:fill="auto"/>
          </w:tcPr>
          <w:p w14:paraId="6D10FD6E" w14:textId="337CFD65" w:rsidR="00B52080" w:rsidRPr="001461D9" w:rsidRDefault="00B52080" w:rsidP="001461D9">
            <w:pPr>
              <w:jc w:val="left"/>
              <w:rPr>
                <w:b/>
                <w:sz w:val="16"/>
                <w:szCs w:val="16"/>
              </w:rPr>
            </w:pPr>
            <w:r>
              <w:rPr>
                <w:b/>
                <w:sz w:val="16"/>
                <w:szCs w:val="16"/>
              </w:rPr>
              <w:t>Opendaylight REST API examples</w:t>
            </w:r>
          </w:p>
        </w:tc>
        <w:tc>
          <w:tcPr>
            <w:tcW w:w="1800" w:type="dxa"/>
            <w:shd w:val="clear" w:color="auto" w:fill="auto"/>
          </w:tcPr>
          <w:p w14:paraId="3FD76683" w14:textId="77777777" w:rsidR="00B52080" w:rsidRPr="001461D9" w:rsidRDefault="00B52080" w:rsidP="001461D9">
            <w:pPr>
              <w:jc w:val="left"/>
              <w:rPr>
                <w:sz w:val="16"/>
                <w:szCs w:val="16"/>
              </w:rPr>
            </w:pPr>
          </w:p>
        </w:tc>
        <w:tc>
          <w:tcPr>
            <w:tcW w:w="1260" w:type="dxa"/>
            <w:shd w:val="clear" w:color="auto" w:fill="auto"/>
          </w:tcPr>
          <w:p w14:paraId="45848BAD" w14:textId="66A17D37" w:rsidR="00B52080" w:rsidRPr="001461D9" w:rsidRDefault="00B52080" w:rsidP="001461D9">
            <w:pPr>
              <w:jc w:val="left"/>
              <w:rPr>
                <w:sz w:val="16"/>
                <w:szCs w:val="16"/>
              </w:rPr>
            </w:pPr>
            <w:r>
              <w:rPr>
                <w:sz w:val="16"/>
                <w:szCs w:val="16"/>
              </w:rPr>
              <w:t>10.5.18.222</w:t>
            </w:r>
          </w:p>
        </w:tc>
        <w:tc>
          <w:tcPr>
            <w:tcW w:w="810" w:type="dxa"/>
            <w:shd w:val="clear" w:color="auto" w:fill="auto"/>
          </w:tcPr>
          <w:p w14:paraId="08EF4EC2" w14:textId="5C4D99B2" w:rsidR="00B52080" w:rsidRPr="001461D9" w:rsidRDefault="00B52080" w:rsidP="001461D9">
            <w:pPr>
              <w:jc w:val="left"/>
              <w:rPr>
                <w:sz w:val="16"/>
                <w:szCs w:val="16"/>
              </w:rPr>
            </w:pPr>
            <w:r>
              <w:rPr>
                <w:sz w:val="16"/>
                <w:szCs w:val="16"/>
              </w:rPr>
              <w:t>8181</w:t>
            </w:r>
          </w:p>
        </w:tc>
        <w:tc>
          <w:tcPr>
            <w:tcW w:w="1080" w:type="dxa"/>
            <w:shd w:val="clear" w:color="auto" w:fill="auto"/>
          </w:tcPr>
          <w:p w14:paraId="5FAD12F6" w14:textId="0C154FFB" w:rsidR="00B52080" w:rsidRPr="001461D9" w:rsidRDefault="00B52080" w:rsidP="001461D9">
            <w:pPr>
              <w:jc w:val="left"/>
              <w:rPr>
                <w:sz w:val="16"/>
                <w:szCs w:val="16"/>
              </w:rPr>
            </w:pPr>
            <w:r>
              <w:rPr>
                <w:sz w:val="16"/>
                <w:szCs w:val="16"/>
              </w:rPr>
              <w:t>admin/admin</w:t>
            </w:r>
          </w:p>
        </w:tc>
        <w:tc>
          <w:tcPr>
            <w:tcW w:w="1553" w:type="dxa"/>
            <w:shd w:val="clear" w:color="auto" w:fill="auto"/>
          </w:tcPr>
          <w:p w14:paraId="0DBD40D6" w14:textId="6A09398A" w:rsidR="00B52080" w:rsidRPr="001461D9" w:rsidRDefault="00B52080" w:rsidP="001461D9">
            <w:pPr>
              <w:jc w:val="left"/>
              <w:rPr>
                <w:sz w:val="16"/>
                <w:szCs w:val="16"/>
              </w:rPr>
            </w:pPr>
            <w:r>
              <w:rPr>
                <w:sz w:val="16"/>
                <w:szCs w:val="16"/>
              </w:rPr>
              <w:t>These are some examples of REST APIs exposed from network controllers such as Openday light</w:t>
            </w:r>
          </w:p>
        </w:tc>
        <w:tc>
          <w:tcPr>
            <w:tcW w:w="1170" w:type="dxa"/>
            <w:shd w:val="clear" w:color="auto" w:fill="auto"/>
          </w:tcPr>
          <w:p w14:paraId="69578C2B" w14:textId="77777777" w:rsidR="00B52080" w:rsidRDefault="00703403" w:rsidP="001461D9">
            <w:pPr>
              <w:jc w:val="left"/>
              <w:rPr>
                <w:sz w:val="16"/>
                <w:szCs w:val="16"/>
              </w:rPr>
            </w:pPr>
            <w:r>
              <w:rPr>
                <w:sz w:val="16"/>
                <w:szCs w:val="16"/>
              </w:rPr>
              <w:t>T</w:t>
            </w:r>
            <w:r w:rsidR="00B52080">
              <w:rPr>
                <w:sz w:val="16"/>
                <w:szCs w:val="16"/>
              </w:rPr>
              <w:t>ested</w:t>
            </w:r>
            <w:r>
              <w:rPr>
                <w:sz w:val="16"/>
                <w:szCs w:val="16"/>
              </w:rPr>
              <w:t xml:space="preserve">, </w:t>
            </w:r>
          </w:p>
          <w:p w14:paraId="306D0093" w14:textId="0DD2C18A" w:rsidR="00703403" w:rsidRPr="001461D9" w:rsidRDefault="00703403" w:rsidP="001461D9">
            <w:pPr>
              <w:jc w:val="left"/>
              <w:rPr>
                <w:sz w:val="16"/>
                <w:szCs w:val="16"/>
              </w:rPr>
            </w:pPr>
          </w:p>
        </w:tc>
      </w:tr>
      <w:tr w:rsidR="00B52080" w:rsidRPr="001461D9" w14:paraId="54702D47" w14:textId="77777777" w:rsidTr="00C647D9">
        <w:tc>
          <w:tcPr>
            <w:tcW w:w="450" w:type="dxa"/>
            <w:vMerge/>
            <w:shd w:val="clear" w:color="auto" w:fill="auto"/>
          </w:tcPr>
          <w:p w14:paraId="421BBF4D" w14:textId="5EA940EF" w:rsidR="00B52080" w:rsidRDefault="00B52080" w:rsidP="001461D9">
            <w:pPr>
              <w:jc w:val="left"/>
              <w:rPr>
                <w:sz w:val="16"/>
                <w:szCs w:val="16"/>
              </w:rPr>
            </w:pPr>
          </w:p>
        </w:tc>
        <w:tc>
          <w:tcPr>
            <w:tcW w:w="1170" w:type="dxa"/>
            <w:vMerge/>
            <w:shd w:val="clear" w:color="auto" w:fill="auto"/>
          </w:tcPr>
          <w:p w14:paraId="3D86B1C2" w14:textId="77777777" w:rsidR="00B52080" w:rsidRPr="001461D9" w:rsidRDefault="00B52080" w:rsidP="001461D9">
            <w:pPr>
              <w:jc w:val="left"/>
              <w:rPr>
                <w:b/>
                <w:sz w:val="16"/>
                <w:szCs w:val="16"/>
              </w:rPr>
            </w:pPr>
          </w:p>
        </w:tc>
        <w:tc>
          <w:tcPr>
            <w:tcW w:w="6503" w:type="dxa"/>
            <w:gridSpan w:val="5"/>
            <w:shd w:val="clear" w:color="auto" w:fill="auto"/>
          </w:tcPr>
          <w:p w14:paraId="28AA18DE" w14:textId="0B675E2C" w:rsidR="00B52080" w:rsidRDefault="002A1D89" w:rsidP="001461D9">
            <w:pPr>
              <w:jc w:val="left"/>
              <w:rPr>
                <w:sz w:val="16"/>
                <w:szCs w:val="16"/>
              </w:rPr>
            </w:pPr>
            <w:hyperlink r:id="rId16" w:history="1">
              <w:r w:rsidR="00B52080" w:rsidRPr="0001615C">
                <w:rPr>
                  <w:rStyle w:val="Hyperlink"/>
                  <w:sz w:val="16"/>
                  <w:szCs w:val="16"/>
                </w:rPr>
                <w:t>http://10.5.18.222:8181/apidoc/explorer/index.html</w:t>
              </w:r>
            </w:hyperlink>
          </w:p>
          <w:p w14:paraId="464632BA" w14:textId="5C6F11FD" w:rsidR="00B52080" w:rsidRPr="001461D9" w:rsidRDefault="00B52080" w:rsidP="001461D9">
            <w:pPr>
              <w:jc w:val="left"/>
              <w:rPr>
                <w:sz w:val="16"/>
                <w:szCs w:val="16"/>
              </w:rPr>
            </w:pPr>
            <w:r w:rsidRPr="00B52080">
              <w:rPr>
                <w:sz w:val="16"/>
                <w:szCs w:val="16"/>
              </w:rPr>
              <w:t>http://10.5.18.222:8181/index.html#/yangui/index</w:t>
            </w:r>
          </w:p>
        </w:tc>
        <w:tc>
          <w:tcPr>
            <w:tcW w:w="1170" w:type="dxa"/>
            <w:shd w:val="clear" w:color="auto" w:fill="auto"/>
          </w:tcPr>
          <w:p w14:paraId="0E14F10D" w14:textId="4DA5E90C" w:rsidR="00B52080" w:rsidRPr="001461D9" w:rsidRDefault="00B52080" w:rsidP="001461D9">
            <w:pPr>
              <w:jc w:val="left"/>
              <w:rPr>
                <w:sz w:val="16"/>
                <w:szCs w:val="16"/>
              </w:rPr>
            </w:pPr>
            <w:r>
              <w:rPr>
                <w:sz w:val="16"/>
                <w:szCs w:val="16"/>
              </w:rPr>
              <w:t>tested</w:t>
            </w:r>
          </w:p>
        </w:tc>
      </w:tr>
      <w:tr w:rsidR="00023B6E" w:rsidRPr="001461D9" w14:paraId="5C352B82" w14:textId="77777777" w:rsidTr="00C647D9">
        <w:tc>
          <w:tcPr>
            <w:tcW w:w="450" w:type="dxa"/>
            <w:shd w:val="clear" w:color="auto" w:fill="auto"/>
          </w:tcPr>
          <w:p w14:paraId="65254A55" w14:textId="7A560310" w:rsidR="00023B6E" w:rsidRDefault="00023B6E" w:rsidP="001461D9">
            <w:pPr>
              <w:jc w:val="left"/>
              <w:rPr>
                <w:sz w:val="16"/>
                <w:szCs w:val="16"/>
              </w:rPr>
            </w:pPr>
            <w:r>
              <w:rPr>
                <w:sz w:val="16"/>
                <w:szCs w:val="16"/>
              </w:rPr>
              <w:t>12</w:t>
            </w:r>
          </w:p>
        </w:tc>
        <w:tc>
          <w:tcPr>
            <w:tcW w:w="1170" w:type="dxa"/>
            <w:shd w:val="clear" w:color="auto" w:fill="auto"/>
          </w:tcPr>
          <w:p w14:paraId="62A18C0C" w14:textId="77777777" w:rsidR="00023B6E" w:rsidRPr="001461D9" w:rsidRDefault="00023B6E" w:rsidP="001461D9">
            <w:pPr>
              <w:jc w:val="left"/>
              <w:rPr>
                <w:b/>
                <w:sz w:val="16"/>
                <w:szCs w:val="16"/>
              </w:rPr>
            </w:pPr>
          </w:p>
        </w:tc>
        <w:tc>
          <w:tcPr>
            <w:tcW w:w="6503" w:type="dxa"/>
            <w:gridSpan w:val="5"/>
            <w:shd w:val="clear" w:color="auto" w:fill="auto"/>
          </w:tcPr>
          <w:p w14:paraId="6A869B26" w14:textId="77777777" w:rsidR="00023B6E" w:rsidRDefault="00023B6E" w:rsidP="001461D9">
            <w:pPr>
              <w:jc w:val="left"/>
              <w:rPr>
                <w:sz w:val="16"/>
                <w:szCs w:val="16"/>
              </w:rPr>
            </w:pPr>
          </w:p>
        </w:tc>
        <w:tc>
          <w:tcPr>
            <w:tcW w:w="1170" w:type="dxa"/>
            <w:shd w:val="clear" w:color="auto" w:fill="auto"/>
          </w:tcPr>
          <w:p w14:paraId="48FAE522" w14:textId="77777777" w:rsidR="00023B6E" w:rsidRDefault="00023B6E" w:rsidP="001461D9">
            <w:pPr>
              <w:jc w:val="left"/>
              <w:rPr>
                <w:sz w:val="16"/>
                <w:szCs w:val="16"/>
              </w:rPr>
            </w:pPr>
          </w:p>
        </w:tc>
      </w:tr>
      <w:tr w:rsidR="00023B6E" w:rsidRPr="001461D9" w14:paraId="010D67DC" w14:textId="77777777" w:rsidTr="00C647D9">
        <w:tc>
          <w:tcPr>
            <w:tcW w:w="450" w:type="dxa"/>
            <w:shd w:val="clear" w:color="auto" w:fill="auto"/>
          </w:tcPr>
          <w:p w14:paraId="7ED2F21D" w14:textId="77777777" w:rsidR="00023B6E" w:rsidRDefault="00023B6E" w:rsidP="001461D9">
            <w:pPr>
              <w:jc w:val="left"/>
              <w:rPr>
                <w:sz w:val="16"/>
                <w:szCs w:val="16"/>
              </w:rPr>
            </w:pPr>
          </w:p>
        </w:tc>
        <w:tc>
          <w:tcPr>
            <w:tcW w:w="1170" w:type="dxa"/>
            <w:shd w:val="clear" w:color="auto" w:fill="auto"/>
          </w:tcPr>
          <w:p w14:paraId="7D9F4535" w14:textId="77777777" w:rsidR="00023B6E" w:rsidRPr="001461D9" w:rsidRDefault="00023B6E" w:rsidP="001461D9">
            <w:pPr>
              <w:jc w:val="left"/>
              <w:rPr>
                <w:b/>
                <w:sz w:val="16"/>
                <w:szCs w:val="16"/>
              </w:rPr>
            </w:pPr>
          </w:p>
        </w:tc>
        <w:tc>
          <w:tcPr>
            <w:tcW w:w="6503" w:type="dxa"/>
            <w:gridSpan w:val="5"/>
            <w:shd w:val="clear" w:color="auto" w:fill="auto"/>
          </w:tcPr>
          <w:p w14:paraId="622EFA10" w14:textId="77777777" w:rsidR="00023B6E" w:rsidRDefault="00023B6E" w:rsidP="001461D9">
            <w:pPr>
              <w:jc w:val="left"/>
              <w:rPr>
                <w:sz w:val="16"/>
                <w:szCs w:val="16"/>
              </w:rPr>
            </w:pPr>
          </w:p>
        </w:tc>
        <w:tc>
          <w:tcPr>
            <w:tcW w:w="1170" w:type="dxa"/>
            <w:shd w:val="clear" w:color="auto" w:fill="auto"/>
          </w:tcPr>
          <w:p w14:paraId="3F3C22BC" w14:textId="77777777" w:rsidR="00023B6E" w:rsidRDefault="00023B6E" w:rsidP="001461D9">
            <w:pPr>
              <w:jc w:val="left"/>
              <w:rPr>
                <w:sz w:val="16"/>
                <w:szCs w:val="16"/>
              </w:rPr>
            </w:pPr>
          </w:p>
        </w:tc>
      </w:tr>
    </w:tbl>
    <w:p w14:paraId="1C91390C" w14:textId="77777777" w:rsidR="00B663CA" w:rsidRDefault="00B663CA" w:rsidP="001A77E3">
      <w:pPr>
        <w:jc w:val="left"/>
      </w:pPr>
    </w:p>
    <w:sectPr w:rsidR="00B663CA" w:rsidSect="00E44CA8">
      <w:headerReference w:type="default" r:id="rId17"/>
      <w:footerReference w:type="default" r:id="rId18"/>
      <w:headerReference w:type="first" r:id="rId19"/>
      <w:pgSz w:w="12240" w:h="15840" w:code="1"/>
      <w:pgMar w:top="1440" w:right="1800" w:bottom="1440" w:left="1440" w:header="432" w:footer="70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E048F" w14:textId="77777777" w:rsidR="002A1D89" w:rsidRDefault="002A1D89">
      <w:r>
        <w:separator/>
      </w:r>
    </w:p>
  </w:endnote>
  <w:endnote w:type="continuationSeparator" w:id="0">
    <w:p w14:paraId="53E5E8F9" w14:textId="77777777" w:rsidR="002A1D89" w:rsidRDefault="002A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91F51" w14:textId="77777777" w:rsidR="00852BC4" w:rsidRDefault="00852BC4" w:rsidP="007B778E">
    <w:pPr>
      <w:pStyle w:val="Footer"/>
      <w:tabs>
        <w:tab w:val="clear" w:pos="4320"/>
        <w:tab w:val="center" w:pos="5040"/>
      </w:tabs>
    </w:pPr>
    <w:r>
      <w:t>2016 Lightpath</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F5E21" w14:textId="77777777" w:rsidR="002A1D89" w:rsidRDefault="002A1D89">
      <w:r>
        <w:separator/>
      </w:r>
    </w:p>
  </w:footnote>
  <w:footnote w:type="continuationSeparator" w:id="0">
    <w:p w14:paraId="3C5C599A" w14:textId="77777777" w:rsidR="002A1D89" w:rsidRDefault="002A1D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C40D0" w14:textId="77777777" w:rsidR="00852BC4" w:rsidRPr="00E44CA8" w:rsidRDefault="00852BC4" w:rsidP="00BB04F1">
    <w:pPr>
      <w:pStyle w:val="Header"/>
      <w:pBdr>
        <w:bottom w:val="single" w:sz="4" w:space="0" w:color="auto"/>
      </w:pBdr>
      <w:jc w:val="right"/>
    </w:pPr>
    <w:r>
      <w:t xml:space="preserve"> </w:t>
    </w:r>
    <w:r>
      <w:rPr>
        <w:noProof/>
        <w:lang w:bidi="ar-SA"/>
      </w:rPr>
      <w:drawing>
        <wp:inline distT="0" distB="0" distL="0" distR="0" wp14:anchorId="580590C4" wp14:editId="07777777">
          <wp:extent cx="829310" cy="61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615950"/>
                  </a:xfrm>
                  <a:prstGeom prst="rect">
                    <a:avLst/>
                  </a:prstGeom>
                  <a:noFill/>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D7340" w14:textId="77777777" w:rsidR="00852BC4" w:rsidRDefault="00852BC4">
    <w:pPr>
      <w:pStyle w:val="Header"/>
    </w:pPr>
    <w:r>
      <w:t xml:space="preserve">                                                                                                                             </w:t>
    </w:r>
    <w:r>
      <w:rPr>
        <w:noProof/>
        <w:lang w:bidi="ar-SA"/>
      </w:rPr>
      <w:drawing>
        <wp:inline distT="0" distB="0" distL="0" distR="0" wp14:anchorId="072C0BCA" wp14:editId="07777777">
          <wp:extent cx="829310" cy="61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615950"/>
                  </a:xfrm>
                  <a:prstGeom prst="rect">
                    <a:avLst/>
                  </a:prstGeom>
                  <a:noFill/>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4A50"/>
    <w:multiLevelType w:val="multilevel"/>
    <w:tmpl w:val="245C2B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95F38B4"/>
    <w:multiLevelType w:val="hybridMultilevel"/>
    <w:tmpl w:val="3BB4E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2626D"/>
    <w:multiLevelType w:val="hybridMultilevel"/>
    <w:tmpl w:val="54E40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201B6C6A"/>
    <w:multiLevelType w:val="hybridMultilevel"/>
    <w:tmpl w:val="778A8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9321F2"/>
    <w:multiLevelType w:val="hybridMultilevel"/>
    <w:tmpl w:val="9036EE14"/>
    <w:lvl w:ilvl="0" w:tplc="C1E4C6F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27244720"/>
    <w:multiLevelType w:val="hybridMultilevel"/>
    <w:tmpl w:val="E71CA954"/>
    <w:lvl w:ilvl="0" w:tplc="AEFEDDD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2F7E2F75"/>
    <w:multiLevelType w:val="hybridMultilevel"/>
    <w:tmpl w:val="B49A2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C56A6B"/>
    <w:multiLevelType w:val="hybridMultilevel"/>
    <w:tmpl w:val="CD02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733F99"/>
    <w:multiLevelType w:val="hybridMultilevel"/>
    <w:tmpl w:val="09D2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873AB3"/>
    <w:multiLevelType w:val="multilevel"/>
    <w:tmpl w:val="5808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96FEF"/>
    <w:multiLevelType w:val="multilevel"/>
    <w:tmpl w:val="6630B5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sz w:val="28"/>
        <w:szCs w:val="28"/>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6EC4034"/>
    <w:multiLevelType w:val="hybridMultilevel"/>
    <w:tmpl w:val="67EAE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362C4"/>
    <w:multiLevelType w:val="hybridMultilevel"/>
    <w:tmpl w:val="87AE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634D2C"/>
    <w:multiLevelType w:val="multilevel"/>
    <w:tmpl w:val="95AE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5D3B20"/>
    <w:multiLevelType w:val="multilevel"/>
    <w:tmpl w:val="EBA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4923F7"/>
    <w:multiLevelType w:val="hybridMultilevel"/>
    <w:tmpl w:val="D6B2E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7372333B"/>
    <w:multiLevelType w:val="hybridMultilevel"/>
    <w:tmpl w:val="28D60CB8"/>
    <w:lvl w:ilvl="0" w:tplc="F41096F8">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7C7649A"/>
    <w:multiLevelType w:val="hybridMultilevel"/>
    <w:tmpl w:val="E3F49522"/>
    <w:lvl w:ilvl="0" w:tplc="0C569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17"/>
  </w:num>
  <w:num w:numId="4">
    <w:abstractNumId w:val="4"/>
  </w:num>
  <w:num w:numId="5">
    <w:abstractNumId w:val="12"/>
  </w:num>
  <w:num w:numId="6">
    <w:abstractNumId w:val="8"/>
  </w:num>
  <w:num w:numId="7">
    <w:abstractNumId w:val="5"/>
  </w:num>
  <w:num w:numId="8">
    <w:abstractNumId w:val="16"/>
  </w:num>
  <w:num w:numId="9">
    <w:abstractNumId w:val="15"/>
  </w:num>
  <w:num w:numId="10">
    <w:abstractNumId w:val="2"/>
  </w:num>
  <w:num w:numId="11">
    <w:abstractNumId w:val="2"/>
  </w:num>
  <w:num w:numId="12">
    <w:abstractNumId w:val="3"/>
  </w:num>
  <w:num w:numId="13">
    <w:abstractNumId w:val="6"/>
  </w:num>
  <w:num w:numId="14">
    <w:abstractNumId w:val="11"/>
  </w:num>
  <w:num w:numId="15">
    <w:abstractNumId w:val="1"/>
  </w:num>
  <w:num w:numId="16">
    <w:abstractNumId w:val="9"/>
  </w:num>
  <w:num w:numId="17">
    <w:abstractNumId w:val="13"/>
  </w:num>
  <w:num w:numId="18">
    <w:abstractNumId w:val="14"/>
  </w:num>
  <w:num w:numId="1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B30"/>
    <w:rsid w:val="000013CE"/>
    <w:rsid w:val="00001A24"/>
    <w:rsid w:val="000021C3"/>
    <w:rsid w:val="000024B6"/>
    <w:rsid w:val="000038CB"/>
    <w:rsid w:val="00004E38"/>
    <w:rsid w:val="00005216"/>
    <w:rsid w:val="000075A1"/>
    <w:rsid w:val="00010C95"/>
    <w:rsid w:val="000110B5"/>
    <w:rsid w:val="000110F3"/>
    <w:rsid w:val="000113E8"/>
    <w:rsid w:val="00011A47"/>
    <w:rsid w:val="00011F6D"/>
    <w:rsid w:val="00013F9A"/>
    <w:rsid w:val="000141A4"/>
    <w:rsid w:val="00014438"/>
    <w:rsid w:val="00014DA1"/>
    <w:rsid w:val="00017055"/>
    <w:rsid w:val="000178C0"/>
    <w:rsid w:val="000204A9"/>
    <w:rsid w:val="000204EE"/>
    <w:rsid w:val="0002080D"/>
    <w:rsid w:val="000228B0"/>
    <w:rsid w:val="00023242"/>
    <w:rsid w:val="00023A0B"/>
    <w:rsid w:val="00023B6E"/>
    <w:rsid w:val="000247B3"/>
    <w:rsid w:val="00024E84"/>
    <w:rsid w:val="00024EBE"/>
    <w:rsid w:val="0002508F"/>
    <w:rsid w:val="000256A6"/>
    <w:rsid w:val="0002571D"/>
    <w:rsid w:val="00026837"/>
    <w:rsid w:val="00027652"/>
    <w:rsid w:val="00027753"/>
    <w:rsid w:val="000304AD"/>
    <w:rsid w:val="00030EF0"/>
    <w:rsid w:val="0003102C"/>
    <w:rsid w:val="00031ADC"/>
    <w:rsid w:val="00031CD9"/>
    <w:rsid w:val="0003297E"/>
    <w:rsid w:val="00033788"/>
    <w:rsid w:val="000347C5"/>
    <w:rsid w:val="00034CD5"/>
    <w:rsid w:val="00034EC6"/>
    <w:rsid w:val="00034EC8"/>
    <w:rsid w:val="0003571A"/>
    <w:rsid w:val="000360EE"/>
    <w:rsid w:val="0003680F"/>
    <w:rsid w:val="00036C4F"/>
    <w:rsid w:val="00037377"/>
    <w:rsid w:val="0004045C"/>
    <w:rsid w:val="00042F6E"/>
    <w:rsid w:val="0004457B"/>
    <w:rsid w:val="00044738"/>
    <w:rsid w:val="00044AEC"/>
    <w:rsid w:val="0004627D"/>
    <w:rsid w:val="000462B7"/>
    <w:rsid w:val="00046D3C"/>
    <w:rsid w:val="00046EF5"/>
    <w:rsid w:val="000478F8"/>
    <w:rsid w:val="000508B1"/>
    <w:rsid w:val="00051036"/>
    <w:rsid w:val="000512CF"/>
    <w:rsid w:val="00051634"/>
    <w:rsid w:val="000517C7"/>
    <w:rsid w:val="00051F1E"/>
    <w:rsid w:val="00052F6B"/>
    <w:rsid w:val="00053005"/>
    <w:rsid w:val="00053935"/>
    <w:rsid w:val="00053B1D"/>
    <w:rsid w:val="00053BE9"/>
    <w:rsid w:val="00054364"/>
    <w:rsid w:val="00054E21"/>
    <w:rsid w:val="000550ED"/>
    <w:rsid w:val="00056A67"/>
    <w:rsid w:val="00057047"/>
    <w:rsid w:val="000571C8"/>
    <w:rsid w:val="00061D55"/>
    <w:rsid w:val="000630E4"/>
    <w:rsid w:val="00063234"/>
    <w:rsid w:val="000636F2"/>
    <w:rsid w:val="00064245"/>
    <w:rsid w:val="00064325"/>
    <w:rsid w:val="000645E9"/>
    <w:rsid w:val="000647F7"/>
    <w:rsid w:val="00064EAD"/>
    <w:rsid w:val="00064F91"/>
    <w:rsid w:val="0006531A"/>
    <w:rsid w:val="00065608"/>
    <w:rsid w:val="00070418"/>
    <w:rsid w:val="00070CDF"/>
    <w:rsid w:val="00070F70"/>
    <w:rsid w:val="00071969"/>
    <w:rsid w:val="000724B6"/>
    <w:rsid w:val="00072951"/>
    <w:rsid w:val="00073FAF"/>
    <w:rsid w:val="000741E4"/>
    <w:rsid w:val="00075EFC"/>
    <w:rsid w:val="000762DC"/>
    <w:rsid w:val="00077259"/>
    <w:rsid w:val="00081141"/>
    <w:rsid w:val="00082464"/>
    <w:rsid w:val="0008431F"/>
    <w:rsid w:val="00086A07"/>
    <w:rsid w:val="00086C7B"/>
    <w:rsid w:val="00087601"/>
    <w:rsid w:val="0008778D"/>
    <w:rsid w:val="000878F7"/>
    <w:rsid w:val="00087E9C"/>
    <w:rsid w:val="00090B2C"/>
    <w:rsid w:val="0009157C"/>
    <w:rsid w:val="000919AD"/>
    <w:rsid w:val="0009251B"/>
    <w:rsid w:val="00092848"/>
    <w:rsid w:val="00092AC9"/>
    <w:rsid w:val="00092B54"/>
    <w:rsid w:val="00094799"/>
    <w:rsid w:val="00094C3B"/>
    <w:rsid w:val="00094DBB"/>
    <w:rsid w:val="000952EA"/>
    <w:rsid w:val="000965FF"/>
    <w:rsid w:val="00096C0F"/>
    <w:rsid w:val="00096F3A"/>
    <w:rsid w:val="000A049D"/>
    <w:rsid w:val="000A08DB"/>
    <w:rsid w:val="000A0D96"/>
    <w:rsid w:val="000A1578"/>
    <w:rsid w:val="000A23A2"/>
    <w:rsid w:val="000A24F5"/>
    <w:rsid w:val="000A250C"/>
    <w:rsid w:val="000A2A43"/>
    <w:rsid w:val="000A531B"/>
    <w:rsid w:val="000A58F3"/>
    <w:rsid w:val="000A63E8"/>
    <w:rsid w:val="000A6545"/>
    <w:rsid w:val="000A72F9"/>
    <w:rsid w:val="000A76EC"/>
    <w:rsid w:val="000B1340"/>
    <w:rsid w:val="000B2545"/>
    <w:rsid w:val="000B2EDA"/>
    <w:rsid w:val="000B4762"/>
    <w:rsid w:val="000B4B77"/>
    <w:rsid w:val="000B64DB"/>
    <w:rsid w:val="000B67D3"/>
    <w:rsid w:val="000B6B18"/>
    <w:rsid w:val="000B6B40"/>
    <w:rsid w:val="000B7D79"/>
    <w:rsid w:val="000C0D4C"/>
    <w:rsid w:val="000C1D6E"/>
    <w:rsid w:val="000C222E"/>
    <w:rsid w:val="000C26E0"/>
    <w:rsid w:val="000C34B1"/>
    <w:rsid w:val="000C3ECF"/>
    <w:rsid w:val="000C4114"/>
    <w:rsid w:val="000C4816"/>
    <w:rsid w:val="000C4E92"/>
    <w:rsid w:val="000D06E6"/>
    <w:rsid w:val="000D16CB"/>
    <w:rsid w:val="000D1E21"/>
    <w:rsid w:val="000D381D"/>
    <w:rsid w:val="000D4893"/>
    <w:rsid w:val="000D4BB4"/>
    <w:rsid w:val="000D662E"/>
    <w:rsid w:val="000D6F04"/>
    <w:rsid w:val="000D7A16"/>
    <w:rsid w:val="000D7C5C"/>
    <w:rsid w:val="000E0B7B"/>
    <w:rsid w:val="000E245E"/>
    <w:rsid w:val="000E2E42"/>
    <w:rsid w:val="000E3422"/>
    <w:rsid w:val="000E36B1"/>
    <w:rsid w:val="000E39D5"/>
    <w:rsid w:val="000E3C57"/>
    <w:rsid w:val="000E4F3B"/>
    <w:rsid w:val="000E66AF"/>
    <w:rsid w:val="000F0099"/>
    <w:rsid w:val="000F0508"/>
    <w:rsid w:val="000F0674"/>
    <w:rsid w:val="000F0B14"/>
    <w:rsid w:val="000F17A0"/>
    <w:rsid w:val="000F1DE7"/>
    <w:rsid w:val="000F1E0F"/>
    <w:rsid w:val="000F4BEE"/>
    <w:rsid w:val="000F64B9"/>
    <w:rsid w:val="000F6BBE"/>
    <w:rsid w:val="00101D01"/>
    <w:rsid w:val="001023EF"/>
    <w:rsid w:val="00103968"/>
    <w:rsid w:val="00103D18"/>
    <w:rsid w:val="00104895"/>
    <w:rsid w:val="00106D07"/>
    <w:rsid w:val="001070DF"/>
    <w:rsid w:val="001075C9"/>
    <w:rsid w:val="00107BE6"/>
    <w:rsid w:val="00107C65"/>
    <w:rsid w:val="001103FF"/>
    <w:rsid w:val="00111B10"/>
    <w:rsid w:val="001133D1"/>
    <w:rsid w:val="0011467D"/>
    <w:rsid w:val="0011472D"/>
    <w:rsid w:val="00114C0C"/>
    <w:rsid w:val="0011529C"/>
    <w:rsid w:val="00116D72"/>
    <w:rsid w:val="00117251"/>
    <w:rsid w:val="001176F9"/>
    <w:rsid w:val="00117746"/>
    <w:rsid w:val="00117C02"/>
    <w:rsid w:val="00117FBA"/>
    <w:rsid w:val="0012151A"/>
    <w:rsid w:val="00121718"/>
    <w:rsid w:val="00121F68"/>
    <w:rsid w:val="00122134"/>
    <w:rsid w:val="00122E6F"/>
    <w:rsid w:val="001231FC"/>
    <w:rsid w:val="00123969"/>
    <w:rsid w:val="001239F3"/>
    <w:rsid w:val="00123D94"/>
    <w:rsid w:val="0012415D"/>
    <w:rsid w:val="001245FF"/>
    <w:rsid w:val="001251DD"/>
    <w:rsid w:val="00125946"/>
    <w:rsid w:val="00125B7A"/>
    <w:rsid w:val="00125BFE"/>
    <w:rsid w:val="00125FC5"/>
    <w:rsid w:val="001277F2"/>
    <w:rsid w:val="00127C6A"/>
    <w:rsid w:val="00130951"/>
    <w:rsid w:val="00130C0E"/>
    <w:rsid w:val="001314C9"/>
    <w:rsid w:val="00133685"/>
    <w:rsid w:val="001336DB"/>
    <w:rsid w:val="00133A28"/>
    <w:rsid w:val="001342B9"/>
    <w:rsid w:val="00135380"/>
    <w:rsid w:val="00135B48"/>
    <w:rsid w:val="00135E41"/>
    <w:rsid w:val="0013684D"/>
    <w:rsid w:val="00136E27"/>
    <w:rsid w:val="00140BB9"/>
    <w:rsid w:val="00140CF0"/>
    <w:rsid w:val="00141598"/>
    <w:rsid w:val="00141BD2"/>
    <w:rsid w:val="00141CC5"/>
    <w:rsid w:val="0014241B"/>
    <w:rsid w:val="0014449B"/>
    <w:rsid w:val="0014450C"/>
    <w:rsid w:val="00145731"/>
    <w:rsid w:val="001458C1"/>
    <w:rsid w:val="00145ACB"/>
    <w:rsid w:val="00145F5C"/>
    <w:rsid w:val="001461D9"/>
    <w:rsid w:val="001467EE"/>
    <w:rsid w:val="0014710F"/>
    <w:rsid w:val="00147114"/>
    <w:rsid w:val="00147261"/>
    <w:rsid w:val="001500C4"/>
    <w:rsid w:val="00150E2F"/>
    <w:rsid w:val="001510E0"/>
    <w:rsid w:val="0015120B"/>
    <w:rsid w:val="0015297A"/>
    <w:rsid w:val="00152EBA"/>
    <w:rsid w:val="001546B0"/>
    <w:rsid w:val="001549F4"/>
    <w:rsid w:val="00154C22"/>
    <w:rsid w:val="00154DB6"/>
    <w:rsid w:val="001556B7"/>
    <w:rsid w:val="00155C68"/>
    <w:rsid w:val="001560CF"/>
    <w:rsid w:val="001563CD"/>
    <w:rsid w:val="001567AB"/>
    <w:rsid w:val="00157017"/>
    <w:rsid w:val="00160749"/>
    <w:rsid w:val="00160AE4"/>
    <w:rsid w:val="0016120E"/>
    <w:rsid w:val="001620E7"/>
    <w:rsid w:val="001625A9"/>
    <w:rsid w:val="00162D75"/>
    <w:rsid w:val="00164F97"/>
    <w:rsid w:val="001654F9"/>
    <w:rsid w:val="00165E97"/>
    <w:rsid w:val="001661A6"/>
    <w:rsid w:val="0016729A"/>
    <w:rsid w:val="001678D3"/>
    <w:rsid w:val="00170D83"/>
    <w:rsid w:val="00171EBF"/>
    <w:rsid w:val="0017203E"/>
    <w:rsid w:val="0017388D"/>
    <w:rsid w:val="00173B78"/>
    <w:rsid w:val="00174299"/>
    <w:rsid w:val="00176559"/>
    <w:rsid w:val="00177368"/>
    <w:rsid w:val="00177529"/>
    <w:rsid w:val="0018067E"/>
    <w:rsid w:val="0018373C"/>
    <w:rsid w:val="00183F14"/>
    <w:rsid w:val="00184655"/>
    <w:rsid w:val="00184796"/>
    <w:rsid w:val="00185A2F"/>
    <w:rsid w:val="0018640D"/>
    <w:rsid w:val="00186C75"/>
    <w:rsid w:val="00190769"/>
    <w:rsid w:val="00190C3A"/>
    <w:rsid w:val="00190EB8"/>
    <w:rsid w:val="0019159D"/>
    <w:rsid w:val="0019220C"/>
    <w:rsid w:val="00192FA8"/>
    <w:rsid w:val="001936E3"/>
    <w:rsid w:val="001938C9"/>
    <w:rsid w:val="00194EDD"/>
    <w:rsid w:val="00196AAE"/>
    <w:rsid w:val="001974C5"/>
    <w:rsid w:val="001A19EE"/>
    <w:rsid w:val="001A1CCC"/>
    <w:rsid w:val="001A211A"/>
    <w:rsid w:val="001A22CB"/>
    <w:rsid w:val="001A23B3"/>
    <w:rsid w:val="001A2A69"/>
    <w:rsid w:val="001A36E7"/>
    <w:rsid w:val="001A36F8"/>
    <w:rsid w:val="001A36FE"/>
    <w:rsid w:val="001A679E"/>
    <w:rsid w:val="001A6EB5"/>
    <w:rsid w:val="001A77E3"/>
    <w:rsid w:val="001A7B6B"/>
    <w:rsid w:val="001A7EB8"/>
    <w:rsid w:val="001B2114"/>
    <w:rsid w:val="001B2A59"/>
    <w:rsid w:val="001B47D7"/>
    <w:rsid w:val="001B5149"/>
    <w:rsid w:val="001B536F"/>
    <w:rsid w:val="001B61F7"/>
    <w:rsid w:val="001B72A9"/>
    <w:rsid w:val="001B751C"/>
    <w:rsid w:val="001B7FA2"/>
    <w:rsid w:val="001C069F"/>
    <w:rsid w:val="001C0BF3"/>
    <w:rsid w:val="001C1E25"/>
    <w:rsid w:val="001C25D2"/>
    <w:rsid w:val="001C29FC"/>
    <w:rsid w:val="001C2B99"/>
    <w:rsid w:val="001C2E5F"/>
    <w:rsid w:val="001C50AF"/>
    <w:rsid w:val="001C51E6"/>
    <w:rsid w:val="001C62AF"/>
    <w:rsid w:val="001C65A5"/>
    <w:rsid w:val="001D0AFF"/>
    <w:rsid w:val="001D1886"/>
    <w:rsid w:val="001D32C0"/>
    <w:rsid w:val="001D3E09"/>
    <w:rsid w:val="001D654B"/>
    <w:rsid w:val="001D65B3"/>
    <w:rsid w:val="001D6A49"/>
    <w:rsid w:val="001D7572"/>
    <w:rsid w:val="001D7A67"/>
    <w:rsid w:val="001E00A7"/>
    <w:rsid w:val="001E1C68"/>
    <w:rsid w:val="001E2767"/>
    <w:rsid w:val="001E431A"/>
    <w:rsid w:val="001E486F"/>
    <w:rsid w:val="001E4F4B"/>
    <w:rsid w:val="001E7674"/>
    <w:rsid w:val="001F03E0"/>
    <w:rsid w:val="001F0A1A"/>
    <w:rsid w:val="001F1802"/>
    <w:rsid w:val="001F2BDC"/>
    <w:rsid w:val="001F386C"/>
    <w:rsid w:val="001F3A71"/>
    <w:rsid w:val="001F450A"/>
    <w:rsid w:val="001F4C62"/>
    <w:rsid w:val="001F537F"/>
    <w:rsid w:val="001F538D"/>
    <w:rsid w:val="001F553D"/>
    <w:rsid w:val="001F5E0B"/>
    <w:rsid w:val="001F7175"/>
    <w:rsid w:val="00200741"/>
    <w:rsid w:val="00200AE7"/>
    <w:rsid w:val="00200E81"/>
    <w:rsid w:val="00200F6C"/>
    <w:rsid w:val="002020AC"/>
    <w:rsid w:val="00202366"/>
    <w:rsid w:val="0020245F"/>
    <w:rsid w:val="002025B0"/>
    <w:rsid w:val="00203932"/>
    <w:rsid w:val="00203E59"/>
    <w:rsid w:val="00205380"/>
    <w:rsid w:val="00205581"/>
    <w:rsid w:val="002056C7"/>
    <w:rsid w:val="002067E7"/>
    <w:rsid w:val="00207528"/>
    <w:rsid w:val="00210A4D"/>
    <w:rsid w:val="00211319"/>
    <w:rsid w:val="002121A4"/>
    <w:rsid w:val="0021228C"/>
    <w:rsid w:val="00212527"/>
    <w:rsid w:val="00214D7C"/>
    <w:rsid w:val="00214DA5"/>
    <w:rsid w:val="002166B2"/>
    <w:rsid w:val="00217F95"/>
    <w:rsid w:val="00220070"/>
    <w:rsid w:val="00220A8F"/>
    <w:rsid w:val="00222F89"/>
    <w:rsid w:val="00223F0D"/>
    <w:rsid w:val="00224D20"/>
    <w:rsid w:val="00225760"/>
    <w:rsid w:val="0022599D"/>
    <w:rsid w:val="00225F97"/>
    <w:rsid w:val="002277B0"/>
    <w:rsid w:val="002300C9"/>
    <w:rsid w:val="00230B5C"/>
    <w:rsid w:val="00230C66"/>
    <w:rsid w:val="00231C28"/>
    <w:rsid w:val="00231E92"/>
    <w:rsid w:val="00231E94"/>
    <w:rsid w:val="00232665"/>
    <w:rsid w:val="00232AA7"/>
    <w:rsid w:val="00232B1F"/>
    <w:rsid w:val="00232D06"/>
    <w:rsid w:val="00233A71"/>
    <w:rsid w:val="00233EA7"/>
    <w:rsid w:val="002346F8"/>
    <w:rsid w:val="00234931"/>
    <w:rsid w:val="00234C6F"/>
    <w:rsid w:val="00235D96"/>
    <w:rsid w:val="002413D5"/>
    <w:rsid w:val="002414F6"/>
    <w:rsid w:val="002422D1"/>
    <w:rsid w:val="00242416"/>
    <w:rsid w:val="00242EA7"/>
    <w:rsid w:val="002442FA"/>
    <w:rsid w:val="00245332"/>
    <w:rsid w:val="00245600"/>
    <w:rsid w:val="002468C9"/>
    <w:rsid w:val="00247E39"/>
    <w:rsid w:val="002508A0"/>
    <w:rsid w:val="002527C1"/>
    <w:rsid w:val="00252A80"/>
    <w:rsid w:val="00253C26"/>
    <w:rsid w:val="00253C2C"/>
    <w:rsid w:val="002551B7"/>
    <w:rsid w:val="00260885"/>
    <w:rsid w:val="002627E6"/>
    <w:rsid w:val="002638DD"/>
    <w:rsid w:val="00264AA2"/>
    <w:rsid w:val="00264EA9"/>
    <w:rsid w:val="00264ECA"/>
    <w:rsid w:val="00265390"/>
    <w:rsid w:val="002655FA"/>
    <w:rsid w:val="0026576F"/>
    <w:rsid w:val="00265B23"/>
    <w:rsid w:val="00267930"/>
    <w:rsid w:val="00267A6D"/>
    <w:rsid w:val="00271566"/>
    <w:rsid w:val="002716DA"/>
    <w:rsid w:val="00272F15"/>
    <w:rsid w:val="00273C8A"/>
    <w:rsid w:val="00273CBA"/>
    <w:rsid w:val="00274052"/>
    <w:rsid w:val="0027429E"/>
    <w:rsid w:val="0027532A"/>
    <w:rsid w:val="00275470"/>
    <w:rsid w:val="00275DED"/>
    <w:rsid w:val="00276086"/>
    <w:rsid w:val="002760B5"/>
    <w:rsid w:val="002760DC"/>
    <w:rsid w:val="002765A3"/>
    <w:rsid w:val="002768EF"/>
    <w:rsid w:val="00276DF6"/>
    <w:rsid w:val="00277DF5"/>
    <w:rsid w:val="0028017E"/>
    <w:rsid w:val="002802FD"/>
    <w:rsid w:val="002828A6"/>
    <w:rsid w:val="002828C0"/>
    <w:rsid w:val="0028304C"/>
    <w:rsid w:val="00283070"/>
    <w:rsid w:val="00284B64"/>
    <w:rsid w:val="0028521E"/>
    <w:rsid w:val="00285D9F"/>
    <w:rsid w:val="002872A0"/>
    <w:rsid w:val="002874BE"/>
    <w:rsid w:val="00287C38"/>
    <w:rsid w:val="002912FF"/>
    <w:rsid w:val="002918AA"/>
    <w:rsid w:val="002921E3"/>
    <w:rsid w:val="00292408"/>
    <w:rsid w:val="00293494"/>
    <w:rsid w:val="00295A0A"/>
    <w:rsid w:val="00296A3B"/>
    <w:rsid w:val="00297D66"/>
    <w:rsid w:val="002A0D08"/>
    <w:rsid w:val="002A1D89"/>
    <w:rsid w:val="002A23EA"/>
    <w:rsid w:val="002A2507"/>
    <w:rsid w:val="002A35E5"/>
    <w:rsid w:val="002A497E"/>
    <w:rsid w:val="002A522D"/>
    <w:rsid w:val="002A5A7A"/>
    <w:rsid w:val="002A61FC"/>
    <w:rsid w:val="002A6D83"/>
    <w:rsid w:val="002A7665"/>
    <w:rsid w:val="002B000B"/>
    <w:rsid w:val="002B0E87"/>
    <w:rsid w:val="002B173A"/>
    <w:rsid w:val="002B35AC"/>
    <w:rsid w:val="002B4B99"/>
    <w:rsid w:val="002B5331"/>
    <w:rsid w:val="002B63B9"/>
    <w:rsid w:val="002C1E1A"/>
    <w:rsid w:val="002C2B2A"/>
    <w:rsid w:val="002C5AAE"/>
    <w:rsid w:val="002C6E65"/>
    <w:rsid w:val="002C7B44"/>
    <w:rsid w:val="002D2B7D"/>
    <w:rsid w:val="002D3159"/>
    <w:rsid w:val="002D35B3"/>
    <w:rsid w:val="002D3639"/>
    <w:rsid w:val="002D4101"/>
    <w:rsid w:val="002E076C"/>
    <w:rsid w:val="002E2478"/>
    <w:rsid w:val="002E2E17"/>
    <w:rsid w:val="002E37DC"/>
    <w:rsid w:val="002E4D4D"/>
    <w:rsid w:val="002E578C"/>
    <w:rsid w:val="002E5E12"/>
    <w:rsid w:val="002F05B3"/>
    <w:rsid w:val="002F1D37"/>
    <w:rsid w:val="002F2204"/>
    <w:rsid w:val="002F2209"/>
    <w:rsid w:val="002F33F8"/>
    <w:rsid w:val="002F3938"/>
    <w:rsid w:val="002F43E1"/>
    <w:rsid w:val="00300035"/>
    <w:rsid w:val="003007E6"/>
    <w:rsid w:val="00300852"/>
    <w:rsid w:val="003033F1"/>
    <w:rsid w:val="00303D67"/>
    <w:rsid w:val="003051CF"/>
    <w:rsid w:val="00305589"/>
    <w:rsid w:val="00305EF1"/>
    <w:rsid w:val="00305FF3"/>
    <w:rsid w:val="0030687D"/>
    <w:rsid w:val="003069D3"/>
    <w:rsid w:val="00307A0F"/>
    <w:rsid w:val="00307A97"/>
    <w:rsid w:val="00307C29"/>
    <w:rsid w:val="003115DE"/>
    <w:rsid w:val="003118FF"/>
    <w:rsid w:val="00312587"/>
    <w:rsid w:val="003132F6"/>
    <w:rsid w:val="00313497"/>
    <w:rsid w:val="0031391B"/>
    <w:rsid w:val="00313E58"/>
    <w:rsid w:val="00313F4F"/>
    <w:rsid w:val="00314080"/>
    <w:rsid w:val="00314085"/>
    <w:rsid w:val="003154C6"/>
    <w:rsid w:val="0031677C"/>
    <w:rsid w:val="00317311"/>
    <w:rsid w:val="00317A6F"/>
    <w:rsid w:val="00320024"/>
    <w:rsid w:val="0032030F"/>
    <w:rsid w:val="00320452"/>
    <w:rsid w:val="003205CA"/>
    <w:rsid w:val="00320EE8"/>
    <w:rsid w:val="003212F1"/>
    <w:rsid w:val="00321574"/>
    <w:rsid w:val="0032228B"/>
    <w:rsid w:val="003223AB"/>
    <w:rsid w:val="003236B1"/>
    <w:rsid w:val="00323A31"/>
    <w:rsid w:val="00323E10"/>
    <w:rsid w:val="00323F20"/>
    <w:rsid w:val="00323F68"/>
    <w:rsid w:val="0032529C"/>
    <w:rsid w:val="00325380"/>
    <w:rsid w:val="00325505"/>
    <w:rsid w:val="00325A63"/>
    <w:rsid w:val="00325B8A"/>
    <w:rsid w:val="0032624B"/>
    <w:rsid w:val="0032626F"/>
    <w:rsid w:val="003263C8"/>
    <w:rsid w:val="003265A6"/>
    <w:rsid w:val="00326857"/>
    <w:rsid w:val="00327661"/>
    <w:rsid w:val="003278A6"/>
    <w:rsid w:val="00330C8C"/>
    <w:rsid w:val="003327BB"/>
    <w:rsid w:val="00333681"/>
    <w:rsid w:val="00335774"/>
    <w:rsid w:val="00335F96"/>
    <w:rsid w:val="003360C5"/>
    <w:rsid w:val="00336573"/>
    <w:rsid w:val="00336A53"/>
    <w:rsid w:val="003370B1"/>
    <w:rsid w:val="00337379"/>
    <w:rsid w:val="0033773D"/>
    <w:rsid w:val="00337A95"/>
    <w:rsid w:val="00342B95"/>
    <w:rsid w:val="00342BAB"/>
    <w:rsid w:val="00342FE9"/>
    <w:rsid w:val="003430E0"/>
    <w:rsid w:val="00343EFC"/>
    <w:rsid w:val="003457F5"/>
    <w:rsid w:val="00345BC1"/>
    <w:rsid w:val="00345CD1"/>
    <w:rsid w:val="003464B2"/>
    <w:rsid w:val="00346540"/>
    <w:rsid w:val="00347975"/>
    <w:rsid w:val="0035037C"/>
    <w:rsid w:val="00351381"/>
    <w:rsid w:val="00352648"/>
    <w:rsid w:val="003550D4"/>
    <w:rsid w:val="0035532D"/>
    <w:rsid w:val="00356A7A"/>
    <w:rsid w:val="00356E5F"/>
    <w:rsid w:val="003603D7"/>
    <w:rsid w:val="00360D71"/>
    <w:rsid w:val="00361E93"/>
    <w:rsid w:val="00363A98"/>
    <w:rsid w:val="003653C9"/>
    <w:rsid w:val="00365B0D"/>
    <w:rsid w:val="00365FF3"/>
    <w:rsid w:val="00367C15"/>
    <w:rsid w:val="00370E75"/>
    <w:rsid w:val="00371ED4"/>
    <w:rsid w:val="0037272C"/>
    <w:rsid w:val="0037469B"/>
    <w:rsid w:val="0037519B"/>
    <w:rsid w:val="003752E3"/>
    <w:rsid w:val="0037636D"/>
    <w:rsid w:val="00376570"/>
    <w:rsid w:val="00380217"/>
    <w:rsid w:val="003804DB"/>
    <w:rsid w:val="0038217B"/>
    <w:rsid w:val="00382217"/>
    <w:rsid w:val="003828B2"/>
    <w:rsid w:val="0038298D"/>
    <w:rsid w:val="003833F9"/>
    <w:rsid w:val="00385C35"/>
    <w:rsid w:val="00391AE2"/>
    <w:rsid w:val="0039232F"/>
    <w:rsid w:val="00392749"/>
    <w:rsid w:val="003938BC"/>
    <w:rsid w:val="00393C50"/>
    <w:rsid w:val="003955FD"/>
    <w:rsid w:val="003962CF"/>
    <w:rsid w:val="003965F9"/>
    <w:rsid w:val="00396820"/>
    <w:rsid w:val="00396F61"/>
    <w:rsid w:val="003A080D"/>
    <w:rsid w:val="003A210E"/>
    <w:rsid w:val="003A2508"/>
    <w:rsid w:val="003A2BE8"/>
    <w:rsid w:val="003A3137"/>
    <w:rsid w:val="003A42A0"/>
    <w:rsid w:val="003A5A9F"/>
    <w:rsid w:val="003A5E13"/>
    <w:rsid w:val="003A67A3"/>
    <w:rsid w:val="003A6E57"/>
    <w:rsid w:val="003A7B80"/>
    <w:rsid w:val="003A7DE8"/>
    <w:rsid w:val="003B1CEE"/>
    <w:rsid w:val="003B2890"/>
    <w:rsid w:val="003B2B42"/>
    <w:rsid w:val="003B3344"/>
    <w:rsid w:val="003B3CC4"/>
    <w:rsid w:val="003B3F89"/>
    <w:rsid w:val="003B4485"/>
    <w:rsid w:val="003B7567"/>
    <w:rsid w:val="003B7B3B"/>
    <w:rsid w:val="003C13C5"/>
    <w:rsid w:val="003C16C4"/>
    <w:rsid w:val="003C2111"/>
    <w:rsid w:val="003C2420"/>
    <w:rsid w:val="003C24DD"/>
    <w:rsid w:val="003C41BE"/>
    <w:rsid w:val="003C41EF"/>
    <w:rsid w:val="003C586B"/>
    <w:rsid w:val="003C5B79"/>
    <w:rsid w:val="003C6491"/>
    <w:rsid w:val="003C7830"/>
    <w:rsid w:val="003D04E4"/>
    <w:rsid w:val="003D0BBA"/>
    <w:rsid w:val="003D15C0"/>
    <w:rsid w:val="003D1B55"/>
    <w:rsid w:val="003D3DB0"/>
    <w:rsid w:val="003D46AB"/>
    <w:rsid w:val="003D6531"/>
    <w:rsid w:val="003D7290"/>
    <w:rsid w:val="003D766C"/>
    <w:rsid w:val="003D7D51"/>
    <w:rsid w:val="003E0ACF"/>
    <w:rsid w:val="003E0DA4"/>
    <w:rsid w:val="003E1008"/>
    <w:rsid w:val="003E16B0"/>
    <w:rsid w:val="003E1781"/>
    <w:rsid w:val="003E17F8"/>
    <w:rsid w:val="003E1D48"/>
    <w:rsid w:val="003E26AD"/>
    <w:rsid w:val="003E2B60"/>
    <w:rsid w:val="003E31C9"/>
    <w:rsid w:val="003E31DA"/>
    <w:rsid w:val="003E3A7F"/>
    <w:rsid w:val="003E475B"/>
    <w:rsid w:val="003E52F4"/>
    <w:rsid w:val="003E5357"/>
    <w:rsid w:val="003E563A"/>
    <w:rsid w:val="003E5CE7"/>
    <w:rsid w:val="003E6D1F"/>
    <w:rsid w:val="003E7348"/>
    <w:rsid w:val="003F051D"/>
    <w:rsid w:val="003F05C5"/>
    <w:rsid w:val="003F0FAB"/>
    <w:rsid w:val="003F10AB"/>
    <w:rsid w:val="003F1175"/>
    <w:rsid w:val="003F1D02"/>
    <w:rsid w:val="003F2BEA"/>
    <w:rsid w:val="003F2D9E"/>
    <w:rsid w:val="003F39C4"/>
    <w:rsid w:val="003F39D5"/>
    <w:rsid w:val="003F3D3C"/>
    <w:rsid w:val="003F40F1"/>
    <w:rsid w:val="003F410A"/>
    <w:rsid w:val="003F43A5"/>
    <w:rsid w:val="003F4744"/>
    <w:rsid w:val="003F5267"/>
    <w:rsid w:val="003F73EE"/>
    <w:rsid w:val="00400B52"/>
    <w:rsid w:val="00402EDD"/>
    <w:rsid w:val="0040386D"/>
    <w:rsid w:val="00403E4C"/>
    <w:rsid w:val="00403EE3"/>
    <w:rsid w:val="0040631C"/>
    <w:rsid w:val="0040649D"/>
    <w:rsid w:val="004069E8"/>
    <w:rsid w:val="00406C4C"/>
    <w:rsid w:val="004103F6"/>
    <w:rsid w:val="00410D85"/>
    <w:rsid w:val="0041181A"/>
    <w:rsid w:val="00412BA9"/>
    <w:rsid w:val="004131AD"/>
    <w:rsid w:val="00414002"/>
    <w:rsid w:val="00414160"/>
    <w:rsid w:val="004144A8"/>
    <w:rsid w:val="00414791"/>
    <w:rsid w:val="0041533B"/>
    <w:rsid w:val="00415A4C"/>
    <w:rsid w:val="00415C68"/>
    <w:rsid w:val="0041634A"/>
    <w:rsid w:val="004167B7"/>
    <w:rsid w:val="0041698B"/>
    <w:rsid w:val="00416B1C"/>
    <w:rsid w:val="00416E0D"/>
    <w:rsid w:val="00417DCB"/>
    <w:rsid w:val="004209B0"/>
    <w:rsid w:val="0042183D"/>
    <w:rsid w:val="00423418"/>
    <w:rsid w:val="0042400A"/>
    <w:rsid w:val="00424326"/>
    <w:rsid w:val="004249A6"/>
    <w:rsid w:val="00424E6A"/>
    <w:rsid w:val="0042636E"/>
    <w:rsid w:val="00427940"/>
    <w:rsid w:val="00427BF9"/>
    <w:rsid w:val="00430598"/>
    <w:rsid w:val="00430EDD"/>
    <w:rsid w:val="00432584"/>
    <w:rsid w:val="00432A7D"/>
    <w:rsid w:val="004342FF"/>
    <w:rsid w:val="00434711"/>
    <w:rsid w:val="00435DB4"/>
    <w:rsid w:val="00436283"/>
    <w:rsid w:val="00437860"/>
    <w:rsid w:val="00441452"/>
    <w:rsid w:val="00442634"/>
    <w:rsid w:val="00442693"/>
    <w:rsid w:val="00443028"/>
    <w:rsid w:val="004430AE"/>
    <w:rsid w:val="0044417C"/>
    <w:rsid w:val="00444373"/>
    <w:rsid w:val="004447DD"/>
    <w:rsid w:val="00444CA2"/>
    <w:rsid w:val="004456AB"/>
    <w:rsid w:val="0044695B"/>
    <w:rsid w:val="00447453"/>
    <w:rsid w:val="0045039F"/>
    <w:rsid w:val="00450CF8"/>
    <w:rsid w:val="00450D88"/>
    <w:rsid w:val="004513FC"/>
    <w:rsid w:val="00452126"/>
    <w:rsid w:val="0045338F"/>
    <w:rsid w:val="004541BF"/>
    <w:rsid w:val="00454583"/>
    <w:rsid w:val="0045481E"/>
    <w:rsid w:val="0045538F"/>
    <w:rsid w:val="00455725"/>
    <w:rsid w:val="004566E3"/>
    <w:rsid w:val="00456C9A"/>
    <w:rsid w:val="00457A3B"/>
    <w:rsid w:val="00457D68"/>
    <w:rsid w:val="00460713"/>
    <w:rsid w:val="00460934"/>
    <w:rsid w:val="00460FA7"/>
    <w:rsid w:val="004620C8"/>
    <w:rsid w:val="00462536"/>
    <w:rsid w:val="00462CB9"/>
    <w:rsid w:val="004630F3"/>
    <w:rsid w:val="00463AA5"/>
    <w:rsid w:val="004667E3"/>
    <w:rsid w:val="00467D2E"/>
    <w:rsid w:val="00467EFC"/>
    <w:rsid w:val="00467F73"/>
    <w:rsid w:val="004709B6"/>
    <w:rsid w:val="0047228D"/>
    <w:rsid w:val="004735AE"/>
    <w:rsid w:val="00473805"/>
    <w:rsid w:val="00473845"/>
    <w:rsid w:val="0047424B"/>
    <w:rsid w:val="00474582"/>
    <w:rsid w:val="00475726"/>
    <w:rsid w:val="004757C3"/>
    <w:rsid w:val="004758E3"/>
    <w:rsid w:val="00476E67"/>
    <w:rsid w:val="00477080"/>
    <w:rsid w:val="00477313"/>
    <w:rsid w:val="00480803"/>
    <w:rsid w:val="00480A11"/>
    <w:rsid w:val="00480A55"/>
    <w:rsid w:val="00480B9F"/>
    <w:rsid w:val="00480DE4"/>
    <w:rsid w:val="00481CEB"/>
    <w:rsid w:val="00483300"/>
    <w:rsid w:val="004835C2"/>
    <w:rsid w:val="00483A2B"/>
    <w:rsid w:val="0048413F"/>
    <w:rsid w:val="0048573D"/>
    <w:rsid w:val="00486B6A"/>
    <w:rsid w:val="00487355"/>
    <w:rsid w:val="00490C70"/>
    <w:rsid w:val="004913E9"/>
    <w:rsid w:val="004920C2"/>
    <w:rsid w:val="004925A1"/>
    <w:rsid w:val="00492E5F"/>
    <w:rsid w:val="0049348E"/>
    <w:rsid w:val="004937F4"/>
    <w:rsid w:val="00493BC4"/>
    <w:rsid w:val="00494286"/>
    <w:rsid w:val="004951C2"/>
    <w:rsid w:val="00495B81"/>
    <w:rsid w:val="004962B6"/>
    <w:rsid w:val="004A08F0"/>
    <w:rsid w:val="004A0CC4"/>
    <w:rsid w:val="004A0CF3"/>
    <w:rsid w:val="004A0F5D"/>
    <w:rsid w:val="004A0FE7"/>
    <w:rsid w:val="004A2561"/>
    <w:rsid w:val="004A2C9E"/>
    <w:rsid w:val="004A4792"/>
    <w:rsid w:val="004A54B4"/>
    <w:rsid w:val="004A6172"/>
    <w:rsid w:val="004A6620"/>
    <w:rsid w:val="004A701F"/>
    <w:rsid w:val="004A7295"/>
    <w:rsid w:val="004B02F5"/>
    <w:rsid w:val="004B07D0"/>
    <w:rsid w:val="004B09AA"/>
    <w:rsid w:val="004B136D"/>
    <w:rsid w:val="004B25D5"/>
    <w:rsid w:val="004B2805"/>
    <w:rsid w:val="004B28AC"/>
    <w:rsid w:val="004B28B3"/>
    <w:rsid w:val="004B4AEF"/>
    <w:rsid w:val="004B4B2E"/>
    <w:rsid w:val="004B4F40"/>
    <w:rsid w:val="004B5B10"/>
    <w:rsid w:val="004B6498"/>
    <w:rsid w:val="004B6D4D"/>
    <w:rsid w:val="004B7F9A"/>
    <w:rsid w:val="004C0EF2"/>
    <w:rsid w:val="004C1D3B"/>
    <w:rsid w:val="004C1F5B"/>
    <w:rsid w:val="004C2012"/>
    <w:rsid w:val="004C2124"/>
    <w:rsid w:val="004C270B"/>
    <w:rsid w:val="004C362F"/>
    <w:rsid w:val="004C4850"/>
    <w:rsid w:val="004C512C"/>
    <w:rsid w:val="004C5B57"/>
    <w:rsid w:val="004C6110"/>
    <w:rsid w:val="004C6819"/>
    <w:rsid w:val="004C7C94"/>
    <w:rsid w:val="004D0765"/>
    <w:rsid w:val="004D151E"/>
    <w:rsid w:val="004D1823"/>
    <w:rsid w:val="004D27B2"/>
    <w:rsid w:val="004D27C3"/>
    <w:rsid w:val="004D2B1F"/>
    <w:rsid w:val="004D312A"/>
    <w:rsid w:val="004D3ED9"/>
    <w:rsid w:val="004D433C"/>
    <w:rsid w:val="004D44AA"/>
    <w:rsid w:val="004D59D5"/>
    <w:rsid w:val="004D74CD"/>
    <w:rsid w:val="004D7B1B"/>
    <w:rsid w:val="004E0066"/>
    <w:rsid w:val="004E13F8"/>
    <w:rsid w:val="004E1761"/>
    <w:rsid w:val="004E1D03"/>
    <w:rsid w:val="004E20F8"/>
    <w:rsid w:val="004E2336"/>
    <w:rsid w:val="004E28D7"/>
    <w:rsid w:val="004E2FE0"/>
    <w:rsid w:val="004E35E7"/>
    <w:rsid w:val="004E43D0"/>
    <w:rsid w:val="004E49D3"/>
    <w:rsid w:val="004E57BB"/>
    <w:rsid w:val="004E5813"/>
    <w:rsid w:val="004E5A96"/>
    <w:rsid w:val="004E5BEE"/>
    <w:rsid w:val="004E5D9B"/>
    <w:rsid w:val="004E6D2A"/>
    <w:rsid w:val="004E70FA"/>
    <w:rsid w:val="004E7643"/>
    <w:rsid w:val="004E7A5E"/>
    <w:rsid w:val="004F10E0"/>
    <w:rsid w:val="004F19F4"/>
    <w:rsid w:val="004F278A"/>
    <w:rsid w:val="004F380F"/>
    <w:rsid w:val="004F3EB6"/>
    <w:rsid w:val="004F49D5"/>
    <w:rsid w:val="004F4CFA"/>
    <w:rsid w:val="004F5FCC"/>
    <w:rsid w:val="004F68C4"/>
    <w:rsid w:val="004F709D"/>
    <w:rsid w:val="0050003C"/>
    <w:rsid w:val="005009FD"/>
    <w:rsid w:val="00500AFD"/>
    <w:rsid w:val="005019A7"/>
    <w:rsid w:val="005028ED"/>
    <w:rsid w:val="005043C4"/>
    <w:rsid w:val="00504FAA"/>
    <w:rsid w:val="0050576A"/>
    <w:rsid w:val="005058A1"/>
    <w:rsid w:val="00505BA0"/>
    <w:rsid w:val="005060B0"/>
    <w:rsid w:val="005062BE"/>
    <w:rsid w:val="005066D7"/>
    <w:rsid w:val="00506C0F"/>
    <w:rsid w:val="00507C43"/>
    <w:rsid w:val="00507D82"/>
    <w:rsid w:val="0051175E"/>
    <w:rsid w:val="00514980"/>
    <w:rsid w:val="00514B41"/>
    <w:rsid w:val="00514CF9"/>
    <w:rsid w:val="00514F62"/>
    <w:rsid w:val="005153EB"/>
    <w:rsid w:val="00515852"/>
    <w:rsid w:val="00516768"/>
    <w:rsid w:val="00516B6F"/>
    <w:rsid w:val="00516FB3"/>
    <w:rsid w:val="00517654"/>
    <w:rsid w:val="00517E47"/>
    <w:rsid w:val="00520190"/>
    <w:rsid w:val="005208CC"/>
    <w:rsid w:val="00520C15"/>
    <w:rsid w:val="005217DC"/>
    <w:rsid w:val="00521F4E"/>
    <w:rsid w:val="00522491"/>
    <w:rsid w:val="005226BB"/>
    <w:rsid w:val="00523670"/>
    <w:rsid w:val="0052386D"/>
    <w:rsid w:val="00523A53"/>
    <w:rsid w:val="00523AAA"/>
    <w:rsid w:val="00523B29"/>
    <w:rsid w:val="0052474E"/>
    <w:rsid w:val="00525013"/>
    <w:rsid w:val="00526035"/>
    <w:rsid w:val="005273AF"/>
    <w:rsid w:val="005276BC"/>
    <w:rsid w:val="00527BB8"/>
    <w:rsid w:val="00531032"/>
    <w:rsid w:val="005315CA"/>
    <w:rsid w:val="005319AC"/>
    <w:rsid w:val="00532104"/>
    <w:rsid w:val="005322AF"/>
    <w:rsid w:val="005325F1"/>
    <w:rsid w:val="005329C0"/>
    <w:rsid w:val="00532B1B"/>
    <w:rsid w:val="005331D6"/>
    <w:rsid w:val="00533BDD"/>
    <w:rsid w:val="00534219"/>
    <w:rsid w:val="005347CD"/>
    <w:rsid w:val="00534EFE"/>
    <w:rsid w:val="005360DD"/>
    <w:rsid w:val="0053666E"/>
    <w:rsid w:val="00537840"/>
    <w:rsid w:val="0053795D"/>
    <w:rsid w:val="00537C0C"/>
    <w:rsid w:val="00537F82"/>
    <w:rsid w:val="00540240"/>
    <w:rsid w:val="0054409D"/>
    <w:rsid w:val="005440BE"/>
    <w:rsid w:val="00545921"/>
    <w:rsid w:val="00545B9B"/>
    <w:rsid w:val="00545F39"/>
    <w:rsid w:val="0054776F"/>
    <w:rsid w:val="00550495"/>
    <w:rsid w:val="00550DAC"/>
    <w:rsid w:val="005519C9"/>
    <w:rsid w:val="00551AF5"/>
    <w:rsid w:val="0055216B"/>
    <w:rsid w:val="005525C8"/>
    <w:rsid w:val="005531C5"/>
    <w:rsid w:val="00553710"/>
    <w:rsid w:val="00553B71"/>
    <w:rsid w:val="00553EA5"/>
    <w:rsid w:val="00553EC0"/>
    <w:rsid w:val="00555909"/>
    <w:rsid w:val="00555B0B"/>
    <w:rsid w:val="005566CE"/>
    <w:rsid w:val="0056028C"/>
    <w:rsid w:val="00560693"/>
    <w:rsid w:val="005606DB"/>
    <w:rsid w:val="00560A83"/>
    <w:rsid w:val="00561EF6"/>
    <w:rsid w:val="005631CD"/>
    <w:rsid w:val="00563B0D"/>
    <w:rsid w:val="00563D49"/>
    <w:rsid w:val="0056420C"/>
    <w:rsid w:val="00565010"/>
    <w:rsid w:val="0056654D"/>
    <w:rsid w:val="005671E1"/>
    <w:rsid w:val="005673D1"/>
    <w:rsid w:val="005702C4"/>
    <w:rsid w:val="00570A80"/>
    <w:rsid w:val="00570C50"/>
    <w:rsid w:val="0057358C"/>
    <w:rsid w:val="005736C0"/>
    <w:rsid w:val="00573B6D"/>
    <w:rsid w:val="00573FA7"/>
    <w:rsid w:val="00574A68"/>
    <w:rsid w:val="00574DD4"/>
    <w:rsid w:val="0057552F"/>
    <w:rsid w:val="00576AB0"/>
    <w:rsid w:val="00580CCC"/>
    <w:rsid w:val="00580F57"/>
    <w:rsid w:val="00583870"/>
    <w:rsid w:val="0058423B"/>
    <w:rsid w:val="005864E8"/>
    <w:rsid w:val="0059043C"/>
    <w:rsid w:val="0059139B"/>
    <w:rsid w:val="00591898"/>
    <w:rsid w:val="00591C5A"/>
    <w:rsid w:val="00592225"/>
    <w:rsid w:val="0059229A"/>
    <w:rsid w:val="00592DE1"/>
    <w:rsid w:val="00592FFF"/>
    <w:rsid w:val="005930AD"/>
    <w:rsid w:val="0059326A"/>
    <w:rsid w:val="00593CAC"/>
    <w:rsid w:val="00594673"/>
    <w:rsid w:val="00594849"/>
    <w:rsid w:val="00594F2A"/>
    <w:rsid w:val="00595BE1"/>
    <w:rsid w:val="00595DB1"/>
    <w:rsid w:val="00596F83"/>
    <w:rsid w:val="00597168"/>
    <w:rsid w:val="00597DD8"/>
    <w:rsid w:val="005A0759"/>
    <w:rsid w:val="005A1B40"/>
    <w:rsid w:val="005A3F1B"/>
    <w:rsid w:val="005A496E"/>
    <w:rsid w:val="005A4D57"/>
    <w:rsid w:val="005A4E6A"/>
    <w:rsid w:val="005A51C1"/>
    <w:rsid w:val="005A54C8"/>
    <w:rsid w:val="005A7234"/>
    <w:rsid w:val="005A744B"/>
    <w:rsid w:val="005B11E7"/>
    <w:rsid w:val="005B134C"/>
    <w:rsid w:val="005B1C69"/>
    <w:rsid w:val="005B22A9"/>
    <w:rsid w:val="005B348B"/>
    <w:rsid w:val="005B6683"/>
    <w:rsid w:val="005B66A0"/>
    <w:rsid w:val="005B6965"/>
    <w:rsid w:val="005B76B0"/>
    <w:rsid w:val="005C01FE"/>
    <w:rsid w:val="005C10FB"/>
    <w:rsid w:val="005C1289"/>
    <w:rsid w:val="005C1D41"/>
    <w:rsid w:val="005C21C4"/>
    <w:rsid w:val="005C3067"/>
    <w:rsid w:val="005C32C1"/>
    <w:rsid w:val="005C3DDA"/>
    <w:rsid w:val="005C5A26"/>
    <w:rsid w:val="005C5A84"/>
    <w:rsid w:val="005C7942"/>
    <w:rsid w:val="005D0436"/>
    <w:rsid w:val="005D09F4"/>
    <w:rsid w:val="005D0A1E"/>
    <w:rsid w:val="005D0B94"/>
    <w:rsid w:val="005D1EAD"/>
    <w:rsid w:val="005D2A18"/>
    <w:rsid w:val="005D3081"/>
    <w:rsid w:val="005D309B"/>
    <w:rsid w:val="005D3478"/>
    <w:rsid w:val="005D3EA1"/>
    <w:rsid w:val="005D4991"/>
    <w:rsid w:val="005E056F"/>
    <w:rsid w:val="005E070C"/>
    <w:rsid w:val="005E136E"/>
    <w:rsid w:val="005E1CF2"/>
    <w:rsid w:val="005E1E14"/>
    <w:rsid w:val="005E24F2"/>
    <w:rsid w:val="005E259E"/>
    <w:rsid w:val="005E2A33"/>
    <w:rsid w:val="005E2C4C"/>
    <w:rsid w:val="005E552E"/>
    <w:rsid w:val="005E5DFC"/>
    <w:rsid w:val="005E7B5D"/>
    <w:rsid w:val="005F1409"/>
    <w:rsid w:val="005F1484"/>
    <w:rsid w:val="005F198C"/>
    <w:rsid w:val="005F2100"/>
    <w:rsid w:val="005F243F"/>
    <w:rsid w:val="005F2961"/>
    <w:rsid w:val="005F49AE"/>
    <w:rsid w:val="006002C8"/>
    <w:rsid w:val="006008C5"/>
    <w:rsid w:val="00601650"/>
    <w:rsid w:val="00601AA0"/>
    <w:rsid w:val="00603318"/>
    <w:rsid w:val="00604A24"/>
    <w:rsid w:val="00605112"/>
    <w:rsid w:val="00605210"/>
    <w:rsid w:val="00605C8D"/>
    <w:rsid w:val="00606304"/>
    <w:rsid w:val="0060634A"/>
    <w:rsid w:val="00606BC0"/>
    <w:rsid w:val="006077D3"/>
    <w:rsid w:val="00610497"/>
    <w:rsid w:val="0061160C"/>
    <w:rsid w:val="00612ECE"/>
    <w:rsid w:val="006135A5"/>
    <w:rsid w:val="00613C10"/>
    <w:rsid w:val="00614AA5"/>
    <w:rsid w:val="00614F99"/>
    <w:rsid w:val="00615762"/>
    <w:rsid w:val="006162BB"/>
    <w:rsid w:val="00617367"/>
    <w:rsid w:val="00617DC9"/>
    <w:rsid w:val="00617F91"/>
    <w:rsid w:val="006200F2"/>
    <w:rsid w:val="0062057F"/>
    <w:rsid w:val="00620677"/>
    <w:rsid w:val="006207E5"/>
    <w:rsid w:val="006217D7"/>
    <w:rsid w:val="00622967"/>
    <w:rsid w:val="006230B1"/>
    <w:rsid w:val="00623FDD"/>
    <w:rsid w:val="006245A5"/>
    <w:rsid w:val="00625052"/>
    <w:rsid w:val="00625E6D"/>
    <w:rsid w:val="006261B2"/>
    <w:rsid w:val="00626C3B"/>
    <w:rsid w:val="00626CCE"/>
    <w:rsid w:val="006272BF"/>
    <w:rsid w:val="00630A8B"/>
    <w:rsid w:val="00631437"/>
    <w:rsid w:val="00631BCE"/>
    <w:rsid w:val="00632789"/>
    <w:rsid w:val="0063379C"/>
    <w:rsid w:val="00634269"/>
    <w:rsid w:val="006354A0"/>
    <w:rsid w:val="006354CC"/>
    <w:rsid w:val="00635C88"/>
    <w:rsid w:val="0063674D"/>
    <w:rsid w:val="00636BDE"/>
    <w:rsid w:val="00637123"/>
    <w:rsid w:val="0063784E"/>
    <w:rsid w:val="00640512"/>
    <w:rsid w:val="00640DC3"/>
    <w:rsid w:val="00641620"/>
    <w:rsid w:val="00642357"/>
    <w:rsid w:val="006431CD"/>
    <w:rsid w:val="006435C6"/>
    <w:rsid w:val="006438C8"/>
    <w:rsid w:val="00643CF9"/>
    <w:rsid w:val="006448D4"/>
    <w:rsid w:val="00644A35"/>
    <w:rsid w:val="00644A7B"/>
    <w:rsid w:val="00644D0A"/>
    <w:rsid w:val="00644F6F"/>
    <w:rsid w:val="006451FC"/>
    <w:rsid w:val="00645D3A"/>
    <w:rsid w:val="006465B8"/>
    <w:rsid w:val="00646CDF"/>
    <w:rsid w:val="006476EE"/>
    <w:rsid w:val="00647ACC"/>
    <w:rsid w:val="00647E33"/>
    <w:rsid w:val="00650327"/>
    <w:rsid w:val="006521C9"/>
    <w:rsid w:val="006521F7"/>
    <w:rsid w:val="006527C7"/>
    <w:rsid w:val="0065328C"/>
    <w:rsid w:val="00653645"/>
    <w:rsid w:val="0065399C"/>
    <w:rsid w:val="00653DE4"/>
    <w:rsid w:val="00654FF2"/>
    <w:rsid w:val="00655429"/>
    <w:rsid w:val="00655A45"/>
    <w:rsid w:val="006600E2"/>
    <w:rsid w:val="0066102D"/>
    <w:rsid w:val="00663056"/>
    <w:rsid w:val="00663E5B"/>
    <w:rsid w:val="00664A25"/>
    <w:rsid w:val="00664CE3"/>
    <w:rsid w:val="00664CF6"/>
    <w:rsid w:val="006653D0"/>
    <w:rsid w:val="00670175"/>
    <w:rsid w:val="00670ADC"/>
    <w:rsid w:val="006710E9"/>
    <w:rsid w:val="00671A28"/>
    <w:rsid w:val="00672A3D"/>
    <w:rsid w:val="00672F9F"/>
    <w:rsid w:val="006738FA"/>
    <w:rsid w:val="00673E63"/>
    <w:rsid w:val="00673F93"/>
    <w:rsid w:val="0067661E"/>
    <w:rsid w:val="00676644"/>
    <w:rsid w:val="006766D9"/>
    <w:rsid w:val="00677629"/>
    <w:rsid w:val="0067766D"/>
    <w:rsid w:val="00677D3A"/>
    <w:rsid w:val="00680552"/>
    <w:rsid w:val="00680859"/>
    <w:rsid w:val="00680C05"/>
    <w:rsid w:val="00680FDE"/>
    <w:rsid w:val="00681787"/>
    <w:rsid w:val="0068276E"/>
    <w:rsid w:val="0068358C"/>
    <w:rsid w:val="00683B2F"/>
    <w:rsid w:val="0068655A"/>
    <w:rsid w:val="00686F89"/>
    <w:rsid w:val="00687285"/>
    <w:rsid w:val="00687A08"/>
    <w:rsid w:val="00692047"/>
    <w:rsid w:val="00692287"/>
    <w:rsid w:val="00692586"/>
    <w:rsid w:val="006939F5"/>
    <w:rsid w:val="0069703E"/>
    <w:rsid w:val="00697577"/>
    <w:rsid w:val="006A0226"/>
    <w:rsid w:val="006A03F2"/>
    <w:rsid w:val="006A1538"/>
    <w:rsid w:val="006A1621"/>
    <w:rsid w:val="006A1B5E"/>
    <w:rsid w:val="006A260D"/>
    <w:rsid w:val="006A271B"/>
    <w:rsid w:val="006A34C4"/>
    <w:rsid w:val="006A39D9"/>
    <w:rsid w:val="006A4385"/>
    <w:rsid w:val="006A5F03"/>
    <w:rsid w:val="006A69B5"/>
    <w:rsid w:val="006A6DD2"/>
    <w:rsid w:val="006A7118"/>
    <w:rsid w:val="006A72EC"/>
    <w:rsid w:val="006A73DF"/>
    <w:rsid w:val="006B1680"/>
    <w:rsid w:val="006B21B7"/>
    <w:rsid w:val="006B29BF"/>
    <w:rsid w:val="006B3B51"/>
    <w:rsid w:val="006B48B1"/>
    <w:rsid w:val="006B4E21"/>
    <w:rsid w:val="006B66F9"/>
    <w:rsid w:val="006B6A3B"/>
    <w:rsid w:val="006B7638"/>
    <w:rsid w:val="006B7968"/>
    <w:rsid w:val="006B7DC3"/>
    <w:rsid w:val="006C038E"/>
    <w:rsid w:val="006C0558"/>
    <w:rsid w:val="006C185B"/>
    <w:rsid w:val="006C3626"/>
    <w:rsid w:val="006C4E37"/>
    <w:rsid w:val="006C5CBC"/>
    <w:rsid w:val="006C5EBF"/>
    <w:rsid w:val="006C6B01"/>
    <w:rsid w:val="006C701D"/>
    <w:rsid w:val="006D1232"/>
    <w:rsid w:val="006D4ABF"/>
    <w:rsid w:val="006D4E61"/>
    <w:rsid w:val="006D5139"/>
    <w:rsid w:val="006D5EEC"/>
    <w:rsid w:val="006D62B9"/>
    <w:rsid w:val="006D641C"/>
    <w:rsid w:val="006D7FC1"/>
    <w:rsid w:val="006E00EC"/>
    <w:rsid w:val="006E15DC"/>
    <w:rsid w:val="006E1BDD"/>
    <w:rsid w:val="006E1CF4"/>
    <w:rsid w:val="006E1FC0"/>
    <w:rsid w:val="006E2B91"/>
    <w:rsid w:val="006E36BE"/>
    <w:rsid w:val="006E38FE"/>
    <w:rsid w:val="006E3C5F"/>
    <w:rsid w:val="006E3F80"/>
    <w:rsid w:val="006E5074"/>
    <w:rsid w:val="006E57C1"/>
    <w:rsid w:val="006E658A"/>
    <w:rsid w:val="006E742E"/>
    <w:rsid w:val="006E7865"/>
    <w:rsid w:val="006E7A10"/>
    <w:rsid w:val="006E7BB0"/>
    <w:rsid w:val="006F09A8"/>
    <w:rsid w:val="006F0FC4"/>
    <w:rsid w:val="006F1438"/>
    <w:rsid w:val="006F37F4"/>
    <w:rsid w:val="006F37F6"/>
    <w:rsid w:val="006F3BBB"/>
    <w:rsid w:val="006F5C18"/>
    <w:rsid w:val="006F7DBC"/>
    <w:rsid w:val="007011C5"/>
    <w:rsid w:val="00701259"/>
    <w:rsid w:val="0070204B"/>
    <w:rsid w:val="007021B4"/>
    <w:rsid w:val="00703403"/>
    <w:rsid w:val="0070447C"/>
    <w:rsid w:val="007045C9"/>
    <w:rsid w:val="007047CB"/>
    <w:rsid w:val="00704862"/>
    <w:rsid w:val="00704E64"/>
    <w:rsid w:val="0070524D"/>
    <w:rsid w:val="007060F9"/>
    <w:rsid w:val="00706FF4"/>
    <w:rsid w:val="00707277"/>
    <w:rsid w:val="007072DB"/>
    <w:rsid w:val="0070743C"/>
    <w:rsid w:val="00707F63"/>
    <w:rsid w:val="0071204B"/>
    <w:rsid w:val="007135AA"/>
    <w:rsid w:val="00713B8C"/>
    <w:rsid w:val="00714DD8"/>
    <w:rsid w:val="0071540D"/>
    <w:rsid w:val="00716330"/>
    <w:rsid w:val="007163DD"/>
    <w:rsid w:val="00716588"/>
    <w:rsid w:val="00717D7A"/>
    <w:rsid w:val="007202C4"/>
    <w:rsid w:val="00720444"/>
    <w:rsid w:val="0072093F"/>
    <w:rsid w:val="00720C09"/>
    <w:rsid w:val="007214A7"/>
    <w:rsid w:val="007217F9"/>
    <w:rsid w:val="00721B30"/>
    <w:rsid w:val="00723F08"/>
    <w:rsid w:val="007263A2"/>
    <w:rsid w:val="007266AC"/>
    <w:rsid w:val="00726E5A"/>
    <w:rsid w:val="0073006F"/>
    <w:rsid w:val="00731EBF"/>
    <w:rsid w:val="00732384"/>
    <w:rsid w:val="00734785"/>
    <w:rsid w:val="00735300"/>
    <w:rsid w:val="00735599"/>
    <w:rsid w:val="00737BBD"/>
    <w:rsid w:val="0074034F"/>
    <w:rsid w:val="007411F3"/>
    <w:rsid w:val="00741256"/>
    <w:rsid w:val="0074240D"/>
    <w:rsid w:val="007431E2"/>
    <w:rsid w:val="00744AD5"/>
    <w:rsid w:val="0074528B"/>
    <w:rsid w:val="00746739"/>
    <w:rsid w:val="00746F27"/>
    <w:rsid w:val="00747C5E"/>
    <w:rsid w:val="0075046D"/>
    <w:rsid w:val="007516EF"/>
    <w:rsid w:val="0075182B"/>
    <w:rsid w:val="00751D7D"/>
    <w:rsid w:val="0075255E"/>
    <w:rsid w:val="00752A78"/>
    <w:rsid w:val="00753B6D"/>
    <w:rsid w:val="00753EC7"/>
    <w:rsid w:val="0075412F"/>
    <w:rsid w:val="007541E1"/>
    <w:rsid w:val="007547E1"/>
    <w:rsid w:val="00754A95"/>
    <w:rsid w:val="00756975"/>
    <w:rsid w:val="00756D4C"/>
    <w:rsid w:val="007614CC"/>
    <w:rsid w:val="00762968"/>
    <w:rsid w:val="007639D8"/>
    <w:rsid w:val="007642B4"/>
    <w:rsid w:val="007645D5"/>
    <w:rsid w:val="00765080"/>
    <w:rsid w:val="007655F2"/>
    <w:rsid w:val="00767340"/>
    <w:rsid w:val="007679C3"/>
    <w:rsid w:val="00770622"/>
    <w:rsid w:val="0077075C"/>
    <w:rsid w:val="00770AAB"/>
    <w:rsid w:val="00770C54"/>
    <w:rsid w:val="00771A2B"/>
    <w:rsid w:val="00771CE8"/>
    <w:rsid w:val="00772C74"/>
    <w:rsid w:val="00773EA2"/>
    <w:rsid w:val="00774FDD"/>
    <w:rsid w:val="0077519A"/>
    <w:rsid w:val="007751C6"/>
    <w:rsid w:val="00775774"/>
    <w:rsid w:val="00777DC4"/>
    <w:rsid w:val="00780F79"/>
    <w:rsid w:val="007810CD"/>
    <w:rsid w:val="007822DF"/>
    <w:rsid w:val="007833FF"/>
    <w:rsid w:val="00784614"/>
    <w:rsid w:val="007860A1"/>
    <w:rsid w:val="00786112"/>
    <w:rsid w:val="00786222"/>
    <w:rsid w:val="007874ED"/>
    <w:rsid w:val="007903B7"/>
    <w:rsid w:val="007906A7"/>
    <w:rsid w:val="00790733"/>
    <w:rsid w:val="00790B0A"/>
    <w:rsid w:val="00790BED"/>
    <w:rsid w:val="00793593"/>
    <w:rsid w:val="007938CB"/>
    <w:rsid w:val="007962D9"/>
    <w:rsid w:val="00796307"/>
    <w:rsid w:val="00796D5C"/>
    <w:rsid w:val="00796E9D"/>
    <w:rsid w:val="00797229"/>
    <w:rsid w:val="007977CF"/>
    <w:rsid w:val="007978CE"/>
    <w:rsid w:val="007A0339"/>
    <w:rsid w:val="007A1804"/>
    <w:rsid w:val="007A3246"/>
    <w:rsid w:val="007A40A5"/>
    <w:rsid w:val="007A5F94"/>
    <w:rsid w:val="007A6994"/>
    <w:rsid w:val="007B0264"/>
    <w:rsid w:val="007B09B7"/>
    <w:rsid w:val="007B1DCA"/>
    <w:rsid w:val="007B1F61"/>
    <w:rsid w:val="007B2FE7"/>
    <w:rsid w:val="007B36F5"/>
    <w:rsid w:val="007B42C9"/>
    <w:rsid w:val="007B5453"/>
    <w:rsid w:val="007B66F1"/>
    <w:rsid w:val="007B6F63"/>
    <w:rsid w:val="007B74D8"/>
    <w:rsid w:val="007B778E"/>
    <w:rsid w:val="007C068D"/>
    <w:rsid w:val="007C110B"/>
    <w:rsid w:val="007C16B1"/>
    <w:rsid w:val="007C219C"/>
    <w:rsid w:val="007C3A51"/>
    <w:rsid w:val="007C52CE"/>
    <w:rsid w:val="007C592F"/>
    <w:rsid w:val="007C5CEE"/>
    <w:rsid w:val="007C61B0"/>
    <w:rsid w:val="007C6D04"/>
    <w:rsid w:val="007C7EDC"/>
    <w:rsid w:val="007D2DAA"/>
    <w:rsid w:val="007D356F"/>
    <w:rsid w:val="007D3E2A"/>
    <w:rsid w:val="007D4120"/>
    <w:rsid w:val="007D4BFA"/>
    <w:rsid w:val="007D4E94"/>
    <w:rsid w:val="007D5320"/>
    <w:rsid w:val="007D661D"/>
    <w:rsid w:val="007D69D8"/>
    <w:rsid w:val="007D759A"/>
    <w:rsid w:val="007D7A2A"/>
    <w:rsid w:val="007E04BD"/>
    <w:rsid w:val="007E0BEF"/>
    <w:rsid w:val="007E0C22"/>
    <w:rsid w:val="007E0CEC"/>
    <w:rsid w:val="007E31C8"/>
    <w:rsid w:val="007E3BA7"/>
    <w:rsid w:val="007E3BF2"/>
    <w:rsid w:val="007E3D04"/>
    <w:rsid w:val="007E3E70"/>
    <w:rsid w:val="007E50B7"/>
    <w:rsid w:val="007F0C4B"/>
    <w:rsid w:val="007F0C9C"/>
    <w:rsid w:val="007F0D92"/>
    <w:rsid w:val="007F14CA"/>
    <w:rsid w:val="007F1DC3"/>
    <w:rsid w:val="007F285D"/>
    <w:rsid w:val="007F4331"/>
    <w:rsid w:val="007F485A"/>
    <w:rsid w:val="007F535B"/>
    <w:rsid w:val="007F6685"/>
    <w:rsid w:val="007F7862"/>
    <w:rsid w:val="007F7DFE"/>
    <w:rsid w:val="007F7E6F"/>
    <w:rsid w:val="007F7EE9"/>
    <w:rsid w:val="00800AEF"/>
    <w:rsid w:val="008018E3"/>
    <w:rsid w:val="008024C7"/>
    <w:rsid w:val="00802B25"/>
    <w:rsid w:val="00803DC7"/>
    <w:rsid w:val="00804156"/>
    <w:rsid w:val="0080430D"/>
    <w:rsid w:val="00804692"/>
    <w:rsid w:val="00805B4A"/>
    <w:rsid w:val="008064B6"/>
    <w:rsid w:val="00807092"/>
    <w:rsid w:val="00807696"/>
    <w:rsid w:val="00807FAC"/>
    <w:rsid w:val="008105D6"/>
    <w:rsid w:val="00810E2F"/>
    <w:rsid w:val="008117BF"/>
    <w:rsid w:val="00812145"/>
    <w:rsid w:val="008146C0"/>
    <w:rsid w:val="008156FA"/>
    <w:rsid w:val="008163AD"/>
    <w:rsid w:val="00816564"/>
    <w:rsid w:val="00816BA5"/>
    <w:rsid w:val="008174C9"/>
    <w:rsid w:val="00817D2C"/>
    <w:rsid w:val="00820CC8"/>
    <w:rsid w:val="00820F1F"/>
    <w:rsid w:val="008219B8"/>
    <w:rsid w:val="00821F7D"/>
    <w:rsid w:val="008243D2"/>
    <w:rsid w:val="00824B58"/>
    <w:rsid w:val="008254B3"/>
    <w:rsid w:val="0082733A"/>
    <w:rsid w:val="00827446"/>
    <w:rsid w:val="00827677"/>
    <w:rsid w:val="00827971"/>
    <w:rsid w:val="008279F3"/>
    <w:rsid w:val="00831AC3"/>
    <w:rsid w:val="00832955"/>
    <w:rsid w:val="00833391"/>
    <w:rsid w:val="008339D7"/>
    <w:rsid w:val="00833E20"/>
    <w:rsid w:val="00834447"/>
    <w:rsid w:val="0083536B"/>
    <w:rsid w:val="00835B8A"/>
    <w:rsid w:val="008367CD"/>
    <w:rsid w:val="008401DF"/>
    <w:rsid w:val="008403FC"/>
    <w:rsid w:val="00841BCA"/>
    <w:rsid w:val="00842456"/>
    <w:rsid w:val="008426DA"/>
    <w:rsid w:val="00842956"/>
    <w:rsid w:val="00842F16"/>
    <w:rsid w:val="0084381E"/>
    <w:rsid w:val="00844703"/>
    <w:rsid w:val="00844E7F"/>
    <w:rsid w:val="00846206"/>
    <w:rsid w:val="008469E8"/>
    <w:rsid w:val="008469F1"/>
    <w:rsid w:val="00850272"/>
    <w:rsid w:val="00850709"/>
    <w:rsid w:val="0085073F"/>
    <w:rsid w:val="008523F6"/>
    <w:rsid w:val="00852415"/>
    <w:rsid w:val="00852908"/>
    <w:rsid w:val="00852BC4"/>
    <w:rsid w:val="00852BE5"/>
    <w:rsid w:val="00853216"/>
    <w:rsid w:val="0085374F"/>
    <w:rsid w:val="00853FB8"/>
    <w:rsid w:val="008568AC"/>
    <w:rsid w:val="00857157"/>
    <w:rsid w:val="008572BD"/>
    <w:rsid w:val="008573F8"/>
    <w:rsid w:val="00857B20"/>
    <w:rsid w:val="00860220"/>
    <w:rsid w:val="00860DFE"/>
    <w:rsid w:val="0086109A"/>
    <w:rsid w:val="00861557"/>
    <w:rsid w:val="008623B4"/>
    <w:rsid w:val="00863EDD"/>
    <w:rsid w:val="008640AB"/>
    <w:rsid w:val="0087050C"/>
    <w:rsid w:val="0087070F"/>
    <w:rsid w:val="00870E05"/>
    <w:rsid w:val="00870E4B"/>
    <w:rsid w:val="008724E2"/>
    <w:rsid w:val="008725F9"/>
    <w:rsid w:val="00872B9D"/>
    <w:rsid w:val="008734BE"/>
    <w:rsid w:val="008746A5"/>
    <w:rsid w:val="0087498A"/>
    <w:rsid w:val="00875C3D"/>
    <w:rsid w:val="00875D6F"/>
    <w:rsid w:val="008761C8"/>
    <w:rsid w:val="0087687D"/>
    <w:rsid w:val="00876C46"/>
    <w:rsid w:val="00876CAC"/>
    <w:rsid w:val="00876FD4"/>
    <w:rsid w:val="008772E8"/>
    <w:rsid w:val="00877A8C"/>
    <w:rsid w:val="00877D26"/>
    <w:rsid w:val="00877FAD"/>
    <w:rsid w:val="00880151"/>
    <w:rsid w:val="00881909"/>
    <w:rsid w:val="00882384"/>
    <w:rsid w:val="00882800"/>
    <w:rsid w:val="0088293A"/>
    <w:rsid w:val="0088463D"/>
    <w:rsid w:val="00884A59"/>
    <w:rsid w:val="00884D77"/>
    <w:rsid w:val="00884DA2"/>
    <w:rsid w:val="008855E4"/>
    <w:rsid w:val="008859CC"/>
    <w:rsid w:val="00886B9C"/>
    <w:rsid w:val="00886DB4"/>
    <w:rsid w:val="00886FC6"/>
    <w:rsid w:val="00887713"/>
    <w:rsid w:val="00890082"/>
    <w:rsid w:val="00890147"/>
    <w:rsid w:val="00891B8F"/>
    <w:rsid w:val="0089228B"/>
    <w:rsid w:val="0089258B"/>
    <w:rsid w:val="008929A1"/>
    <w:rsid w:val="008929E1"/>
    <w:rsid w:val="00893924"/>
    <w:rsid w:val="008947CE"/>
    <w:rsid w:val="00896B58"/>
    <w:rsid w:val="00896F47"/>
    <w:rsid w:val="008972ED"/>
    <w:rsid w:val="00897B93"/>
    <w:rsid w:val="008A024A"/>
    <w:rsid w:val="008A04E0"/>
    <w:rsid w:val="008A13E0"/>
    <w:rsid w:val="008A21EF"/>
    <w:rsid w:val="008A388F"/>
    <w:rsid w:val="008A5081"/>
    <w:rsid w:val="008A599C"/>
    <w:rsid w:val="008A5EA2"/>
    <w:rsid w:val="008A61AE"/>
    <w:rsid w:val="008A760A"/>
    <w:rsid w:val="008A7822"/>
    <w:rsid w:val="008A78BE"/>
    <w:rsid w:val="008A7FF5"/>
    <w:rsid w:val="008B0CA2"/>
    <w:rsid w:val="008B1390"/>
    <w:rsid w:val="008B2961"/>
    <w:rsid w:val="008B2BEF"/>
    <w:rsid w:val="008B2F8F"/>
    <w:rsid w:val="008B320C"/>
    <w:rsid w:val="008B337D"/>
    <w:rsid w:val="008B4407"/>
    <w:rsid w:val="008B4C27"/>
    <w:rsid w:val="008B4CE2"/>
    <w:rsid w:val="008B4D50"/>
    <w:rsid w:val="008B566C"/>
    <w:rsid w:val="008B5782"/>
    <w:rsid w:val="008B7348"/>
    <w:rsid w:val="008B75F5"/>
    <w:rsid w:val="008C0BE8"/>
    <w:rsid w:val="008C125B"/>
    <w:rsid w:val="008C193F"/>
    <w:rsid w:val="008C21FD"/>
    <w:rsid w:val="008C22FA"/>
    <w:rsid w:val="008C2A6B"/>
    <w:rsid w:val="008C4436"/>
    <w:rsid w:val="008C457E"/>
    <w:rsid w:val="008C48A0"/>
    <w:rsid w:val="008C577C"/>
    <w:rsid w:val="008C5A9A"/>
    <w:rsid w:val="008C6D39"/>
    <w:rsid w:val="008C6D60"/>
    <w:rsid w:val="008C7BEE"/>
    <w:rsid w:val="008C7DA2"/>
    <w:rsid w:val="008D0251"/>
    <w:rsid w:val="008D0A80"/>
    <w:rsid w:val="008D0D81"/>
    <w:rsid w:val="008D2217"/>
    <w:rsid w:val="008D250A"/>
    <w:rsid w:val="008D3E6F"/>
    <w:rsid w:val="008D4248"/>
    <w:rsid w:val="008D63DC"/>
    <w:rsid w:val="008E022A"/>
    <w:rsid w:val="008E098A"/>
    <w:rsid w:val="008E0CE7"/>
    <w:rsid w:val="008E1B72"/>
    <w:rsid w:val="008E1EC8"/>
    <w:rsid w:val="008E2058"/>
    <w:rsid w:val="008E231B"/>
    <w:rsid w:val="008E2762"/>
    <w:rsid w:val="008E3EEE"/>
    <w:rsid w:val="008E4EAE"/>
    <w:rsid w:val="008E5EA3"/>
    <w:rsid w:val="008E6441"/>
    <w:rsid w:val="008E6BA6"/>
    <w:rsid w:val="008F07E0"/>
    <w:rsid w:val="008F090C"/>
    <w:rsid w:val="008F0AE8"/>
    <w:rsid w:val="008F119F"/>
    <w:rsid w:val="008F1F4E"/>
    <w:rsid w:val="008F2B8E"/>
    <w:rsid w:val="008F30F7"/>
    <w:rsid w:val="008F3FB3"/>
    <w:rsid w:val="008F4248"/>
    <w:rsid w:val="008F4803"/>
    <w:rsid w:val="008F53F2"/>
    <w:rsid w:val="008F5B8C"/>
    <w:rsid w:val="008F6021"/>
    <w:rsid w:val="00900C58"/>
    <w:rsid w:val="009031D7"/>
    <w:rsid w:val="00903BEB"/>
    <w:rsid w:val="00904923"/>
    <w:rsid w:val="00904D19"/>
    <w:rsid w:val="00905521"/>
    <w:rsid w:val="00906401"/>
    <w:rsid w:val="00906E79"/>
    <w:rsid w:val="0091043D"/>
    <w:rsid w:val="009117CF"/>
    <w:rsid w:val="00912103"/>
    <w:rsid w:val="00912404"/>
    <w:rsid w:val="00912FE7"/>
    <w:rsid w:val="009151D6"/>
    <w:rsid w:val="00915277"/>
    <w:rsid w:val="00916331"/>
    <w:rsid w:val="00916381"/>
    <w:rsid w:val="00916FA7"/>
    <w:rsid w:val="00917A6D"/>
    <w:rsid w:val="00922178"/>
    <w:rsid w:val="00922929"/>
    <w:rsid w:val="00922CD1"/>
    <w:rsid w:val="00922F11"/>
    <w:rsid w:val="009244DD"/>
    <w:rsid w:val="00925175"/>
    <w:rsid w:val="00926269"/>
    <w:rsid w:val="0092695D"/>
    <w:rsid w:val="009279FF"/>
    <w:rsid w:val="00927C9D"/>
    <w:rsid w:val="009303D8"/>
    <w:rsid w:val="00931381"/>
    <w:rsid w:val="009319FF"/>
    <w:rsid w:val="00931F73"/>
    <w:rsid w:val="00932C1F"/>
    <w:rsid w:val="00933367"/>
    <w:rsid w:val="009335BC"/>
    <w:rsid w:val="00933EAE"/>
    <w:rsid w:val="00934282"/>
    <w:rsid w:val="00935679"/>
    <w:rsid w:val="00935C27"/>
    <w:rsid w:val="009360B4"/>
    <w:rsid w:val="009363B9"/>
    <w:rsid w:val="009366EE"/>
    <w:rsid w:val="0093699F"/>
    <w:rsid w:val="00936E55"/>
    <w:rsid w:val="00940119"/>
    <w:rsid w:val="009408FD"/>
    <w:rsid w:val="00940A5D"/>
    <w:rsid w:val="00940ED2"/>
    <w:rsid w:val="0094187F"/>
    <w:rsid w:val="00941C0F"/>
    <w:rsid w:val="009434E9"/>
    <w:rsid w:val="00943732"/>
    <w:rsid w:val="00945EDB"/>
    <w:rsid w:val="00946293"/>
    <w:rsid w:val="0094789C"/>
    <w:rsid w:val="0095035F"/>
    <w:rsid w:val="009506B5"/>
    <w:rsid w:val="00950796"/>
    <w:rsid w:val="00951354"/>
    <w:rsid w:val="00951518"/>
    <w:rsid w:val="00952A03"/>
    <w:rsid w:val="009543D7"/>
    <w:rsid w:val="00954CC2"/>
    <w:rsid w:val="00955B8C"/>
    <w:rsid w:val="00957651"/>
    <w:rsid w:val="009607C9"/>
    <w:rsid w:val="0096096E"/>
    <w:rsid w:val="00961485"/>
    <w:rsid w:val="0096283B"/>
    <w:rsid w:val="00963290"/>
    <w:rsid w:val="009642E6"/>
    <w:rsid w:val="00964340"/>
    <w:rsid w:val="00964907"/>
    <w:rsid w:val="00964B4C"/>
    <w:rsid w:val="00964BD4"/>
    <w:rsid w:val="00964C68"/>
    <w:rsid w:val="00964F0E"/>
    <w:rsid w:val="009651B1"/>
    <w:rsid w:val="00965751"/>
    <w:rsid w:val="00966175"/>
    <w:rsid w:val="00966295"/>
    <w:rsid w:val="00966E78"/>
    <w:rsid w:val="00967BCE"/>
    <w:rsid w:val="00967F83"/>
    <w:rsid w:val="00970E6F"/>
    <w:rsid w:val="00971620"/>
    <w:rsid w:val="00971A6B"/>
    <w:rsid w:val="0097212B"/>
    <w:rsid w:val="0097234B"/>
    <w:rsid w:val="00972CE8"/>
    <w:rsid w:val="009731F0"/>
    <w:rsid w:val="0097366E"/>
    <w:rsid w:val="0097416F"/>
    <w:rsid w:val="009744CD"/>
    <w:rsid w:val="00977072"/>
    <w:rsid w:val="009770D0"/>
    <w:rsid w:val="0097719E"/>
    <w:rsid w:val="00980687"/>
    <w:rsid w:val="00980E50"/>
    <w:rsid w:val="0098142B"/>
    <w:rsid w:val="00981FBD"/>
    <w:rsid w:val="00982A59"/>
    <w:rsid w:val="00985981"/>
    <w:rsid w:val="0098623F"/>
    <w:rsid w:val="009870AD"/>
    <w:rsid w:val="00987DB0"/>
    <w:rsid w:val="0099084C"/>
    <w:rsid w:val="00990853"/>
    <w:rsid w:val="00990A32"/>
    <w:rsid w:val="009915BD"/>
    <w:rsid w:val="0099172C"/>
    <w:rsid w:val="00991788"/>
    <w:rsid w:val="00991AA3"/>
    <w:rsid w:val="009924E0"/>
    <w:rsid w:val="00992503"/>
    <w:rsid w:val="00992F5C"/>
    <w:rsid w:val="00993DF3"/>
    <w:rsid w:val="00994FF4"/>
    <w:rsid w:val="00996605"/>
    <w:rsid w:val="009A1547"/>
    <w:rsid w:val="009A1945"/>
    <w:rsid w:val="009A2F1B"/>
    <w:rsid w:val="009A327B"/>
    <w:rsid w:val="009A4A0B"/>
    <w:rsid w:val="009A4C77"/>
    <w:rsid w:val="009A4DD0"/>
    <w:rsid w:val="009A60F8"/>
    <w:rsid w:val="009A63DA"/>
    <w:rsid w:val="009A665B"/>
    <w:rsid w:val="009A68A9"/>
    <w:rsid w:val="009A710D"/>
    <w:rsid w:val="009A711E"/>
    <w:rsid w:val="009B015E"/>
    <w:rsid w:val="009B03D2"/>
    <w:rsid w:val="009B0F2E"/>
    <w:rsid w:val="009B141A"/>
    <w:rsid w:val="009B1DF9"/>
    <w:rsid w:val="009B28ED"/>
    <w:rsid w:val="009B2F40"/>
    <w:rsid w:val="009B3907"/>
    <w:rsid w:val="009B614B"/>
    <w:rsid w:val="009B7E4A"/>
    <w:rsid w:val="009C1741"/>
    <w:rsid w:val="009C1AEC"/>
    <w:rsid w:val="009C1FA9"/>
    <w:rsid w:val="009C2124"/>
    <w:rsid w:val="009C42D3"/>
    <w:rsid w:val="009C439A"/>
    <w:rsid w:val="009C474F"/>
    <w:rsid w:val="009C4F39"/>
    <w:rsid w:val="009C549B"/>
    <w:rsid w:val="009C598D"/>
    <w:rsid w:val="009C5B5F"/>
    <w:rsid w:val="009D1184"/>
    <w:rsid w:val="009D205D"/>
    <w:rsid w:val="009D214B"/>
    <w:rsid w:val="009D43B7"/>
    <w:rsid w:val="009D4EE8"/>
    <w:rsid w:val="009D5932"/>
    <w:rsid w:val="009D5FDC"/>
    <w:rsid w:val="009D62E9"/>
    <w:rsid w:val="009E0FDD"/>
    <w:rsid w:val="009E10FE"/>
    <w:rsid w:val="009E16AB"/>
    <w:rsid w:val="009E1B9F"/>
    <w:rsid w:val="009E1E43"/>
    <w:rsid w:val="009E2E8E"/>
    <w:rsid w:val="009E45CF"/>
    <w:rsid w:val="009E64E1"/>
    <w:rsid w:val="009E6A85"/>
    <w:rsid w:val="009E6B23"/>
    <w:rsid w:val="009E6F7B"/>
    <w:rsid w:val="009F0BF0"/>
    <w:rsid w:val="009F13CF"/>
    <w:rsid w:val="009F3505"/>
    <w:rsid w:val="009F4A49"/>
    <w:rsid w:val="009F5CC5"/>
    <w:rsid w:val="009F5F9C"/>
    <w:rsid w:val="009F724B"/>
    <w:rsid w:val="00A00342"/>
    <w:rsid w:val="00A00948"/>
    <w:rsid w:val="00A01039"/>
    <w:rsid w:val="00A01713"/>
    <w:rsid w:val="00A01FCB"/>
    <w:rsid w:val="00A021E0"/>
    <w:rsid w:val="00A02555"/>
    <w:rsid w:val="00A02C34"/>
    <w:rsid w:val="00A030B5"/>
    <w:rsid w:val="00A0445A"/>
    <w:rsid w:val="00A044CE"/>
    <w:rsid w:val="00A05716"/>
    <w:rsid w:val="00A06435"/>
    <w:rsid w:val="00A0715A"/>
    <w:rsid w:val="00A07446"/>
    <w:rsid w:val="00A0794E"/>
    <w:rsid w:val="00A111CD"/>
    <w:rsid w:val="00A11313"/>
    <w:rsid w:val="00A1409F"/>
    <w:rsid w:val="00A143BC"/>
    <w:rsid w:val="00A14B70"/>
    <w:rsid w:val="00A14F87"/>
    <w:rsid w:val="00A16D66"/>
    <w:rsid w:val="00A178FD"/>
    <w:rsid w:val="00A207F0"/>
    <w:rsid w:val="00A21602"/>
    <w:rsid w:val="00A21880"/>
    <w:rsid w:val="00A21A01"/>
    <w:rsid w:val="00A21C8A"/>
    <w:rsid w:val="00A23635"/>
    <w:rsid w:val="00A23E93"/>
    <w:rsid w:val="00A241E5"/>
    <w:rsid w:val="00A24BBE"/>
    <w:rsid w:val="00A24DE8"/>
    <w:rsid w:val="00A24E6F"/>
    <w:rsid w:val="00A25920"/>
    <w:rsid w:val="00A25A8B"/>
    <w:rsid w:val="00A25AE1"/>
    <w:rsid w:val="00A27D54"/>
    <w:rsid w:val="00A30ABC"/>
    <w:rsid w:val="00A30E8D"/>
    <w:rsid w:val="00A30F08"/>
    <w:rsid w:val="00A310AE"/>
    <w:rsid w:val="00A314D2"/>
    <w:rsid w:val="00A31C7B"/>
    <w:rsid w:val="00A32D9C"/>
    <w:rsid w:val="00A33537"/>
    <w:rsid w:val="00A337E1"/>
    <w:rsid w:val="00A33AA0"/>
    <w:rsid w:val="00A33AD7"/>
    <w:rsid w:val="00A33AE6"/>
    <w:rsid w:val="00A33B58"/>
    <w:rsid w:val="00A33CD8"/>
    <w:rsid w:val="00A33EFD"/>
    <w:rsid w:val="00A343FE"/>
    <w:rsid w:val="00A34E85"/>
    <w:rsid w:val="00A36333"/>
    <w:rsid w:val="00A36357"/>
    <w:rsid w:val="00A371C0"/>
    <w:rsid w:val="00A408C9"/>
    <w:rsid w:val="00A40C60"/>
    <w:rsid w:val="00A4158C"/>
    <w:rsid w:val="00A41E90"/>
    <w:rsid w:val="00A43B40"/>
    <w:rsid w:val="00A43E4D"/>
    <w:rsid w:val="00A44916"/>
    <w:rsid w:val="00A44C29"/>
    <w:rsid w:val="00A4642E"/>
    <w:rsid w:val="00A47104"/>
    <w:rsid w:val="00A4727E"/>
    <w:rsid w:val="00A51BAE"/>
    <w:rsid w:val="00A52E78"/>
    <w:rsid w:val="00A53613"/>
    <w:rsid w:val="00A53C50"/>
    <w:rsid w:val="00A53E6B"/>
    <w:rsid w:val="00A55520"/>
    <w:rsid w:val="00A55560"/>
    <w:rsid w:val="00A56434"/>
    <w:rsid w:val="00A56790"/>
    <w:rsid w:val="00A56C5A"/>
    <w:rsid w:val="00A57998"/>
    <w:rsid w:val="00A57DB3"/>
    <w:rsid w:val="00A617ED"/>
    <w:rsid w:val="00A61C15"/>
    <w:rsid w:val="00A61F59"/>
    <w:rsid w:val="00A62C37"/>
    <w:rsid w:val="00A6465A"/>
    <w:rsid w:val="00A64B41"/>
    <w:rsid w:val="00A66984"/>
    <w:rsid w:val="00A7006D"/>
    <w:rsid w:val="00A70CAE"/>
    <w:rsid w:val="00A710F7"/>
    <w:rsid w:val="00A71A8A"/>
    <w:rsid w:val="00A71F70"/>
    <w:rsid w:val="00A72A93"/>
    <w:rsid w:val="00A731AA"/>
    <w:rsid w:val="00A73752"/>
    <w:rsid w:val="00A74088"/>
    <w:rsid w:val="00A75551"/>
    <w:rsid w:val="00A8097A"/>
    <w:rsid w:val="00A8121B"/>
    <w:rsid w:val="00A8179C"/>
    <w:rsid w:val="00A81814"/>
    <w:rsid w:val="00A82F41"/>
    <w:rsid w:val="00A83119"/>
    <w:rsid w:val="00A839D4"/>
    <w:rsid w:val="00A8517A"/>
    <w:rsid w:val="00A85193"/>
    <w:rsid w:val="00A8537B"/>
    <w:rsid w:val="00A85C09"/>
    <w:rsid w:val="00A86ECE"/>
    <w:rsid w:val="00A8758B"/>
    <w:rsid w:val="00A8765A"/>
    <w:rsid w:val="00A87FC9"/>
    <w:rsid w:val="00A90953"/>
    <w:rsid w:val="00A91215"/>
    <w:rsid w:val="00A913C7"/>
    <w:rsid w:val="00A92B3F"/>
    <w:rsid w:val="00A92C43"/>
    <w:rsid w:val="00A93337"/>
    <w:rsid w:val="00A941B6"/>
    <w:rsid w:val="00A94517"/>
    <w:rsid w:val="00A9550F"/>
    <w:rsid w:val="00A95AB3"/>
    <w:rsid w:val="00A96960"/>
    <w:rsid w:val="00A971DC"/>
    <w:rsid w:val="00AA02E5"/>
    <w:rsid w:val="00AA1FCC"/>
    <w:rsid w:val="00AA2A5D"/>
    <w:rsid w:val="00AA3038"/>
    <w:rsid w:val="00AA40DD"/>
    <w:rsid w:val="00AA442E"/>
    <w:rsid w:val="00AA498F"/>
    <w:rsid w:val="00AA49BF"/>
    <w:rsid w:val="00AA5692"/>
    <w:rsid w:val="00AA5F61"/>
    <w:rsid w:val="00AA7457"/>
    <w:rsid w:val="00AB0FCC"/>
    <w:rsid w:val="00AB1006"/>
    <w:rsid w:val="00AB1EAC"/>
    <w:rsid w:val="00AB21CE"/>
    <w:rsid w:val="00AB262D"/>
    <w:rsid w:val="00AB2804"/>
    <w:rsid w:val="00AB3157"/>
    <w:rsid w:val="00AB3665"/>
    <w:rsid w:val="00AB3925"/>
    <w:rsid w:val="00AB43FF"/>
    <w:rsid w:val="00AB5130"/>
    <w:rsid w:val="00AB5231"/>
    <w:rsid w:val="00AB5742"/>
    <w:rsid w:val="00AB588B"/>
    <w:rsid w:val="00AB762E"/>
    <w:rsid w:val="00AB7FF9"/>
    <w:rsid w:val="00AC015B"/>
    <w:rsid w:val="00AC1570"/>
    <w:rsid w:val="00AC2157"/>
    <w:rsid w:val="00AC2B42"/>
    <w:rsid w:val="00AC3BB1"/>
    <w:rsid w:val="00AC40E3"/>
    <w:rsid w:val="00AC4701"/>
    <w:rsid w:val="00AC4E9C"/>
    <w:rsid w:val="00AC50F7"/>
    <w:rsid w:val="00AD010C"/>
    <w:rsid w:val="00AD0A49"/>
    <w:rsid w:val="00AD16A9"/>
    <w:rsid w:val="00AD266A"/>
    <w:rsid w:val="00AD37EC"/>
    <w:rsid w:val="00AD3CA0"/>
    <w:rsid w:val="00AD3F61"/>
    <w:rsid w:val="00AD4ECA"/>
    <w:rsid w:val="00AD5239"/>
    <w:rsid w:val="00AD5468"/>
    <w:rsid w:val="00AD56DB"/>
    <w:rsid w:val="00AD6CBF"/>
    <w:rsid w:val="00AD704D"/>
    <w:rsid w:val="00AE0384"/>
    <w:rsid w:val="00AE1129"/>
    <w:rsid w:val="00AE1835"/>
    <w:rsid w:val="00AE24BF"/>
    <w:rsid w:val="00AE2C9A"/>
    <w:rsid w:val="00AE3164"/>
    <w:rsid w:val="00AE44FA"/>
    <w:rsid w:val="00AE492F"/>
    <w:rsid w:val="00AE4CF8"/>
    <w:rsid w:val="00AE5E75"/>
    <w:rsid w:val="00AE7166"/>
    <w:rsid w:val="00AE739F"/>
    <w:rsid w:val="00AE79FD"/>
    <w:rsid w:val="00AE7A9F"/>
    <w:rsid w:val="00AF0232"/>
    <w:rsid w:val="00AF190E"/>
    <w:rsid w:val="00AF1AF0"/>
    <w:rsid w:val="00AF205E"/>
    <w:rsid w:val="00AF2B31"/>
    <w:rsid w:val="00AF3F20"/>
    <w:rsid w:val="00AF4AAE"/>
    <w:rsid w:val="00AF4C62"/>
    <w:rsid w:val="00AF4D88"/>
    <w:rsid w:val="00AF5150"/>
    <w:rsid w:val="00AF56EA"/>
    <w:rsid w:val="00AF6BFC"/>
    <w:rsid w:val="00AF72FF"/>
    <w:rsid w:val="00AF76F3"/>
    <w:rsid w:val="00AF7D2E"/>
    <w:rsid w:val="00B01605"/>
    <w:rsid w:val="00B0357B"/>
    <w:rsid w:val="00B03FEE"/>
    <w:rsid w:val="00B043DC"/>
    <w:rsid w:val="00B06887"/>
    <w:rsid w:val="00B0764F"/>
    <w:rsid w:val="00B07CE1"/>
    <w:rsid w:val="00B10349"/>
    <w:rsid w:val="00B11461"/>
    <w:rsid w:val="00B1187D"/>
    <w:rsid w:val="00B120E0"/>
    <w:rsid w:val="00B130C9"/>
    <w:rsid w:val="00B1315B"/>
    <w:rsid w:val="00B138A8"/>
    <w:rsid w:val="00B13ED1"/>
    <w:rsid w:val="00B15B4C"/>
    <w:rsid w:val="00B165A2"/>
    <w:rsid w:val="00B1670F"/>
    <w:rsid w:val="00B175AC"/>
    <w:rsid w:val="00B17E8E"/>
    <w:rsid w:val="00B20128"/>
    <w:rsid w:val="00B20284"/>
    <w:rsid w:val="00B217C8"/>
    <w:rsid w:val="00B21B1A"/>
    <w:rsid w:val="00B223C0"/>
    <w:rsid w:val="00B22A68"/>
    <w:rsid w:val="00B22D23"/>
    <w:rsid w:val="00B243F7"/>
    <w:rsid w:val="00B24F60"/>
    <w:rsid w:val="00B26CB7"/>
    <w:rsid w:val="00B3013E"/>
    <w:rsid w:val="00B30769"/>
    <w:rsid w:val="00B31144"/>
    <w:rsid w:val="00B31B13"/>
    <w:rsid w:val="00B32B58"/>
    <w:rsid w:val="00B32DD3"/>
    <w:rsid w:val="00B33D19"/>
    <w:rsid w:val="00B35BAD"/>
    <w:rsid w:val="00B36253"/>
    <w:rsid w:val="00B36DA0"/>
    <w:rsid w:val="00B40BFA"/>
    <w:rsid w:val="00B411B6"/>
    <w:rsid w:val="00B415A2"/>
    <w:rsid w:val="00B41A4A"/>
    <w:rsid w:val="00B41BC1"/>
    <w:rsid w:val="00B42139"/>
    <w:rsid w:val="00B43C8D"/>
    <w:rsid w:val="00B43D49"/>
    <w:rsid w:val="00B43D5E"/>
    <w:rsid w:val="00B43E71"/>
    <w:rsid w:val="00B44473"/>
    <w:rsid w:val="00B44675"/>
    <w:rsid w:val="00B44932"/>
    <w:rsid w:val="00B46782"/>
    <w:rsid w:val="00B46885"/>
    <w:rsid w:val="00B471F9"/>
    <w:rsid w:val="00B512F6"/>
    <w:rsid w:val="00B513DB"/>
    <w:rsid w:val="00B514F6"/>
    <w:rsid w:val="00B52080"/>
    <w:rsid w:val="00B521F7"/>
    <w:rsid w:val="00B52568"/>
    <w:rsid w:val="00B52ECA"/>
    <w:rsid w:val="00B54EAC"/>
    <w:rsid w:val="00B5556E"/>
    <w:rsid w:val="00B560DF"/>
    <w:rsid w:val="00B56BCB"/>
    <w:rsid w:val="00B56CA1"/>
    <w:rsid w:val="00B5715B"/>
    <w:rsid w:val="00B60387"/>
    <w:rsid w:val="00B60E95"/>
    <w:rsid w:val="00B612EF"/>
    <w:rsid w:val="00B61590"/>
    <w:rsid w:val="00B624A0"/>
    <w:rsid w:val="00B633A3"/>
    <w:rsid w:val="00B6362D"/>
    <w:rsid w:val="00B636B2"/>
    <w:rsid w:val="00B639F4"/>
    <w:rsid w:val="00B6445E"/>
    <w:rsid w:val="00B647E0"/>
    <w:rsid w:val="00B65DD9"/>
    <w:rsid w:val="00B66085"/>
    <w:rsid w:val="00B663CA"/>
    <w:rsid w:val="00B67A1A"/>
    <w:rsid w:val="00B70638"/>
    <w:rsid w:val="00B709AF"/>
    <w:rsid w:val="00B70F96"/>
    <w:rsid w:val="00B713AD"/>
    <w:rsid w:val="00B719FC"/>
    <w:rsid w:val="00B72510"/>
    <w:rsid w:val="00B7368D"/>
    <w:rsid w:val="00B749A3"/>
    <w:rsid w:val="00B760BE"/>
    <w:rsid w:val="00B760C9"/>
    <w:rsid w:val="00B7684D"/>
    <w:rsid w:val="00B775FB"/>
    <w:rsid w:val="00B777A5"/>
    <w:rsid w:val="00B77BCB"/>
    <w:rsid w:val="00B77E45"/>
    <w:rsid w:val="00B81EA2"/>
    <w:rsid w:val="00B825DE"/>
    <w:rsid w:val="00B82CE9"/>
    <w:rsid w:val="00B831F1"/>
    <w:rsid w:val="00B85F31"/>
    <w:rsid w:val="00B86BB1"/>
    <w:rsid w:val="00B86DF3"/>
    <w:rsid w:val="00B86EEC"/>
    <w:rsid w:val="00B876FD"/>
    <w:rsid w:val="00B91D4B"/>
    <w:rsid w:val="00B92BB8"/>
    <w:rsid w:val="00B93FE4"/>
    <w:rsid w:val="00B946FC"/>
    <w:rsid w:val="00B949D3"/>
    <w:rsid w:val="00B94EEE"/>
    <w:rsid w:val="00B95ACC"/>
    <w:rsid w:val="00B96BCA"/>
    <w:rsid w:val="00B96EE9"/>
    <w:rsid w:val="00BA13F7"/>
    <w:rsid w:val="00BA3444"/>
    <w:rsid w:val="00BA3CB6"/>
    <w:rsid w:val="00BA42ED"/>
    <w:rsid w:val="00BA5747"/>
    <w:rsid w:val="00BA57D9"/>
    <w:rsid w:val="00BA5C17"/>
    <w:rsid w:val="00BA7018"/>
    <w:rsid w:val="00BA709B"/>
    <w:rsid w:val="00BA7182"/>
    <w:rsid w:val="00BA79F2"/>
    <w:rsid w:val="00BB04F1"/>
    <w:rsid w:val="00BB0D1E"/>
    <w:rsid w:val="00BB122C"/>
    <w:rsid w:val="00BB15B9"/>
    <w:rsid w:val="00BB2784"/>
    <w:rsid w:val="00BB324F"/>
    <w:rsid w:val="00BB38CB"/>
    <w:rsid w:val="00BB38DB"/>
    <w:rsid w:val="00BB3B12"/>
    <w:rsid w:val="00BB3DF2"/>
    <w:rsid w:val="00BB4AAE"/>
    <w:rsid w:val="00BB558B"/>
    <w:rsid w:val="00BB5A13"/>
    <w:rsid w:val="00BB663E"/>
    <w:rsid w:val="00BB74D3"/>
    <w:rsid w:val="00BC03B3"/>
    <w:rsid w:val="00BC0FA0"/>
    <w:rsid w:val="00BC19EA"/>
    <w:rsid w:val="00BC21B0"/>
    <w:rsid w:val="00BC2CF1"/>
    <w:rsid w:val="00BC2E69"/>
    <w:rsid w:val="00BC347C"/>
    <w:rsid w:val="00BC42CA"/>
    <w:rsid w:val="00BC508A"/>
    <w:rsid w:val="00BC52BE"/>
    <w:rsid w:val="00BC5759"/>
    <w:rsid w:val="00BC5CD8"/>
    <w:rsid w:val="00BC69BE"/>
    <w:rsid w:val="00BC72C7"/>
    <w:rsid w:val="00BC7515"/>
    <w:rsid w:val="00BC79E7"/>
    <w:rsid w:val="00BD0471"/>
    <w:rsid w:val="00BD06ED"/>
    <w:rsid w:val="00BD1C51"/>
    <w:rsid w:val="00BD1D86"/>
    <w:rsid w:val="00BD2A58"/>
    <w:rsid w:val="00BD32D9"/>
    <w:rsid w:val="00BD3DCC"/>
    <w:rsid w:val="00BD6178"/>
    <w:rsid w:val="00BD6C28"/>
    <w:rsid w:val="00BD7763"/>
    <w:rsid w:val="00BE0639"/>
    <w:rsid w:val="00BE208D"/>
    <w:rsid w:val="00BE24CA"/>
    <w:rsid w:val="00BE33AA"/>
    <w:rsid w:val="00BE5191"/>
    <w:rsid w:val="00BE60AA"/>
    <w:rsid w:val="00BE6B02"/>
    <w:rsid w:val="00BE729C"/>
    <w:rsid w:val="00BE73FB"/>
    <w:rsid w:val="00BF02CB"/>
    <w:rsid w:val="00BF0841"/>
    <w:rsid w:val="00BF11DA"/>
    <w:rsid w:val="00BF2189"/>
    <w:rsid w:val="00BF32B6"/>
    <w:rsid w:val="00BF4533"/>
    <w:rsid w:val="00BF5665"/>
    <w:rsid w:val="00BF566B"/>
    <w:rsid w:val="00BF6153"/>
    <w:rsid w:val="00BF6C09"/>
    <w:rsid w:val="00BF6E0A"/>
    <w:rsid w:val="00BF7732"/>
    <w:rsid w:val="00C004D7"/>
    <w:rsid w:val="00C023A1"/>
    <w:rsid w:val="00C02F0B"/>
    <w:rsid w:val="00C032D9"/>
    <w:rsid w:val="00C03722"/>
    <w:rsid w:val="00C0415C"/>
    <w:rsid w:val="00C04BD2"/>
    <w:rsid w:val="00C06BCE"/>
    <w:rsid w:val="00C07B3B"/>
    <w:rsid w:val="00C102FA"/>
    <w:rsid w:val="00C10952"/>
    <w:rsid w:val="00C11144"/>
    <w:rsid w:val="00C115B7"/>
    <w:rsid w:val="00C13C99"/>
    <w:rsid w:val="00C16DB3"/>
    <w:rsid w:val="00C17DD8"/>
    <w:rsid w:val="00C20AD4"/>
    <w:rsid w:val="00C21733"/>
    <w:rsid w:val="00C232FD"/>
    <w:rsid w:val="00C23F5F"/>
    <w:rsid w:val="00C24763"/>
    <w:rsid w:val="00C2527D"/>
    <w:rsid w:val="00C25B36"/>
    <w:rsid w:val="00C26DB7"/>
    <w:rsid w:val="00C270AC"/>
    <w:rsid w:val="00C325EF"/>
    <w:rsid w:val="00C32A52"/>
    <w:rsid w:val="00C34716"/>
    <w:rsid w:val="00C3489C"/>
    <w:rsid w:val="00C35263"/>
    <w:rsid w:val="00C35E2E"/>
    <w:rsid w:val="00C364FB"/>
    <w:rsid w:val="00C36E43"/>
    <w:rsid w:val="00C37122"/>
    <w:rsid w:val="00C37951"/>
    <w:rsid w:val="00C379B9"/>
    <w:rsid w:val="00C37AC7"/>
    <w:rsid w:val="00C37D6A"/>
    <w:rsid w:val="00C37EB2"/>
    <w:rsid w:val="00C4015D"/>
    <w:rsid w:val="00C40432"/>
    <w:rsid w:val="00C40F01"/>
    <w:rsid w:val="00C41345"/>
    <w:rsid w:val="00C4231C"/>
    <w:rsid w:val="00C43099"/>
    <w:rsid w:val="00C4620F"/>
    <w:rsid w:val="00C46E0C"/>
    <w:rsid w:val="00C47610"/>
    <w:rsid w:val="00C476DF"/>
    <w:rsid w:val="00C5035D"/>
    <w:rsid w:val="00C51870"/>
    <w:rsid w:val="00C51A35"/>
    <w:rsid w:val="00C521CE"/>
    <w:rsid w:val="00C5302D"/>
    <w:rsid w:val="00C559B8"/>
    <w:rsid w:val="00C55FDA"/>
    <w:rsid w:val="00C56513"/>
    <w:rsid w:val="00C56554"/>
    <w:rsid w:val="00C5771C"/>
    <w:rsid w:val="00C618BF"/>
    <w:rsid w:val="00C619D3"/>
    <w:rsid w:val="00C61D35"/>
    <w:rsid w:val="00C63227"/>
    <w:rsid w:val="00C6336D"/>
    <w:rsid w:val="00C6343B"/>
    <w:rsid w:val="00C6351F"/>
    <w:rsid w:val="00C647D9"/>
    <w:rsid w:val="00C64830"/>
    <w:rsid w:val="00C6545B"/>
    <w:rsid w:val="00C65813"/>
    <w:rsid w:val="00C70FE6"/>
    <w:rsid w:val="00C71272"/>
    <w:rsid w:val="00C72299"/>
    <w:rsid w:val="00C73EFF"/>
    <w:rsid w:val="00C7495E"/>
    <w:rsid w:val="00C76BE5"/>
    <w:rsid w:val="00C77CAB"/>
    <w:rsid w:val="00C80165"/>
    <w:rsid w:val="00C81041"/>
    <w:rsid w:val="00C81C10"/>
    <w:rsid w:val="00C821CF"/>
    <w:rsid w:val="00C830E6"/>
    <w:rsid w:val="00C8380A"/>
    <w:rsid w:val="00C8384F"/>
    <w:rsid w:val="00C85A65"/>
    <w:rsid w:val="00C85ED0"/>
    <w:rsid w:val="00C878AF"/>
    <w:rsid w:val="00C87E5D"/>
    <w:rsid w:val="00C90AED"/>
    <w:rsid w:val="00C9225D"/>
    <w:rsid w:val="00C926C1"/>
    <w:rsid w:val="00C94841"/>
    <w:rsid w:val="00C94BA9"/>
    <w:rsid w:val="00C9580A"/>
    <w:rsid w:val="00C95F42"/>
    <w:rsid w:val="00C96536"/>
    <w:rsid w:val="00C96EBC"/>
    <w:rsid w:val="00C975A3"/>
    <w:rsid w:val="00CA0524"/>
    <w:rsid w:val="00CA069A"/>
    <w:rsid w:val="00CA19A3"/>
    <w:rsid w:val="00CA2869"/>
    <w:rsid w:val="00CA2BB0"/>
    <w:rsid w:val="00CA3301"/>
    <w:rsid w:val="00CA3893"/>
    <w:rsid w:val="00CA5359"/>
    <w:rsid w:val="00CA58BE"/>
    <w:rsid w:val="00CA5EFF"/>
    <w:rsid w:val="00CA6045"/>
    <w:rsid w:val="00CA625B"/>
    <w:rsid w:val="00CA679E"/>
    <w:rsid w:val="00CA707F"/>
    <w:rsid w:val="00CB0A37"/>
    <w:rsid w:val="00CB12F9"/>
    <w:rsid w:val="00CB136D"/>
    <w:rsid w:val="00CB358F"/>
    <w:rsid w:val="00CB43F5"/>
    <w:rsid w:val="00CB44C2"/>
    <w:rsid w:val="00CB4F6C"/>
    <w:rsid w:val="00CB6A73"/>
    <w:rsid w:val="00CC0268"/>
    <w:rsid w:val="00CC07E7"/>
    <w:rsid w:val="00CC0B1B"/>
    <w:rsid w:val="00CC0D75"/>
    <w:rsid w:val="00CC0E7A"/>
    <w:rsid w:val="00CC1EBE"/>
    <w:rsid w:val="00CC20D9"/>
    <w:rsid w:val="00CC25B5"/>
    <w:rsid w:val="00CC2AB6"/>
    <w:rsid w:val="00CC3C31"/>
    <w:rsid w:val="00CC3D19"/>
    <w:rsid w:val="00CC4B78"/>
    <w:rsid w:val="00CC5A4D"/>
    <w:rsid w:val="00CC5AEC"/>
    <w:rsid w:val="00CC5C42"/>
    <w:rsid w:val="00CC6021"/>
    <w:rsid w:val="00CC6926"/>
    <w:rsid w:val="00CD0A5A"/>
    <w:rsid w:val="00CD137E"/>
    <w:rsid w:val="00CD1F64"/>
    <w:rsid w:val="00CD43A9"/>
    <w:rsid w:val="00CD4D64"/>
    <w:rsid w:val="00CD534B"/>
    <w:rsid w:val="00CD58D0"/>
    <w:rsid w:val="00CD58D7"/>
    <w:rsid w:val="00CD5F0B"/>
    <w:rsid w:val="00CD6614"/>
    <w:rsid w:val="00CD664A"/>
    <w:rsid w:val="00CD6977"/>
    <w:rsid w:val="00CD7E95"/>
    <w:rsid w:val="00CD7FB6"/>
    <w:rsid w:val="00CE1947"/>
    <w:rsid w:val="00CE2157"/>
    <w:rsid w:val="00CE27D5"/>
    <w:rsid w:val="00CE45B2"/>
    <w:rsid w:val="00CE4DD2"/>
    <w:rsid w:val="00CE7192"/>
    <w:rsid w:val="00CF03E2"/>
    <w:rsid w:val="00CF0409"/>
    <w:rsid w:val="00CF2505"/>
    <w:rsid w:val="00CF2D96"/>
    <w:rsid w:val="00CF2E88"/>
    <w:rsid w:val="00CF4752"/>
    <w:rsid w:val="00CF5CDE"/>
    <w:rsid w:val="00CF610D"/>
    <w:rsid w:val="00CF6B73"/>
    <w:rsid w:val="00CF6BB8"/>
    <w:rsid w:val="00CF71B3"/>
    <w:rsid w:val="00D012F0"/>
    <w:rsid w:val="00D01B9D"/>
    <w:rsid w:val="00D029A8"/>
    <w:rsid w:val="00D03EA7"/>
    <w:rsid w:val="00D049EB"/>
    <w:rsid w:val="00D061A9"/>
    <w:rsid w:val="00D06712"/>
    <w:rsid w:val="00D07DDD"/>
    <w:rsid w:val="00D110F6"/>
    <w:rsid w:val="00D11C87"/>
    <w:rsid w:val="00D13679"/>
    <w:rsid w:val="00D13B19"/>
    <w:rsid w:val="00D141C0"/>
    <w:rsid w:val="00D145B2"/>
    <w:rsid w:val="00D14DC3"/>
    <w:rsid w:val="00D15B1F"/>
    <w:rsid w:val="00D1661D"/>
    <w:rsid w:val="00D169CD"/>
    <w:rsid w:val="00D17394"/>
    <w:rsid w:val="00D20799"/>
    <w:rsid w:val="00D20891"/>
    <w:rsid w:val="00D221D0"/>
    <w:rsid w:val="00D22315"/>
    <w:rsid w:val="00D22924"/>
    <w:rsid w:val="00D2297E"/>
    <w:rsid w:val="00D2419F"/>
    <w:rsid w:val="00D25378"/>
    <w:rsid w:val="00D25C91"/>
    <w:rsid w:val="00D26213"/>
    <w:rsid w:val="00D26622"/>
    <w:rsid w:val="00D26DF8"/>
    <w:rsid w:val="00D27474"/>
    <w:rsid w:val="00D27709"/>
    <w:rsid w:val="00D308B3"/>
    <w:rsid w:val="00D31D9C"/>
    <w:rsid w:val="00D3327A"/>
    <w:rsid w:val="00D33A08"/>
    <w:rsid w:val="00D3486A"/>
    <w:rsid w:val="00D348F3"/>
    <w:rsid w:val="00D34E54"/>
    <w:rsid w:val="00D34FF2"/>
    <w:rsid w:val="00D3557C"/>
    <w:rsid w:val="00D35CC0"/>
    <w:rsid w:val="00D364C6"/>
    <w:rsid w:val="00D36A53"/>
    <w:rsid w:val="00D40583"/>
    <w:rsid w:val="00D4588A"/>
    <w:rsid w:val="00D45B7E"/>
    <w:rsid w:val="00D46569"/>
    <w:rsid w:val="00D466AA"/>
    <w:rsid w:val="00D46D9E"/>
    <w:rsid w:val="00D470BC"/>
    <w:rsid w:val="00D47AA5"/>
    <w:rsid w:val="00D502F4"/>
    <w:rsid w:val="00D50647"/>
    <w:rsid w:val="00D506C5"/>
    <w:rsid w:val="00D5212C"/>
    <w:rsid w:val="00D5244B"/>
    <w:rsid w:val="00D524F8"/>
    <w:rsid w:val="00D5282D"/>
    <w:rsid w:val="00D546E3"/>
    <w:rsid w:val="00D5567B"/>
    <w:rsid w:val="00D563C1"/>
    <w:rsid w:val="00D601D0"/>
    <w:rsid w:val="00D60210"/>
    <w:rsid w:val="00D605CC"/>
    <w:rsid w:val="00D6068B"/>
    <w:rsid w:val="00D61623"/>
    <w:rsid w:val="00D61922"/>
    <w:rsid w:val="00D61C7F"/>
    <w:rsid w:val="00D632BD"/>
    <w:rsid w:val="00D64163"/>
    <w:rsid w:val="00D64472"/>
    <w:rsid w:val="00D659D8"/>
    <w:rsid w:val="00D70DD0"/>
    <w:rsid w:val="00D72B1B"/>
    <w:rsid w:val="00D73EE9"/>
    <w:rsid w:val="00D74154"/>
    <w:rsid w:val="00D74AC0"/>
    <w:rsid w:val="00D74B78"/>
    <w:rsid w:val="00D75972"/>
    <w:rsid w:val="00D76A1D"/>
    <w:rsid w:val="00D804B5"/>
    <w:rsid w:val="00D80F23"/>
    <w:rsid w:val="00D8106D"/>
    <w:rsid w:val="00D811AB"/>
    <w:rsid w:val="00D81497"/>
    <w:rsid w:val="00D81ADB"/>
    <w:rsid w:val="00D826F7"/>
    <w:rsid w:val="00D82BF3"/>
    <w:rsid w:val="00D836BD"/>
    <w:rsid w:val="00D84FE6"/>
    <w:rsid w:val="00D85374"/>
    <w:rsid w:val="00D86762"/>
    <w:rsid w:val="00D867C9"/>
    <w:rsid w:val="00D87825"/>
    <w:rsid w:val="00D87C26"/>
    <w:rsid w:val="00D87CD2"/>
    <w:rsid w:val="00D901AB"/>
    <w:rsid w:val="00D907F3"/>
    <w:rsid w:val="00D90956"/>
    <w:rsid w:val="00D913E6"/>
    <w:rsid w:val="00D92B79"/>
    <w:rsid w:val="00D93757"/>
    <w:rsid w:val="00D93BBA"/>
    <w:rsid w:val="00D94160"/>
    <w:rsid w:val="00D943BF"/>
    <w:rsid w:val="00D94609"/>
    <w:rsid w:val="00D95644"/>
    <w:rsid w:val="00D95D60"/>
    <w:rsid w:val="00D96688"/>
    <w:rsid w:val="00D96A93"/>
    <w:rsid w:val="00D96D5C"/>
    <w:rsid w:val="00D96DF8"/>
    <w:rsid w:val="00D97497"/>
    <w:rsid w:val="00D974E7"/>
    <w:rsid w:val="00DA075F"/>
    <w:rsid w:val="00DA085E"/>
    <w:rsid w:val="00DA0B3C"/>
    <w:rsid w:val="00DA370E"/>
    <w:rsid w:val="00DA3C48"/>
    <w:rsid w:val="00DA4AB9"/>
    <w:rsid w:val="00DA5D4D"/>
    <w:rsid w:val="00DB04AB"/>
    <w:rsid w:val="00DB313E"/>
    <w:rsid w:val="00DB3F7E"/>
    <w:rsid w:val="00DB3F8E"/>
    <w:rsid w:val="00DB4270"/>
    <w:rsid w:val="00DB5B33"/>
    <w:rsid w:val="00DB5B67"/>
    <w:rsid w:val="00DB75C3"/>
    <w:rsid w:val="00DC2A6C"/>
    <w:rsid w:val="00DC3CEA"/>
    <w:rsid w:val="00DC4E1E"/>
    <w:rsid w:val="00DC706A"/>
    <w:rsid w:val="00DD0B69"/>
    <w:rsid w:val="00DD0CE2"/>
    <w:rsid w:val="00DD1B94"/>
    <w:rsid w:val="00DD2016"/>
    <w:rsid w:val="00DD2F43"/>
    <w:rsid w:val="00DD4FF6"/>
    <w:rsid w:val="00DD5415"/>
    <w:rsid w:val="00DD5942"/>
    <w:rsid w:val="00DD5D87"/>
    <w:rsid w:val="00DD6913"/>
    <w:rsid w:val="00DE0E68"/>
    <w:rsid w:val="00DE1443"/>
    <w:rsid w:val="00DE1E22"/>
    <w:rsid w:val="00DE2A23"/>
    <w:rsid w:val="00DE2C17"/>
    <w:rsid w:val="00DE3A74"/>
    <w:rsid w:val="00DE47B3"/>
    <w:rsid w:val="00DE6747"/>
    <w:rsid w:val="00DE6E99"/>
    <w:rsid w:val="00DE76D5"/>
    <w:rsid w:val="00DE7DB8"/>
    <w:rsid w:val="00DF0215"/>
    <w:rsid w:val="00DF042A"/>
    <w:rsid w:val="00DF05A4"/>
    <w:rsid w:val="00DF28A9"/>
    <w:rsid w:val="00DF2BF4"/>
    <w:rsid w:val="00DF3598"/>
    <w:rsid w:val="00DF3B45"/>
    <w:rsid w:val="00DF3EDE"/>
    <w:rsid w:val="00DF402D"/>
    <w:rsid w:val="00DF41C2"/>
    <w:rsid w:val="00DF538B"/>
    <w:rsid w:val="00DF5E85"/>
    <w:rsid w:val="00DF7021"/>
    <w:rsid w:val="00DF74EF"/>
    <w:rsid w:val="00DF758A"/>
    <w:rsid w:val="00DF76A1"/>
    <w:rsid w:val="00E020B8"/>
    <w:rsid w:val="00E02AE8"/>
    <w:rsid w:val="00E03FA4"/>
    <w:rsid w:val="00E042EE"/>
    <w:rsid w:val="00E04636"/>
    <w:rsid w:val="00E04CD6"/>
    <w:rsid w:val="00E04DD7"/>
    <w:rsid w:val="00E05786"/>
    <w:rsid w:val="00E0633B"/>
    <w:rsid w:val="00E06C27"/>
    <w:rsid w:val="00E07007"/>
    <w:rsid w:val="00E10A3B"/>
    <w:rsid w:val="00E10EFA"/>
    <w:rsid w:val="00E1120E"/>
    <w:rsid w:val="00E1232B"/>
    <w:rsid w:val="00E12F8E"/>
    <w:rsid w:val="00E135A2"/>
    <w:rsid w:val="00E13CC9"/>
    <w:rsid w:val="00E14B26"/>
    <w:rsid w:val="00E16050"/>
    <w:rsid w:val="00E200D2"/>
    <w:rsid w:val="00E209A3"/>
    <w:rsid w:val="00E21216"/>
    <w:rsid w:val="00E215FB"/>
    <w:rsid w:val="00E21CB5"/>
    <w:rsid w:val="00E21CBD"/>
    <w:rsid w:val="00E221F8"/>
    <w:rsid w:val="00E225BB"/>
    <w:rsid w:val="00E23255"/>
    <w:rsid w:val="00E23DA8"/>
    <w:rsid w:val="00E23F5E"/>
    <w:rsid w:val="00E246DD"/>
    <w:rsid w:val="00E24D7A"/>
    <w:rsid w:val="00E254D8"/>
    <w:rsid w:val="00E25B91"/>
    <w:rsid w:val="00E26293"/>
    <w:rsid w:val="00E26AC2"/>
    <w:rsid w:val="00E27285"/>
    <w:rsid w:val="00E27561"/>
    <w:rsid w:val="00E30507"/>
    <w:rsid w:val="00E3077F"/>
    <w:rsid w:val="00E312EF"/>
    <w:rsid w:val="00E3224E"/>
    <w:rsid w:val="00E32ABF"/>
    <w:rsid w:val="00E34762"/>
    <w:rsid w:val="00E35941"/>
    <w:rsid w:val="00E35F7C"/>
    <w:rsid w:val="00E36CDF"/>
    <w:rsid w:val="00E371D5"/>
    <w:rsid w:val="00E37400"/>
    <w:rsid w:val="00E379C0"/>
    <w:rsid w:val="00E418A1"/>
    <w:rsid w:val="00E427B6"/>
    <w:rsid w:val="00E44AD9"/>
    <w:rsid w:val="00E44C87"/>
    <w:rsid w:val="00E44CA8"/>
    <w:rsid w:val="00E46678"/>
    <w:rsid w:val="00E4798D"/>
    <w:rsid w:val="00E47FE6"/>
    <w:rsid w:val="00E50B23"/>
    <w:rsid w:val="00E50EBC"/>
    <w:rsid w:val="00E51179"/>
    <w:rsid w:val="00E52223"/>
    <w:rsid w:val="00E5269B"/>
    <w:rsid w:val="00E52CE5"/>
    <w:rsid w:val="00E52DE2"/>
    <w:rsid w:val="00E52E8E"/>
    <w:rsid w:val="00E53437"/>
    <w:rsid w:val="00E53E2C"/>
    <w:rsid w:val="00E54E1E"/>
    <w:rsid w:val="00E555D2"/>
    <w:rsid w:val="00E616F1"/>
    <w:rsid w:val="00E618F0"/>
    <w:rsid w:val="00E61B8A"/>
    <w:rsid w:val="00E627CC"/>
    <w:rsid w:val="00E62E72"/>
    <w:rsid w:val="00E62EA4"/>
    <w:rsid w:val="00E633CC"/>
    <w:rsid w:val="00E6561E"/>
    <w:rsid w:val="00E65B32"/>
    <w:rsid w:val="00E65E46"/>
    <w:rsid w:val="00E67099"/>
    <w:rsid w:val="00E6755B"/>
    <w:rsid w:val="00E720CD"/>
    <w:rsid w:val="00E72624"/>
    <w:rsid w:val="00E73454"/>
    <w:rsid w:val="00E73F82"/>
    <w:rsid w:val="00E772D2"/>
    <w:rsid w:val="00E77BB5"/>
    <w:rsid w:val="00E814B7"/>
    <w:rsid w:val="00E818B3"/>
    <w:rsid w:val="00E81D47"/>
    <w:rsid w:val="00E8292A"/>
    <w:rsid w:val="00E82D22"/>
    <w:rsid w:val="00E82F17"/>
    <w:rsid w:val="00E84B27"/>
    <w:rsid w:val="00E85BDF"/>
    <w:rsid w:val="00E90D79"/>
    <w:rsid w:val="00E9226C"/>
    <w:rsid w:val="00E92703"/>
    <w:rsid w:val="00E92C4D"/>
    <w:rsid w:val="00E93F56"/>
    <w:rsid w:val="00E96A79"/>
    <w:rsid w:val="00EA1FCD"/>
    <w:rsid w:val="00EA26FB"/>
    <w:rsid w:val="00EA386C"/>
    <w:rsid w:val="00EA3E08"/>
    <w:rsid w:val="00EA4894"/>
    <w:rsid w:val="00EA5075"/>
    <w:rsid w:val="00EA6278"/>
    <w:rsid w:val="00EA62B8"/>
    <w:rsid w:val="00EA6A1D"/>
    <w:rsid w:val="00EB054C"/>
    <w:rsid w:val="00EB0962"/>
    <w:rsid w:val="00EB0B27"/>
    <w:rsid w:val="00EB1004"/>
    <w:rsid w:val="00EB1862"/>
    <w:rsid w:val="00EB2A37"/>
    <w:rsid w:val="00EB2ED5"/>
    <w:rsid w:val="00EB3617"/>
    <w:rsid w:val="00EB4113"/>
    <w:rsid w:val="00EB411E"/>
    <w:rsid w:val="00EB4B36"/>
    <w:rsid w:val="00EB50E4"/>
    <w:rsid w:val="00EB5508"/>
    <w:rsid w:val="00EB5647"/>
    <w:rsid w:val="00EB5887"/>
    <w:rsid w:val="00EB5FBA"/>
    <w:rsid w:val="00EB602A"/>
    <w:rsid w:val="00EB7E97"/>
    <w:rsid w:val="00EC073B"/>
    <w:rsid w:val="00EC0827"/>
    <w:rsid w:val="00EC0AEF"/>
    <w:rsid w:val="00EC0B87"/>
    <w:rsid w:val="00EC2173"/>
    <w:rsid w:val="00EC25CC"/>
    <w:rsid w:val="00EC2759"/>
    <w:rsid w:val="00EC28C9"/>
    <w:rsid w:val="00EC2F4F"/>
    <w:rsid w:val="00EC30EB"/>
    <w:rsid w:val="00EC36F7"/>
    <w:rsid w:val="00EC559D"/>
    <w:rsid w:val="00EC5905"/>
    <w:rsid w:val="00EC5ECA"/>
    <w:rsid w:val="00EC6289"/>
    <w:rsid w:val="00EC63F7"/>
    <w:rsid w:val="00ED072B"/>
    <w:rsid w:val="00ED0B2C"/>
    <w:rsid w:val="00ED1B9E"/>
    <w:rsid w:val="00ED3283"/>
    <w:rsid w:val="00ED38C1"/>
    <w:rsid w:val="00ED4C6C"/>
    <w:rsid w:val="00ED78B9"/>
    <w:rsid w:val="00EE00B3"/>
    <w:rsid w:val="00EE1B14"/>
    <w:rsid w:val="00EE20E6"/>
    <w:rsid w:val="00EE25A1"/>
    <w:rsid w:val="00EE2BC4"/>
    <w:rsid w:val="00EE3A89"/>
    <w:rsid w:val="00EE3D55"/>
    <w:rsid w:val="00EE4174"/>
    <w:rsid w:val="00EE4CB6"/>
    <w:rsid w:val="00EE5394"/>
    <w:rsid w:val="00EE5468"/>
    <w:rsid w:val="00EE55ED"/>
    <w:rsid w:val="00EE5654"/>
    <w:rsid w:val="00EE58D0"/>
    <w:rsid w:val="00EE5E22"/>
    <w:rsid w:val="00EE63A1"/>
    <w:rsid w:val="00EE6EE1"/>
    <w:rsid w:val="00EF15EA"/>
    <w:rsid w:val="00EF1836"/>
    <w:rsid w:val="00EF3C25"/>
    <w:rsid w:val="00EF53F5"/>
    <w:rsid w:val="00EF5B3A"/>
    <w:rsid w:val="00EF5E29"/>
    <w:rsid w:val="00EF5ED5"/>
    <w:rsid w:val="00EF6496"/>
    <w:rsid w:val="00EF64AC"/>
    <w:rsid w:val="00F0088B"/>
    <w:rsid w:val="00F0209B"/>
    <w:rsid w:val="00F029B0"/>
    <w:rsid w:val="00F03E67"/>
    <w:rsid w:val="00F04381"/>
    <w:rsid w:val="00F049A5"/>
    <w:rsid w:val="00F05CBD"/>
    <w:rsid w:val="00F072EE"/>
    <w:rsid w:val="00F07365"/>
    <w:rsid w:val="00F101A8"/>
    <w:rsid w:val="00F11569"/>
    <w:rsid w:val="00F12092"/>
    <w:rsid w:val="00F12307"/>
    <w:rsid w:val="00F124FC"/>
    <w:rsid w:val="00F1250F"/>
    <w:rsid w:val="00F12C91"/>
    <w:rsid w:val="00F13118"/>
    <w:rsid w:val="00F131F9"/>
    <w:rsid w:val="00F146F7"/>
    <w:rsid w:val="00F15626"/>
    <w:rsid w:val="00F15EE9"/>
    <w:rsid w:val="00F169D3"/>
    <w:rsid w:val="00F1734F"/>
    <w:rsid w:val="00F209F8"/>
    <w:rsid w:val="00F20DC9"/>
    <w:rsid w:val="00F20F6D"/>
    <w:rsid w:val="00F21DDF"/>
    <w:rsid w:val="00F226A9"/>
    <w:rsid w:val="00F2430B"/>
    <w:rsid w:val="00F244D2"/>
    <w:rsid w:val="00F259DF"/>
    <w:rsid w:val="00F26EF2"/>
    <w:rsid w:val="00F2774D"/>
    <w:rsid w:val="00F303CB"/>
    <w:rsid w:val="00F30B5D"/>
    <w:rsid w:val="00F31058"/>
    <w:rsid w:val="00F311AF"/>
    <w:rsid w:val="00F3320E"/>
    <w:rsid w:val="00F356AB"/>
    <w:rsid w:val="00F35D3B"/>
    <w:rsid w:val="00F35ECD"/>
    <w:rsid w:val="00F36AD4"/>
    <w:rsid w:val="00F36BC0"/>
    <w:rsid w:val="00F37377"/>
    <w:rsid w:val="00F37AD9"/>
    <w:rsid w:val="00F37C66"/>
    <w:rsid w:val="00F37F0A"/>
    <w:rsid w:val="00F40147"/>
    <w:rsid w:val="00F40654"/>
    <w:rsid w:val="00F41AEB"/>
    <w:rsid w:val="00F422D4"/>
    <w:rsid w:val="00F424B8"/>
    <w:rsid w:val="00F42DE8"/>
    <w:rsid w:val="00F44112"/>
    <w:rsid w:val="00F4483C"/>
    <w:rsid w:val="00F46443"/>
    <w:rsid w:val="00F46E83"/>
    <w:rsid w:val="00F46F44"/>
    <w:rsid w:val="00F47228"/>
    <w:rsid w:val="00F47F01"/>
    <w:rsid w:val="00F5283C"/>
    <w:rsid w:val="00F52AEA"/>
    <w:rsid w:val="00F541CE"/>
    <w:rsid w:val="00F54515"/>
    <w:rsid w:val="00F54B50"/>
    <w:rsid w:val="00F5576B"/>
    <w:rsid w:val="00F557FF"/>
    <w:rsid w:val="00F55889"/>
    <w:rsid w:val="00F55B7E"/>
    <w:rsid w:val="00F55C8B"/>
    <w:rsid w:val="00F56292"/>
    <w:rsid w:val="00F57435"/>
    <w:rsid w:val="00F57576"/>
    <w:rsid w:val="00F57741"/>
    <w:rsid w:val="00F60097"/>
    <w:rsid w:val="00F60965"/>
    <w:rsid w:val="00F61B56"/>
    <w:rsid w:val="00F61EBA"/>
    <w:rsid w:val="00F62633"/>
    <w:rsid w:val="00F630DF"/>
    <w:rsid w:val="00F6510F"/>
    <w:rsid w:val="00F65E17"/>
    <w:rsid w:val="00F660D7"/>
    <w:rsid w:val="00F667A9"/>
    <w:rsid w:val="00F66DBA"/>
    <w:rsid w:val="00F66E70"/>
    <w:rsid w:val="00F674D0"/>
    <w:rsid w:val="00F6797B"/>
    <w:rsid w:val="00F67D7E"/>
    <w:rsid w:val="00F70410"/>
    <w:rsid w:val="00F70FE2"/>
    <w:rsid w:val="00F72BBF"/>
    <w:rsid w:val="00F72E0D"/>
    <w:rsid w:val="00F74765"/>
    <w:rsid w:val="00F748BF"/>
    <w:rsid w:val="00F74D0C"/>
    <w:rsid w:val="00F74ED0"/>
    <w:rsid w:val="00F7577D"/>
    <w:rsid w:val="00F76592"/>
    <w:rsid w:val="00F76C03"/>
    <w:rsid w:val="00F803F4"/>
    <w:rsid w:val="00F80ACF"/>
    <w:rsid w:val="00F80B2A"/>
    <w:rsid w:val="00F8136E"/>
    <w:rsid w:val="00F82E6B"/>
    <w:rsid w:val="00F833CB"/>
    <w:rsid w:val="00F83F14"/>
    <w:rsid w:val="00F85085"/>
    <w:rsid w:val="00F8529F"/>
    <w:rsid w:val="00F85323"/>
    <w:rsid w:val="00F87CF1"/>
    <w:rsid w:val="00F911CF"/>
    <w:rsid w:val="00F91483"/>
    <w:rsid w:val="00F91536"/>
    <w:rsid w:val="00F91C88"/>
    <w:rsid w:val="00F92114"/>
    <w:rsid w:val="00F93264"/>
    <w:rsid w:val="00F93686"/>
    <w:rsid w:val="00F93B91"/>
    <w:rsid w:val="00F94159"/>
    <w:rsid w:val="00F941C9"/>
    <w:rsid w:val="00F941DD"/>
    <w:rsid w:val="00F96BCA"/>
    <w:rsid w:val="00F96DA5"/>
    <w:rsid w:val="00F96E0A"/>
    <w:rsid w:val="00F96E41"/>
    <w:rsid w:val="00FA09F9"/>
    <w:rsid w:val="00FA16E6"/>
    <w:rsid w:val="00FA19E0"/>
    <w:rsid w:val="00FA1EB2"/>
    <w:rsid w:val="00FA24FA"/>
    <w:rsid w:val="00FA30F8"/>
    <w:rsid w:val="00FA32C4"/>
    <w:rsid w:val="00FA3567"/>
    <w:rsid w:val="00FA3C5B"/>
    <w:rsid w:val="00FA3E12"/>
    <w:rsid w:val="00FA46F7"/>
    <w:rsid w:val="00FA55B6"/>
    <w:rsid w:val="00FA67A4"/>
    <w:rsid w:val="00FA7A4B"/>
    <w:rsid w:val="00FB0DA7"/>
    <w:rsid w:val="00FB0E48"/>
    <w:rsid w:val="00FB17CF"/>
    <w:rsid w:val="00FB3B16"/>
    <w:rsid w:val="00FB4F20"/>
    <w:rsid w:val="00FB5C5C"/>
    <w:rsid w:val="00FB6409"/>
    <w:rsid w:val="00FB6F87"/>
    <w:rsid w:val="00FC0D22"/>
    <w:rsid w:val="00FC1D20"/>
    <w:rsid w:val="00FC2581"/>
    <w:rsid w:val="00FC35FC"/>
    <w:rsid w:val="00FC369B"/>
    <w:rsid w:val="00FC5E17"/>
    <w:rsid w:val="00FC66D8"/>
    <w:rsid w:val="00FC6D9A"/>
    <w:rsid w:val="00FD00F3"/>
    <w:rsid w:val="00FD0845"/>
    <w:rsid w:val="00FD1A6C"/>
    <w:rsid w:val="00FD229F"/>
    <w:rsid w:val="00FD2629"/>
    <w:rsid w:val="00FD2F1A"/>
    <w:rsid w:val="00FD3428"/>
    <w:rsid w:val="00FD34DA"/>
    <w:rsid w:val="00FD52E6"/>
    <w:rsid w:val="00FD6923"/>
    <w:rsid w:val="00FD6EA3"/>
    <w:rsid w:val="00FE17D0"/>
    <w:rsid w:val="00FE4369"/>
    <w:rsid w:val="00FE4AFB"/>
    <w:rsid w:val="00FE4BA7"/>
    <w:rsid w:val="00FE7743"/>
    <w:rsid w:val="00FF17A0"/>
    <w:rsid w:val="00FF398A"/>
    <w:rsid w:val="00FF3C98"/>
    <w:rsid w:val="00FF3DAE"/>
    <w:rsid w:val="00FF5E6A"/>
    <w:rsid w:val="00FF6804"/>
    <w:rsid w:val="00FF701F"/>
    <w:rsid w:val="00FF7409"/>
    <w:rsid w:val="453887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471887"/>
  <w15:chartTrackingRefBased/>
  <w15:docId w15:val="{F1E624A9-BDCD-4D2E-93B5-CB132C48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uiPriority="99"/>
    <w:lsdException w:name="HTML Preformatted" w:uiPriority="99"/>
    <w:lsdException w:name="HTML Typewriter"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14791"/>
    <w:pPr>
      <w:spacing w:before="80" w:after="80"/>
      <w:jc w:val="both"/>
    </w:pPr>
    <w:rPr>
      <w:sz w:val="24"/>
      <w:szCs w:val="24"/>
      <w:lang w:eastAsia="en-US" w:bidi="he-IL"/>
    </w:rPr>
  </w:style>
  <w:style w:type="paragraph" w:styleId="Heading1">
    <w:name w:val="heading 1"/>
    <w:basedOn w:val="Normal"/>
    <w:next w:val="Normal"/>
    <w:link w:val="Heading1Char"/>
    <w:qFormat/>
    <w:rsid w:val="00721B30"/>
    <w:pPr>
      <w:keepNext/>
      <w:pageBreakBefore/>
      <w:numPr>
        <w:numId w:val="1"/>
      </w:numPr>
      <w:spacing w:before="720" w:after="60"/>
      <w:outlineLvl w:val="0"/>
    </w:pPr>
    <w:rPr>
      <w:rFonts w:ascii="Arial" w:hAnsi="Arial" w:cs="Arial"/>
      <w:b/>
      <w:bCs/>
      <w:kern w:val="32"/>
      <w:sz w:val="32"/>
      <w:szCs w:val="32"/>
    </w:rPr>
  </w:style>
  <w:style w:type="paragraph" w:styleId="Heading2">
    <w:name w:val="heading 2"/>
    <w:basedOn w:val="Normal"/>
    <w:next w:val="Normal"/>
    <w:link w:val="Heading2Char"/>
    <w:qFormat/>
    <w:rsid w:val="00AA1FCC"/>
    <w:pPr>
      <w:keepNext/>
      <w:numPr>
        <w:ilvl w:val="1"/>
        <w:numId w:val="1"/>
      </w:numPr>
      <w:tabs>
        <w:tab w:val="left" w:pos="720"/>
      </w:tabs>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7E0C22"/>
    <w:pPr>
      <w:keepNext/>
      <w:numPr>
        <w:ilvl w:val="2"/>
        <w:numId w:val="1"/>
      </w:numPr>
      <w:tabs>
        <w:tab w:val="left" w:pos="810"/>
      </w:tabs>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21C8A"/>
    <w:pPr>
      <w:keepNext/>
      <w:numPr>
        <w:ilvl w:val="3"/>
        <w:numId w:val="1"/>
      </w:numPr>
      <w:tabs>
        <w:tab w:val="left" w:pos="1080"/>
      </w:tabs>
      <w:spacing w:before="240" w:after="60"/>
      <w:jc w:val="left"/>
      <w:outlineLvl w:val="3"/>
    </w:pPr>
    <w:rPr>
      <w:b/>
      <w:bCs/>
      <w:sz w:val="28"/>
      <w:szCs w:val="28"/>
    </w:rPr>
  </w:style>
  <w:style w:type="paragraph" w:styleId="Heading5">
    <w:name w:val="heading 5"/>
    <w:basedOn w:val="Normal"/>
    <w:next w:val="Normal"/>
    <w:link w:val="Heading5Char"/>
    <w:qFormat/>
    <w:rsid w:val="00721B30"/>
    <w:pPr>
      <w:numPr>
        <w:ilvl w:val="4"/>
        <w:numId w:val="1"/>
      </w:numPr>
      <w:spacing w:before="240" w:after="60"/>
      <w:outlineLvl w:val="4"/>
    </w:pPr>
    <w:rPr>
      <w:b/>
      <w:bCs/>
      <w:i/>
      <w:iCs/>
      <w:sz w:val="26"/>
      <w:szCs w:val="26"/>
    </w:rPr>
  </w:style>
  <w:style w:type="paragraph" w:styleId="Heading6">
    <w:name w:val="heading 6"/>
    <w:basedOn w:val="Normal"/>
    <w:next w:val="Normal"/>
    <w:qFormat/>
    <w:rsid w:val="00721B30"/>
    <w:pPr>
      <w:numPr>
        <w:ilvl w:val="5"/>
        <w:numId w:val="1"/>
      </w:numPr>
      <w:spacing w:before="240" w:after="60"/>
      <w:outlineLvl w:val="5"/>
    </w:pPr>
    <w:rPr>
      <w:b/>
      <w:bCs/>
      <w:sz w:val="22"/>
      <w:szCs w:val="22"/>
    </w:rPr>
  </w:style>
  <w:style w:type="paragraph" w:styleId="Heading7">
    <w:name w:val="heading 7"/>
    <w:basedOn w:val="Normal"/>
    <w:next w:val="Normal"/>
    <w:qFormat/>
    <w:rsid w:val="00721B30"/>
    <w:pPr>
      <w:numPr>
        <w:ilvl w:val="6"/>
        <w:numId w:val="1"/>
      </w:numPr>
      <w:spacing w:before="240" w:after="60"/>
      <w:outlineLvl w:val="6"/>
    </w:pPr>
  </w:style>
  <w:style w:type="paragraph" w:styleId="Heading8">
    <w:name w:val="heading 8"/>
    <w:basedOn w:val="Normal"/>
    <w:next w:val="Normal"/>
    <w:qFormat/>
    <w:rsid w:val="00721B30"/>
    <w:pPr>
      <w:numPr>
        <w:ilvl w:val="7"/>
        <w:numId w:val="1"/>
      </w:numPr>
      <w:spacing w:before="240" w:after="60"/>
      <w:outlineLvl w:val="7"/>
    </w:pPr>
    <w:rPr>
      <w:i/>
      <w:iCs/>
    </w:rPr>
  </w:style>
  <w:style w:type="paragraph" w:styleId="Heading9">
    <w:name w:val="heading 9"/>
    <w:basedOn w:val="Normal"/>
    <w:next w:val="Normal"/>
    <w:qFormat/>
    <w:rsid w:val="00721B3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21B30"/>
    <w:pPr>
      <w:spacing w:before="240" w:after="60"/>
      <w:jc w:val="center"/>
      <w:outlineLvl w:val="0"/>
    </w:pPr>
    <w:rPr>
      <w:rFonts w:ascii="Arial" w:hAnsi="Arial" w:cs="Arial"/>
      <w:b/>
      <w:bCs/>
      <w:kern w:val="28"/>
      <w:sz w:val="48"/>
      <w:szCs w:val="48"/>
    </w:rPr>
  </w:style>
  <w:style w:type="paragraph" w:styleId="Header">
    <w:name w:val="header"/>
    <w:basedOn w:val="Normal"/>
    <w:rsid w:val="00721B30"/>
    <w:pPr>
      <w:pBdr>
        <w:bottom w:val="single" w:sz="4" w:space="1" w:color="auto"/>
      </w:pBdr>
      <w:tabs>
        <w:tab w:val="center" w:pos="4320"/>
        <w:tab w:val="right" w:pos="8640"/>
      </w:tabs>
    </w:pPr>
    <w:rPr>
      <w:rFonts w:ascii="Arial" w:hAnsi="Arial"/>
      <w:b/>
      <w:i/>
      <w:sz w:val="22"/>
    </w:rPr>
  </w:style>
  <w:style w:type="paragraph" w:styleId="Footer">
    <w:name w:val="footer"/>
    <w:basedOn w:val="Normal"/>
    <w:rsid w:val="00721B30"/>
    <w:pPr>
      <w:pBdr>
        <w:top w:val="single" w:sz="4" w:space="1" w:color="auto"/>
      </w:pBdr>
      <w:tabs>
        <w:tab w:val="center" w:pos="4320"/>
        <w:tab w:val="right" w:pos="8640"/>
      </w:tabs>
    </w:pPr>
    <w:rPr>
      <w:rFonts w:ascii="Arial" w:hAnsi="Arial"/>
      <w:b/>
      <w:i/>
      <w:sz w:val="22"/>
    </w:rPr>
  </w:style>
  <w:style w:type="character" w:styleId="PageNumber">
    <w:name w:val="page number"/>
    <w:basedOn w:val="DefaultParagraphFont"/>
    <w:rsid w:val="00721B30"/>
  </w:style>
  <w:style w:type="paragraph" w:styleId="TOC2">
    <w:name w:val="toc 2"/>
    <w:basedOn w:val="Normal"/>
    <w:next w:val="Normal"/>
    <w:autoRedefine/>
    <w:semiHidden/>
    <w:rsid w:val="000A72F9"/>
    <w:pPr>
      <w:tabs>
        <w:tab w:val="left" w:pos="960"/>
        <w:tab w:val="right" w:leader="dot" w:pos="8636"/>
      </w:tabs>
      <w:ind w:left="240"/>
    </w:pPr>
    <w:rPr>
      <w:rFonts w:ascii="Arial" w:hAnsi="Arial" w:cs="Arial"/>
      <w:noProof/>
    </w:rPr>
  </w:style>
  <w:style w:type="paragraph" w:styleId="TOC1">
    <w:name w:val="toc 1"/>
    <w:basedOn w:val="Normal"/>
    <w:next w:val="Normal"/>
    <w:autoRedefine/>
    <w:semiHidden/>
    <w:rsid w:val="00721B30"/>
  </w:style>
  <w:style w:type="paragraph" w:styleId="TOC3">
    <w:name w:val="toc 3"/>
    <w:basedOn w:val="Normal"/>
    <w:next w:val="Normal"/>
    <w:autoRedefine/>
    <w:semiHidden/>
    <w:rsid w:val="00721B30"/>
    <w:pPr>
      <w:ind w:left="480"/>
    </w:pPr>
  </w:style>
  <w:style w:type="character" w:styleId="Hyperlink">
    <w:name w:val="Hyperlink"/>
    <w:uiPriority w:val="99"/>
    <w:rsid w:val="00721B30"/>
    <w:rPr>
      <w:color w:val="0000FF"/>
      <w:u w:val="single"/>
    </w:rPr>
  </w:style>
  <w:style w:type="table" w:styleId="TableGrid">
    <w:name w:val="Table Grid"/>
    <w:basedOn w:val="TableNormal"/>
    <w:uiPriority w:val="39"/>
    <w:rsid w:val="00721B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21B30"/>
    <w:pPr>
      <w:spacing w:before="100" w:beforeAutospacing="1" w:after="100" w:afterAutospacing="1"/>
      <w:jc w:val="left"/>
    </w:pPr>
    <w:rPr>
      <w:lang w:bidi="ar-SA"/>
    </w:rPr>
  </w:style>
  <w:style w:type="paragraph" w:customStyle="1" w:styleId="doctext">
    <w:name w:val="doctext"/>
    <w:basedOn w:val="Normal"/>
    <w:rsid w:val="00721B30"/>
    <w:pPr>
      <w:spacing w:before="100" w:beforeAutospacing="1" w:after="100" w:afterAutospacing="1"/>
      <w:jc w:val="left"/>
    </w:pPr>
    <w:rPr>
      <w:lang w:bidi="ar-SA"/>
    </w:rPr>
  </w:style>
  <w:style w:type="paragraph" w:customStyle="1" w:styleId="doclist">
    <w:name w:val="doclist"/>
    <w:basedOn w:val="Normal"/>
    <w:rsid w:val="00721B30"/>
    <w:pPr>
      <w:spacing w:before="100" w:beforeAutospacing="1" w:after="100" w:afterAutospacing="1"/>
      <w:jc w:val="left"/>
    </w:pPr>
    <w:rPr>
      <w:lang w:bidi="ar-SA"/>
    </w:rPr>
  </w:style>
  <w:style w:type="paragraph" w:customStyle="1" w:styleId="docnotetitle">
    <w:name w:val="docnotetitle"/>
    <w:basedOn w:val="Normal"/>
    <w:rsid w:val="00721B30"/>
    <w:pPr>
      <w:spacing w:before="100" w:beforeAutospacing="1" w:after="100" w:afterAutospacing="1"/>
      <w:jc w:val="left"/>
    </w:pPr>
    <w:rPr>
      <w:lang w:bidi="ar-SA"/>
    </w:rPr>
  </w:style>
  <w:style w:type="character" w:customStyle="1" w:styleId="docemphasis">
    <w:name w:val="docemphasis"/>
    <w:basedOn w:val="DefaultParagraphFont"/>
    <w:rsid w:val="00721B30"/>
  </w:style>
  <w:style w:type="paragraph" w:styleId="List2">
    <w:name w:val="List 2"/>
    <w:basedOn w:val="Normal"/>
    <w:rsid w:val="00721B30"/>
    <w:pPr>
      <w:ind w:left="720" w:hanging="360"/>
    </w:pPr>
  </w:style>
  <w:style w:type="paragraph" w:styleId="BodyTextIndent">
    <w:name w:val="Body Text Indent"/>
    <w:basedOn w:val="Normal"/>
    <w:rsid w:val="00721B30"/>
    <w:pPr>
      <w:spacing w:after="120"/>
      <w:ind w:left="360"/>
    </w:pPr>
  </w:style>
  <w:style w:type="paragraph" w:styleId="BodyTextFirstIndent2">
    <w:name w:val="Body Text First Indent 2"/>
    <w:basedOn w:val="BodyTextIndent"/>
    <w:rsid w:val="00721B30"/>
    <w:pPr>
      <w:ind w:firstLine="210"/>
    </w:pPr>
  </w:style>
  <w:style w:type="paragraph" w:styleId="DocumentMap">
    <w:name w:val="Document Map"/>
    <w:basedOn w:val="Normal"/>
    <w:semiHidden/>
    <w:rsid w:val="00966295"/>
    <w:pPr>
      <w:shd w:val="clear" w:color="auto" w:fill="000080"/>
    </w:pPr>
    <w:rPr>
      <w:rFonts w:ascii="Tahoma" w:hAnsi="Tahoma" w:cs="Tahoma"/>
      <w:sz w:val="20"/>
      <w:szCs w:val="20"/>
    </w:rPr>
  </w:style>
  <w:style w:type="paragraph" w:styleId="BalloonText">
    <w:name w:val="Balloon Text"/>
    <w:basedOn w:val="Normal"/>
    <w:link w:val="BalloonTextChar"/>
    <w:rsid w:val="00861557"/>
    <w:pPr>
      <w:spacing w:before="0" w:after="0"/>
    </w:pPr>
    <w:rPr>
      <w:rFonts w:ascii="Tahoma" w:hAnsi="Tahoma" w:cs="Tahoma"/>
      <w:sz w:val="16"/>
      <w:szCs w:val="16"/>
    </w:rPr>
  </w:style>
  <w:style w:type="character" w:customStyle="1" w:styleId="BalloonTextChar">
    <w:name w:val="Balloon Text Char"/>
    <w:link w:val="BalloonText"/>
    <w:rsid w:val="00861557"/>
    <w:rPr>
      <w:rFonts w:ascii="Tahoma" w:hAnsi="Tahoma" w:cs="Tahoma"/>
      <w:sz w:val="16"/>
      <w:szCs w:val="16"/>
      <w:lang w:bidi="he-IL"/>
    </w:rPr>
  </w:style>
  <w:style w:type="character" w:customStyle="1" w:styleId="comment-copy">
    <w:name w:val="comment-copy"/>
    <w:rsid w:val="000878F7"/>
  </w:style>
  <w:style w:type="paragraph" w:styleId="ListParagraph">
    <w:name w:val="List Paragraph"/>
    <w:basedOn w:val="Normal"/>
    <w:uiPriority w:val="34"/>
    <w:qFormat/>
    <w:rsid w:val="00DE0E68"/>
    <w:pPr>
      <w:ind w:left="720"/>
    </w:pPr>
  </w:style>
  <w:style w:type="character" w:styleId="HTMLCode">
    <w:name w:val="HTML Code"/>
    <w:uiPriority w:val="99"/>
    <w:unhideWhenUsed/>
    <w:rsid w:val="005153EB"/>
    <w:rPr>
      <w:rFonts w:ascii="Consolas" w:eastAsia="Times New Roman" w:hAnsi="Consolas" w:cs="Consolas" w:hint="default"/>
      <w:sz w:val="20"/>
      <w:szCs w:val="20"/>
      <w:shd w:val="clear" w:color="auto" w:fill="EEEEEE"/>
    </w:rPr>
  </w:style>
  <w:style w:type="character" w:customStyle="1" w:styleId="vote-count-post1">
    <w:name w:val="vote-count-post1"/>
    <w:rsid w:val="005153EB"/>
    <w:rPr>
      <w:b/>
      <w:bCs/>
      <w:vanish w:val="0"/>
      <w:webHidden w:val="0"/>
      <w:color w:val="808185"/>
      <w:sz w:val="58"/>
      <w:szCs w:val="58"/>
      <w:specVanish w:val="0"/>
    </w:rPr>
  </w:style>
  <w:style w:type="character" w:customStyle="1" w:styleId="apple-style-span">
    <w:name w:val="apple-style-span"/>
    <w:rsid w:val="001678D3"/>
  </w:style>
  <w:style w:type="paragraph" w:styleId="HTMLPreformatted">
    <w:name w:val="HTML Preformatted"/>
    <w:basedOn w:val="Normal"/>
    <w:link w:val="HTMLPreformattedChar"/>
    <w:uiPriority w:val="99"/>
    <w:unhideWhenUsed/>
    <w:rsid w:val="002E3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bidi="ar-SA"/>
    </w:rPr>
  </w:style>
  <w:style w:type="character" w:customStyle="1" w:styleId="HTMLPreformattedChar">
    <w:name w:val="HTML Preformatted Char"/>
    <w:link w:val="HTMLPreformatted"/>
    <w:uiPriority w:val="99"/>
    <w:rsid w:val="002E37DC"/>
    <w:rPr>
      <w:rFonts w:ascii="Courier New" w:hAnsi="Courier New" w:cs="Courier New"/>
    </w:rPr>
  </w:style>
  <w:style w:type="character" w:customStyle="1" w:styleId="pre">
    <w:name w:val="pre"/>
    <w:rsid w:val="002E37DC"/>
  </w:style>
  <w:style w:type="character" w:customStyle="1" w:styleId="kwd1">
    <w:name w:val="kwd1"/>
    <w:rsid w:val="009244DD"/>
    <w:rPr>
      <w:color w:val="00008B"/>
    </w:rPr>
  </w:style>
  <w:style w:type="character" w:customStyle="1" w:styleId="pln1">
    <w:name w:val="pln1"/>
    <w:rsid w:val="009244DD"/>
    <w:rPr>
      <w:color w:val="000000"/>
    </w:rPr>
  </w:style>
  <w:style w:type="character" w:customStyle="1" w:styleId="pun1">
    <w:name w:val="pun1"/>
    <w:rsid w:val="009244DD"/>
    <w:rPr>
      <w:color w:val="000000"/>
    </w:rPr>
  </w:style>
  <w:style w:type="character" w:customStyle="1" w:styleId="str1">
    <w:name w:val="str1"/>
    <w:rsid w:val="00AA442E"/>
    <w:rPr>
      <w:color w:val="800000"/>
    </w:rPr>
  </w:style>
  <w:style w:type="character" w:customStyle="1" w:styleId="command2">
    <w:name w:val="command2"/>
    <w:rsid w:val="00044738"/>
    <w:rPr>
      <w:b/>
      <w:bCs/>
      <w:color w:val="646464"/>
      <w:bdr w:val="none" w:sz="0" w:space="0" w:color="auto" w:frame="1"/>
    </w:rPr>
  </w:style>
  <w:style w:type="character" w:customStyle="1" w:styleId="klink">
    <w:name w:val="klink"/>
    <w:rsid w:val="00FE17D0"/>
  </w:style>
  <w:style w:type="character" w:styleId="Strong">
    <w:name w:val="Strong"/>
    <w:uiPriority w:val="22"/>
    <w:qFormat/>
    <w:rsid w:val="00FE17D0"/>
    <w:rPr>
      <w:b/>
      <w:bCs/>
    </w:rPr>
  </w:style>
  <w:style w:type="character" w:customStyle="1" w:styleId="watch-title">
    <w:name w:val="watch-title"/>
    <w:rsid w:val="008A04E0"/>
  </w:style>
  <w:style w:type="character" w:styleId="Emphasis">
    <w:name w:val="Emphasis"/>
    <w:uiPriority w:val="20"/>
    <w:qFormat/>
    <w:rsid w:val="00DF3598"/>
    <w:rPr>
      <w:i/>
      <w:iCs/>
    </w:rPr>
  </w:style>
  <w:style w:type="character" w:customStyle="1" w:styleId="kwd">
    <w:name w:val="kwd"/>
    <w:rsid w:val="001938C9"/>
  </w:style>
  <w:style w:type="character" w:customStyle="1" w:styleId="pun">
    <w:name w:val="pun"/>
    <w:rsid w:val="001938C9"/>
  </w:style>
  <w:style w:type="character" w:customStyle="1" w:styleId="pln">
    <w:name w:val="pln"/>
    <w:rsid w:val="001938C9"/>
  </w:style>
  <w:style w:type="character" w:customStyle="1" w:styleId="str">
    <w:name w:val="str"/>
    <w:rsid w:val="001938C9"/>
  </w:style>
  <w:style w:type="character" w:customStyle="1" w:styleId="typ">
    <w:name w:val="typ"/>
    <w:rsid w:val="001938C9"/>
  </w:style>
  <w:style w:type="character" w:customStyle="1" w:styleId="kw">
    <w:name w:val="kw"/>
    <w:rsid w:val="002716DA"/>
  </w:style>
  <w:style w:type="character" w:customStyle="1" w:styleId="Heading3Char">
    <w:name w:val="Heading 3 Char"/>
    <w:link w:val="Heading3"/>
    <w:rsid w:val="00442634"/>
    <w:rPr>
      <w:rFonts w:ascii="Arial" w:hAnsi="Arial" w:cs="Arial"/>
      <w:b/>
      <w:bCs/>
      <w:sz w:val="26"/>
      <w:szCs w:val="26"/>
      <w:lang w:bidi="he-IL"/>
    </w:rPr>
  </w:style>
  <w:style w:type="character" w:customStyle="1" w:styleId="apple-converted-space">
    <w:name w:val="apple-converted-space"/>
    <w:rsid w:val="000550ED"/>
  </w:style>
  <w:style w:type="character" w:customStyle="1" w:styleId="Heading1Char">
    <w:name w:val="Heading 1 Char"/>
    <w:link w:val="Heading1"/>
    <w:rsid w:val="00A93337"/>
    <w:rPr>
      <w:rFonts w:ascii="Arial" w:hAnsi="Arial" w:cs="Arial"/>
      <w:b/>
      <w:bCs/>
      <w:kern w:val="32"/>
      <w:sz w:val="32"/>
      <w:szCs w:val="32"/>
      <w:lang w:bidi="he-IL"/>
    </w:rPr>
  </w:style>
  <w:style w:type="character" w:styleId="FollowedHyperlink">
    <w:name w:val="FollowedHyperlink"/>
    <w:rsid w:val="00C023A1"/>
    <w:rPr>
      <w:color w:val="800080"/>
      <w:u w:val="single"/>
    </w:rPr>
  </w:style>
  <w:style w:type="paragraph" w:customStyle="1" w:styleId="command">
    <w:name w:val="command"/>
    <w:basedOn w:val="Normal"/>
    <w:rsid w:val="00C023A1"/>
    <w:pPr>
      <w:pBdr>
        <w:top w:val="dashed" w:sz="6" w:space="12" w:color="2F6FAB"/>
        <w:left w:val="dashed" w:sz="6" w:space="12" w:color="2F6FAB"/>
        <w:bottom w:val="dashed" w:sz="6" w:space="12" w:color="2F6FAB"/>
        <w:right w:val="dashed" w:sz="6" w:space="12" w:color="2F6FAB"/>
      </w:pBdr>
      <w:shd w:val="clear" w:color="auto" w:fill="F9F9F9"/>
      <w:spacing w:before="0" w:after="192" w:line="264" w:lineRule="atLeast"/>
      <w:jc w:val="left"/>
    </w:pPr>
    <w:rPr>
      <w:rFonts w:ascii="Courier New" w:hAnsi="Courier New" w:cs="Courier New"/>
      <w:i/>
      <w:iCs/>
      <w:color w:val="000000"/>
      <w:sz w:val="18"/>
      <w:szCs w:val="18"/>
      <w:lang w:bidi="ar-SA"/>
    </w:rPr>
  </w:style>
  <w:style w:type="character" w:customStyle="1" w:styleId="com">
    <w:name w:val="com"/>
    <w:rsid w:val="00E84B27"/>
  </w:style>
  <w:style w:type="character" w:customStyle="1" w:styleId="lit">
    <w:name w:val="lit"/>
    <w:rsid w:val="00C90AED"/>
  </w:style>
  <w:style w:type="character" w:customStyle="1" w:styleId="nb">
    <w:name w:val="nb"/>
    <w:rsid w:val="00212527"/>
  </w:style>
  <w:style w:type="character" w:customStyle="1" w:styleId="m">
    <w:name w:val="m"/>
    <w:rsid w:val="00212527"/>
  </w:style>
  <w:style w:type="character" w:customStyle="1" w:styleId="crayon-c">
    <w:name w:val="crayon-c"/>
    <w:rsid w:val="00B876FD"/>
  </w:style>
  <w:style w:type="character" w:customStyle="1" w:styleId="crayon-e">
    <w:name w:val="crayon-e"/>
    <w:rsid w:val="00B876FD"/>
  </w:style>
  <w:style w:type="character" w:customStyle="1" w:styleId="crayon-v">
    <w:name w:val="crayon-v"/>
    <w:rsid w:val="00B876FD"/>
  </w:style>
  <w:style w:type="character" w:customStyle="1" w:styleId="crayon-o">
    <w:name w:val="crayon-o"/>
    <w:rsid w:val="00B876FD"/>
  </w:style>
  <w:style w:type="character" w:customStyle="1" w:styleId="crayon-sy">
    <w:name w:val="crayon-sy"/>
    <w:rsid w:val="00B876FD"/>
  </w:style>
  <w:style w:type="character" w:customStyle="1" w:styleId="crayon-cn">
    <w:name w:val="crayon-cn"/>
    <w:rsid w:val="00B876FD"/>
  </w:style>
  <w:style w:type="character" w:customStyle="1" w:styleId="crayon-h">
    <w:name w:val="crayon-h"/>
    <w:rsid w:val="00B876FD"/>
  </w:style>
  <w:style w:type="character" w:customStyle="1" w:styleId="crayon-i">
    <w:name w:val="crayon-i"/>
    <w:rsid w:val="00B876FD"/>
  </w:style>
  <w:style w:type="character" w:customStyle="1" w:styleId="n">
    <w:name w:val="n"/>
    <w:rsid w:val="002A6D83"/>
  </w:style>
  <w:style w:type="character" w:customStyle="1" w:styleId="o">
    <w:name w:val="o"/>
    <w:rsid w:val="002A6D83"/>
  </w:style>
  <w:style w:type="character" w:customStyle="1" w:styleId="p">
    <w:name w:val="p"/>
    <w:rsid w:val="002A6D83"/>
  </w:style>
  <w:style w:type="character" w:customStyle="1" w:styleId="s">
    <w:name w:val="s"/>
    <w:rsid w:val="002A6D83"/>
  </w:style>
  <w:style w:type="character" w:customStyle="1" w:styleId="posted-on">
    <w:name w:val="posted-on"/>
    <w:rsid w:val="00EC28C9"/>
  </w:style>
  <w:style w:type="character" w:customStyle="1" w:styleId="byline">
    <w:name w:val="byline"/>
    <w:rsid w:val="00EC28C9"/>
  </w:style>
  <w:style w:type="character" w:customStyle="1" w:styleId="author">
    <w:name w:val="author"/>
    <w:rsid w:val="00EC28C9"/>
  </w:style>
  <w:style w:type="character" w:customStyle="1" w:styleId="comments-link">
    <w:name w:val="comments-link"/>
    <w:rsid w:val="00EC28C9"/>
  </w:style>
  <w:style w:type="character" w:customStyle="1" w:styleId="Heading2Char">
    <w:name w:val="Heading 2 Char"/>
    <w:link w:val="Heading2"/>
    <w:rsid w:val="00595DB1"/>
    <w:rPr>
      <w:rFonts w:ascii="Arial" w:hAnsi="Arial" w:cs="Arial"/>
      <w:b/>
      <w:bCs/>
      <w:iCs/>
      <w:sz w:val="28"/>
      <w:szCs w:val="28"/>
      <w:lang w:bidi="he-IL"/>
    </w:rPr>
  </w:style>
  <w:style w:type="character" w:customStyle="1" w:styleId="Heading4Char">
    <w:name w:val="Heading 4 Char"/>
    <w:link w:val="Heading4"/>
    <w:rsid w:val="00595DB1"/>
    <w:rPr>
      <w:b/>
      <w:bCs/>
      <w:sz w:val="28"/>
      <w:szCs w:val="28"/>
      <w:lang w:bidi="he-IL"/>
    </w:rPr>
  </w:style>
  <w:style w:type="character" w:customStyle="1" w:styleId="cool">
    <w:name w:val="cool"/>
    <w:rsid w:val="00B22A68"/>
  </w:style>
  <w:style w:type="character" w:customStyle="1" w:styleId="comment-date">
    <w:name w:val="comment-date"/>
    <w:rsid w:val="00B22A68"/>
  </w:style>
  <w:style w:type="character" w:customStyle="1" w:styleId="relativetime-clean">
    <w:name w:val="relativetime-clean"/>
    <w:rsid w:val="00B22A68"/>
  </w:style>
  <w:style w:type="paragraph" w:styleId="NoSpacing">
    <w:name w:val="No Spacing"/>
    <w:uiPriority w:val="1"/>
    <w:qFormat/>
    <w:rsid w:val="00087E9C"/>
    <w:rPr>
      <w:rFonts w:ascii="Calibri" w:eastAsia="Calibri" w:hAnsi="Calibri"/>
      <w:sz w:val="22"/>
      <w:szCs w:val="22"/>
      <w:lang w:eastAsia="en-US"/>
    </w:rPr>
  </w:style>
  <w:style w:type="character" w:customStyle="1" w:styleId="Heading5Char">
    <w:name w:val="Heading 5 Char"/>
    <w:link w:val="Heading5"/>
    <w:rsid w:val="00DF05A4"/>
    <w:rPr>
      <w:b/>
      <w:bCs/>
      <w:i/>
      <w:iCs/>
      <w:sz w:val="26"/>
      <w:szCs w:val="26"/>
      <w:lang w:bidi="he-IL"/>
    </w:rPr>
  </w:style>
  <w:style w:type="character" w:styleId="HTMLTypewriter">
    <w:name w:val="HTML Typewriter"/>
    <w:uiPriority w:val="99"/>
    <w:unhideWhenUsed/>
    <w:rsid w:val="006E3F80"/>
    <w:rPr>
      <w:rFonts w:ascii="Courier New" w:eastAsia="Times New Roman" w:hAnsi="Courier New" w:cs="Courier New"/>
      <w:sz w:val="20"/>
      <w:szCs w:val="20"/>
    </w:rPr>
  </w:style>
  <w:style w:type="paragraph" w:customStyle="1" w:styleId="para">
    <w:name w:val="para"/>
    <w:basedOn w:val="Normal"/>
    <w:rsid w:val="00980E50"/>
    <w:pPr>
      <w:spacing w:before="100" w:beforeAutospacing="1" w:after="100" w:afterAutospacing="1"/>
      <w:jc w:val="left"/>
    </w:pPr>
    <w:rPr>
      <w:lang w:bidi="ar-SA"/>
    </w:rPr>
  </w:style>
  <w:style w:type="character" w:customStyle="1" w:styleId="uicontrol">
    <w:name w:val="uicontrol"/>
    <w:rsid w:val="00980E50"/>
  </w:style>
  <w:style w:type="character" w:customStyle="1" w:styleId="menucascade">
    <w:name w:val="menucascade"/>
    <w:rsid w:val="00980E50"/>
  </w:style>
  <w:style w:type="character" w:styleId="HTMLKeyboard">
    <w:name w:val="HTML Keyboard"/>
    <w:uiPriority w:val="99"/>
    <w:unhideWhenUsed/>
    <w:rsid w:val="00980E50"/>
    <w:rPr>
      <w:rFonts w:ascii="Courier New" w:eastAsia="Times New Roman" w:hAnsi="Courier New" w:cs="Courier New"/>
      <w:sz w:val="20"/>
      <w:szCs w:val="20"/>
    </w:rPr>
  </w:style>
  <w:style w:type="character" w:customStyle="1" w:styleId="italic">
    <w:name w:val="italic"/>
    <w:rsid w:val="007F0D92"/>
  </w:style>
  <w:style w:type="character" w:customStyle="1" w:styleId="apple-tab-span">
    <w:name w:val="apple-tab-span"/>
    <w:rsid w:val="00B66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57078">
      <w:bodyDiv w:val="1"/>
      <w:marLeft w:val="0"/>
      <w:marRight w:val="0"/>
      <w:marTop w:val="0"/>
      <w:marBottom w:val="0"/>
      <w:divBdr>
        <w:top w:val="none" w:sz="0" w:space="0" w:color="auto"/>
        <w:left w:val="none" w:sz="0" w:space="0" w:color="auto"/>
        <w:bottom w:val="none" w:sz="0" w:space="0" w:color="auto"/>
        <w:right w:val="none" w:sz="0" w:space="0" w:color="auto"/>
      </w:divBdr>
    </w:div>
    <w:div w:id="43916387">
      <w:bodyDiv w:val="1"/>
      <w:marLeft w:val="0"/>
      <w:marRight w:val="0"/>
      <w:marTop w:val="0"/>
      <w:marBottom w:val="0"/>
      <w:divBdr>
        <w:top w:val="none" w:sz="0" w:space="0" w:color="auto"/>
        <w:left w:val="none" w:sz="0" w:space="0" w:color="auto"/>
        <w:bottom w:val="none" w:sz="0" w:space="0" w:color="auto"/>
        <w:right w:val="none" w:sz="0" w:space="0" w:color="auto"/>
      </w:divBdr>
    </w:div>
    <w:div w:id="43919112">
      <w:bodyDiv w:val="1"/>
      <w:marLeft w:val="0"/>
      <w:marRight w:val="0"/>
      <w:marTop w:val="0"/>
      <w:marBottom w:val="0"/>
      <w:divBdr>
        <w:top w:val="none" w:sz="0" w:space="0" w:color="auto"/>
        <w:left w:val="none" w:sz="0" w:space="0" w:color="auto"/>
        <w:bottom w:val="none" w:sz="0" w:space="0" w:color="auto"/>
        <w:right w:val="none" w:sz="0" w:space="0" w:color="auto"/>
      </w:divBdr>
    </w:div>
    <w:div w:id="48844270">
      <w:bodyDiv w:val="1"/>
      <w:marLeft w:val="0"/>
      <w:marRight w:val="0"/>
      <w:marTop w:val="0"/>
      <w:marBottom w:val="0"/>
      <w:divBdr>
        <w:top w:val="none" w:sz="0" w:space="0" w:color="auto"/>
        <w:left w:val="none" w:sz="0" w:space="0" w:color="auto"/>
        <w:bottom w:val="none" w:sz="0" w:space="0" w:color="auto"/>
        <w:right w:val="none" w:sz="0" w:space="0" w:color="auto"/>
      </w:divBdr>
    </w:div>
    <w:div w:id="50229426">
      <w:bodyDiv w:val="1"/>
      <w:marLeft w:val="0"/>
      <w:marRight w:val="0"/>
      <w:marTop w:val="0"/>
      <w:marBottom w:val="0"/>
      <w:divBdr>
        <w:top w:val="none" w:sz="0" w:space="0" w:color="auto"/>
        <w:left w:val="none" w:sz="0" w:space="0" w:color="auto"/>
        <w:bottom w:val="none" w:sz="0" w:space="0" w:color="auto"/>
        <w:right w:val="none" w:sz="0" w:space="0" w:color="auto"/>
      </w:divBdr>
    </w:div>
    <w:div w:id="57286661">
      <w:bodyDiv w:val="1"/>
      <w:marLeft w:val="0"/>
      <w:marRight w:val="0"/>
      <w:marTop w:val="0"/>
      <w:marBottom w:val="0"/>
      <w:divBdr>
        <w:top w:val="none" w:sz="0" w:space="0" w:color="auto"/>
        <w:left w:val="none" w:sz="0" w:space="0" w:color="auto"/>
        <w:bottom w:val="none" w:sz="0" w:space="0" w:color="auto"/>
        <w:right w:val="none" w:sz="0" w:space="0" w:color="auto"/>
      </w:divBdr>
    </w:div>
    <w:div w:id="64840060">
      <w:bodyDiv w:val="1"/>
      <w:marLeft w:val="0"/>
      <w:marRight w:val="0"/>
      <w:marTop w:val="0"/>
      <w:marBottom w:val="0"/>
      <w:divBdr>
        <w:top w:val="none" w:sz="0" w:space="0" w:color="auto"/>
        <w:left w:val="none" w:sz="0" w:space="0" w:color="auto"/>
        <w:bottom w:val="none" w:sz="0" w:space="0" w:color="auto"/>
        <w:right w:val="none" w:sz="0" w:space="0" w:color="auto"/>
      </w:divBdr>
      <w:divsChild>
        <w:div w:id="33428029">
          <w:marLeft w:val="0"/>
          <w:marRight w:val="0"/>
          <w:marTop w:val="0"/>
          <w:marBottom w:val="150"/>
          <w:divBdr>
            <w:top w:val="single" w:sz="6" w:space="0" w:color="9F9F9F"/>
            <w:left w:val="single" w:sz="6" w:space="0" w:color="9F9F9F"/>
            <w:bottom w:val="single" w:sz="6" w:space="0" w:color="9F9F9F"/>
            <w:right w:val="single" w:sz="6" w:space="0" w:color="9F9F9F"/>
          </w:divBdr>
        </w:div>
        <w:div w:id="915289452">
          <w:marLeft w:val="0"/>
          <w:marRight w:val="0"/>
          <w:marTop w:val="0"/>
          <w:marBottom w:val="150"/>
          <w:divBdr>
            <w:top w:val="single" w:sz="6" w:space="0" w:color="9F9F9F"/>
            <w:left w:val="single" w:sz="6" w:space="0" w:color="9F9F9F"/>
            <w:bottom w:val="single" w:sz="6" w:space="0" w:color="9F9F9F"/>
            <w:right w:val="single" w:sz="6" w:space="0" w:color="9F9F9F"/>
          </w:divBdr>
        </w:div>
        <w:div w:id="1062295241">
          <w:marLeft w:val="0"/>
          <w:marRight w:val="0"/>
          <w:marTop w:val="0"/>
          <w:marBottom w:val="150"/>
          <w:divBdr>
            <w:top w:val="single" w:sz="6" w:space="0" w:color="9F9F9F"/>
            <w:left w:val="single" w:sz="6" w:space="0" w:color="9F9F9F"/>
            <w:bottom w:val="single" w:sz="6" w:space="0" w:color="9F9F9F"/>
            <w:right w:val="single" w:sz="6" w:space="0" w:color="9F9F9F"/>
          </w:divBdr>
        </w:div>
        <w:div w:id="1337347526">
          <w:marLeft w:val="0"/>
          <w:marRight w:val="0"/>
          <w:marTop w:val="0"/>
          <w:marBottom w:val="150"/>
          <w:divBdr>
            <w:top w:val="single" w:sz="6" w:space="0" w:color="9F9F9F"/>
            <w:left w:val="single" w:sz="6" w:space="0" w:color="9F9F9F"/>
            <w:bottom w:val="single" w:sz="6" w:space="0" w:color="9F9F9F"/>
            <w:right w:val="single" w:sz="6" w:space="0" w:color="9F9F9F"/>
          </w:divBdr>
        </w:div>
        <w:div w:id="181806322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67189708">
      <w:bodyDiv w:val="1"/>
      <w:marLeft w:val="0"/>
      <w:marRight w:val="0"/>
      <w:marTop w:val="0"/>
      <w:marBottom w:val="0"/>
      <w:divBdr>
        <w:top w:val="none" w:sz="0" w:space="0" w:color="auto"/>
        <w:left w:val="none" w:sz="0" w:space="0" w:color="auto"/>
        <w:bottom w:val="none" w:sz="0" w:space="0" w:color="auto"/>
        <w:right w:val="none" w:sz="0" w:space="0" w:color="auto"/>
      </w:divBdr>
    </w:div>
    <w:div w:id="69884914">
      <w:bodyDiv w:val="1"/>
      <w:marLeft w:val="0"/>
      <w:marRight w:val="0"/>
      <w:marTop w:val="0"/>
      <w:marBottom w:val="0"/>
      <w:divBdr>
        <w:top w:val="none" w:sz="0" w:space="0" w:color="auto"/>
        <w:left w:val="none" w:sz="0" w:space="0" w:color="auto"/>
        <w:bottom w:val="none" w:sz="0" w:space="0" w:color="auto"/>
        <w:right w:val="none" w:sz="0" w:space="0" w:color="auto"/>
      </w:divBdr>
    </w:div>
    <w:div w:id="88433706">
      <w:bodyDiv w:val="1"/>
      <w:marLeft w:val="0"/>
      <w:marRight w:val="0"/>
      <w:marTop w:val="0"/>
      <w:marBottom w:val="0"/>
      <w:divBdr>
        <w:top w:val="none" w:sz="0" w:space="0" w:color="auto"/>
        <w:left w:val="none" w:sz="0" w:space="0" w:color="auto"/>
        <w:bottom w:val="none" w:sz="0" w:space="0" w:color="auto"/>
        <w:right w:val="none" w:sz="0" w:space="0" w:color="auto"/>
      </w:divBdr>
    </w:div>
    <w:div w:id="103773651">
      <w:bodyDiv w:val="1"/>
      <w:marLeft w:val="0"/>
      <w:marRight w:val="0"/>
      <w:marTop w:val="0"/>
      <w:marBottom w:val="0"/>
      <w:divBdr>
        <w:top w:val="none" w:sz="0" w:space="0" w:color="auto"/>
        <w:left w:val="none" w:sz="0" w:space="0" w:color="auto"/>
        <w:bottom w:val="none" w:sz="0" w:space="0" w:color="auto"/>
        <w:right w:val="none" w:sz="0" w:space="0" w:color="auto"/>
      </w:divBdr>
    </w:div>
    <w:div w:id="106195216">
      <w:bodyDiv w:val="1"/>
      <w:marLeft w:val="0"/>
      <w:marRight w:val="0"/>
      <w:marTop w:val="0"/>
      <w:marBottom w:val="0"/>
      <w:divBdr>
        <w:top w:val="none" w:sz="0" w:space="0" w:color="auto"/>
        <w:left w:val="none" w:sz="0" w:space="0" w:color="auto"/>
        <w:bottom w:val="none" w:sz="0" w:space="0" w:color="auto"/>
        <w:right w:val="none" w:sz="0" w:space="0" w:color="auto"/>
      </w:divBdr>
    </w:div>
    <w:div w:id="113066076">
      <w:bodyDiv w:val="1"/>
      <w:marLeft w:val="0"/>
      <w:marRight w:val="0"/>
      <w:marTop w:val="0"/>
      <w:marBottom w:val="0"/>
      <w:divBdr>
        <w:top w:val="none" w:sz="0" w:space="0" w:color="auto"/>
        <w:left w:val="none" w:sz="0" w:space="0" w:color="auto"/>
        <w:bottom w:val="none" w:sz="0" w:space="0" w:color="auto"/>
        <w:right w:val="none" w:sz="0" w:space="0" w:color="auto"/>
      </w:divBdr>
    </w:div>
    <w:div w:id="131876082">
      <w:bodyDiv w:val="1"/>
      <w:marLeft w:val="0"/>
      <w:marRight w:val="0"/>
      <w:marTop w:val="0"/>
      <w:marBottom w:val="0"/>
      <w:divBdr>
        <w:top w:val="none" w:sz="0" w:space="0" w:color="auto"/>
        <w:left w:val="none" w:sz="0" w:space="0" w:color="auto"/>
        <w:bottom w:val="none" w:sz="0" w:space="0" w:color="auto"/>
        <w:right w:val="none" w:sz="0" w:space="0" w:color="auto"/>
      </w:divBdr>
    </w:div>
    <w:div w:id="147212194">
      <w:bodyDiv w:val="1"/>
      <w:marLeft w:val="0"/>
      <w:marRight w:val="0"/>
      <w:marTop w:val="0"/>
      <w:marBottom w:val="0"/>
      <w:divBdr>
        <w:top w:val="none" w:sz="0" w:space="0" w:color="auto"/>
        <w:left w:val="none" w:sz="0" w:space="0" w:color="auto"/>
        <w:bottom w:val="none" w:sz="0" w:space="0" w:color="auto"/>
        <w:right w:val="none" w:sz="0" w:space="0" w:color="auto"/>
      </w:divBdr>
      <w:divsChild>
        <w:div w:id="1548645948">
          <w:marLeft w:val="0"/>
          <w:marRight w:val="0"/>
          <w:marTop w:val="150"/>
          <w:marBottom w:val="0"/>
          <w:divBdr>
            <w:top w:val="none" w:sz="0" w:space="0" w:color="auto"/>
            <w:left w:val="none" w:sz="0" w:space="0" w:color="auto"/>
            <w:bottom w:val="none" w:sz="0" w:space="0" w:color="auto"/>
            <w:right w:val="none" w:sz="0" w:space="0" w:color="auto"/>
          </w:divBdr>
          <w:divsChild>
            <w:div w:id="1879777665">
              <w:marLeft w:val="0"/>
              <w:marRight w:val="0"/>
              <w:marTop w:val="0"/>
              <w:marBottom w:val="0"/>
              <w:divBdr>
                <w:top w:val="none" w:sz="0" w:space="0" w:color="auto"/>
                <w:left w:val="none" w:sz="0" w:space="0" w:color="auto"/>
                <w:bottom w:val="none" w:sz="0" w:space="0" w:color="auto"/>
                <w:right w:val="none" w:sz="0" w:space="0" w:color="auto"/>
              </w:divBdr>
              <w:divsChild>
                <w:div w:id="1205171565">
                  <w:marLeft w:val="0"/>
                  <w:marRight w:val="0"/>
                  <w:marTop w:val="0"/>
                  <w:marBottom w:val="0"/>
                  <w:divBdr>
                    <w:top w:val="none" w:sz="0" w:space="0" w:color="auto"/>
                    <w:left w:val="none" w:sz="0" w:space="0" w:color="auto"/>
                    <w:bottom w:val="none" w:sz="0" w:space="0" w:color="auto"/>
                    <w:right w:val="none" w:sz="0" w:space="0" w:color="auto"/>
                  </w:divBdr>
                  <w:divsChild>
                    <w:div w:id="47075666">
                      <w:marLeft w:val="0"/>
                      <w:marRight w:val="0"/>
                      <w:marTop w:val="0"/>
                      <w:marBottom w:val="0"/>
                      <w:divBdr>
                        <w:top w:val="none" w:sz="0" w:space="0" w:color="auto"/>
                        <w:left w:val="none" w:sz="0" w:space="0" w:color="auto"/>
                        <w:bottom w:val="none" w:sz="0" w:space="0" w:color="auto"/>
                        <w:right w:val="none" w:sz="0" w:space="0" w:color="auto"/>
                      </w:divBdr>
                      <w:divsChild>
                        <w:div w:id="579490665">
                          <w:marLeft w:val="0"/>
                          <w:marRight w:val="0"/>
                          <w:marTop w:val="0"/>
                          <w:marBottom w:val="360"/>
                          <w:divBdr>
                            <w:top w:val="single" w:sz="6" w:space="0" w:color="C0C0C0"/>
                            <w:left w:val="single" w:sz="6" w:space="0" w:color="C0C0C0"/>
                            <w:bottom w:val="single" w:sz="6" w:space="0" w:color="C0C0C0"/>
                            <w:right w:val="single" w:sz="6" w:space="0" w:color="C0C0C0"/>
                          </w:divBdr>
                          <w:divsChild>
                            <w:div w:id="1903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14863">
      <w:bodyDiv w:val="1"/>
      <w:marLeft w:val="0"/>
      <w:marRight w:val="0"/>
      <w:marTop w:val="0"/>
      <w:marBottom w:val="0"/>
      <w:divBdr>
        <w:top w:val="none" w:sz="0" w:space="0" w:color="auto"/>
        <w:left w:val="none" w:sz="0" w:space="0" w:color="auto"/>
        <w:bottom w:val="none" w:sz="0" w:space="0" w:color="auto"/>
        <w:right w:val="none" w:sz="0" w:space="0" w:color="auto"/>
      </w:divBdr>
    </w:div>
    <w:div w:id="153573508">
      <w:bodyDiv w:val="1"/>
      <w:marLeft w:val="0"/>
      <w:marRight w:val="0"/>
      <w:marTop w:val="0"/>
      <w:marBottom w:val="0"/>
      <w:divBdr>
        <w:top w:val="none" w:sz="0" w:space="0" w:color="auto"/>
        <w:left w:val="none" w:sz="0" w:space="0" w:color="auto"/>
        <w:bottom w:val="none" w:sz="0" w:space="0" w:color="auto"/>
        <w:right w:val="none" w:sz="0" w:space="0" w:color="auto"/>
      </w:divBdr>
    </w:div>
    <w:div w:id="160202402">
      <w:bodyDiv w:val="1"/>
      <w:marLeft w:val="0"/>
      <w:marRight w:val="0"/>
      <w:marTop w:val="0"/>
      <w:marBottom w:val="0"/>
      <w:divBdr>
        <w:top w:val="none" w:sz="0" w:space="0" w:color="auto"/>
        <w:left w:val="none" w:sz="0" w:space="0" w:color="auto"/>
        <w:bottom w:val="none" w:sz="0" w:space="0" w:color="auto"/>
        <w:right w:val="none" w:sz="0" w:space="0" w:color="auto"/>
      </w:divBdr>
    </w:div>
    <w:div w:id="165176733">
      <w:bodyDiv w:val="1"/>
      <w:marLeft w:val="0"/>
      <w:marRight w:val="0"/>
      <w:marTop w:val="0"/>
      <w:marBottom w:val="0"/>
      <w:divBdr>
        <w:top w:val="none" w:sz="0" w:space="0" w:color="auto"/>
        <w:left w:val="none" w:sz="0" w:space="0" w:color="auto"/>
        <w:bottom w:val="none" w:sz="0" w:space="0" w:color="auto"/>
        <w:right w:val="none" w:sz="0" w:space="0" w:color="auto"/>
      </w:divBdr>
    </w:div>
    <w:div w:id="165361321">
      <w:bodyDiv w:val="1"/>
      <w:marLeft w:val="0"/>
      <w:marRight w:val="0"/>
      <w:marTop w:val="0"/>
      <w:marBottom w:val="0"/>
      <w:divBdr>
        <w:top w:val="none" w:sz="0" w:space="0" w:color="auto"/>
        <w:left w:val="none" w:sz="0" w:space="0" w:color="auto"/>
        <w:bottom w:val="none" w:sz="0" w:space="0" w:color="auto"/>
        <w:right w:val="none" w:sz="0" w:space="0" w:color="auto"/>
      </w:divBdr>
    </w:div>
    <w:div w:id="173150453">
      <w:bodyDiv w:val="1"/>
      <w:marLeft w:val="0"/>
      <w:marRight w:val="0"/>
      <w:marTop w:val="0"/>
      <w:marBottom w:val="0"/>
      <w:divBdr>
        <w:top w:val="none" w:sz="0" w:space="0" w:color="auto"/>
        <w:left w:val="none" w:sz="0" w:space="0" w:color="auto"/>
        <w:bottom w:val="none" w:sz="0" w:space="0" w:color="auto"/>
        <w:right w:val="none" w:sz="0" w:space="0" w:color="auto"/>
      </w:divBdr>
      <w:divsChild>
        <w:div w:id="1673292644">
          <w:marLeft w:val="0"/>
          <w:marRight w:val="0"/>
          <w:marTop w:val="0"/>
          <w:marBottom w:val="0"/>
          <w:divBdr>
            <w:top w:val="none" w:sz="0" w:space="0" w:color="auto"/>
            <w:left w:val="none" w:sz="0" w:space="0" w:color="auto"/>
            <w:bottom w:val="none" w:sz="0" w:space="0" w:color="auto"/>
            <w:right w:val="none" w:sz="0" w:space="0" w:color="auto"/>
          </w:divBdr>
          <w:divsChild>
            <w:div w:id="246815552">
              <w:marLeft w:val="0"/>
              <w:marRight w:val="0"/>
              <w:marTop w:val="0"/>
              <w:marBottom w:val="0"/>
              <w:divBdr>
                <w:top w:val="none" w:sz="0" w:space="0" w:color="auto"/>
                <w:left w:val="none" w:sz="0" w:space="0" w:color="auto"/>
                <w:bottom w:val="none" w:sz="0" w:space="0" w:color="auto"/>
                <w:right w:val="none" w:sz="0" w:space="0" w:color="auto"/>
              </w:divBdr>
              <w:divsChild>
                <w:div w:id="1546721916">
                  <w:marLeft w:val="0"/>
                  <w:marRight w:val="0"/>
                  <w:marTop w:val="0"/>
                  <w:marBottom w:val="600"/>
                  <w:divBdr>
                    <w:top w:val="none" w:sz="0" w:space="0" w:color="auto"/>
                    <w:left w:val="none" w:sz="0" w:space="0" w:color="auto"/>
                    <w:bottom w:val="none" w:sz="0" w:space="0" w:color="auto"/>
                    <w:right w:val="none" w:sz="0" w:space="0" w:color="auto"/>
                  </w:divBdr>
                  <w:divsChild>
                    <w:div w:id="1207912105">
                      <w:marLeft w:val="0"/>
                      <w:marRight w:val="0"/>
                      <w:marTop w:val="0"/>
                      <w:marBottom w:val="0"/>
                      <w:divBdr>
                        <w:top w:val="none" w:sz="0" w:space="0" w:color="auto"/>
                        <w:left w:val="none" w:sz="0" w:space="0" w:color="auto"/>
                        <w:bottom w:val="none" w:sz="0" w:space="0" w:color="auto"/>
                        <w:right w:val="none" w:sz="0" w:space="0" w:color="auto"/>
                      </w:divBdr>
                      <w:divsChild>
                        <w:div w:id="1433549276">
                          <w:marLeft w:val="0"/>
                          <w:marRight w:val="0"/>
                          <w:marTop w:val="0"/>
                          <w:marBottom w:val="0"/>
                          <w:divBdr>
                            <w:top w:val="none" w:sz="0" w:space="0" w:color="auto"/>
                            <w:left w:val="none" w:sz="0" w:space="0" w:color="auto"/>
                            <w:bottom w:val="dotted" w:sz="6" w:space="15" w:color="666666"/>
                            <w:right w:val="none" w:sz="0" w:space="0" w:color="auto"/>
                          </w:divBdr>
                          <w:divsChild>
                            <w:div w:id="12141496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50435">
      <w:bodyDiv w:val="1"/>
      <w:marLeft w:val="0"/>
      <w:marRight w:val="0"/>
      <w:marTop w:val="0"/>
      <w:marBottom w:val="0"/>
      <w:divBdr>
        <w:top w:val="none" w:sz="0" w:space="0" w:color="auto"/>
        <w:left w:val="none" w:sz="0" w:space="0" w:color="auto"/>
        <w:bottom w:val="none" w:sz="0" w:space="0" w:color="auto"/>
        <w:right w:val="none" w:sz="0" w:space="0" w:color="auto"/>
      </w:divBdr>
      <w:divsChild>
        <w:div w:id="2036617876">
          <w:marLeft w:val="0"/>
          <w:marRight w:val="0"/>
          <w:marTop w:val="100"/>
          <w:marBottom w:val="100"/>
          <w:divBdr>
            <w:top w:val="none" w:sz="0" w:space="0" w:color="auto"/>
            <w:left w:val="none" w:sz="0" w:space="0" w:color="auto"/>
            <w:bottom w:val="none" w:sz="0" w:space="0" w:color="auto"/>
            <w:right w:val="none" w:sz="0" w:space="0" w:color="auto"/>
          </w:divBdr>
          <w:divsChild>
            <w:div w:id="1179583968">
              <w:marLeft w:val="0"/>
              <w:marRight w:val="0"/>
              <w:marTop w:val="0"/>
              <w:marBottom w:val="0"/>
              <w:divBdr>
                <w:top w:val="none" w:sz="0" w:space="0" w:color="auto"/>
                <w:left w:val="none" w:sz="0" w:space="0" w:color="auto"/>
                <w:bottom w:val="none" w:sz="0" w:space="0" w:color="auto"/>
                <w:right w:val="none" w:sz="0" w:space="0" w:color="auto"/>
              </w:divBdr>
              <w:divsChild>
                <w:div w:id="1638142719">
                  <w:marLeft w:val="0"/>
                  <w:marRight w:val="0"/>
                  <w:marTop w:val="0"/>
                  <w:marBottom w:val="0"/>
                  <w:divBdr>
                    <w:top w:val="none" w:sz="0" w:space="0" w:color="auto"/>
                    <w:left w:val="none" w:sz="0" w:space="0" w:color="auto"/>
                    <w:bottom w:val="none" w:sz="0" w:space="0" w:color="auto"/>
                    <w:right w:val="none" w:sz="0" w:space="0" w:color="auto"/>
                  </w:divBdr>
                  <w:divsChild>
                    <w:div w:id="1258439143">
                      <w:marLeft w:val="0"/>
                      <w:marRight w:val="0"/>
                      <w:marTop w:val="0"/>
                      <w:marBottom w:val="0"/>
                      <w:divBdr>
                        <w:top w:val="none" w:sz="0" w:space="0" w:color="auto"/>
                        <w:left w:val="none" w:sz="0" w:space="0" w:color="auto"/>
                        <w:bottom w:val="none" w:sz="0" w:space="0" w:color="auto"/>
                        <w:right w:val="none" w:sz="0" w:space="0" w:color="auto"/>
                      </w:divBdr>
                      <w:divsChild>
                        <w:div w:id="1488933105">
                          <w:marLeft w:val="0"/>
                          <w:marRight w:val="0"/>
                          <w:marTop w:val="0"/>
                          <w:marBottom w:val="0"/>
                          <w:divBdr>
                            <w:top w:val="none" w:sz="0" w:space="0" w:color="auto"/>
                            <w:left w:val="none" w:sz="0" w:space="0" w:color="auto"/>
                            <w:bottom w:val="none" w:sz="0" w:space="0" w:color="auto"/>
                            <w:right w:val="none" w:sz="0" w:space="0" w:color="auto"/>
                          </w:divBdr>
                          <w:divsChild>
                            <w:div w:id="977150674">
                              <w:marLeft w:val="0"/>
                              <w:marRight w:val="0"/>
                              <w:marTop w:val="0"/>
                              <w:marBottom w:val="0"/>
                              <w:divBdr>
                                <w:top w:val="none" w:sz="0" w:space="0" w:color="auto"/>
                                <w:left w:val="none" w:sz="0" w:space="0" w:color="auto"/>
                                <w:bottom w:val="none" w:sz="0" w:space="0" w:color="auto"/>
                                <w:right w:val="none" w:sz="0" w:space="0" w:color="auto"/>
                              </w:divBdr>
                              <w:divsChild>
                                <w:div w:id="415521026">
                                  <w:marLeft w:val="0"/>
                                  <w:marRight w:val="0"/>
                                  <w:marTop w:val="0"/>
                                  <w:marBottom w:val="0"/>
                                  <w:divBdr>
                                    <w:top w:val="none" w:sz="0" w:space="0" w:color="auto"/>
                                    <w:left w:val="none" w:sz="0" w:space="0" w:color="auto"/>
                                    <w:bottom w:val="none" w:sz="0" w:space="0" w:color="auto"/>
                                    <w:right w:val="none" w:sz="0" w:space="0" w:color="auto"/>
                                  </w:divBdr>
                                  <w:divsChild>
                                    <w:div w:id="1368331686">
                                      <w:marLeft w:val="0"/>
                                      <w:marRight w:val="0"/>
                                      <w:marTop w:val="0"/>
                                      <w:marBottom w:val="0"/>
                                      <w:divBdr>
                                        <w:top w:val="none" w:sz="0" w:space="0" w:color="auto"/>
                                        <w:left w:val="none" w:sz="0" w:space="0" w:color="auto"/>
                                        <w:bottom w:val="none" w:sz="0" w:space="0" w:color="auto"/>
                                        <w:right w:val="none" w:sz="0" w:space="0" w:color="auto"/>
                                      </w:divBdr>
                                      <w:divsChild>
                                        <w:div w:id="536041297">
                                          <w:marLeft w:val="0"/>
                                          <w:marRight w:val="0"/>
                                          <w:marTop w:val="0"/>
                                          <w:marBottom w:val="0"/>
                                          <w:divBdr>
                                            <w:top w:val="none" w:sz="0" w:space="0" w:color="auto"/>
                                            <w:left w:val="none" w:sz="0" w:space="0" w:color="auto"/>
                                            <w:bottom w:val="none" w:sz="0" w:space="0" w:color="auto"/>
                                            <w:right w:val="none" w:sz="0" w:space="0" w:color="auto"/>
                                          </w:divBdr>
                                          <w:divsChild>
                                            <w:div w:id="84958168">
                                              <w:marLeft w:val="0"/>
                                              <w:marRight w:val="0"/>
                                              <w:marTop w:val="0"/>
                                              <w:marBottom w:val="0"/>
                                              <w:divBdr>
                                                <w:top w:val="none" w:sz="0" w:space="0" w:color="auto"/>
                                                <w:left w:val="none" w:sz="0" w:space="0" w:color="auto"/>
                                                <w:bottom w:val="none" w:sz="0" w:space="0" w:color="auto"/>
                                                <w:right w:val="none" w:sz="0" w:space="0" w:color="auto"/>
                                              </w:divBdr>
                                              <w:divsChild>
                                                <w:div w:id="1193030856">
                                                  <w:marLeft w:val="0"/>
                                                  <w:marRight w:val="0"/>
                                                  <w:marTop w:val="0"/>
                                                  <w:marBottom w:val="0"/>
                                                  <w:divBdr>
                                                    <w:top w:val="none" w:sz="0" w:space="0" w:color="auto"/>
                                                    <w:left w:val="none" w:sz="0" w:space="0" w:color="auto"/>
                                                    <w:bottom w:val="none" w:sz="0" w:space="0" w:color="auto"/>
                                                    <w:right w:val="none" w:sz="0" w:space="0" w:color="auto"/>
                                                  </w:divBdr>
                                                  <w:divsChild>
                                                    <w:div w:id="15684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9961">
      <w:bodyDiv w:val="1"/>
      <w:marLeft w:val="0"/>
      <w:marRight w:val="0"/>
      <w:marTop w:val="0"/>
      <w:marBottom w:val="0"/>
      <w:divBdr>
        <w:top w:val="none" w:sz="0" w:space="0" w:color="auto"/>
        <w:left w:val="none" w:sz="0" w:space="0" w:color="auto"/>
        <w:bottom w:val="none" w:sz="0" w:space="0" w:color="auto"/>
        <w:right w:val="none" w:sz="0" w:space="0" w:color="auto"/>
      </w:divBdr>
    </w:div>
    <w:div w:id="210850615">
      <w:bodyDiv w:val="1"/>
      <w:marLeft w:val="0"/>
      <w:marRight w:val="0"/>
      <w:marTop w:val="0"/>
      <w:marBottom w:val="0"/>
      <w:divBdr>
        <w:top w:val="none" w:sz="0" w:space="0" w:color="auto"/>
        <w:left w:val="none" w:sz="0" w:space="0" w:color="auto"/>
        <w:bottom w:val="none" w:sz="0" w:space="0" w:color="auto"/>
        <w:right w:val="none" w:sz="0" w:space="0" w:color="auto"/>
      </w:divBdr>
    </w:div>
    <w:div w:id="214589861">
      <w:bodyDiv w:val="1"/>
      <w:marLeft w:val="0"/>
      <w:marRight w:val="0"/>
      <w:marTop w:val="0"/>
      <w:marBottom w:val="0"/>
      <w:divBdr>
        <w:top w:val="none" w:sz="0" w:space="0" w:color="auto"/>
        <w:left w:val="none" w:sz="0" w:space="0" w:color="auto"/>
        <w:bottom w:val="none" w:sz="0" w:space="0" w:color="auto"/>
        <w:right w:val="none" w:sz="0" w:space="0" w:color="auto"/>
      </w:divBdr>
    </w:div>
    <w:div w:id="228537310">
      <w:bodyDiv w:val="1"/>
      <w:marLeft w:val="0"/>
      <w:marRight w:val="0"/>
      <w:marTop w:val="0"/>
      <w:marBottom w:val="0"/>
      <w:divBdr>
        <w:top w:val="none" w:sz="0" w:space="0" w:color="auto"/>
        <w:left w:val="none" w:sz="0" w:space="0" w:color="auto"/>
        <w:bottom w:val="none" w:sz="0" w:space="0" w:color="auto"/>
        <w:right w:val="none" w:sz="0" w:space="0" w:color="auto"/>
      </w:divBdr>
    </w:div>
    <w:div w:id="241372736">
      <w:bodyDiv w:val="1"/>
      <w:marLeft w:val="0"/>
      <w:marRight w:val="0"/>
      <w:marTop w:val="0"/>
      <w:marBottom w:val="0"/>
      <w:divBdr>
        <w:top w:val="none" w:sz="0" w:space="0" w:color="auto"/>
        <w:left w:val="none" w:sz="0" w:space="0" w:color="auto"/>
        <w:bottom w:val="none" w:sz="0" w:space="0" w:color="auto"/>
        <w:right w:val="none" w:sz="0" w:space="0" w:color="auto"/>
      </w:divBdr>
    </w:div>
    <w:div w:id="265581333">
      <w:bodyDiv w:val="1"/>
      <w:marLeft w:val="0"/>
      <w:marRight w:val="0"/>
      <w:marTop w:val="0"/>
      <w:marBottom w:val="0"/>
      <w:divBdr>
        <w:top w:val="none" w:sz="0" w:space="0" w:color="auto"/>
        <w:left w:val="none" w:sz="0" w:space="0" w:color="auto"/>
        <w:bottom w:val="none" w:sz="0" w:space="0" w:color="auto"/>
        <w:right w:val="none" w:sz="0" w:space="0" w:color="auto"/>
      </w:divBdr>
    </w:div>
    <w:div w:id="285045510">
      <w:bodyDiv w:val="1"/>
      <w:marLeft w:val="0"/>
      <w:marRight w:val="0"/>
      <w:marTop w:val="0"/>
      <w:marBottom w:val="0"/>
      <w:divBdr>
        <w:top w:val="none" w:sz="0" w:space="0" w:color="auto"/>
        <w:left w:val="none" w:sz="0" w:space="0" w:color="auto"/>
        <w:bottom w:val="none" w:sz="0" w:space="0" w:color="auto"/>
        <w:right w:val="none" w:sz="0" w:space="0" w:color="auto"/>
      </w:divBdr>
      <w:divsChild>
        <w:div w:id="308171442">
          <w:marLeft w:val="0"/>
          <w:marRight w:val="0"/>
          <w:marTop w:val="0"/>
          <w:marBottom w:val="0"/>
          <w:divBdr>
            <w:top w:val="none" w:sz="0" w:space="0" w:color="auto"/>
            <w:left w:val="none" w:sz="0" w:space="0" w:color="auto"/>
            <w:bottom w:val="none" w:sz="0" w:space="0" w:color="auto"/>
            <w:right w:val="none" w:sz="0" w:space="0" w:color="auto"/>
          </w:divBdr>
          <w:divsChild>
            <w:div w:id="618219732">
              <w:marLeft w:val="0"/>
              <w:marRight w:val="0"/>
              <w:marTop w:val="0"/>
              <w:marBottom w:val="0"/>
              <w:divBdr>
                <w:top w:val="none" w:sz="0" w:space="0" w:color="auto"/>
                <w:left w:val="none" w:sz="0" w:space="0" w:color="auto"/>
                <w:bottom w:val="none" w:sz="0" w:space="0" w:color="auto"/>
                <w:right w:val="none" w:sz="0" w:space="0" w:color="auto"/>
              </w:divBdr>
              <w:divsChild>
                <w:div w:id="45224458">
                  <w:marLeft w:val="0"/>
                  <w:marRight w:val="0"/>
                  <w:marTop w:val="0"/>
                  <w:marBottom w:val="600"/>
                  <w:divBdr>
                    <w:top w:val="none" w:sz="0" w:space="0" w:color="auto"/>
                    <w:left w:val="none" w:sz="0" w:space="0" w:color="auto"/>
                    <w:bottom w:val="none" w:sz="0" w:space="0" w:color="auto"/>
                    <w:right w:val="none" w:sz="0" w:space="0" w:color="auto"/>
                  </w:divBdr>
                  <w:divsChild>
                    <w:div w:id="1817454394">
                      <w:marLeft w:val="0"/>
                      <w:marRight w:val="0"/>
                      <w:marTop w:val="0"/>
                      <w:marBottom w:val="0"/>
                      <w:divBdr>
                        <w:top w:val="none" w:sz="0" w:space="0" w:color="auto"/>
                        <w:left w:val="none" w:sz="0" w:space="0" w:color="auto"/>
                        <w:bottom w:val="none" w:sz="0" w:space="0" w:color="auto"/>
                        <w:right w:val="none" w:sz="0" w:space="0" w:color="auto"/>
                      </w:divBdr>
                      <w:divsChild>
                        <w:div w:id="980040411">
                          <w:marLeft w:val="0"/>
                          <w:marRight w:val="0"/>
                          <w:marTop w:val="0"/>
                          <w:marBottom w:val="0"/>
                          <w:divBdr>
                            <w:top w:val="none" w:sz="0" w:space="0" w:color="auto"/>
                            <w:left w:val="none" w:sz="0" w:space="0" w:color="auto"/>
                            <w:bottom w:val="single" w:sz="6" w:space="15" w:color="AAAAAA"/>
                            <w:right w:val="none" w:sz="0" w:space="0" w:color="auto"/>
                          </w:divBdr>
                          <w:divsChild>
                            <w:div w:id="212430593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641395">
      <w:bodyDiv w:val="1"/>
      <w:marLeft w:val="0"/>
      <w:marRight w:val="0"/>
      <w:marTop w:val="0"/>
      <w:marBottom w:val="0"/>
      <w:divBdr>
        <w:top w:val="none" w:sz="0" w:space="0" w:color="auto"/>
        <w:left w:val="none" w:sz="0" w:space="0" w:color="auto"/>
        <w:bottom w:val="none" w:sz="0" w:space="0" w:color="auto"/>
        <w:right w:val="none" w:sz="0" w:space="0" w:color="auto"/>
      </w:divBdr>
    </w:div>
    <w:div w:id="302581176">
      <w:bodyDiv w:val="1"/>
      <w:marLeft w:val="0"/>
      <w:marRight w:val="0"/>
      <w:marTop w:val="0"/>
      <w:marBottom w:val="0"/>
      <w:divBdr>
        <w:top w:val="none" w:sz="0" w:space="0" w:color="auto"/>
        <w:left w:val="none" w:sz="0" w:space="0" w:color="auto"/>
        <w:bottom w:val="none" w:sz="0" w:space="0" w:color="auto"/>
        <w:right w:val="none" w:sz="0" w:space="0" w:color="auto"/>
      </w:divBdr>
    </w:div>
    <w:div w:id="315038816">
      <w:bodyDiv w:val="1"/>
      <w:marLeft w:val="0"/>
      <w:marRight w:val="0"/>
      <w:marTop w:val="0"/>
      <w:marBottom w:val="0"/>
      <w:divBdr>
        <w:top w:val="none" w:sz="0" w:space="0" w:color="auto"/>
        <w:left w:val="none" w:sz="0" w:space="0" w:color="auto"/>
        <w:bottom w:val="none" w:sz="0" w:space="0" w:color="auto"/>
        <w:right w:val="none" w:sz="0" w:space="0" w:color="auto"/>
      </w:divBdr>
    </w:div>
    <w:div w:id="333411985">
      <w:bodyDiv w:val="1"/>
      <w:marLeft w:val="0"/>
      <w:marRight w:val="0"/>
      <w:marTop w:val="0"/>
      <w:marBottom w:val="0"/>
      <w:divBdr>
        <w:top w:val="none" w:sz="0" w:space="0" w:color="auto"/>
        <w:left w:val="none" w:sz="0" w:space="0" w:color="auto"/>
        <w:bottom w:val="none" w:sz="0" w:space="0" w:color="auto"/>
        <w:right w:val="none" w:sz="0" w:space="0" w:color="auto"/>
      </w:divBdr>
      <w:divsChild>
        <w:div w:id="594557685">
          <w:marLeft w:val="720"/>
          <w:marRight w:val="720"/>
          <w:marTop w:val="0"/>
          <w:marBottom w:val="0"/>
          <w:divBdr>
            <w:top w:val="none" w:sz="0" w:space="0" w:color="auto"/>
            <w:left w:val="none" w:sz="0" w:space="0" w:color="auto"/>
            <w:bottom w:val="none" w:sz="0" w:space="0" w:color="auto"/>
            <w:right w:val="none" w:sz="0" w:space="0" w:color="auto"/>
          </w:divBdr>
        </w:div>
        <w:div w:id="614752016">
          <w:marLeft w:val="720"/>
          <w:marRight w:val="720"/>
          <w:marTop w:val="0"/>
          <w:marBottom w:val="0"/>
          <w:divBdr>
            <w:top w:val="none" w:sz="0" w:space="0" w:color="auto"/>
            <w:left w:val="none" w:sz="0" w:space="0" w:color="auto"/>
            <w:bottom w:val="none" w:sz="0" w:space="0" w:color="auto"/>
            <w:right w:val="none" w:sz="0" w:space="0" w:color="auto"/>
          </w:divBdr>
        </w:div>
      </w:divsChild>
    </w:div>
    <w:div w:id="340815027">
      <w:bodyDiv w:val="1"/>
      <w:marLeft w:val="0"/>
      <w:marRight w:val="0"/>
      <w:marTop w:val="0"/>
      <w:marBottom w:val="0"/>
      <w:divBdr>
        <w:top w:val="none" w:sz="0" w:space="0" w:color="auto"/>
        <w:left w:val="none" w:sz="0" w:space="0" w:color="auto"/>
        <w:bottom w:val="none" w:sz="0" w:space="0" w:color="auto"/>
        <w:right w:val="none" w:sz="0" w:space="0" w:color="auto"/>
      </w:divBdr>
    </w:div>
    <w:div w:id="341014811">
      <w:bodyDiv w:val="1"/>
      <w:marLeft w:val="0"/>
      <w:marRight w:val="0"/>
      <w:marTop w:val="0"/>
      <w:marBottom w:val="0"/>
      <w:divBdr>
        <w:top w:val="none" w:sz="0" w:space="0" w:color="auto"/>
        <w:left w:val="none" w:sz="0" w:space="0" w:color="auto"/>
        <w:bottom w:val="none" w:sz="0" w:space="0" w:color="auto"/>
        <w:right w:val="none" w:sz="0" w:space="0" w:color="auto"/>
      </w:divBdr>
    </w:div>
    <w:div w:id="348457932">
      <w:bodyDiv w:val="1"/>
      <w:marLeft w:val="0"/>
      <w:marRight w:val="0"/>
      <w:marTop w:val="0"/>
      <w:marBottom w:val="0"/>
      <w:divBdr>
        <w:top w:val="none" w:sz="0" w:space="0" w:color="auto"/>
        <w:left w:val="none" w:sz="0" w:space="0" w:color="auto"/>
        <w:bottom w:val="none" w:sz="0" w:space="0" w:color="auto"/>
        <w:right w:val="none" w:sz="0" w:space="0" w:color="auto"/>
      </w:divBdr>
    </w:div>
    <w:div w:id="354619490">
      <w:bodyDiv w:val="1"/>
      <w:marLeft w:val="0"/>
      <w:marRight w:val="0"/>
      <w:marTop w:val="0"/>
      <w:marBottom w:val="0"/>
      <w:divBdr>
        <w:top w:val="none" w:sz="0" w:space="0" w:color="auto"/>
        <w:left w:val="none" w:sz="0" w:space="0" w:color="auto"/>
        <w:bottom w:val="none" w:sz="0" w:space="0" w:color="auto"/>
        <w:right w:val="none" w:sz="0" w:space="0" w:color="auto"/>
      </w:divBdr>
      <w:divsChild>
        <w:div w:id="74783910">
          <w:marLeft w:val="0"/>
          <w:marRight w:val="0"/>
          <w:marTop w:val="0"/>
          <w:marBottom w:val="0"/>
          <w:divBdr>
            <w:top w:val="none" w:sz="0" w:space="0" w:color="auto"/>
            <w:left w:val="none" w:sz="0" w:space="0" w:color="auto"/>
            <w:bottom w:val="none" w:sz="0" w:space="0" w:color="auto"/>
            <w:right w:val="none" w:sz="0" w:space="0" w:color="auto"/>
          </w:divBdr>
        </w:div>
        <w:div w:id="1164248569">
          <w:marLeft w:val="0"/>
          <w:marRight w:val="0"/>
          <w:marTop w:val="0"/>
          <w:marBottom w:val="0"/>
          <w:divBdr>
            <w:top w:val="none" w:sz="0" w:space="0" w:color="auto"/>
            <w:left w:val="none" w:sz="0" w:space="0" w:color="auto"/>
            <w:bottom w:val="none" w:sz="0" w:space="0" w:color="auto"/>
            <w:right w:val="none" w:sz="0" w:space="0" w:color="auto"/>
          </w:divBdr>
        </w:div>
      </w:divsChild>
    </w:div>
    <w:div w:id="356202711">
      <w:bodyDiv w:val="1"/>
      <w:marLeft w:val="0"/>
      <w:marRight w:val="0"/>
      <w:marTop w:val="0"/>
      <w:marBottom w:val="0"/>
      <w:divBdr>
        <w:top w:val="none" w:sz="0" w:space="0" w:color="auto"/>
        <w:left w:val="none" w:sz="0" w:space="0" w:color="auto"/>
        <w:bottom w:val="none" w:sz="0" w:space="0" w:color="auto"/>
        <w:right w:val="none" w:sz="0" w:space="0" w:color="auto"/>
      </w:divBdr>
    </w:div>
    <w:div w:id="366759998">
      <w:bodyDiv w:val="1"/>
      <w:marLeft w:val="0"/>
      <w:marRight w:val="0"/>
      <w:marTop w:val="0"/>
      <w:marBottom w:val="0"/>
      <w:divBdr>
        <w:top w:val="none" w:sz="0" w:space="0" w:color="auto"/>
        <w:left w:val="none" w:sz="0" w:space="0" w:color="auto"/>
        <w:bottom w:val="none" w:sz="0" w:space="0" w:color="auto"/>
        <w:right w:val="none" w:sz="0" w:space="0" w:color="auto"/>
      </w:divBdr>
    </w:div>
    <w:div w:id="372930340">
      <w:bodyDiv w:val="1"/>
      <w:marLeft w:val="0"/>
      <w:marRight w:val="0"/>
      <w:marTop w:val="0"/>
      <w:marBottom w:val="0"/>
      <w:divBdr>
        <w:top w:val="none" w:sz="0" w:space="0" w:color="auto"/>
        <w:left w:val="none" w:sz="0" w:space="0" w:color="auto"/>
        <w:bottom w:val="none" w:sz="0" w:space="0" w:color="auto"/>
        <w:right w:val="none" w:sz="0" w:space="0" w:color="auto"/>
      </w:divBdr>
      <w:divsChild>
        <w:div w:id="43648570">
          <w:marLeft w:val="0"/>
          <w:marRight w:val="0"/>
          <w:marTop w:val="0"/>
          <w:marBottom w:val="0"/>
          <w:divBdr>
            <w:top w:val="none" w:sz="0" w:space="0" w:color="auto"/>
            <w:left w:val="none" w:sz="0" w:space="0" w:color="auto"/>
            <w:bottom w:val="none" w:sz="0" w:space="0" w:color="auto"/>
            <w:right w:val="none" w:sz="0" w:space="0" w:color="auto"/>
          </w:divBdr>
        </w:div>
        <w:div w:id="299842762">
          <w:marLeft w:val="0"/>
          <w:marRight w:val="0"/>
          <w:marTop w:val="0"/>
          <w:marBottom w:val="0"/>
          <w:divBdr>
            <w:top w:val="none" w:sz="0" w:space="0" w:color="auto"/>
            <w:left w:val="none" w:sz="0" w:space="0" w:color="auto"/>
            <w:bottom w:val="none" w:sz="0" w:space="0" w:color="auto"/>
            <w:right w:val="none" w:sz="0" w:space="0" w:color="auto"/>
          </w:divBdr>
        </w:div>
        <w:div w:id="301548593">
          <w:marLeft w:val="0"/>
          <w:marRight w:val="0"/>
          <w:marTop w:val="0"/>
          <w:marBottom w:val="0"/>
          <w:divBdr>
            <w:top w:val="none" w:sz="0" w:space="0" w:color="auto"/>
            <w:left w:val="none" w:sz="0" w:space="0" w:color="auto"/>
            <w:bottom w:val="none" w:sz="0" w:space="0" w:color="auto"/>
            <w:right w:val="none" w:sz="0" w:space="0" w:color="auto"/>
          </w:divBdr>
        </w:div>
        <w:div w:id="401174491">
          <w:marLeft w:val="0"/>
          <w:marRight w:val="0"/>
          <w:marTop w:val="0"/>
          <w:marBottom w:val="0"/>
          <w:divBdr>
            <w:top w:val="none" w:sz="0" w:space="0" w:color="auto"/>
            <w:left w:val="none" w:sz="0" w:space="0" w:color="auto"/>
            <w:bottom w:val="none" w:sz="0" w:space="0" w:color="auto"/>
            <w:right w:val="none" w:sz="0" w:space="0" w:color="auto"/>
          </w:divBdr>
        </w:div>
        <w:div w:id="455296262">
          <w:marLeft w:val="0"/>
          <w:marRight w:val="0"/>
          <w:marTop w:val="0"/>
          <w:marBottom w:val="0"/>
          <w:divBdr>
            <w:top w:val="none" w:sz="0" w:space="0" w:color="auto"/>
            <w:left w:val="none" w:sz="0" w:space="0" w:color="auto"/>
            <w:bottom w:val="none" w:sz="0" w:space="0" w:color="auto"/>
            <w:right w:val="none" w:sz="0" w:space="0" w:color="auto"/>
          </w:divBdr>
        </w:div>
        <w:div w:id="477191809">
          <w:marLeft w:val="0"/>
          <w:marRight w:val="0"/>
          <w:marTop w:val="0"/>
          <w:marBottom w:val="0"/>
          <w:divBdr>
            <w:top w:val="none" w:sz="0" w:space="0" w:color="auto"/>
            <w:left w:val="none" w:sz="0" w:space="0" w:color="auto"/>
            <w:bottom w:val="none" w:sz="0" w:space="0" w:color="auto"/>
            <w:right w:val="none" w:sz="0" w:space="0" w:color="auto"/>
          </w:divBdr>
        </w:div>
        <w:div w:id="490223020">
          <w:marLeft w:val="0"/>
          <w:marRight w:val="0"/>
          <w:marTop w:val="0"/>
          <w:marBottom w:val="0"/>
          <w:divBdr>
            <w:top w:val="none" w:sz="0" w:space="0" w:color="auto"/>
            <w:left w:val="none" w:sz="0" w:space="0" w:color="auto"/>
            <w:bottom w:val="none" w:sz="0" w:space="0" w:color="auto"/>
            <w:right w:val="none" w:sz="0" w:space="0" w:color="auto"/>
          </w:divBdr>
        </w:div>
        <w:div w:id="528111075">
          <w:marLeft w:val="0"/>
          <w:marRight w:val="0"/>
          <w:marTop w:val="0"/>
          <w:marBottom w:val="0"/>
          <w:divBdr>
            <w:top w:val="none" w:sz="0" w:space="0" w:color="auto"/>
            <w:left w:val="none" w:sz="0" w:space="0" w:color="auto"/>
            <w:bottom w:val="none" w:sz="0" w:space="0" w:color="auto"/>
            <w:right w:val="none" w:sz="0" w:space="0" w:color="auto"/>
          </w:divBdr>
        </w:div>
        <w:div w:id="572663328">
          <w:marLeft w:val="0"/>
          <w:marRight w:val="0"/>
          <w:marTop w:val="0"/>
          <w:marBottom w:val="0"/>
          <w:divBdr>
            <w:top w:val="none" w:sz="0" w:space="0" w:color="auto"/>
            <w:left w:val="none" w:sz="0" w:space="0" w:color="auto"/>
            <w:bottom w:val="none" w:sz="0" w:space="0" w:color="auto"/>
            <w:right w:val="none" w:sz="0" w:space="0" w:color="auto"/>
          </w:divBdr>
        </w:div>
        <w:div w:id="636909972">
          <w:marLeft w:val="0"/>
          <w:marRight w:val="0"/>
          <w:marTop w:val="0"/>
          <w:marBottom w:val="0"/>
          <w:divBdr>
            <w:top w:val="none" w:sz="0" w:space="0" w:color="auto"/>
            <w:left w:val="none" w:sz="0" w:space="0" w:color="auto"/>
            <w:bottom w:val="none" w:sz="0" w:space="0" w:color="auto"/>
            <w:right w:val="none" w:sz="0" w:space="0" w:color="auto"/>
          </w:divBdr>
        </w:div>
        <w:div w:id="824469682">
          <w:marLeft w:val="0"/>
          <w:marRight w:val="0"/>
          <w:marTop w:val="0"/>
          <w:marBottom w:val="0"/>
          <w:divBdr>
            <w:top w:val="none" w:sz="0" w:space="0" w:color="auto"/>
            <w:left w:val="none" w:sz="0" w:space="0" w:color="auto"/>
            <w:bottom w:val="none" w:sz="0" w:space="0" w:color="auto"/>
            <w:right w:val="none" w:sz="0" w:space="0" w:color="auto"/>
          </w:divBdr>
        </w:div>
        <w:div w:id="825823544">
          <w:marLeft w:val="0"/>
          <w:marRight w:val="0"/>
          <w:marTop w:val="0"/>
          <w:marBottom w:val="0"/>
          <w:divBdr>
            <w:top w:val="none" w:sz="0" w:space="0" w:color="auto"/>
            <w:left w:val="none" w:sz="0" w:space="0" w:color="auto"/>
            <w:bottom w:val="none" w:sz="0" w:space="0" w:color="auto"/>
            <w:right w:val="none" w:sz="0" w:space="0" w:color="auto"/>
          </w:divBdr>
        </w:div>
        <w:div w:id="875583595">
          <w:marLeft w:val="0"/>
          <w:marRight w:val="0"/>
          <w:marTop w:val="0"/>
          <w:marBottom w:val="0"/>
          <w:divBdr>
            <w:top w:val="none" w:sz="0" w:space="0" w:color="auto"/>
            <w:left w:val="none" w:sz="0" w:space="0" w:color="auto"/>
            <w:bottom w:val="none" w:sz="0" w:space="0" w:color="auto"/>
            <w:right w:val="none" w:sz="0" w:space="0" w:color="auto"/>
          </w:divBdr>
        </w:div>
        <w:div w:id="941107496">
          <w:marLeft w:val="0"/>
          <w:marRight w:val="0"/>
          <w:marTop w:val="0"/>
          <w:marBottom w:val="0"/>
          <w:divBdr>
            <w:top w:val="none" w:sz="0" w:space="0" w:color="auto"/>
            <w:left w:val="none" w:sz="0" w:space="0" w:color="auto"/>
            <w:bottom w:val="none" w:sz="0" w:space="0" w:color="auto"/>
            <w:right w:val="none" w:sz="0" w:space="0" w:color="auto"/>
          </w:divBdr>
        </w:div>
        <w:div w:id="1014117077">
          <w:marLeft w:val="0"/>
          <w:marRight w:val="0"/>
          <w:marTop w:val="0"/>
          <w:marBottom w:val="0"/>
          <w:divBdr>
            <w:top w:val="none" w:sz="0" w:space="0" w:color="auto"/>
            <w:left w:val="none" w:sz="0" w:space="0" w:color="auto"/>
            <w:bottom w:val="none" w:sz="0" w:space="0" w:color="auto"/>
            <w:right w:val="none" w:sz="0" w:space="0" w:color="auto"/>
          </w:divBdr>
        </w:div>
        <w:div w:id="1046486993">
          <w:marLeft w:val="0"/>
          <w:marRight w:val="0"/>
          <w:marTop w:val="0"/>
          <w:marBottom w:val="0"/>
          <w:divBdr>
            <w:top w:val="none" w:sz="0" w:space="0" w:color="auto"/>
            <w:left w:val="none" w:sz="0" w:space="0" w:color="auto"/>
            <w:bottom w:val="none" w:sz="0" w:space="0" w:color="auto"/>
            <w:right w:val="none" w:sz="0" w:space="0" w:color="auto"/>
          </w:divBdr>
        </w:div>
        <w:div w:id="1437365811">
          <w:marLeft w:val="0"/>
          <w:marRight w:val="0"/>
          <w:marTop w:val="0"/>
          <w:marBottom w:val="0"/>
          <w:divBdr>
            <w:top w:val="none" w:sz="0" w:space="0" w:color="auto"/>
            <w:left w:val="none" w:sz="0" w:space="0" w:color="auto"/>
            <w:bottom w:val="none" w:sz="0" w:space="0" w:color="auto"/>
            <w:right w:val="none" w:sz="0" w:space="0" w:color="auto"/>
          </w:divBdr>
        </w:div>
        <w:div w:id="1721435303">
          <w:marLeft w:val="0"/>
          <w:marRight w:val="0"/>
          <w:marTop w:val="0"/>
          <w:marBottom w:val="0"/>
          <w:divBdr>
            <w:top w:val="none" w:sz="0" w:space="0" w:color="auto"/>
            <w:left w:val="none" w:sz="0" w:space="0" w:color="auto"/>
            <w:bottom w:val="none" w:sz="0" w:space="0" w:color="auto"/>
            <w:right w:val="none" w:sz="0" w:space="0" w:color="auto"/>
          </w:divBdr>
        </w:div>
        <w:div w:id="2073700645">
          <w:marLeft w:val="0"/>
          <w:marRight w:val="0"/>
          <w:marTop w:val="0"/>
          <w:marBottom w:val="0"/>
          <w:divBdr>
            <w:top w:val="none" w:sz="0" w:space="0" w:color="auto"/>
            <w:left w:val="none" w:sz="0" w:space="0" w:color="auto"/>
            <w:bottom w:val="none" w:sz="0" w:space="0" w:color="auto"/>
            <w:right w:val="none" w:sz="0" w:space="0" w:color="auto"/>
          </w:divBdr>
        </w:div>
      </w:divsChild>
    </w:div>
    <w:div w:id="373044969">
      <w:bodyDiv w:val="1"/>
      <w:marLeft w:val="0"/>
      <w:marRight w:val="0"/>
      <w:marTop w:val="0"/>
      <w:marBottom w:val="0"/>
      <w:divBdr>
        <w:top w:val="none" w:sz="0" w:space="0" w:color="auto"/>
        <w:left w:val="none" w:sz="0" w:space="0" w:color="auto"/>
        <w:bottom w:val="none" w:sz="0" w:space="0" w:color="auto"/>
        <w:right w:val="none" w:sz="0" w:space="0" w:color="auto"/>
      </w:divBdr>
    </w:div>
    <w:div w:id="376661498">
      <w:bodyDiv w:val="1"/>
      <w:marLeft w:val="0"/>
      <w:marRight w:val="0"/>
      <w:marTop w:val="0"/>
      <w:marBottom w:val="0"/>
      <w:divBdr>
        <w:top w:val="none" w:sz="0" w:space="0" w:color="auto"/>
        <w:left w:val="none" w:sz="0" w:space="0" w:color="auto"/>
        <w:bottom w:val="none" w:sz="0" w:space="0" w:color="auto"/>
        <w:right w:val="none" w:sz="0" w:space="0" w:color="auto"/>
      </w:divBdr>
    </w:div>
    <w:div w:id="379138139">
      <w:bodyDiv w:val="1"/>
      <w:marLeft w:val="0"/>
      <w:marRight w:val="0"/>
      <w:marTop w:val="0"/>
      <w:marBottom w:val="0"/>
      <w:divBdr>
        <w:top w:val="none" w:sz="0" w:space="0" w:color="auto"/>
        <w:left w:val="none" w:sz="0" w:space="0" w:color="auto"/>
        <w:bottom w:val="none" w:sz="0" w:space="0" w:color="auto"/>
        <w:right w:val="none" w:sz="0" w:space="0" w:color="auto"/>
      </w:divBdr>
    </w:div>
    <w:div w:id="382562401">
      <w:bodyDiv w:val="1"/>
      <w:marLeft w:val="0"/>
      <w:marRight w:val="0"/>
      <w:marTop w:val="0"/>
      <w:marBottom w:val="0"/>
      <w:divBdr>
        <w:top w:val="none" w:sz="0" w:space="0" w:color="auto"/>
        <w:left w:val="none" w:sz="0" w:space="0" w:color="auto"/>
        <w:bottom w:val="none" w:sz="0" w:space="0" w:color="auto"/>
        <w:right w:val="none" w:sz="0" w:space="0" w:color="auto"/>
      </w:divBdr>
    </w:div>
    <w:div w:id="385028602">
      <w:bodyDiv w:val="1"/>
      <w:marLeft w:val="0"/>
      <w:marRight w:val="0"/>
      <w:marTop w:val="0"/>
      <w:marBottom w:val="0"/>
      <w:divBdr>
        <w:top w:val="none" w:sz="0" w:space="0" w:color="auto"/>
        <w:left w:val="none" w:sz="0" w:space="0" w:color="auto"/>
        <w:bottom w:val="none" w:sz="0" w:space="0" w:color="auto"/>
        <w:right w:val="none" w:sz="0" w:space="0" w:color="auto"/>
      </w:divBdr>
    </w:div>
    <w:div w:id="394277471">
      <w:bodyDiv w:val="1"/>
      <w:marLeft w:val="0"/>
      <w:marRight w:val="0"/>
      <w:marTop w:val="0"/>
      <w:marBottom w:val="0"/>
      <w:divBdr>
        <w:top w:val="none" w:sz="0" w:space="0" w:color="auto"/>
        <w:left w:val="none" w:sz="0" w:space="0" w:color="auto"/>
        <w:bottom w:val="none" w:sz="0" w:space="0" w:color="auto"/>
        <w:right w:val="none" w:sz="0" w:space="0" w:color="auto"/>
      </w:divBdr>
    </w:div>
    <w:div w:id="395516817">
      <w:bodyDiv w:val="1"/>
      <w:marLeft w:val="0"/>
      <w:marRight w:val="0"/>
      <w:marTop w:val="0"/>
      <w:marBottom w:val="0"/>
      <w:divBdr>
        <w:top w:val="none" w:sz="0" w:space="0" w:color="auto"/>
        <w:left w:val="none" w:sz="0" w:space="0" w:color="auto"/>
        <w:bottom w:val="none" w:sz="0" w:space="0" w:color="auto"/>
        <w:right w:val="none" w:sz="0" w:space="0" w:color="auto"/>
      </w:divBdr>
    </w:div>
    <w:div w:id="430661928">
      <w:bodyDiv w:val="1"/>
      <w:marLeft w:val="0"/>
      <w:marRight w:val="0"/>
      <w:marTop w:val="0"/>
      <w:marBottom w:val="0"/>
      <w:divBdr>
        <w:top w:val="none" w:sz="0" w:space="0" w:color="auto"/>
        <w:left w:val="none" w:sz="0" w:space="0" w:color="auto"/>
        <w:bottom w:val="none" w:sz="0" w:space="0" w:color="auto"/>
        <w:right w:val="none" w:sz="0" w:space="0" w:color="auto"/>
      </w:divBdr>
    </w:div>
    <w:div w:id="430710893">
      <w:bodyDiv w:val="1"/>
      <w:marLeft w:val="0"/>
      <w:marRight w:val="0"/>
      <w:marTop w:val="0"/>
      <w:marBottom w:val="0"/>
      <w:divBdr>
        <w:top w:val="none" w:sz="0" w:space="0" w:color="auto"/>
        <w:left w:val="none" w:sz="0" w:space="0" w:color="auto"/>
        <w:bottom w:val="none" w:sz="0" w:space="0" w:color="auto"/>
        <w:right w:val="none" w:sz="0" w:space="0" w:color="auto"/>
      </w:divBdr>
      <w:divsChild>
        <w:div w:id="160388666">
          <w:marLeft w:val="0"/>
          <w:marRight w:val="0"/>
          <w:marTop w:val="0"/>
          <w:marBottom w:val="0"/>
          <w:divBdr>
            <w:top w:val="none" w:sz="0" w:space="0" w:color="auto"/>
            <w:left w:val="none" w:sz="0" w:space="0" w:color="auto"/>
            <w:bottom w:val="none" w:sz="0" w:space="0" w:color="auto"/>
            <w:right w:val="none" w:sz="0" w:space="0" w:color="auto"/>
          </w:divBdr>
        </w:div>
      </w:divsChild>
    </w:div>
    <w:div w:id="433014408">
      <w:bodyDiv w:val="1"/>
      <w:marLeft w:val="0"/>
      <w:marRight w:val="0"/>
      <w:marTop w:val="0"/>
      <w:marBottom w:val="0"/>
      <w:divBdr>
        <w:top w:val="none" w:sz="0" w:space="0" w:color="auto"/>
        <w:left w:val="none" w:sz="0" w:space="0" w:color="auto"/>
        <w:bottom w:val="none" w:sz="0" w:space="0" w:color="auto"/>
        <w:right w:val="none" w:sz="0" w:space="0" w:color="auto"/>
      </w:divBdr>
    </w:div>
    <w:div w:id="436684326">
      <w:bodyDiv w:val="1"/>
      <w:marLeft w:val="0"/>
      <w:marRight w:val="0"/>
      <w:marTop w:val="0"/>
      <w:marBottom w:val="0"/>
      <w:divBdr>
        <w:top w:val="none" w:sz="0" w:space="0" w:color="auto"/>
        <w:left w:val="none" w:sz="0" w:space="0" w:color="auto"/>
        <w:bottom w:val="none" w:sz="0" w:space="0" w:color="auto"/>
        <w:right w:val="none" w:sz="0" w:space="0" w:color="auto"/>
      </w:divBdr>
    </w:div>
    <w:div w:id="444158602">
      <w:bodyDiv w:val="1"/>
      <w:marLeft w:val="0"/>
      <w:marRight w:val="0"/>
      <w:marTop w:val="0"/>
      <w:marBottom w:val="0"/>
      <w:divBdr>
        <w:top w:val="none" w:sz="0" w:space="0" w:color="auto"/>
        <w:left w:val="none" w:sz="0" w:space="0" w:color="auto"/>
        <w:bottom w:val="none" w:sz="0" w:space="0" w:color="auto"/>
        <w:right w:val="none" w:sz="0" w:space="0" w:color="auto"/>
      </w:divBdr>
    </w:div>
    <w:div w:id="446972565">
      <w:bodyDiv w:val="1"/>
      <w:marLeft w:val="0"/>
      <w:marRight w:val="0"/>
      <w:marTop w:val="0"/>
      <w:marBottom w:val="0"/>
      <w:divBdr>
        <w:top w:val="none" w:sz="0" w:space="0" w:color="auto"/>
        <w:left w:val="none" w:sz="0" w:space="0" w:color="auto"/>
        <w:bottom w:val="none" w:sz="0" w:space="0" w:color="auto"/>
        <w:right w:val="none" w:sz="0" w:space="0" w:color="auto"/>
      </w:divBdr>
      <w:divsChild>
        <w:div w:id="2037996127">
          <w:marLeft w:val="0"/>
          <w:marRight w:val="0"/>
          <w:marTop w:val="0"/>
          <w:marBottom w:val="0"/>
          <w:divBdr>
            <w:top w:val="none" w:sz="0" w:space="0" w:color="auto"/>
            <w:left w:val="none" w:sz="0" w:space="0" w:color="auto"/>
            <w:bottom w:val="none" w:sz="0" w:space="0" w:color="auto"/>
            <w:right w:val="none" w:sz="0" w:space="0" w:color="auto"/>
          </w:divBdr>
        </w:div>
      </w:divsChild>
    </w:div>
    <w:div w:id="467281852">
      <w:bodyDiv w:val="1"/>
      <w:marLeft w:val="0"/>
      <w:marRight w:val="0"/>
      <w:marTop w:val="0"/>
      <w:marBottom w:val="0"/>
      <w:divBdr>
        <w:top w:val="none" w:sz="0" w:space="0" w:color="auto"/>
        <w:left w:val="none" w:sz="0" w:space="0" w:color="auto"/>
        <w:bottom w:val="none" w:sz="0" w:space="0" w:color="auto"/>
        <w:right w:val="none" w:sz="0" w:space="0" w:color="auto"/>
      </w:divBdr>
    </w:div>
    <w:div w:id="468478359">
      <w:bodyDiv w:val="1"/>
      <w:marLeft w:val="0"/>
      <w:marRight w:val="0"/>
      <w:marTop w:val="0"/>
      <w:marBottom w:val="0"/>
      <w:divBdr>
        <w:top w:val="none" w:sz="0" w:space="0" w:color="auto"/>
        <w:left w:val="none" w:sz="0" w:space="0" w:color="auto"/>
        <w:bottom w:val="none" w:sz="0" w:space="0" w:color="auto"/>
        <w:right w:val="none" w:sz="0" w:space="0" w:color="auto"/>
      </w:divBdr>
      <w:divsChild>
        <w:div w:id="1591083055">
          <w:marLeft w:val="0"/>
          <w:marRight w:val="0"/>
          <w:marTop w:val="100"/>
          <w:marBottom w:val="100"/>
          <w:divBdr>
            <w:top w:val="none" w:sz="0" w:space="0" w:color="auto"/>
            <w:left w:val="none" w:sz="0" w:space="0" w:color="auto"/>
            <w:bottom w:val="none" w:sz="0" w:space="0" w:color="auto"/>
            <w:right w:val="none" w:sz="0" w:space="0" w:color="auto"/>
          </w:divBdr>
          <w:divsChild>
            <w:div w:id="2142917153">
              <w:marLeft w:val="0"/>
              <w:marRight w:val="0"/>
              <w:marTop w:val="0"/>
              <w:marBottom w:val="0"/>
              <w:divBdr>
                <w:top w:val="none" w:sz="0" w:space="0" w:color="auto"/>
                <w:left w:val="none" w:sz="0" w:space="0" w:color="auto"/>
                <w:bottom w:val="none" w:sz="0" w:space="0" w:color="auto"/>
                <w:right w:val="none" w:sz="0" w:space="0" w:color="auto"/>
              </w:divBdr>
              <w:divsChild>
                <w:div w:id="1359358835">
                  <w:marLeft w:val="0"/>
                  <w:marRight w:val="0"/>
                  <w:marTop w:val="0"/>
                  <w:marBottom w:val="0"/>
                  <w:divBdr>
                    <w:top w:val="none" w:sz="0" w:space="0" w:color="auto"/>
                    <w:left w:val="none" w:sz="0" w:space="0" w:color="auto"/>
                    <w:bottom w:val="none" w:sz="0" w:space="0" w:color="auto"/>
                    <w:right w:val="none" w:sz="0" w:space="0" w:color="auto"/>
                  </w:divBdr>
                  <w:divsChild>
                    <w:div w:id="1444575626">
                      <w:marLeft w:val="0"/>
                      <w:marRight w:val="0"/>
                      <w:marTop w:val="0"/>
                      <w:marBottom w:val="0"/>
                      <w:divBdr>
                        <w:top w:val="none" w:sz="0" w:space="0" w:color="auto"/>
                        <w:left w:val="none" w:sz="0" w:space="0" w:color="auto"/>
                        <w:bottom w:val="none" w:sz="0" w:space="0" w:color="auto"/>
                        <w:right w:val="none" w:sz="0" w:space="0" w:color="auto"/>
                      </w:divBdr>
                      <w:divsChild>
                        <w:div w:id="515733788">
                          <w:marLeft w:val="0"/>
                          <w:marRight w:val="0"/>
                          <w:marTop w:val="0"/>
                          <w:marBottom w:val="0"/>
                          <w:divBdr>
                            <w:top w:val="none" w:sz="0" w:space="0" w:color="auto"/>
                            <w:left w:val="none" w:sz="0" w:space="0" w:color="auto"/>
                            <w:bottom w:val="none" w:sz="0" w:space="0" w:color="auto"/>
                            <w:right w:val="none" w:sz="0" w:space="0" w:color="auto"/>
                          </w:divBdr>
                          <w:divsChild>
                            <w:div w:id="723020691">
                              <w:marLeft w:val="0"/>
                              <w:marRight w:val="0"/>
                              <w:marTop w:val="0"/>
                              <w:marBottom w:val="0"/>
                              <w:divBdr>
                                <w:top w:val="none" w:sz="0" w:space="0" w:color="auto"/>
                                <w:left w:val="none" w:sz="0" w:space="0" w:color="auto"/>
                                <w:bottom w:val="none" w:sz="0" w:space="0" w:color="auto"/>
                                <w:right w:val="none" w:sz="0" w:space="0" w:color="auto"/>
                              </w:divBdr>
                              <w:divsChild>
                                <w:div w:id="429816321">
                                  <w:marLeft w:val="0"/>
                                  <w:marRight w:val="0"/>
                                  <w:marTop w:val="0"/>
                                  <w:marBottom w:val="0"/>
                                  <w:divBdr>
                                    <w:top w:val="none" w:sz="0" w:space="0" w:color="auto"/>
                                    <w:left w:val="none" w:sz="0" w:space="0" w:color="auto"/>
                                    <w:bottom w:val="none" w:sz="0" w:space="0" w:color="auto"/>
                                    <w:right w:val="none" w:sz="0" w:space="0" w:color="auto"/>
                                  </w:divBdr>
                                  <w:divsChild>
                                    <w:div w:id="1374115613">
                                      <w:marLeft w:val="0"/>
                                      <w:marRight w:val="0"/>
                                      <w:marTop w:val="0"/>
                                      <w:marBottom w:val="0"/>
                                      <w:divBdr>
                                        <w:top w:val="none" w:sz="0" w:space="0" w:color="auto"/>
                                        <w:left w:val="none" w:sz="0" w:space="0" w:color="auto"/>
                                        <w:bottom w:val="none" w:sz="0" w:space="0" w:color="auto"/>
                                        <w:right w:val="none" w:sz="0" w:space="0" w:color="auto"/>
                                      </w:divBdr>
                                      <w:divsChild>
                                        <w:div w:id="1186138235">
                                          <w:marLeft w:val="0"/>
                                          <w:marRight w:val="0"/>
                                          <w:marTop w:val="0"/>
                                          <w:marBottom w:val="0"/>
                                          <w:divBdr>
                                            <w:top w:val="none" w:sz="0" w:space="0" w:color="auto"/>
                                            <w:left w:val="none" w:sz="0" w:space="0" w:color="auto"/>
                                            <w:bottom w:val="none" w:sz="0" w:space="0" w:color="auto"/>
                                            <w:right w:val="none" w:sz="0" w:space="0" w:color="auto"/>
                                          </w:divBdr>
                                          <w:divsChild>
                                            <w:div w:id="1742213937">
                                              <w:marLeft w:val="0"/>
                                              <w:marRight w:val="0"/>
                                              <w:marTop w:val="0"/>
                                              <w:marBottom w:val="0"/>
                                              <w:divBdr>
                                                <w:top w:val="none" w:sz="0" w:space="0" w:color="auto"/>
                                                <w:left w:val="none" w:sz="0" w:space="0" w:color="auto"/>
                                                <w:bottom w:val="none" w:sz="0" w:space="0" w:color="auto"/>
                                                <w:right w:val="none" w:sz="0" w:space="0" w:color="auto"/>
                                              </w:divBdr>
                                              <w:divsChild>
                                                <w:div w:id="1965035177">
                                                  <w:marLeft w:val="0"/>
                                                  <w:marRight w:val="0"/>
                                                  <w:marTop w:val="0"/>
                                                  <w:marBottom w:val="0"/>
                                                  <w:divBdr>
                                                    <w:top w:val="none" w:sz="0" w:space="0" w:color="auto"/>
                                                    <w:left w:val="none" w:sz="0" w:space="0" w:color="auto"/>
                                                    <w:bottom w:val="none" w:sz="0" w:space="0" w:color="auto"/>
                                                    <w:right w:val="none" w:sz="0" w:space="0" w:color="auto"/>
                                                  </w:divBdr>
                                                  <w:divsChild>
                                                    <w:div w:id="17440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282725">
      <w:bodyDiv w:val="1"/>
      <w:marLeft w:val="0"/>
      <w:marRight w:val="0"/>
      <w:marTop w:val="0"/>
      <w:marBottom w:val="0"/>
      <w:divBdr>
        <w:top w:val="none" w:sz="0" w:space="0" w:color="auto"/>
        <w:left w:val="none" w:sz="0" w:space="0" w:color="auto"/>
        <w:bottom w:val="none" w:sz="0" w:space="0" w:color="auto"/>
        <w:right w:val="none" w:sz="0" w:space="0" w:color="auto"/>
      </w:divBdr>
      <w:divsChild>
        <w:div w:id="751196167">
          <w:marLeft w:val="0"/>
          <w:marRight w:val="0"/>
          <w:marTop w:val="0"/>
          <w:marBottom w:val="0"/>
          <w:divBdr>
            <w:top w:val="none" w:sz="0" w:space="0" w:color="auto"/>
            <w:left w:val="none" w:sz="0" w:space="0" w:color="auto"/>
            <w:bottom w:val="none" w:sz="0" w:space="0" w:color="auto"/>
            <w:right w:val="none" w:sz="0" w:space="0" w:color="auto"/>
          </w:divBdr>
          <w:divsChild>
            <w:div w:id="1074166153">
              <w:marLeft w:val="0"/>
              <w:marRight w:val="0"/>
              <w:marTop w:val="0"/>
              <w:marBottom w:val="0"/>
              <w:divBdr>
                <w:top w:val="none" w:sz="0" w:space="0" w:color="auto"/>
                <w:left w:val="none" w:sz="0" w:space="0" w:color="auto"/>
                <w:bottom w:val="none" w:sz="0" w:space="0" w:color="auto"/>
                <w:right w:val="none" w:sz="0" w:space="0" w:color="auto"/>
              </w:divBdr>
              <w:divsChild>
                <w:div w:id="1088892576">
                  <w:marLeft w:val="0"/>
                  <w:marRight w:val="0"/>
                  <w:marTop w:val="0"/>
                  <w:marBottom w:val="600"/>
                  <w:divBdr>
                    <w:top w:val="none" w:sz="0" w:space="0" w:color="auto"/>
                    <w:left w:val="none" w:sz="0" w:space="0" w:color="auto"/>
                    <w:bottom w:val="none" w:sz="0" w:space="0" w:color="auto"/>
                    <w:right w:val="none" w:sz="0" w:space="0" w:color="auto"/>
                  </w:divBdr>
                  <w:divsChild>
                    <w:div w:id="1055277492">
                      <w:marLeft w:val="0"/>
                      <w:marRight w:val="0"/>
                      <w:marTop w:val="0"/>
                      <w:marBottom w:val="0"/>
                      <w:divBdr>
                        <w:top w:val="none" w:sz="0" w:space="0" w:color="auto"/>
                        <w:left w:val="none" w:sz="0" w:space="0" w:color="auto"/>
                        <w:bottom w:val="none" w:sz="0" w:space="0" w:color="auto"/>
                        <w:right w:val="none" w:sz="0" w:space="0" w:color="auto"/>
                      </w:divBdr>
                      <w:divsChild>
                        <w:div w:id="635568153">
                          <w:marLeft w:val="0"/>
                          <w:marRight w:val="0"/>
                          <w:marTop w:val="0"/>
                          <w:marBottom w:val="0"/>
                          <w:divBdr>
                            <w:top w:val="none" w:sz="0" w:space="0" w:color="auto"/>
                            <w:left w:val="none" w:sz="0" w:space="0" w:color="auto"/>
                            <w:bottom w:val="dotted" w:sz="6" w:space="15" w:color="666666"/>
                            <w:right w:val="none" w:sz="0" w:space="0" w:color="auto"/>
                          </w:divBdr>
                          <w:divsChild>
                            <w:div w:id="86279035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324907">
      <w:bodyDiv w:val="1"/>
      <w:marLeft w:val="0"/>
      <w:marRight w:val="0"/>
      <w:marTop w:val="0"/>
      <w:marBottom w:val="0"/>
      <w:divBdr>
        <w:top w:val="none" w:sz="0" w:space="0" w:color="auto"/>
        <w:left w:val="none" w:sz="0" w:space="0" w:color="auto"/>
        <w:bottom w:val="none" w:sz="0" w:space="0" w:color="auto"/>
        <w:right w:val="none" w:sz="0" w:space="0" w:color="auto"/>
      </w:divBdr>
    </w:div>
    <w:div w:id="491070920">
      <w:bodyDiv w:val="1"/>
      <w:marLeft w:val="0"/>
      <w:marRight w:val="0"/>
      <w:marTop w:val="0"/>
      <w:marBottom w:val="0"/>
      <w:divBdr>
        <w:top w:val="none" w:sz="0" w:space="0" w:color="auto"/>
        <w:left w:val="none" w:sz="0" w:space="0" w:color="auto"/>
        <w:bottom w:val="none" w:sz="0" w:space="0" w:color="auto"/>
        <w:right w:val="none" w:sz="0" w:space="0" w:color="auto"/>
      </w:divBdr>
    </w:div>
    <w:div w:id="558589869">
      <w:bodyDiv w:val="1"/>
      <w:marLeft w:val="0"/>
      <w:marRight w:val="0"/>
      <w:marTop w:val="0"/>
      <w:marBottom w:val="0"/>
      <w:divBdr>
        <w:top w:val="none" w:sz="0" w:space="0" w:color="auto"/>
        <w:left w:val="none" w:sz="0" w:space="0" w:color="auto"/>
        <w:bottom w:val="none" w:sz="0" w:space="0" w:color="auto"/>
        <w:right w:val="none" w:sz="0" w:space="0" w:color="auto"/>
      </w:divBdr>
    </w:div>
    <w:div w:id="569846679">
      <w:bodyDiv w:val="1"/>
      <w:marLeft w:val="0"/>
      <w:marRight w:val="0"/>
      <w:marTop w:val="0"/>
      <w:marBottom w:val="0"/>
      <w:divBdr>
        <w:top w:val="none" w:sz="0" w:space="0" w:color="auto"/>
        <w:left w:val="none" w:sz="0" w:space="0" w:color="auto"/>
        <w:bottom w:val="none" w:sz="0" w:space="0" w:color="auto"/>
        <w:right w:val="none" w:sz="0" w:space="0" w:color="auto"/>
      </w:divBdr>
    </w:div>
    <w:div w:id="570579112">
      <w:bodyDiv w:val="1"/>
      <w:marLeft w:val="0"/>
      <w:marRight w:val="0"/>
      <w:marTop w:val="0"/>
      <w:marBottom w:val="0"/>
      <w:divBdr>
        <w:top w:val="none" w:sz="0" w:space="0" w:color="auto"/>
        <w:left w:val="none" w:sz="0" w:space="0" w:color="auto"/>
        <w:bottom w:val="none" w:sz="0" w:space="0" w:color="auto"/>
        <w:right w:val="none" w:sz="0" w:space="0" w:color="auto"/>
      </w:divBdr>
    </w:div>
    <w:div w:id="580140557">
      <w:bodyDiv w:val="1"/>
      <w:marLeft w:val="0"/>
      <w:marRight w:val="0"/>
      <w:marTop w:val="0"/>
      <w:marBottom w:val="0"/>
      <w:divBdr>
        <w:top w:val="none" w:sz="0" w:space="0" w:color="auto"/>
        <w:left w:val="none" w:sz="0" w:space="0" w:color="auto"/>
        <w:bottom w:val="none" w:sz="0" w:space="0" w:color="auto"/>
        <w:right w:val="none" w:sz="0" w:space="0" w:color="auto"/>
      </w:divBdr>
    </w:div>
    <w:div w:id="581842910">
      <w:bodyDiv w:val="1"/>
      <w:marLeft w:val="0"/>
      <w:marRight w:val="0"/>
      <w:marTop w:val="0"/>
      <w:marBottom w:val="0"/>
      <w:divBdr>
        <w:top w:val="none" w:sz="0" w:space="0" w:color="auto"/>
        <w:left w:val="none" w:sz="0" w:space="0" w:color="auto"/>
        <w:bottom w:val="none" w:sz="0" w:space="0" w:color="auto"/>
        <w:right w:val="none" w:sz="0" w:space="0" w:color="auto"/>
      </w:divBdr>
    </w:div>
    <w:div w:id="582687395">
      <w:bodyDiv w:val="1"/>
      <w:marLeft w:val="0"/>
      <w:marRight w:val="0"/>
      <w:marTop w:val="0"/>
      <w:marBottom w:val="0"/>
      <w:divBdr>
        <w:top w:val="none" w:sz="0" w:space="0" w:color="auto"/>
        <w:left w:val="none" w:sz="0" w:space="0" w:color="auto"/>
        <w:bottom w:val="none" w:sz="0" w:space="0" w:color="auto"/>
        <w:right w:val="none" w:sz="0" w:space="0" w:color="auto"/>
      </w:divBdr>
    </w:div>
    <w:div w:id="593783730">
      <w:bodyDiv w:val="1"/>
      <w:marLeft w:val="0"/>
      <w:marRight w:val="0"/>
      <w:marTop w:val="0"/>
      <w:marBottom w:val="0"/>
      <w:divBdr>
        <w:top w:val="none" w:sz="0" w:space="0" w:color="auto"/>
        <w:left w:val="none" w:sz="0" w:space="0" w:color="auto"/>
        <w:bottom w:val="none" w:sz="0" w:space="0" w:color="auto"/>
        <w:right w:val="none" w:sz="0" w:space="0" w:color="auto"/>
      </w:divBdr>
    </w:div>
    <w:div w:id="603653908">
      <w:bodyDiv w:val="1"/>
      <w:marLeft w:val="0"/>
      <w:marRight w:val="0"/>
      <w:marTop w:val="0"/>
      <w:marBottom w:val="0"/>
      <w:divBdr>
        <w:top w:val="none" w:sz="0" w:space="0" w:color="auto"/>
        <w:left w:val="none" w:sz="0" w:space="0" w:color="auto"/>
        <w:bottom w:val="none" w:sz="0" w:space="0" w:color="auto"/>
        <w:right w:val="none" w:sz="0" w:space="0" w:color="auto"/>
      </w:divBdr>
    </w:div>
    <w:div w:id="613367409">
      <w:bodyDiv w:val="1"/>
      <w:marLeft w:val="0"/>
      <w:marRight w:val="0"/>
      <w:marTop w:val="0"/>
      <w:marBottom w:val="0"/>
      <w:divBdr>
        <w:top w:val="none" w:sz="0" w:space="0" w:color="auto"/>
        <w:left w:val="none" w:sz="0" w:space="0" w:color="auto"/>
        <w:bottom w:val="none" w:sz="0" w:space="0" w:color="auto"/>
        <w:right w:val="none" w:sz="0" w:space="0" w:color="auto"/>
      </w:divBdr>
    </w:div>
    <w:div w:id="629172132">
      <w:bodyDiv w:val="1"/>
      <w:marLeft w:val="0"/>
      <w:marRight w:val="0"/>
      <w:marTop w:val="0"/>
      <w:marBottom w:val="0"/>
      <w:divBdr>
        <w:top w:val="none" w:sz="0" w:space="0" w:color="auto"/>
        <w:left w:val="none" w:sz="0" w:space="0" w:color="auto"/>
        <w:bottom w:val="none" w:sz="0" w:space="0" w:color="auto"/>
        <w:right w:val="none" w:sz="0" w:space="0" w:color="auto"/>
      </w:divBdr>
    </w:div>
    <w:div w:id="643507854">
      <w:bodyDiv w:val="1"/>
      <w:marLeft w:val="0"/>
      <w:marRight w:val="0"/>
      <w:marTop w:val="0"/>
      <w:marBottom w:val="0"/>
      <w:divBdr>
        <w:top w:val="none" w:sz="0" w:space="0" w:color="auto"/>
        <w:left w:val="none" w:sz="0" w:space="0" w:color="auto"/>
        <w:bottom w:val="none" w:sz="0" w:space="0" w:color="auto"/>
        <w:right w:val="none" w:sz="0" w:space="0" w:color="auto"/>
      </w:divBdr>
    </w:div>
    <w:div w:id="647396511">
      <w:bodyDiv w:val="1"/>
      <w:marLeft w:val="0"/>
      <w:marRight w:val="0"/>
      <w:marTop w:val="0"/>
      <w:marBottom w:val="0"/>
      <w:divBdr>
        <w:top w:val="none" w:sz="0" w:space="0" w:color="auto"/>
        <w:left w:val="none" w:sz="0" w:space="0" w:color="auto"/>
        <w:bottom w:val="none" w:sz="0" w:space="0" w:color="auto"/>
        <w:right w:val="none" w:sz="0" w:space="0" w:color="auto"/>
      </w:divBdr>
    </w:div>
    <w:div w:id="657542819">
      <w:bodyDiv w:val="1"/>
      <w:marLeft w:val="0"/>
      <w:marRight w:val="0"/>
      <w:marTop w:val="0"/>
      <w:marBottom w:val="0"/>
      <w:divBdr>
        <w:top w:val="none" w:sz="0" w:space="0" w:color="auto"/>
        <w:left w:val="none" w:sz="0" w:space="0" w:color="auto"/>
        <w:bottom w:val="none" w:sz="0" w:space="0" w:color="auto"/>
        <w:right w:val="none" w:sz="0" w:space="0" w:color="auto"/>
      </w:divBdr>
    </w:div>
    <w:div w:id="657880800">
      <w:bodyDiv w:val="1"/>
      <w:marLeft w:val="0"/>
      <w:marRight w:val="0"/>
      <w:marTop w:val="0"/>
      <w:marBottom w:val="0"/>
      <w:divBdr>
        <w:top w:val="none" w:sz="0" w:space="0" w:color="auto"/>
        <w:left w:val="none" w:sz="0" w:space="0" w:color="auto"/>
        <w:bottom w:val="none" w:sz="0" w:space="0" w:color="auto"/>
        <w:right w:val="none" w:sz="0" w:space="0" w:color="auto"/>
      </w:divBdr>
    </w:div>
    <w:div w:id="661549197">
      <w:bodyDiv w:val="1"/>
      <w:marLeft w:val="0"/>
      <w:marRight w:val="0"/>
      <w:marTop w:val="0"/>
      <w:marBottom w:val="0"/>
      <w:divBdr>
        <w:top w:val="none" w:sz="0" w:space="0" w:color="auto"/>
        <w:left w:val="none" w:sz="0" w:space="0" w:color="auto"/>
        <w:bottom w:val="none" w:sz="0" w:space="0" w:color="auto"/>
        <w:right w:val="none" w:sz="0" w:space="0" w:color="auto"/>
      </w:divBdr>
      <w:divsChild>
        <w:div w:id="86849779">
          <w:marLeft w:val="0"/>
          <w:marRight w:val="0"/>
          <w:marTop w:val="0"/>
          <w:marBottom w:val="0"/>
          <w:divBdr>
            <w:top w:val="none" w:sz="0" w:space="0" w:color="auto"/>
            <w:left w:val="none" w:sz="0" w:space="0" w:color="auto"/>
            <w:bottom w:val="none" w:sz="0" w:space="0" w:color="auto"/>
            <w:right w:val="none" w:sz="0" w:space="0" w:color="auto"/>
          </w:divBdr>
        </w:div>
        <w:div w:id="737636333">
          <w:marLeft w:val="0"/>
          <w:marRight w:val="0"/>
          <w:marTop w:val="0"/>
          <w:marBottom w:val="0"/>
          <w:divBdr>
            <w:top w:val="none" w:sz="0" w:space="0" w:color="auto"/>
            <w:left w:val="none" w:sz="0" w:space="0" w:color="auto"/>
            <w:bottom w:val="none" w:sz="0" w:space="0" w:color="auto"/>
            <w:right w:val="none" w:sz="0" w:space="0" w:color="auto"/>
          </w:divBdr>
        </w:div>
        <w:div w:id="764616967">
          <w:marLeft w:val="0"/>
          <w:marRight w:val="0"/>
          <w:marTop w:val="0"/>
          <w:marBottom w:val="0"/>
          <w:divBdr>
            <w:top w:val="none" w:sz="0" w:space="0" w:color="auto"/>
            <w:left w:val="none" w:sz="0" w:space="0" w:color="auto"/>
            <w:bottom w:val="none" w:sz="0" w:space="0" w:color="auto"/>
            <w:right w:val="none" w:sz="0" w:space="0" w:color="auto"/>
          </w:divBdr>
        </w:div>
        <w:div w:id="1779792524">
          <w:marLeft w:val="0"/>
          <w:marRight w:val="0"/>
          <w:marTop w:val="0"/>
          <w:marBottom w:val="0"/>
          <w:divBdr>
            <w:top w:val="none" w:sz="0" w:space="0" w:color="auto"/>
            <w:left w:val="none" w:sz="0" w:space="0" w:color="auto"/>
            <w:bottom w:val="none" w:sz="0" w:space="0" w:color="auto"/>
            <w:right w:val="none" w:sz="0" w:space="0" w:color="auto"/>
          </w:divBdr>
        </w:div>
        <w:div w:id="1853062857">
          <w:marLeft w:val="0"/>
          <w:marRight w:val="0"/>
          <w:marTop w:val="0"/>
          <w:marBottom w:val="0"/>
          <w:divBdr>
            <w:top w:val="none" w:sz="0" w:space="0" w:color="auto"/>
            <w:left w:val="none" w:sz="0" w:space="0" w:color="auto"/>
            <w:bottom w:val="none" w:sz="0" w:space="0" w:color="auto"/>
            <w:right w:val="none" w:sz="0" w:space="0" w:color="auto"/>
          </w:divBdr>
        </w:div>
      </w:divsChild>
    </w:div>
    <w:div w:id="673535819">
      <w:bodyDiv w:val="1"/>
      <w:marLeft w:val="0"/>
      <w:marRight w:val="0"/>
      <w:marTop w:val="0"/>
      <w:marBottom w:val="0"/>
      <w:divBdr>
        <w:top w:val="none" w:sz="0" w:space="0" w:color="auto"/>
        <w:left w:val="none" w:sz="0" w:space="0" w:color="auto"/>
        <w:bottom w:val="none" w:sz="0" w:space="0" w:color="auto"/>
        <w:right w:val="none" w:sz="0" w:space="0" w:color="auto"/>
      </w:divBdr>
    </w:div>
    <w:div w:id="681248042">
      <w:bodyDiv w:val="1"/>
      <w:marLeft w:val="0"/>
      <w:marRight w:val="0"/>
      <w:marTop w:val="0"/>
      <w:marBottom w:val="0"/>
      <w:divBdr>
        <w:top w:val="none" w:sz="0" w:space="0" w:color="auto"/>
        <w:left w:val="none" w:sz="0" w:space="0" w:color="auto"/>
        <w:bottom w:val="none" w:sz="0" w:space="0" w:color="auto"/>
        <w:right w:val="none" w:sz="0" w:space="0" w:color="auto"/>
      </w:divBdr>
    </w:div>
    <w:div w:id="694428648">
      <w:bodyDiv w:val="1"/>
      <w:marLeft w:val="0"/>
      <w:marRight w:val="0"/>
      <w:marTop w:val="0"/>
      <w:marBottom w:val="0"/>
      <w:divBdr>
        <w:top w:val="none" w:sz="0" w:space="0" w:color="auto"/>
        <w:left w:val="none" w:sz="0" w:space="0" w:color="auto"/>
        <w:bottom w:val="none" w:sz="0" w:space="0" w:color="auto"/>
        <w:right w:val="none" w:sz="0" w:space="0" w:color="auto"/>
      </w:divBdr>
    </w:div>
    <w:div w:id="695544827">
      <w:bodyDiv w:val="1"/>
      <w:marLeft w:val="0"/>
      <w:marRight w:val="0"/>
      <w:marTop w:val="0"/>
      <w:marBottom w:val="0"/>
      <w:divBdr>
        <w:top w:val="none" w:sz="0" w:space="0" w:color="auto"/>
        <w:left w:val="none" w:sz="0" w:space="0" w:color="auto"/>
        <w:bottom w:val="none" w:sz="0" w:space="0" w:color="auto"/>
        <w:right w:val="none" w:sz="0" w:space="0" w:color="auto"/>
      </w:divBdr>
    </w:div>
    <w:div w:id="696126097">
      <w:bodyDiv w:val="1"/>
      <w:marLeft w:val="0"/>
      <w:marRight w:val="0"/>
      <w:marTop w:val="0"/>
      <w:marBottom w:val="0"/>
      <w:divBdr>
        <w:top w:val="none" w:sz="0" w:space="0" w:color="auto"/>
        <w:left w:val="none" w:sz="0" w:space="0" w:color="auto"/>
        <w:bottom w:val="none" w:sz="0" w:space="0" w:color="auto"/>
        <w:right w:val="none" w:sz="0" w:space="0" w:color="auto"/>
      </w:divBdr>
    </w:div>
    <w:div w:id="697662156">
      <w:bodyDiv w:val="1"/>
      <w:marLeft w:val="0"/>
      <w:marRight w:val="0"/>
      <w:marTop w:val="0"/>
      <w:marBottom w:val="0"/>
      <w:divBdr>
        <w:top w:val="none" w:sz="0" w:space="0" w:color="auto"/>
        <w:left w:val="none" w:sz="0" w:space="0" w:color="auto"/>
        <w:bottom w:val="none" w:sz="0" w:space="0" w:color="auto"/>
        <w:right w:val="none" w:sz="0" w:space="0" w:color="auto"/>
      </w:divBdr>
    </w:div>
    <w:div w:id="711926395">
      <w:bodyDiv w:val="1"/>
      <w:marLeft w:val="0"/>
      <w:marRight w:val="0"/>
      <w:marTop w:val="0"/>
      <w:marBottom w:val="0"/>
      <w:divBdr>
        <w:top w:val="none" w:sz="0" w:space="0" w:color="auto"/>
        <w:left w:val="none" w:sz="0" w:space="0" w:color="auto"/>
        <w:bottom w:val="none" w:sz="0" w:space="0" w:color="auto"/>
        <w:right w:val="none" w:sz="0" w:space="0" w:color="auto"/>
      </w:divBdr>
      <w:divsChild>
        <w:div w:id="976105797">
          <w:marLeft w:val="0"/>
          <w:marRight w:val="0"/>
          <w:marTop w:val="150"/>
          <w:marBottom w:val="0"/>
          <w:divBdr>
            <w:top w:val="none" w:sz="0" w:space="0" w:color="auto"/>
            <w:left w:val="none" w:sz="0" w:space="0" w:color="auto"/>
            <w:bottom w:val="none" w:sz="0" w:space="0" w:color="auto"/>
            <w:right w:val="none" w:sz="0" w:space="0" w:color="auto"/>
          </w:divBdr>
          <w:divsChild>
            <w:div w:id="1075401228">
              <w:marLeft w:val="0"/>
              <w:marRight w:val="0"/>
              <w:marTop w:val="0"/>
              <w:marBottom w:val="0"/>
              <w:divBdr>
                <w:top w:val="none" w:sz="0" w:space="0" w:color="auto"/>
                <w:left w:val="none" w:sz="0" w:space="0" w:color="auto"/>
                <w:bottom w:val="none" w:sz="0" w:space="0" w:color="auto"/>
                <w:right w:val="none" w:sz="0" w:space="0" w:color="auto"/>
              </w:divBdr>
              <w:divsChild>
                <w:div w:id="1344480257">
                  <w:marLeft w:val="0"/>
                  <w:marRight w:val="0"/>
                  <w:marTop w:val="0"/>
                  <w:marBottom w:val="0"/>
                  <w:divBdr>
                    <w:top w:val="none" w:sz="0" w:space="0" w:color="auto"/>
                    <w:left w:val="none" w:sz="0" w:space="0" w:color="auto"/>
                    <w:bottom w:val="none" w:sz="0" w:space="0" w:color="auto"/>
                    <w:right w:val="none" w:sz="0" w:space="0" w:color="auto"/>
                  </w:divBdr>
                  <w:divsChild>
                    <w:div w:id="650184243">
                      <w:marLeft w:val="0"/>
                      <w:marRight w:val="0"/>
                      <w:marTop w:val="0"/>
                      <w:marBottom w:val="0"/>
                      <w:divBdr>
                        <w:top w:val="none" w:sz="0" w:space="0" w:color="auto"/>
                        <w:left w:val="none" w:sz="0" w:space="0" w:color="auto"/>
                        <w:bottom w:val="none" w:sz="0" w:space="0" w:color="auto"/>
                        <w:right w:val="none" w:sz="0" w:space="0" w:color="auto"/>
                      </w:divBdr>
                      <w:divsChild>
                        <w:div w:id="373848220">
                          <w:marLeft w:val="0"/>
                          <w:marRight w:val="0"/>
                          <w:marTop w:val="0"/>
                          <w:marBottom w:val="360"/>
                          <w:divBdr>
                            <w:top w:val="single" w:sz="6" w:space="0" w:color="C0C0C0"/>
                            <w:left w:val="single" w:sz="6" w:space="0" w:color="C0C0C0"/>
                            <w:bottom w:val="single" w:sz="6" w:space="0" w:color="C0C0C0"/>
                            <w:right w:val="single" w:sz="6" w:space="0" w:color="C0C0C0"/>
                          </w:divBdr>
                          <w:divsChild>
                            <w:div w:id="15547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50822">
      <w:bodyDiv w:val="1"/>
      <w:marLeft w:val="0"/>
      <w:marRight w:val="0"/>
      <w:marTop w:val="0"/>
      <w:marBottom w:val="0"/>
      <w:divBdr>
        <w:top w:val="none" w:sz="0" w:space="0" w:color="auto"/>
        <w:left w:val="none" w:sz="0" w:space="0" w:color="auto"/>
        <w:bottom w:val="none" w:sz="0" w:space="0" w:color="auto"/>
        <w:right w:val="none" w:sz="0" w:space="0" w:color="auto"/>
      </w:divBdr>
      <w:divsChild>
        <w:div w:id="674920350">
          <w:marLeft w:val="0"/>
          <w:marRight w:val="0"/>
          <w:marTop w:val="0"/>
          <w:marBottom w:val="0"/>
          <w:divBdr>
            <w:top w:val="none" w:sz="0" w:space="0" w:color="auto"/>
            <w:left w:val="none" w:sz="0" w:space="0" w:color="auto"/>
            <w:bottom w:val="none" w:sz="0" w:space="0" w:color="auto"/>
            <w:right w:val="none" w:sz="0" w:space="0" w:color="auto"/>
          </w:divBdr>
          <w:divsChild>
            <w:div w:id="1293711243">
              <w:marLeft w:val="0"/>
              <w:marRight w:val="0"/>
              <w:marTop w:val="0"/>
              <w:marBottom w:val="0"/>
              <w:divBdr>
                <w:top w:val="none" w:sz="0" w:space="0" w:color="auto"/>
                <w:left w:val="none" w:sz="0" w:space="0" w:color="auto"/>
                <w:bottom w:val="none" w:sz="0" w:space="0" w:color="auto"/>
                <w:right w:val="none" w:sz="0" w:space="0" w:color="auto"/>
              </w:divBdr>
            </w:div>
          </w:divsChild>
        </w:div>
        <w:div w:id="919023543">
          <w:marLeft w:val="0"/>
          <w:marRight w:val="0"/>
          <w:marTop w:val="0"/>
          <w:marBottom w:val="0"/>
          <w:divBdr>
            <w:top w:val="none" w:sz="0" w:space="0" w:color="auto"/>
            <w:left w:val="none" w:sz="0" w:space="0" w:color="auto"/>
            <w:bottom w:val="none" w:sz="0" w:space="0" w:color="auto"/>
            <w:right w:val="none" w:sz="0" w:space="0" w:color="auto"/>
          </w:divBdr>
          <w:divsChild>
            <w:div w:id="62608388">
              <w:marLeft w:val="0"/>
              <w:marRight w:val="0"/>
              <w:marTop w:val="0"/>
              <w:marBottom w:val="0"/>
              <w:divBdr>
                <w:top w:val="none" w:sz="0" w:space="0" w:color="auto"/>
                <w:left w:val="none" w:sz="0" w:space="0" w:color="auto"/>
                <w:bottom w:val="none" w:sz="0" w:space="0" w:color="auto"/>
                <w:right w:val="none" w:sz="0" w:space="0" w:color="auto"/>
              </w:divBdr>
            </w:div>
          </w:divsChild>
        </w:div>
        <w:div w:id="1577353215">
          <w:marLeft w:val="0"/>
          <w:marRight w:val="0"/>
          <w:marTop w:val="0"/>
          <w:marBottom w:val="0"/>
          <w:divBdr>
            <w:top w:val="none" w:sz="0" w:space="0" w:color="auto"/>
            <w:left w:val="none" w:sz="0" w:space="0" w:color="auto"/>
            <w:bottom w:val="none" w:sz="0" w:space="0" w:color="auto"/>
            <w:right w:val="none" w:sz="0" w:space="0" w:color="auto"/>
          </w:divBdr>
          <w:divsChild>
            <w:div w:id="117841751">
              <w:marLeft w:val="0"/>
              <w:marRight w:val="0"/>
              <w:marTop w:val="0"/>
              <w:marBottom w:val="0"/>
              <w:divBdr>
                <w:top w:val="none" w:sz="0" w:space="0" w:color="auto"/>
                <w:left w:val="none" w:sz="0" w:space="0" w:color="auto"/>
                <w:bottom w:val="none" w:sz="0" w:space="0" w:color="auto"/>
                <w:right w:val="none" w:sz="0" w:space="0" w:color="auto"/>
              </w:divBdr>
            </w:div>
          </w:divsChild>
        </w:div>
        <w:div w:id="1830248236">
          <w:marLeft w:val="0"/>
          <w:marRight w:val="0"/>
          <w:marTop w:val="0"/>
          <w:marBottom w:val="0"/>
          <w:divBdr>
            <w:top w:val="none" w:sz="0" w:space="0" w:color="auto"/>
            <w:left w:val="none" w:sz="0" w:space="0" w:color="auto"/>
            <w:bottom w:val="none" w:sz="0" w:space="0" w:color="auto"/>
            <w:right w:val="none" w:sz="0" w:space="0" w:color="auto"/>
          </w:divBdr>
          <w:divsChild>
            <w:div w:id="13222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0514">
      <w:bodyDiv w:val="1"/>
      <w:marLeft w:val="0"/>
      <w:marRight w:val="0"/>
      <w:marTop w:val="0"/>
      <w:marBottom w:val="0"/>
      <w:divBdr>
        <w:top w:val="none" w:sz="0" w:space="0" w:color="auto"/>
        <w:left w:val="none" w:sz="0" w:space="0" w:color="auto"/>
        <w:bottom w:val="none" w:sz="0" w:space="0" w:color="auto"/>
        <w:right w:val="none" w:sz="0" w:space="0" w:color="auto"/>
      </w:divBdr>
      <w:divsChild>
        <w:div w:id="935358466">
          <w:marLeft w:val="0"/>
          <w:marRight w:val="0"/>
          <w:marTop w:val="0"/>
          <w:marBottom w:val="0"/>
          <w:divBdr>
            <w:top w:val="none" w:sz="0" w:space="0" w:color="auto"/>
            <w:left w:val="none" w:sz="0" w:space="0" w:color="auto"/>
            <w:bottom w:val="none" w:sz="0" w:space="0" w:color="auto"/>
            <w:right w:val="none" w:sz="0" w:space="0" w:color="auto"/>
          </w:divBdr>
        </w:div>
      </w:divsChild>
    </w:div>
    <w:div w:id="736898107">
      <w:bodyDiv w:val="1"/>
      <w:marLeft w:val="0"/>
      <w:marRight w:val="0"/>
      <w:marTop w:val="0"/>
      <w:marBottom w:val="0"/>
      <w:divBdr>
        <w:top w:val="none" w:sz="0" w:space="0" w:color="auto"/>
        <w:left w:val="none" w:sz="0" w:space="0" w:color="auto"/>
        <w:bottom w:val="none" w:sz="0" w:space="0" w:color="auto"/>
        <w:right w:val="none" w:sz="0" w:space="0" w:color="auto"/>
      </w:divBdr>
    </w:div>
    <w:div w:id="738291406">
      <w:bodyDiv w:val="1"/>
      <w:marLeft w:val="0"/>
      <w:marRight w:val="0"/>
      <w:marTop w:val="0"/>
      <w:marBottom w:val="0"/>
      <w:divBdr>
        <w:top w:val="none" w:sz="0" w:space="0" w:color="auto"/>
        <w:left w:val="none" w:sz="0" w:space="0" w:color="auto"/>
        <w:bottom w:val="none" w:sz="0" w:space="0" w:color="auto"/>
        <w:right w:val="none" w:sz="0" w:space="0" w:color="auto"/>
      </w:divBdr>
    </w:div>
    <w:div w:id="780102887">
      <w:bodyDiv w:val="1"/>
      <w:marLeft w:val="0"/>
      <w:marRight w:val="0"/>
      <w:marTop w:val="0"/>
      <w:marBottom w:val="0"/>
      <w:divBdr>
        <w:top w:val="none" w:sz="0" w:space="0" w:color="auto"/>
        <w:left w:val="none" w:sz="0" w:space="0" w:color="auto"/>
        <w:bottom w:val="none" w:sz="0" w:space="0" w:color="auto"/>
        <w:right w:val="none" w:sz="0" w:space="0" w:color="auto"/>
      </w:divBdr>
      <w:divsChild>
        <w:div w:id="1486777977">
          <w:marLeft w:val="0"/>
          <w:marRight w:val="0"/>
          <w:marTop w:val="0"/>
          <w:marBottom w:val="0"/>
          <w:divBdr>
            <w:top w:val="none" w:sz="0" w:space="0" w:color="auto"/>
            <w:left w:val="none" w:sz="0" w:space="0" w:color="auto"/>
            <w:bottom w:val="none" w:sz="0" w:space="0" w:color="auto"/>
            <w:right w:val="none" w:sz="0" w:space="0" w:color="auto"/>
          </w:divBdr>
          <w:divsChild>
            <w:div w:id="1055012133">
              <w:marLeft w:val="0"/>
              <w:marRight w:val="0"/>
              <w:marTop w:val="0"/>
              <w:marBottom w:val="0"/>
              <w:divBdr>
                <w:top w:val="none" w:sz="0" w:space="0" w:color="auto"/>
                <w:left w:val="none" w:sz="0" w:space="0" w:color="auto"/>
                <w:bottom w:val="none" w:sz="0" w:space="0" w:color="auto"/>
                <w:right w:val="none" w:sz="0" w:space="0" w:color="auto"/>
              </w:divBdr>
              <w:divsChild>
                <w:div w:id="2113158690">
                  <w:marLeft w:val="0"/>
                  <w:marRight w:val="0"/>
                  <w:marTop w:val="0"/>
                  <w:marBottom w:val="600"/>
                  <w:divBdr>
                    <w:top w:val="none" w:sz="0" w:space="0" w:color="auto"/>
                    <w:left w:val="none" w:sz="0" w:space="0" w:color="auto"/>
                    <w:bottom w:val="none" w:sz="0" w:space="0" w:color="auto"/>
                    <w:right w:val="none" w:sz="0" w:space="0" w:color="auto"/>
                  </w:divBdr>
                  <w:divsChild>
                    <w:div w:id="1510292204">
                      <w:marLeft w:val="0"/>
                      <w:marRight w:val="0"/>
                      <w:marTop w:val="0"/>
                      <w:marBottom w:val="0"/>
                      <w:divBdr>
                        <w:top w:val="none" w:sz="0" w:space="0" w:color="auto"/>
                        <w:left w:val="none" w:sz="0" w:space="0" w:color="auto"/>
                        <w:bottom w:val="none" w:sz="0" w:space="0" w:color="auto"/>
                        <w:right w:val="none" w:sz="0" w:space="0" w:color="auto"/>
                      </w:divBdr>
                      <w:divsChild>
                        <w:div w:id="1100487771">
                          <w:marLeft w:val="0"/>
                          <w:marRight w:val="0"/>
                          <w:marTop w:val="0"/>
                          <w:marBottom w:val="0"/>
                          <w:divBdr>
                            <w:top w:val="none" w:sz="0" w:space="0" w:color="auto"/>
                            <w:left w:val="none" w:sz="0" w:space="0" w:color="auto"/>
                            <w:bottom w:val="single" w:sz="6" w:space="15" w:color="AAAAAA"/>
                            <w:right w:val="none" w:sz="0" w:space="0" w:color="auto"/>
                          </w:divBdr>
                          <w:divsChild>
                            <w:div w:id="158846465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660119">
      <w:bodyDiv w:val="1"/>
      <w:marLeft w:val="0"/>
      <w:marRight w:val="0"/>
      <w:marTop w:val="0"/>
      <w:marBottom w:val="0"/>
      <w:divBdr>
        <w:top w:val="none" w:sz="0" w:space="0" w:color="auto"/>
        <w:left w:val="none" w:sz="0" w:space="0" w:color="auto"/>
        <w:bottom w:val="none" w:sz="0" w:space="0" w:color="auto"/>
        <w:right w:val="none" w:sz="0" w:space="0" w:color="auto"/>
      </w:divBdr>
    </w:div>
    <w:div w:id="811673734">
      <w:bodyDiv w:val="1"/>
      <w:marLeft w:val="0"/>
      <w:marRight w:val="0"/>
      <w:marTop w:val="0"/>
      <w:marBottom w:val="0"/>
      <w:divBdr>
        <w:top w:val="none" w:sz="0" w:space="0" w:color="auto"/>
        <w:left w:val="none" w:sz="0" w:space="0" w:color="auto"/>
        <w:bottom w:val="none" w:sz="0" w:space="0" w:color="auto"/>
        <w:right w:val="none" w:sz="0" w:space="0" w:color="auto"/>
      </w:divBdr>
    </w:div>
    <w:div w:id="816385313">
      <w:bodyDiv w:val="1"/>
      <w:marLeft w:val="0"/>
      <w:marRight w:val="0"/>
      <w:marTop w:val="0"/>
      <w:marBottom w:val="0"/>
      <w:divBdr>
        <w:top w:val="none" w:sz="0" w:space="0" w:color="auto"/>
        <w:left w:val="none" w:sz="0" w:space="0" w:color="auto"/>
        <w:bottom w:val="none" w:sz="0" w:space="0" w:color="auto"/>
        <w:right w:val="none" w:sz="0" w:space="0" w:color="auto"/>
      </w:divBdr>
    </w:div>
    <w:div w:id="817920758">
      <w:bodyDiv w:val="1"/>
      <w:marLeft w:val="0"/>
      <w:marRight w:val="0"/>
      <w:marTop w:val="0"/>
      <w:marBottom w:val="0"/>
      <w:divBdr>
        <w:top w:val="none" w:sz="0" w:space="0" w:color="auto"/>
        <w:left w:val="none" w:sz="0" w:space="0" w:color="auto"/>
        <w:bottom w:val="none" w:sz="0" w:space="0" w:color="auto"/>
        <w:right w:val="none" w:sz="0" w:space="0" w:color="auto"/>
      </w:divBdr>
    </w:div>
    <w:div w:id="831526902">
      <w:bodyDiv w:val="1"/>
      <w:marLeft w:val="0"/>
      <w:marRight w:val="0"/>
      <w:marTop w:val="0"/>
      <w:marBottom w:val="0"/>
      <w:divBdr>
        <w:top w:val="none" w:sz="0" w:space="0" w:color="auto"/>
        <w:left w:val="none" w:sz="0" w:space="0" w:color="auto"/>
        <w:bottom w:val="none" w:sz="0" w:space="0" w:color="auto"/>
        <w:right w:val="none" w:sz="0" w:space="0" w:color="auto"/>
      </w:divBdr>
    </w:div>
    <w:div w:id="835926676">
      <w:bodyDiv w:val="1"/>
      <w:marLeft w:val="0"/>
      <w:marRight w:val="0"/>
      <w:marTop w:val="0"/>
      <w:marBottom w:val="0"/>
      <w:divBdr>
        <w:top w:val="none" w:sz="0" w:space="0" w:color="auto"/>
        <w:left w:val="none" w:sz="0" w:space="0" w:color="auto"/>
        <w:bottom w:val="none" w:sz="0" w:space="0" w:color="auto"/>
        <w:right w:val="none" w:sz="0" w:space="0" w:color="auto"/>
      </w:divBdr>
    </w:div>
    <w:div w:id="838234649">
      <w:bodyDiv w:val="1"/>
      <w:marLeft w:val="0"/>
      <w:marRight w:val="0"/>
      <w:marTop w:val="0"/>
      <w:marBottom w:val="0"/>
      <w:divBdr>
        <w:top w:val="none" w:sz="0" w:space="0" w:color="auto"/>
        <w:left w:val="none" w:sz="0" w:space="0" w:color="auto"/>
        <w:bottom w:val="none" w:sz="0" w:space="0" w:color="auto"/>
        <w:right w:val="none" w:sz="0" w:space="0" w:color="auto"/>
      </w:divBdr>
    </w:div>
    <w:div w:id="845440259">
      <w:bodyDiv w:val="1"/>
      <w:marLeft w:val="0"/>
      <w:marRight w:val="0"/>
      <w:marTop w:val="0"/>
      <w:marBottom w:val="0"/>
      <w:divBdr>
        <w:top w:val="none" w:sz="0" w:space="0" w:color="auto"/>
        <w:left w:val="none" w:sz="0" w:space="0" w:color="auto"/>
        <w:bottom w:val="none" w:sz="0" w:space="0" w:color="auto"/>
        <w:right w:val="none" w:sz="0" w:space="0" w:color="auto"/>
      </w:divBdr>
    </w:div>
    <w:div w:id="848568171">
      <w:bodyDiv w:val="1"/>
      <w:marLeft w:val="0"/>
      <w:marRight w:val="0"/>
      <w:marTop w:val="0"/>
      <w:marBottom w:val="0"/>
      <w:divBdr>
        <w:top w:val="none" w:sz="0" w:space="0" w:color="auto"/>
        <w:left w:val="none" w:sz="0" w:space="0" w:color="auto"/>
        <w:bottom w:val="none" w:sz="0" w:space="0" w:color="auto"/>
        <w:right w:val="none" w:sz="0" w:space="0" w:color="auto"/>
      </w:divBdr>
    </w:div>
    <w:div w:id="852960591">
      <w:bodyDiv w:val="1"/>
      <w:marLeft w:val="0"/>
      <w:marRight w:val="0"/>
      <w:marTop w:val="0"/>
      <w:marBottom w:val="0"/>
      <w:divBdr>
        <w:top w:val="none" w:sz="0" w:space="0" w:color="auto"/>
        <w:left w:val="none" w:sz="0" w:space="0" w:color="auto"/>
        <w:bottom w:val="none" w:sz="0" w:space="0" w:color="auto"/>
        <w:right w:val="none" w:sz="0" w:space="0" w:color="auto"/>
      </w:divBdr>
    </w:div>
    <w:div w:id="857425995">
      <w:bodyDiv w:val="1"/>
      <w:marLeft w:val="0"/>
      <w:marRight w:val="0"/>
      <w:marTop w:val="0"/>
      <w:marBottom w:val="0"/>
      <w:divBdr>
        <w:top w:val="none" w:sz="0" w:space="0" w:color="auto"/>
        <w:left w:val="none" w:sz="0" w:space="0" w:color="auto"/>
        <w:bottom w:val="none" w:sz="0" w:space="0" w:color="auto"/>
        <w:right w:val="none" w:sz="0" w:space="0" w:color="auto"/>
      </w:divBdr>
    </w:div>
    <w:div w:id="858471531">
      <w:bodyDiv w:val="1"/>
      <w:marLeft w:val="0"/>
      <w:marRight w:val="0"/>
      <w:marTop w:val="0"/>
      <w:marBottom w:val="0"/>
      <w:divBdr>
        <w:top w:val="none" w:sz="0" w:space="0" w:color="auto"/>
        <w:left w:val="none" w:sz="0" w:space="0" w:color="auto"/>
        <w:bottom w:val="none" w:sz="0" w:space="0" w:color="auto"/>
        <w:right w:val="none" w:sz="0" w:space="0" w:color="auto"/>
      </w:divBdr>
    </w:div>
    <w:div w:id="871763831">
      <w:bodyDiv w:val="1"/>
      <w:marLeft w:val="0"/>
      <w:marRight w:val="0"/>
      <w:marTop w:val="0"/>
      <w:marBottom w:val="0"/>
      <w:divBdr>
        <w:top w:val="none" w:sz="0" w:space="0" w:color="auto"/>
        <w:left w:val="none" w:sz="0" w:space="0" w:color="auto"/>
        <w:bottom w:val="none" w:sz="0" w:space="0" w:color="auto"/>
        <w:right w:val="none" w:sz="0" w:space="0" w:color="auto"/>
      </w:divBdr>
    </w:div>
    <w:div w:id="895091818">
      <w:bodyDiv w:val="1"/>
      <w:marLeft w:val="0"/>
      <w:marRight w:val="0"/>
      <w:marTop w:val="0"/>
      <w:marBottom w:val="0"/>
      <w:divBdr>
        <w:top w:val="none" w:sz="0" w:space="0" w:color="auto"/>
        <w:left w:val="none" w:sz="0" w:space="0" w:color="auto"/>
        <w:bottom w:val="none" w:sz="0" w:space="0" w:color="auto"/>
        <w:right w:val="none" w:sz="0" w:space="0" w:color="auto"/>
      </w:divBdr>
    </w:div>
    <w:div w:id="902762940">
      <w:bodyDiv w:val="1"/>
      <w:marLeft w:val="0"/>
      <w:marRight w:val="0"/>
      <w:marTop w:val="0"/>
      <w:marBottom w:val="0"/>
      <w:divBdr>
        <w:top w:val="none" w:sz="0" w:space="0" w:color="auto"/>
        <w:left w:val="none" w:sz="0" w:space="0" w:color="auto"/>
        <w:bottom w:val="none" w:sz="0" w:space="0" w:color="auto"/>
        <w:right w:val="none" w:sz="0" w:space="0" w:color="auto"/>
      </w:divBdr>
    </w:div>
    <w:div w:id="904267873">
      <w:bodyDiv w:val="1"/>
      <w:marLeft w:val="0"/>
      <w:marRight w:val="0"/>
      <w:marTop w:val="0"/>
      <w:marBottom w:val="0"/>
      <w:divBdr>
        <w:top w:val="none" w:sz="0" w:space="0" w:color="auto"/>
        <w:left w:val="none" w:sz="0" w:space="0" w:color="auto"/>
        <w:bottom w:val="none" w:sz="0" w:space="0" w:color="auto"/>
        <w:right w:val="none" w:sz="0" w:space="0" w:color="auto"/>
      </w:divBdr>
    </w:div>
    <w:div w:id="921841369">
      <w:bodyDiv w:val="1"/>
      <w:marLeft w:val="0"/>
      <w:marRight w:val="0"/>
      <w:marTop w:val="0"/>
      <w:marBottom w:val="0"/>
      <w:divBdr>
        <w:top w:val="none" w:sz="0" w:space="0" w:color="auto"/>
        <w:left w:val="none" w:sz="0" w:space="0" w:color="auto"/>
        <w:bottom w:val="none" w:sz="0" w:space="0" w:color="auto"/>
        <w:right w:val="none" w:sz="0" w:space="0" w:color="auto"/>
      </w:divBdr>
    </w:div>
    <w:div w:id="930315501">
      <w:bodyDiv w:val="1"/>
      <w:marLeft w:val="0"/>
      <w:marRight w:val="0"/>
      <w:marTop w:val="0"/>
      <w:marBottom w:val="0"/>
      <w:divBdr>
        <w:top w:val="none" w:sz="0" w:space="0" w:color="auto"/>
        <w:left w:val="none" w:sz="0" w:space="0" w:color="auto"/>
        <w:bottom w:val="none" w:sz="0" w:space="0" w:color="auto"/>
        <w:right w:val="none" w:sz="0" w:space="0" w:color="auto"/>
      </w:divBdr>
    </w:div>
    <w:div w:id="934442482">
      <w:bodyDiv w:val="1"/>
      <w:marLeft w:val="0"/>
      <w:marRight w:val="0"/>
      <w:marTop w:val="0"/>
      <w:marBottom w:val="0"/>
      <w:divBdr>
        <w:top w:val="none" w:sz="0" w:space="0" w:color="auto"/>
        <w:left w:val="none" w:sz="0" w:space="0" w:color="auto"/>
        <w:bottom w:val="none" w:sz="0" w:space="0" w:color="auto"/>
        <w:right w:val="none" w:sz="0" w:space="0" w:color="auto"/>
      </w:divBdr>
    </w:div>
    <w:div w:id="947812742">
      <w:bodyDiv w:val="1"/>
      <w:marLeft w:val="0"/>
      <w:marRight w:val="0"/>
      <w:marTop w:val="0"/>
      <w:marBottom w:val="0"/>
      <w:divBdr>
        <w:top w:val="none" w:sz="0" w:space="0" w:color="auto"/>
        <w:left w:val="none" w:sz="0" w:space="0" w:color="auto"/>
        <w:bottom w:val="none" w:sz="0" w:space="0" w:color="auto"/>
        <w:right w:val="none" w:sz="0" w:space="0" w:color="auto"/>
      </w:divBdr>
      <w:divsChild>
        <w:div w:id="1612737732">
          <w:marLeft w:val="0"/>
          <w:marRight w:val="0"/>
          <w:marTop w:val="0"/>
          <w:marBottom w:val="0"/>
          <w:divBdr>
            <w:top w:val="none" w:sz="0" w:space="0" w:color="auto"/>
            <w:left w:val="none" w:sz="0" w:space="0" w:color="auto"/>
            <w:bottom w:val="none" w:sz="0" w:space="0" w:color="auto"/>
            <w:right w:val="none" w:sz="0" w:space="0" w:color="auto"/>
          </w:divBdr>
          <w:divsChild>
            <w:div w:id="2094282174">
              <w:marLeft w:val="0"/>
              <w:marRight w:val="0"/>
              <w:marTop w:val="0"/>
              <w:marBottom w:val="0"/>
              <w:divBdr>
                <w:top w:val="none" w:sz="0" w:space="0" w:color="auto"/>
                <w:left w:val="none" w:sz="0" w:space="0" w:color="auto"/>
                <w:bottom w:val="none" w:sz="0" w:space="0" w:color="auto"/>
                <w:right w:val="none" w:sz="0" w:space="0" w:color="auto"/>
              </w:divBdr>
              <w:divsChild>
                <w:div w:id="1439108077">
                  <w:marLeft w:val="0"/>
                  <w:marRight w:val="0"/>
                  <w:marTop w:val="0"/>
                  <w:marBottom w:val="600"/>
                  <w:divBdr>
                    <w:top w:val="none" w:sz="0" w:space="0" w:color="auto"/>
                    <w:left w:val="none" w:sz="0" w:space="0" w:color="auto"/>
                    <w:bottom w:val="none" w:sz="0" w:space="0" w:color="auto"/>
                    <w:right w:val="none" w:sz="0" w:space="0" w:color="auto"/>
                  </w:divBdr>
                  <w:divsChild>
                    <w:div w:id="2079742587">
                      <w:marLeft w:val="0"/>
                      <w:marRight w:val="0"/>
                      <w:marTop w:val="0"/>
                      <w:marBottom w:val="0"/>
                      <w:divBdr>
                        <w:top w:val="none" w:sz="0" w:space="0" w:color="auto"/>
                        <w:left w:val="none" w:sz="0" w:space="0" w:color="auto"/>
                        <w:bottom w:val="none" w:sz="0" w:space="0" w:color="auto"/>
                        <w:right w:val="none" w:sz="0" w:space="0" w:color="auto"/>
                      </w:divBdr>
                      <w:divsChild>
                        <w:div w:id="221521005">
                          <w:marLeft w:val="0"/>
                          <w:marRight w:val="0"/>
                          <w:marTop w:val="0"/>
                          <w:marBottom w:val="0"/>
                          <w:divBdr>
                            <w:top w:val="none" w:sz="0" w:space="0" w:color="auto"/>
                            <w:left w:val="none" w:sz="0" w:space="0" w:color="auto"/>
                            <w:bottom w:val="single" w:sz="6" w:space="15" w:color="AAAAAA"/>
                            <w:right w:val="none" w:sz="0" w:space="0" w:color="auto"/>
                          </w:divBdr>
                          <w:divsChild>
                            <w:div w:id="147721372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9378">
      <w:bodyDiv w:val="1"/>
      <w:marLeft w:val="0"/>
      <w:marRight w:val="0"/>
      <w:marTop w:val="0"/>
      <w:marBottom w:val="0"/>
      <w:divBdr>
        <w:top w:val="none" w:sz="0" w:space="0" w:color="auto"/>
        <w:left w:val="none" w:sz="0" w:space="0" w:color="auto"/>
        <w:bottom w:val="none" w:sz="0" w:space="0" w:color="auto"/>
        <w:right w:val="none" w:sz="0" w:space="0" w:color="auto"/>
      </w:divBdr>
    </w:div>
    <w:div w:id="967781250">
      <w:bodyDiv w:val="1"/>
      <w:marLeft w:val="0"/>
      <w:marRight w:val="0"/>
      <w:marTop w:val="0"/>
      <w:marBottom w:val="0"/>
      <w:divBdr>
        <w:top w:val="none" w:sz="0" w:space="0" w:color="auto"/>
        <w:left w:val="none" w:sz="0" w:space="0" w:color="auto"/>
        <w:bottom w:val="none" w:sz="0" w:space="0" w:color="auto"/>
        <w:right w:val="none" w:sz="0" w:space="0" w:color="auto"/>
      </w:divBdr>
      <w:divsChild>
        <w:div w:id="1248466363">
          <w:marLeft w:val="0"/>
          <w:marRight w:val="0"/>
          <w:marTop w:val="0"/>
          <w:marBottom w:val="0"/>
          <w:divBdr>
            <w:top w:val="none" w:sz="0" w:space="0" w:color="auto"/>
            <w:left w:val="none" w:sz="0" w:space="0" w:color="auto"/>
            <w:bottom w:val="none" w:sz="0" w:space="0" w:color="auto"/>
            <w:right w:val="none" w:sz="0" w:space="0" w:color="auto"/>
          </w:divBdr>
          <w:divsChild>
            <w:div w:id="814834360">
              <w:marLeft w:val="0"/>
              <w:marRight w:val="0"/>
              <w:marTop w:val="0"/>
              <w:marBottom w:val="0"/>
              <w:divBdr>
                <w:top w:val="none" w:sz="0" w:space="0" w:color="auto"/>
                <w:left w:val="none" w:sz="0" w:space="0" w:color="auto"/>
                <w:bottom w:val="none" w:sz="0" w:space="0" w:color="auto"/>
                <w:right w:val="none" w:sz="0" w:space="0" w:color="auto"/>
              </w:divBdr>
              <w:divsChild>
                <w:div w:id="35663293">
                  <w:marLeft w:val="0"/>
                  <w:marRight w:val="0"/>
                  <w:marTop w:val="0"/>
                  <w:marBottom w:val="0"/>
                  <w:divBdr>
                    <w:top w:val="none" w:sz="0" w:space="0" w:color="auto"/>
                    <w:left w:val="none" w:sz="0" w:space="0" w:color="auto"/>
                    <w:bottom w:val="none" w:sz="0" w:space="0" w:color="auto"/>
                    <w:right w:val="none" w:sz="0" w:space="0" w:color="auto"/>
                  </w:divBdr>
                  <w:divsChild>
                    <w:div w:id="150096978">
                      <w:marLeft w:val="0"/>
                      <w:marRight w:val="0"/>
                      <w:marTop w:val="0"/>
                      <w:marBottom w:val="0"/>
                      <w:divBdr>
                        <w:top w:val="none" w:sz="0" w:space="0" w:color="auto"/>
                        <w:left w:val="none" w:sz="0" w:space="0" w:color="auto"/>
                        <w:bottom w:val="none" w:sz="0" w:space="0" w:color="auto"/>
                        <w:right w:val="none" w:sz="0" w:space="0" w:color="auto"/>
                      </w:divBdr>
                      <w:divsChild>
                        <w:div w:id="2051414358">
                          <w:marLeft w:val="0"/>
                          <w:marRight w:val="0"/>
                          <w:marTop w:val="0"/>
                          <w:marBottom w:val="0"/>
                          <w:divBdr>
                            <w:top w:val="none" w:sz="0" w:space="0" w:color="auto"/>
                            <w:left w:val="none" w:sz="0" w:space="0" w:color="auto"/>
                            <w:bottom w:val="none" w:sz="0" w:space="0" w:color="auto"/>
                            <w:right w:val="none" w:sz="0" w:space="0" w:color="auto"/>
                          </w:divBdr>
                          <w:divsChild>
                            <w:div w:id="890464413">
                              <w:marLeft w:val="0"/>
                              <w:marRight w:val="0"/>
                              <w:marTop w:val="0"/>
                              <w:marBottom w:val="0"/>
                              <w:divBdr>
                                <w:top w:val="none" w:sz="0" w:space="0" w:color="auto"/>
                                <w:left w:val="none" w:sz="0" w:space="0" w:color="auto"/>
                                <w:bottom w:val="none" w:sz="0" w:space="0" w:color="auto"/>
                                <w:right w:val="none" w:sz="0" w:space="0" w:color="auto"/>
                              </w:divBdr>
                              <w:divsChild>
                                <w:div w:id="18961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82577">
      <w:bodyDiv w:val="1"/>
      <w:marLeft w:val="0"/>
      <w:marRight w:val="0"/>
      <w:marTop w:val="0"/>
      <w:marBottom w:val="0"/>
      <w:divBdr>
        <w:top w:val="none" w:sz="0" w:space="0" w:color="auto"/>
        <w:left w:val="none" w:sz="0" w:space="0" w:color="auto"/>
        <w:bottom w:val="none" w:sz="0" w:space="0" w:color="auto"/>
        <w:right w:val="none" w:sz="0" w:space="0" w:color="auto"/>
      </w:divBdr>
    </w:div>
    <w:div w:id="979269983">
      <w:bodyDiv w:val="1"/>
      <w:marLeft w:val="0"/>
      <w:marRight w:val="0"/>
      <w:marTop w:val="0"/>
      <w:marBottom w:val="0"/>
      <w:divBdr>
        <w:top w:val="none" w:sz="0" w:space="0" w:color="auto"/>
        <w:left w:val="none" w:sz="0" w:space="0" w:color="auto"/>
        <w:bottom w:val="none" w:sz="0" w:space="0" w:color="auto"/>
        <w:right w:val="none" w:sz="0" w:space="0" w:color="auto"/>
      </w:divBdr>
    </w:div>
    <w:div w:id="992104446">
      <w:bodyDiv w:val="1"/>
      <w:marLeft w:val="0"/>
      <w:marRight w:val="0"/>
      <w:marTop w:val="0"/>
      <w:marBottom w:val="0"/>
      <w:divBdr>
        <w:top w:val="none" w:sz="0" w:space="0" w:color="auto"/>
        <w:left w:val="none" w:sz="0" w:space="0" w:color="auto"/>
        <w:bottom w:val="none" w:sz="0" w:space="0" w:color="auto"/>
        <w:right w:val="none" w:sz="0" w:space="0" w:color="auto"/>
      </w:divBdr>
      <w:divsChild>
        <w:div w:id="1271548261">
          <w:marLeft w:val="0"/>
          <w:marRight w:val="0"/>
          <w:marTop w:val="100"/>
          <w:marBottom w:val="100"/>
          <w:divBdr>
            <w:top w:val="none" w:sz="0" w:space="0" w:color="auto"/>
            <w:left w:val="none" w:sz="0" w:space="0" w:color="auto"/>
            <w:bottom w:val="none" w:sz="0" w:space="0" w:color="auto"/>
            <w:right w:val="none" w:sz="0" w:space="0" w:color="auto"/>
          </w:divBdr>
          <w:divsChild>
            <w:div w:id="1538274443">
              <w:marLeft w:val="0"/>
              <w:marRight w:val="0"/>
              <w:marTop w:val="0"/>
              <w:marBottom w:val="0"/>
              <w:divBdr>
                <w:top w:val="none" w:sz="0" w:space="0" w:color="auto"/>
                <w:left w:val="none" w:sz="0" w:space="0" w:color="auto"/>
                <w:bottom w:val="none" w:sz="0" w:space="0" w:color="auto"/>
                <w:right w:val="none" w:sz="0" w:space="0" w:color="auto"/>
              </w:divBdr>
              <w:divsChild>
                <w:div w:id="323238802">
                  <w:marLeft w:val="0"/>
                  <w:marRight w:val="0"/>
                  <w:marTop w:val="0"/>
                  <w:marBottom w:val="0"/>
                  <w:divBdr>
                    <w:top w:val="none" w:sz="0" w:space="0" w:color="auto"/>
                    <w:left w:val="none" w:sz="0" w:space="0" w:color="auto"/>
                    <w:bottom w:val="none" w:sz="0" w:space="0" w:color="auto"/>
                    <w:right w:val="none" w:sz="0" w:space="0" w:color="auto"/>
                  </w:divBdr>
                  <w:divsChild>
                    <w:div w:id="1938445655">
                      <w:marLeft w:val="0"/>
                      <w:marRight w:val="0"/>
                      <w:marTop w:val="0"/>
                      <w:marBottom w:val="0"/>
                      <w:divBdr>
                        <w:top w:val="none" w:sz="0" w:space="0" w:color="auto"/>
                        <w:left w:val="none" w:sz="0" w:space="0" w:color="auto"/>
                        <w:bottom w:val="none" w:sz="0" w:space="0" w:color="auto"/>
                        <w:right w:val="none" w:sz="0" w:space="0" w:color="auto"/>
                      </w:divBdr>
                      <w:divsChild>
                        <w:div w:id="527529949">
                          <w:marLeft w:val="0"/>
                          <w:marRight w:val="0"/>
                          <w:marTop w:val="0"/>
                          <w:marBottom w:val="0"/>
                          <w:divBdr>
                            <w:top w:val="none" w:sz="0" w:space="0" w:color="auto"/>
                            <w:left w:val="none" w:sz="0" w:space="0" w:color="auto"/>
                            <w:bottom w:val="none" w:sz="0" w:space="0" w:color="auto"/>
                            <w:right w:val="none" w:sz="0" w:space="0" w:color="auto"/>
                          </w:divBdr>
                          <w:divsChild>
                            <w:div w:id="1753040041">
                              <w:marLeft w:val="0"/>
                              <w:marRight w:val="0"/>
                              <w:marTop w:val="0"/>
                              <w:marBottom w:val="0"/>
                              <w:divBdr>
                                <w:top w:val="none" w:sz="0" w:space="0" w:color="auto"/>
                                <w:left w:val="none" w:sz="0" w:space="0" w:color="auto"/>
                                <w:bottom w:val="none" w:sz="0" w:space="0" w:color="auto"/>
                                <w:right w:val="none" w:sz="0" w:space="0" w:color="auto"/>
                              </w:divBdr>
                              <w:divsChild>
                                <w:div w:id="1979139657">
                                  <w:marLeft w:val="0"/>
                                  <w:marRight w:val="0"/>
                                  <w:marTop w:val="0"/>
                                  <w:marBottom w:val="0"/>
                                  <w:divBdr>
                                    <w:top w:val="none" w:sz="0" w:space="0" w:color="auto"/>
                                    <w:left w:val="none" w:sz="0" w:space="0" w:color="auto"/>
                                    <w:bottom w:val="none" w:sz="0" w:space="0" w:color="auto"/>
                                    <w:right w:val="none" w:sz="0" w:space="0" w:color="auto"/>
                                  </w:divBdr>
                                  <w:divsChild>
                                    <w:div w:id="838740010">
                                      <w:marLeft w:val="0"/>
                                      <w:marRight w:val="0"/>
                                      <w:marTop w:val="0"/>
                                      <w:marBottom w:val="0"/>
                                      <w:divBdr>
                                        <w:top w:val="none" w:sz="0" w:space="0" w:color="auto"/>
                                        <w:left w:val="none" w:sz="0" w:space="0" w:color="auto"/>
                                        <w:bottom w:val="none" w:sz="0" w:space="0" w:color="auto"/>
                                        <w:right w:val="none" w:sz="0" w:space="0" w:color="auto"/>
                                      </w:divBdr>
                                      <w:divsChild>
                                        <w:div w:id="59403413">
                                          <w:marLeft w:val="0"/>
                                          <w:marRight w:val="0"/>
                                          <w:marTop w:val="0"/>
                                          <w:marBottom w:val="0"/>
                                          <w:divBdr>
                                            <w:top w:val="none" w:sz="0" w:space="0" w:color="auto"/>
                                            <w:left w:val="none" w:sz="0" w:space="0" w:color="auto"/>
                                            <w:bottom w:val="none" w:sz="0" w:space="0" w:color="auto"/>
                                            <w:right w:val="none" w:sz="0" w:space="0" w:color="auto"/>
                                          </w:divBdr>
                                          <w:divsChild>
                                            <w:div w:id="1115254965">
                                              <w:marLeft w:val="0"/>
                                              <w:marRight w:val="0"/>
                                              <w:marTop w:val="0"/>
                                              <w:marBottom w:val="0"/>
                                              <w:divBdr>
                                                <w:top w:val="none" w:sz="0" w:space="0" w:color="auto"/>
                                                <w:left w:val="none" w:sz="0" w:space="0" w:color="auto"/>
                                                <w:bottom w:val="none" w:sz="0" w:space="0" w:color="auto"/>
                                                <w:right w:val="none" w:sz="0" w:space="0" w:color="auto"/>
                                              </w:divBdr>
                                              <w:divsChild>
                                                <w:div w:id="739055816">
                                                  <w:marLeft w:val="0"/>
                                                  <w:marRight w:val="0"/>
                                                  <w:marTop w:val="0"/>
                                                  <w:marBottom w:val="0"/>
                                                  <w:divBdr>
                                                    <w:top w:val="none" w:sz="0" w:space="0" w:color="auto"/>
                                                    <w:left w:val="none" w:sz="0" w:space="0" w:color="auto"/>
                                                    <w:bottom w:val="none" w:sz="0" w:space="0" w:color="auto"/>
                                                    <w:right w:val="none" w:sz="0" w:space="0" w:color="auto"/>
                                                  </w:divBdr>
                                                  <w:divsChild>
                                                    <w:div w:id="1852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3725403">
      <w:bodyDiv w:val="1"/>
      <w:marLeft w:val="0"/>
      <w:marRight w:val="0"/>
      <w:marTop w:val="0"/>
      <w:marBottom w:val="0"/>
      <w:divBdr>
        <w:top w:val="none" w:sz="0" w:space="0" w:color="auto"/>
        <w:left w:val="none" w:sz="0" w:space="0" w:color="auto"/>
        <w:bottom w:val="none" w:sz="0" w:space="0" w:color="auto"/>
        <w:right w:val="none" w:sz="0" w:space="0" w:color="auto"/>
      </w:divBdr>
      <w:divsChild>
        <w:div w:id="359206474">
          <w:marLeft w:val="0"/>
          <w:marRight w:val="0"/>
          <w:marTop w:val="100"/>
          <w:marBottom w:val="100"/>
          <w:divBdr>
            <w:top w:val="none" w:sz="0" w:space="0" w:color="auto"/>
            <w:left w:val="none" w:sz="0" w:space="0" w:color="auto"/>
            <w:bottom w:val="none" w:sz="0" w:space="0" w:color="auto"/>
            <w:right w:val="none" w:sz="0" w:space="0" w:color="auto"/>
          </w:divBdr>
          <w:divsChild>
            <w:div w:id="1979873893">
              <w:marLeft w:val="0"/>
              <w:marRight w:val="0"/>
              <w:marTop w:val="0"/>
              <w:marBottom w:val="0"/>
              <w:divBdr>
                <w:top w:val="none" w:sz="0" w:space="0" w:color="auto"/>
                <w:left w:val="none" w:sz="0" w:space="0" w:color="auto"/>
                <w:bottom w:val="none" w:sz="0" w:space="0" w:color="auto"/>
                <w:right w:val="none" w:sz="0" w:space="0" w:color="auto"/>
              </w:divBdr>
              <w:divsChild>
                <w:div w:id="1763531078">
                  <w:marLeft w:val="0"/>
                  <w:marRight w:val="0"/>
                  <w:marTop w:val="0"/>
                  <w:marBottom w:val="0"/>
                  <w:divBdr>
                    <w:top w:val="none" w:sz="0" w:space="0" w:color="auto"/>
                    <w:left w:val="none" w:sz="0" w:space="0" w:color="auto"/>
                    <w:bottom w:val="none" w:sz="0" w:space="0" w:color="auto"/>
                    <w:right w:val="none" w:sz="0" w:space="0" w:color="auto"/>
                  </w:divBdr>
                  <w:divsChild>
                    <w:div w:id="2084987396">
                      <w:marLeft w:val="0"/>
                      <w:marRight w:val="0"/>
                      <w:marTop w:val="0"/>
                      <w:marBottom w:val="0"/>
                      <w:divBdr>
                        <w:top w:val="none" w:sz="0" w:space="0" w:color="auto"/>
                        <w:left w:val="none" w:sz="0" w:space="0" w:color="auto"/>
                        <w:bottom w:val="none" w:sz="0" w:space="0" w:color="auto"/>
                        <w:right w:val="none" w:sz="0" w:space="0" w:color="auto"/>
                      </w:divBdr>
                      <w:divsChild>
                        <w:div w:id="1171871853">
                          <w:marLeft w:val="0"/>
                          <w:marRight w:val="0"/>
                          <w:marTop w:val="0"/>
                          <w:marBottom w:val="0"/>
                          <w:divBdr>
                            <w:top w:val="none" w:sz="0" w:space="0" w:color="auto"/>
                            <w:left w:val="none" w:sz="0" w:space="0" w:color="auto"/>
                            <w:bottom w:val="none" w:sz="0" w:space="0" w:color="auto"/>
                            <w:right w:val="none" w:sz="0" w:space="0" w:color="auto"/>
                          </w:divBdr>
                          <w:divsChild>
                            <w:div w:id="1156843959">
                              <w:marLeft w:val="0"/>
                              <w:marRight w:val="0"/>
                              <w:marTop w:val="0"/>
                              <w:marBottom w:val="0"/>
                              <w:divBdr>
                                <w:top w:val="none" w:sz="0" w:space="0" w:color="auto"/>
                                <w:left w:val="none" w:sz="0" w:space="0" w:color="auto"/>
                                <w:bottom w:val="none" w:sz="0" w:space="0" w:color="auto"/>
                                <w:right w:val="none" w:sz="0" w:space="0" w:color="auto"/>
                              </w:divBdr>
                              <w:divsChild>
                                <w:div w:id="2141260095">
                                  <w:marLeft w:val="0"/>
                                  <w:marRight w:val="0"/>
                                  <w:marTop w:val="0"/>
                                  <w:marBottom w:val="0"/>
                                  <w:divBdr>
                                    <w:top w:val="none" w:sz="0" w:space="0" w:color="auto"/>
                                    <w:left w:val="none" w:sz="0" w:space="0" w:color="auto"/>
                                    <w:bottom w:val="none" w:sz="0" w:space="0" w:color="auto"/>
                                    <w:right w:val="none" w:sz="0" w:space="0" w:color="auto"/>
                                  </w:divBdr>
                                  <w:divsChild>
                                    <w:div w:id="984624081">
                                      <w:marLeft w:val="0"/>
                                      <w:marRight w:val="0"/>
                                      <w:marTop w:val="0"/>
                                      <w:marBottom w:val="0"/>
                                      <w:divBdr>
                                        <w:top w:val="none" w:sz="0" w:space="0" w:color="auto"/>
                                        <w:left w:val="none" w:sz="0" w:space="0" w:color="auto"/>
                                        <w:bottom w:val="none" w:sz="0" w:space="0" w:color="auto"/>
                                        <w:right w:val="none" w:sz="0" w:space="0" w:color="auto"/>
                                      </w:divBdr>
                                      <w:divsChild>
                                        <w:div w:id="926308226">
                                          <w:marLeft w:val="0"/>
                                          <w:marRight w:val="0"/>
                                          <w:marTop w:val="0"/>
                                          <w:marBottom w:val="0"/>
                                          <w:divBdr>
                                            <w:top w:val="none" w:sz="0" w:space="0" w:color="auto"/>
                                            <w:left w:val="none" w:sz="0" w:space="0" w:color="auto"/>
                                            <w:bottom w:val="none" w:sz="0" w:space="0" w:color="auto"/>
                                            <w:right w:val="none" w:sz="0" w:space="0" w:color="auto"/>
                                          </w:divBdr>
                                          <w:divsChild>
                                            <w:div w:id="2009628359">
                                              <w:marLeft w:val="0"/>
                                              <w:marRight w:val="0"/>
                                              <w:marTop w:val="0"/>
                                              <w:marBottom w:val="0"/>
                                              <w:divBdr>
                                                <w:top w:val="none" w:sz="0" w:space="0" w:color="auto"/>
                                                <w:left w:val="none" w:sz="0" w:space="0" w:color="auto"/>
                                                <w:bottom w:val="none" w:sz="0" w:space="0" w:color="auto"/>
                                                <w:right w:val="none" w:sz="0" w:space="0" w:color="auto"/>
                                              </w:divBdr>
                                              <w:divsChild>
                                                <w:div w:id="1517646055">
                                                  <w:marLeft w:val="0"/>
                                                  <w:marRight w:val="0"/>
                                                  <w:marTop w:val="0"/>
                                                  <w:marBottom w:val="0"/>
                                                  <w:divBdr>
                                                    <w:top w:val="none" w:sz="0" w:space="0" w:color="auto"/>
                                                    <w:left w:val="none" w:sz="0" w:space="0" w:color="auto"/>
                                                    <w:bottom w:val="none" w:sz="0" w:space="0" w:color="auto"/>
                                                    <w:right w:val="none" w:sz="0" w:space="0" w:color="auto"/>
                                                  </w:divBdr>
                                                  <w:divsChild>
                                                    <w:div w:id="4577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4575415">
      <w:bodyDiv w:val="1"/>
      <w:marLeft w:val="0"/>
      <w:marRight w:val="0"/>
      <w:marTop w:val="0"/>
      <w:marBottom w:val="0"/>
      <w:divBdr>
        <w:top w:val="none" w:sz="0" w:space="0" w:color="auto"/>
        <w:left w:val="none" w:sz="0" w:space="0" w:color="auto"/>
        <w:bottom w:val="none" w:sz="0" w:space="0" w:color="auto"/>
        <w:right w:val="none" w:sz="0" w:space="0" w:color="auto"/>
      </w:divBdr>
    </w:div>
    <w:div w:id="1027952330">
      <w:bodyDiv w:val="1"/>
      <w:marLeft w:val="0"/>
      <w:marRight w:val="0"/>
      <w:marTop w:val="0"/>
      <w:marBottom w:val="0"/>
      <w:divBdr>
        <w:top w:val="none" w:sz="0" w:space="0" w:color="auto"/>
        <w:left w:val="none" w:sz="0" w:space="0" w:color="auto"/>
        <w:bottom w:val="none" w:sz="0" w:space="0" w:color="auto"/>
        <w:right w:val="none" w:sz="0" w:space="0" w:color="auto"/>
      </w:divBdr>
    </w:div>
    <w:div w:id="1045446764">
      <w:bodyDiv w:val="1"/>
      <w:marLeft w:val="0"/>
      <w:marRight w:val="0"/>
      <w:marTop w:val="0"/>
      <w:marBottom w:val="0"/>
      <w:divBdr>
        <w:top w:val="none" w:sz="0" w:space="0" w:color="auto"/>
        <w:left w:val="none" w:sz="0" w:space="0" w:color="auto"/>
        <w:bottom w:val="none" w:sz="0" w:space="0" w:color="auto"/>
        <w:right w:val="none" w:sz="0" w:space="0" w:color="auto"/>
      </w:divBdr>
    </w:div>
    <w:div w:id="1059206278">
      <w:bodyDiv w:val="1"/>
      <w:marLeft w:val="0"/>
      <w:marRight w:val="0"/>
      <w:marTop w:val="0"/>
      <w:marBottom w:val="0"/>
      <w:divBdr>
        <w:top w:val="none" w:sz="0" w:space="0" w:color="auto"/>
        <w:left w:val="none" w:sz="0" w:space="0" w:color="auto"/>
        <w:bottom w:val="none" w:sz="0" w:space="0" w:color="auto"/>
        <w:right w:val="none" w:sz="0" w:space="0" w:color="auto"/>
      </w:divBdr>
      <w:divsChild>
        <w:div w:id="847254497">
          <w:marLeft w:val="0"/>
          <w:marRight w:val="0"/>
          <w:marTop w:val="100"/>
          <w:marBottom w:val="100"/>
          <w:divBdr>
            <w:top w:val="none" w:sz="0" w:space="0" w:color="auto"/>
            <w:left w:val="none" w:sz="0" w:space="0" w:color="auto"/>
            <w:bottom w:val="none" w:sz="0" w:space="0" w:color="auto"/>
            <w:right w:val="none" w:sz="0" w:space="0" w:color="auto"/>
          </w:divBdr>
          <w:divsChild>
            <w:div w:id="702905017">
              <w:marLeft w:val="0"/>
              <w:marRight w:val="0"/>
              <w:marTop w:val="0"/>
              <w:marBottom w:val="0"/>
              <w:divBdr>
                <w:top w:val="none" w:sz="0" w:space="0" w:color="auto"/>
                <w:left w:val="none" w:sz="0" w:space="0" w:color="auto"/>
                <w:bottom w:val="none" w:sz="0" w:space="0" w:color="auto"/>
                <w:right w:val="none" w:sz="0" w:space="0" w:color="auto"/>
              </w:divBdr>
              <w:divsChild>
                <w:div w:id="2017461683">
                  <w:marLeft w:val="0"/>
                  <w:marRight w:val="0"/>
                  <w:marTop w:val="0"/>
                  <w:marBottom w:val="0"/>
                  <w:divBdr>
                    <w:top w:val="none" w:sz="0" w:space="0" w:color="auto"/>
                    <w:left w:val="none" w:sz="0" w:space="0" w:color="auto"/>
                    <w:bottom w:val="none" w:sz="0" w:space="0" w:color="auto"/>
                    <w:right w:val="none" w:sz="0" w:space="0" w:color="auto"/>
                  </w:divBdr>
                  <w:divsChild>
                    <w:div w:id="1110473116">
                      <w:marLeft w:val="0"/>
                      <w:marRight w:val="0"/>
                      <w:marTop w:val="0"/>
                      <w:marBottom w:val="0"/>
                      <w:divBdr>
                        <w:top w:val="none" w:sz="0" w:space="0" w:color="auto"/>
                        <w:left w:val="none" w:sz="0" w:space="0" w:color="auto"/>
                        <w:bottom w:val="none" w:sz="0" w:space="0" w:color="auto"/>
                        <w:right w:val="none" w:sz="0" w:space="0" w:color="auto"/>
                      </w:divBdr>
                      <w:divsChild>
                        <w:div w:id="1807968775">
                          <w:marLeft w:val="0"/>
                          <w:marRight w:val="0"/>
                          <w:marTop w:val="0"/>
                          <w:marBottom w:val="0"/>
                          <w:divBdr>
                            <w:top w:val="none" w:sz="0" w:space="0" w:color="auto"/>
                            <w:left w:val="none" w:sz="0" w:space="0" w:color="auto"/>
                            <w:bottom w:val="none" w:sz="0" w:space="0" w:color="auto"/>
                            <w:right w:val="none" w:sz="0" w:space="0" w:color="auto"/>
                          </w:divBdr>
                          <w:divsChild>
                            <w:div w:id="1963490072">
                              <w:marLeft w:val="0"/>
                              <w:marRight w:val="0"/>
                              <w:marTop w:val="0"/>
                              <w:marBottom w:val="0"/>
                              <w:divBdr>
                                <w:top w:val="none" w:sz="0" w:space="0" w:color="auto"/>
                                <w:left w:val="none" w:sz="0" w:space="0" w:color="auto"/>
                                <w:bottom w:val="none" w:sz="0" w:space="0" w:color="auto"/>
                                <w:right w:val="none" w:sz="0" w:space="0" w:color="auto"/>
                              </w:divBdr>
                              <w:divsChild>
                                <w:div w:id="1283608875">
                                  <w:marLeft w:val="0"/>
                                  <w:marRight w:val="0"/>
                                  <w:marTop w:val="0"/>
                                  <w:marBottom w:val="0"/>
                                  <w:divBdr>
                                    <w:top w:val="none" w:sz="0" w:space="0" w:color="auto"/>
                                    <w:left w:val="none" w:sz="0" w:space="0" w:color="auto"/>
                                    <w:bottom w:val="none" w:sz="0" w:space="0" w:color="auto"/>
                                    <w:right w:val="none" w:sz="0" w:space="0" w:color="auto"/>
                                  </w:divBdr>
                                  <w:divsChild>
                                    <w:div w:id="278610931">
                                      <w:marLeft w:val="0"/>
                                      <w:marRight w:val="0"/>
                                      <w:marTop w:val="0"/>
                                      <w:marBottom w:val="0"/>
                                      <w:divBdr>
                                        <w:top w:val="none" w:sz="0" w:space="0" w:color="auto"/>
                                        <w:left w:val="none" w:sz="0" w:space="0" w:color="auto"/>
                                        <w:bottom w:val="none" w:sz="0" w:space="0" w:color="auto"/>
                                        <w:right w:val="none" w:sz="0" w:space="0" w:color="auto"/>
                                      </w:divBdr>
                                      <w:divsChild>
                                        <w:div w:id="940189425">
                                          <w:marLeft w:val="0"/>
                                          <w:marRight w:val="0"/>
                                          <w:marTop w:val="0"/>
                                          <w:marBottom w:val="0"/>
                                          <w:divBdr>
                                            <w:top w:val="none" w:sz="0" w:space="0" w:color="auto"/>
                                            <w:left w:val="none" w:sz="0" w:space="0" w:color="auto"/>
                                            <w:bottom w:val="none" w:sz="0" w:space="0" w:color="auto"/>
                                            <w:right w:val="none" w:sz="0" w:space="0" w:color="auto"/>
                                          </w:divBdr>
                                          <w:divsChild>
                                            <w:div w:id="576743976">
                                              <w:marLeft w:val="0"/>
                                              <w:marRight w:val="0"/>
                                              <w:marTop w:val="0"/>
                                              <w:marBottom w:val="0"/>
                                              <w:divBdr>
                                                <w:top w:val="none" w:sz="0" w:space="0" w:color="auto"/>
                                                <w:left w:val="none" w:sz="0" w:space="0" w:color="auto"/>
                                                <w:bottom w:val="none" w:sz="0" w:space="0" w:color="auto"/>
                                                <w:right w:val="none" w:sz="0" w:space="0" w:color="auto"/>
                                              </w:divBdr>
                                              <w:divsChild>
                                                <w:div w:id="875702496">
                                                  <w:marLeft w:val="0"/>
                                                  <w:marRight w:val="0"/>
                                                  <w:marTop w:val="0"/>
                                                  <w:marBottom w:val="0"/>
                                                  <w:divBdr>
                                                    <w:top w:val="none" w:sz="0" w:space="0" w:color="auto"/>
                                                    <w:left w:val="none" w:sz="0" w:space="0" w:color="auto"/>
                                                    <w:bottom w:val="none" w:sz="0" w:space="0" w:color="auto"/>
                                                    <w:right w:val="none" w:sz="0" w:space="0" w:color="auto"/>
                                                  </w:divBdr>
                                                  <w:divsChild>
                                                    <w:div w:id="14894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4079">
      <w:bodyDiv w:val="1"/>
      <w:marLeft w:val="0"/>
      <w:marRight w:val="0"/>
      <w:marTop w:val="0"/>
      <w:marBottom w:val="0"/>
      <w:divBdr>
        <w:top w:val="none" w:sz="0" w:space="0" w:color="auto"/>
        <w:left w:val="none" w:sz="0" w:space="0" w:color="auto"/>
        <w:bottom w:val="none" w:sz="0" w:space="0" w:color="auto"/>
        <w:right w:val="none" w:sz="0" w:space="0" w:color="auto"/>
      </w:divBdr>
    </w:div>
    <w:div w:id="1117526613">
      <w:bodyDiv w:val="1"/>
      <w:marLeft w:val="0"/>
      <w:marRight w:val="0"/>
      <w:marTop w:val="0"/>
      <w:marBottom w:val="0"/>
      <w:divBdr>
        <w:top w:val="none" w:sz="0" w:space="0" w:color="auto"/>
        <w:left w:val="none" w:sz="0" w:space="0" w:color="auto"/>
        <w:bottom w:val="none" w:sz="0" w:space="0" w:color="auto"/>
        <w:right w:val="none" w:sz="0" w:space="0" w:color="auto"/>
      </w:divBdr>
      <w:divsChild>
        <w:div w:id="138618615">
          <w:marLeft w:val="0"/>
          <w:marRight w:val="0"/>
          <w:marTop w:val="0"/>
          <w:marBottom w:val="0"/>
          <w:divBdr>
            <w:top w:val="none" w:sz="0" w:space="0" w:color="auto"/>
            <w:left w:val="none" w:sz="0" w:space="0" w:color="auto"/>
            <w:bottom w:val="none" w:sz="0" w:space="0" w:color="auto"/>
            <w:right w:val="none" w:sz="0" w:space="0" w:color="auto"/>
          </w:divBdr>
        </w:div>
        <w:div w:id="224486051">
          <w:marLeft w:val="0"/>
          <w:marRight w:val="0"/>
          <w:marTop w:val="0"/>
          <w:marBottom w:val="0"/>
          <w:divBdr>
            <w:top w:val="none" w:sz="0" w:space="0" w:color="auto"/>
            <w:left w:val="none" w:sz="0" w:space="0" w:color="auto"/>
            <w:bottom w:val="none" w:sz="0" w:space="0" w:color="auto"/>
            <w:right w:val="none" w:sz="0" w:space="0" w:color="auto"/>
          </w:divBdr>
        </w:div>
        <w:div w:id="432747904">
          <w:marLeft w:val="0"/>
          <w:marRight w:val="0"/>
          <w:marTop w:val="0"/>
          <w:marBottom w:val="0"/>
          <w:divBdr>
            <w:top w:val="none" w:sz="0" w:space="0" w:color="auto"/>
            <w:left w:val="none" w:sz="0" w:space="0" w:color="auto"/>
            <w:bottom w:val="none" w:sz="0" w:space="0" w:color="auto"/>
            <w:right w:val="none" w:sz="0" w:space="0" w:color="auto"/>
          </w:divBdr>
        </w:div>
        <w:div w:id="521671493">
          <w:marLeft w:val="0"/>
          <w:marRight w:val="0"/>
          <w:marTop w:val="0"/>
          <w:marBottom w:val="0"/>
          <w:divBdr>
            <w:top w:val="none" w:sz="0" w:space="0" w:color="auto"/>
            <w:left w:val="none" w:sz="0" w:space="0" w:color="auto"/>
            <w:bottom w:val="none" w:sz="0" w:space="0" w:color="auto"/>
            <w:right w:val="none" w:sz="0" w:space="0" w:color="auto"/>
          </w:divBdr>
        </w:div>
        <w:div w:id="767189338">
          <w:marLeft w:val="0"/>
          <w:marRight w:val="0"/>
          <w:marTop w:val="0"/>
          <w:marBottom w:val="0"/>
          <w:divBdr>
            <w:top w:val="none" w:sz="0" w:space="0" w:color="auto"/>
            <w:left w:val="none" w:sz="0" w:space="0" w:color="auto"/>
            <w:bottom w:val="none" w:sz="0" w:space="0" w:color="auto"/>
            <w:right w:val="none" w:sz="0" w:space="0" w:color="auto"/>
          </w:divBdr>
        </w:div>
        <w:div w:id="966353376">
          <w:marLeft w:val="0"/>
          <w:marRight w:val="0"/>
          <w:marTop w:val="0"/>
          <w:marBottom w:val="0"/>
          <w:divBdr>
            <w:top w:val="none" w:sz="0" w:space="0" w:color="auto"/>
            <w:left w:val="none" w:sz="0" w:space="0" w:color="auto"/>
            <w:bottom w:val="none" w:sz="0" w:space="0" w:color="auto"/>
            <w:right w:val="none" w:sz="0" w:space="0" w:color="auto"/>
          </w:divBdr>
        </w:div>
        <w:div w:id="1380203312">
          <w:marLeft w:val="0"/>
          <w:marRight w:val="0"/>
          <w:marTop w:val="0"/>
          <w:marBottom w:val="0"/>
          <w:divBdr>
            <w:top w:val="none" w:sz="0" w:space="0" w:color="auto"/>
            <w:left w:val="none" w:sz="0" w:space="0" w:color="auto"/>
            <w:bottom w:val="none" w:sz="0" w:space="0" w:color="auto"/>
            <w:right w:val="none" w:sz="0" w:space="0" w:color="auto"/>
          </w:divBdr>
        </w:div>
        <w:div w:id="1391415032">
          <w:marLeft w:val="0"/>
          <w:marRight w:val="0"/>
          <w:marTop w:val="0"/>
          <w:marBottom w:val="0"/>
          <w:divBdr>
            <w:top w:val="none" w:sz="0" w:space="0" w:color="auto"/>
            <w:left w:val="none" w:sz="0" w:space="0" w:color="auto"/>
            <w:bottom w:val="none" w:sz="0" w:space="0" w:color="auto"/>
            <w:right w:val="none" w:sz="0" w:space="0" w:color="auto"/>
          </w:divBdr>
        </w:div>
        <w:div w:id="1396975364">
          <w:marLeft w:val="0"/>
          <w:marRight w:val="0"/>
          <w:marTop w:val="0"/>
          <w:marBottom w:val="0"/>
          <w:divBdr>
            <w:top w:val="none" w:sz="0" w:space="0" w:color="auto"/>
            <w:left w:val="none" w:sz="0" w:space="0" w:color="auto"/>
            <w:bottom w:val="none" w:sz="0" w:space="0" w:color="auto"/>
            <w:right w:val="none" w:sz="0" w:space="0" w:color="auto"/>
          </w:divBdr>
        </w:div>
        <w:div w:id="1440685791">
          <w:marLeft w:val="0"/>
          <w:marRight w:val="0"/>
          <w:marTop w:val="0"/>
          <w:marBottom w:val="0"/>
          <w:divBdr>
            <w:top w:val="none" w:sz="0" w:space="0" w:color="auto"/>
            <w:left w:val="none" w:sz="0" w:space="0" w:color="auto"/>
            <w:bottom w:val="none" w:sz="0" w:space="0" w:color="auto"/>
            <w:right w:val="none" w:sz="0" w:space="0" w:color="auto"/>
          </w:divBdr>
        </w:div>
        <w:div w:id="1511411160">
          <w:marLeft w:val="0"/>
          <w:marRight w:val="0"/>
          <w:marTop w:val="0"/>
          <w:marBottom w:val="0"/>
          <w:divBdr>
            <w:top w:val="none" w:sz="0" w:space="0" w:color="auto"/>
            <w:left w:val="none" w:sz="0" w:space="0" w:color="auto"/>
            <w:bottom w:val="none" w:sz="0" w:space="0" w:color="auto"/>
            <w:right w:val="none" w:sz="0" w:space="0" w:color="auto"/>
          </w:divBdr>
        </w:div>
        <w:div w:id="1634674673">
          <w:marLeft w:val="0"/>
          <w:marRight w:val="0"/>
          <w:marTop w:val="0"/>
          <w:marBottom w:val="0"/>
          <w:divBdr>
            <w:top w:val="none" w:sz="0" w:space="0" w:color="auto"/>
            <w:left w:val="none" w:sz="0" w:space="0" w:color="auto"/>
            <w:bottom w:val="none" w:sz="0" w:space="0" w:color="auto"/>
            <w:right w:val="none" w:sz="0" w:space="0" w:color="auto"/>
          </w:divBdr>
        </w:div>
        <w:div w:id="2013138959">
          <w:marLeft w:val="0"/>
          <w:marRight w:val="0"/>
          <w:marTop w:val="0"/>
          <w:marBottom w:val="0"/>
          <w:divBdr>
            <w:top w:val="none" w:sz="0" w:space="0" w:color="auto"/>
            <w:left w:val="none" w:sz="0" w:space="0" w:color="auto"/>
            <w:bottom w:val="none" w:sz="0" w:space="0" w:color="auto"/>
            <w:right w:val="none" w:sz="0" w:space="0" w:color="auto"/>
          </w:divBdr>
        </w:div>
      </w:divsChild>
    </w:div>
    <w:div w:id="1128356942">
      <w:bodyDiv w:val="1"/>
      <w:marLeft w:val="0"/>
      <w:marRight w:val="0"/>
      <w:marTop w:val="0"/>
      <w:marBottom w:val="0"/>
      <w:divBdr>
        <w:top w:val="none" w:sz="0" w:space="0" w:color="auto"/>
        <w:left w:val="none" w:sz="0" w:space="0" w:color="auto"/>
        <w:bottom w:val="none" w:sz="0" w:space="0" w:color="auto"/>
        <w:right w:val="none" w:sz="0" w:space="0" w:color="auto"/>
      </w:divBdr>
    </w:div>
    <w:div w:id="1139688074">
      <w:bodyDiv w:val="1"/>
      <w:marLeft w:val="0"/>
      <w:marRight w:val="0"/>
      <w:marTop w:val="0"/>
      <w:marBottom w:val="0"/>
      <w:divBdr>
        <w:top w:val="none" w:sz="0" w:space="0" w:color="auto"/>
        <w:left w:val="none" w:sz="0" w:space="0" w:color="auto"/>
        <w:bottom w:val="none" w:sz="0" w:space="0" w:color="auto"/>
        <w:right w:val="none" w:sz="0" w:space="0" w:color="auto"/>
      </w:divBdr>
    </w:div>
    <w:div w:id="1160460484">
      <w:bodyDiv w:val="1"/>
      <w:marLeft w:val="0"/>
      <w:marRight w:val="0"/>
      <w:marTop w:val="0"/>
      <w:marBottom w:val="0"/>
      <w:divBdr>
        <w:top w:val="none" w:sz="0" w:space="0" w:color="auto"/>
        <w:left w:val="none" w:sz="0" w:space="0" w:color="auto"/>
        <w:bottom w:val="none" w:sz="0" w:space="0" w:color="auto"/>
        <w:right w:val="none" w:sz="0" w:space="0" w:color="auto"/>
      </w:divBdr>
    </w:div>
    <w:div w:id="1161312398">
      <w:bodyDiv w:val="1"/>
      <w:marLeft w:val="0"/>
      <w:marRight w:val="0"/>
      <w:marTop w:val="0"/>
      <w:marBottom w:val="0"/>
      <w:divBdr>
        <w:top w:val="none" w:sz="0" w:space="0" w:color="auto"/>
        <w:left w:val="none" w:sz="0" w:space="0" w:color="auto"/>
        <w:bottom w:val="none" w:sz="0" w:space="0" w:color="auto"/>
        <w:right w:val="none" w:sz="0" w:space="0" w:color="auto"/>
      </w:divBdr>
    </w:div>
    <w:div w:id="1162627179">
      <w:bodyDiv w:val="1"/>
      <w:marLeft w:val="0"/>
      <w:marRight w:val="0"/>
      <w:marTop w:val="0"/>
      <w:marBottom w:val="0"/>
      <w:divBdr>
        <w:top w:val="none" w:sz="0" w:space="0" w:color="auto"/>
        <w:left w:val="none" w:sz="0" w:space="0" w:color="auto"/>
        <w:bottom w:val="none" w:sz="0" w:space="0" w:color="auto"/>
        <w:right w:val="none" w:sz="0" w:space="0" w:color="auto"/>
      </w:divBdr>
    </w:div>
    <w:div w:id="1162892644">
      <w:bodyDiv w:val="1"/>
      <w:marLeft w:val="0"/>
      <w:marRight w:val="0"/>
      <w:marTop w:val="0"/>
      <w:marBottom w:val="0"/>
      <w:divBdr>
        <w:top w:val="none" w:sz="0" w:space="0" w:color="auto"/>
        <w:left w:val="none" w:sz="0" w:space="0" w:color="auto"/>
        <w:bottom w:val="none" w:sz="0" w:space="0" w:color="auto"/>
        <w:right w:val="none" w:sz="0" w:space="0" w:color="auto"/>
      </w:divBdr>
    </w:div>
    <w:div w:id="1165323457">
      <w:bodyDiv w:val="1"/>
      <w:marLeft w:val="0"/>
      <w:marRight w:val="0"/>
      <w:marTop w:val="0"/>
      <w:marBottom w:val="0"/>
      <w:divBdr>
        <w:top w:val="none" w:sz="0" w:space="0" w:color="auto"/>
        <w:left w:val="none" w:sz="0" w:space="0" w:color="auto"/>
        <w:bottom w:val="none" w:sz="0" w:space="0" w:color="auto"/>
        <w:right w:val="none" w:sz="0" w:space="0" w:color="auto"/>
      </w:divBdr>
    </w:div>
    <w:div w:id="1166559260">
      <w:bodyDiv w:val="1"/>
      <w:marLeft w:val="0"/>
      <w:marRight w:val="0"/>
      <w:marTop w:val="0"/>
      <w:marBottom w:val="0"/>
      <w:divBdr>
        <w:top w:val="none" w:sz="0" w:space="0" w:color="auto"/>
        <w:left w:val="none" w:sz="0" w:space="0" w:color="auto"/>
        <w:bottom w:val="none" w:sz="0" w:space="0" w:color="auto"/>
        <w:right w:val="none" w:sz="0" w:space="0" w:color="auto"/>
      </w:divBdr>
      <w:divsChild>
        <w:div w:id="467943297">
          <w:marLeft w:val="0"/>
          <w:marRight w:val="0"/>
          <w:marTop w:val="0"/>
          <w:marBottom w:val="0"/>
          <w:divBdr>
            <w:top w:val="none" w:sz="0" w:space="0" w:color="auto"/>
            <w:left w:val="none" w:sz="0" w:space="0" w:color="auto"/>
            <w:bottom w:val="none" w:sz="0" w:space="0" w:color="auto"/>
            <w:right w:val="none" w:sz="0" w:space="0" w:color="auto"/>
          </w:divBdr>
          <w:divsChild>
            <w:div w:id="345255116">
              <w:marLeft w:val="0"/>
              <w:marRight w:val="0"/>
              <w:marTop w:val="0"/>
              <w:marBottom w:val="0"/>
              <w:divBdr>
                <w:top w:val="none" w:sz="0" w:space="0" w:color="auto"/>
                <w:left w:val="none" w:sz="0" w:space="0" w:color="auto"/>
                <w:bottom w:val="none" w:sz="0" w:space="0" w:color="auto"/>
                <w:right w:val="none" w:sz="0" w:space="0" w:color="auto"/>
              </w:divBdr>
              <w:divsChild>
                <w:div w:id="2018926763">
                  <w:marLeft w:val="0"/>
                  <w:marRight w:val="0"/>
                  <w:marTop w:val="0"/>
                  <w:marBottom w:val="600"/>
                  <w:divBdr>
                    <w:top w:val="none" w:sz="0" w:space="0" w:color="auto"/>
                    <w:left w:val="none" w:sz="0" w:space="0" w:color="auto"/>
                    <w:bottom w:val="none" w:sz="0" w:space="0" w:color="auto"/>
                    <w:right w:val="none" w:sz="0" w:space="0" w:color="auto"/>
                  </w:divBdr>
                  <w:divsChild>
                    <w:div w:id="761219897">
                      <w:marLeft w:val="0"/>
                      <w:marRight w:val="0"/>
                      <w:marTop w:val="0"/>
                      <w:marBottom w:val="0"/>
                      <w:divBdr>
                        <w:top w:val="none" w:sz="0" w:space="0" w:color="auto"/>
                        <w:left w:val="none" w:sz="0" w:space="0" w:color="auto"/>
                        <w:bottom w:val="none" w:sz="0" w:space="0" w:color="auto"/>
                        <w:right w:val="none" w:sz="0" w:space="0" w:color="auto"/>
                      </w:divBdr>
                      <w:divsChild>
                        <w:div w:id="2105954571">
                          <w:marLeft w:val="0"/>
                          <w:marRight w:val="0"/>
                          <w:marTop w:val="0"/>
                          <w:marBottom w:val="0"/>
                          <w:divBdr>
                            <w:top w:val="none" w:sz="0" w:space="0" w:color="auto"/>
                            <w:left w:val="none" w:sz="0" w:space="0" w:color="auto"/>
                            <w:bottom w:val="single" w:sz="6" w:space="15" w:color="AAAAAA"/>
                            <w:right w:val="none" w:sz="0" w:space="0" w:color="auto"/>
                          </w:divBdr>
                          <w:divsChild>
                            <w:div w:id="142005417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792732">
      <w:bodyDiv w:val="1"/>
      <w:marLeft w:val="0"/>
      <w:marRight w:val="0"/>
      <w:marTop w:val="0"/>
      <w:marBottom w:val="0"/>
      <w:divBdr>
        <w:top w:val="none" w:sz="0" w:space="0" w:color="auto"/>
        <w:left w:val="none" w:sz="0" w:space="0" w:color="auto"/>
        <w:bottom w:val="none" w:sz="0" w:space="0" w:color="auto"/>
        <w:right w:val="none" w:sz="0" w:space="0" w:color="auto"/>
      </w:divBdr>
    </w:div>
    <w:div w:id="1209147887">
      <w:bodyDiv w:val="1"/>
      <w:marLeft w:val="0"/>
      <w:marRight w:val="0"/>
      <w:marTop w:val="0"/>
      <w:marBottom w:val="0"/>
      <w:divBdr>
        <w:top w:val="none" w:sz="0" w:space="0" w:color="auto"/>
        <w:left w:val="none" w:sz="0" w:space="0" w:color="auto"/>
        <w:bottom w:val="none" w:sz="0" w:space="0" w:color="auto"/>
        <w:right w:val="none" w:sz="0" w:space="0" w:color="auto"/>
      </w:divBdr>
      <w:divsChild>
        <w:div w:id="326709120">
          <w:marLeft w:val="0"/>
          <w:marRight w:val="0"/>
          <w:marTop w:val="100"/>
          <w:marBottom w:val="100"/>
          <w:divBdr>
            <w:top w:val="none" w:sz="0" w:space="0" w:color="auto"/>
            <w:left w:val="none" w:sz="0" w:space="0" w:color="auto"/>
            <w:bottom w:val="none" w:sz="0" w:space="0" w:color="auto"/>
            <w:right w:val="none" w:sz="0" w:space="0" w:color="auto"/>
          </w:divBdr>
          <w:divsChild>
            <w:div w:id="1763381526">
              <w:marLeft w:val="0"/>
              <w:marRight w:val="0"/>
              <w:marTop w:val="0"/>
              <w:marBottom w:val="0"/>
              <w:divBdr>
                <w:top w:val="none" w:sz="0" w:space="0" w:color="auto"/>
                <w:left w:val="none" w:sz="0" w:space="0" w:color="auto"/>
                <w:bottom w:val="none" w:sz="0" w:space="0" w:color="auto"/>
                <w:right w:val="none" w:sz="0" w:space="0" w:color="auto"/>
              </w:divBdr>
              <w:divsChild>
                <w:div w:id="365444203">
                  <w:marLeft w:val="0"/>
                  <w:marRight w:val="0"/>
                  <w:marTop w:val="0"/>
                  <w:marBottom w:val="0"/>
                  <w:divBdr>
                    <w:top w:val="none" w:sz="0" w:space="0" w:color="auto"/>
                    <w:left w:val="none" w:sz="0" w:space="0" w:color="auto"/>
                    <w:bottom w:val="none" w:sz="0" w:space="0" w:color="auto"/>
                    <w:right w:val="none" w:sz="0" w:space="0" w:color="auto"/>
                  </w:divBdr>
                  <w:divsChild>
                    <w:div w:id="1676306069">
                      <w:marLeft w:val="0"/>
                      <w:marRight w:val="0"/>
                      <w:marTop w:val="0"/>
                      <w:marBottom w:val="0"/>
                      <w:divBdr>
                        <w:top w:val="none" w:sz="0" w:space="0" w:color="auto"/>
                        <w:left w:val="none" w:sz="0" w:space="0" w:color="auto"/>
                        <w:bottom w:val="none" w:sz="0" w:space="0" w:color="auto"/>
                        <w:right w:val="none" w:sz="0" w:space="0" w:color="auto"/>
                      </w:divBdr>
                      <w:divsChild>
                        <w:div w:id="655959952">
                          <w:marLeft w:val="0"/>
                          <w:marRight w:val="0"/>
                          <w:marTop w:val="0"/>
                          <w:marBottom w:val="0"/>
                          <w:divBdr>
                            <w:top w:val="none" w:sz="0" w:space="0" w:color="auto"/>
                            <w:left w:val="none" w:sz="0" w:space="0" w:color="auto"/>
                            <w:bottom w:val="none" w:sz="0" w:space="0" w:color="auto"/>
                            <w:right w:val="none" w:sz="0" w:space="0" w:color="auto"/>
                          </w:divBdr>
                          <w:divsChild>
                            <w:div w:id="601038474">
                              <w:marLeft w:val="0"/>
                              <w:marRight w:val="0"/>
                              <w:marTop w:val="0"/>
                              <w:marBottom w:val="0"/>
                              <w:divBdr>
                                <w:top w:val="none" w:sz="0" w:space="0" w:color="auto"/>
                                <w:left w:val="none" w:sz="0" w:space="0" w:color="auto"/>
                                <w:bottom w:val="none" w:sz="0" w:space="0" w:color="auto"/>
                                <w:right w:val="none" w:sz="0" w:space="0" w:color="auto"/>
                              </w:divBdr>
                              <w:divsChild>
                                <w:div w:id="76633782">
                                  <w:marLeft w:val="0"/>
                                  <w:marRight w:val="0"/>
                                  <w:marTop w:val="0"/>
                                  <w:marBottom w:val="0"/>
                                  <w:divBdr>
                                    <w:top w:val="none" w:sz="0" w:space="0" w:color="auto"/>
                                    <w:left w:val="none" w:sz="0" w:space="0" w:color="auto"/>
                                    <w:bottom w:val="none" w:sz="0" w:space="0" w:color="auto"/>
                                    <w:right w:val="none" w:sz="0" w:space="0" w:color="auto"/>
                                  </w:divBdr>
                                  <w:divsChild>
                                    <w:div w:id="1473712262">
                                      <w:marLeft w:val="0"/>
                                      <w:marRight w:val="0"/>
                                      <w:marTop w:val="0"/>
                                      <w:marBottom w:val="0"/>
                                      <w:divBdr>
                                        <w:top w:val="none" w:sz="0" w:space="0" w:color="auto"/>
                                        <w:left w:val="none" w:sz="0" w:space="0" w:color="auto"/>
                                        <w:bottom w:val="none" w:sz="0" w:space="0" w:color="auto"/>
                                        <w:right w:val="none" w:sz="0" w:space="0" w:color="auto"/>
                                      </w:divBdr>
                                      <w:divsChild>
                                        <w:div w:id="1475297150">
                                          <w:marLeft w:val="0"/>
                                          <w:marRight w:val="0"/>
                                          <w:marTop w:val="0"/>
                                          <w:marBottom w:val="0"/>
                                          <w:divBdr>
                                            <w:top w:val="none" w:sz="0" w:space="0" w:color="auto"/>
                                            <w:left w:val="none" w:sz="0" w:space="0" w:color="auto"/>
                                            <w:bottom w:val="none" w:sz="0" w:space="0" w:color="auto"/>
                                            <w:right w:val="none" w:sz="0" w:space="0" w:color="auto"/>
                                          </w:divBdr>
                                          <w:divsChild>
                                            <w:div w:id="183711860">
                                              <w:marLeft w:val="0"/>
                                              <w:marRight w:val="0"/>
                                              <w:marTop w:val="0"/>
                                              <w:marBottom w:val="0"/>
                                              <w:divBdr>
                                                <w:top w:val="none" w:sz="0" w:space="0" w:color="auto"/>
                                                <w:left w:val="none" w:sz="0" w:space="0" w:color="auto"/>
                                                <w:bottom w:val="none" w:sz="0" w:space="0" w:color="auto"/>
                                                <w:right w:val="none" w:sz="0" w:space="0" w:color="auto"/>
                                              </w:divBdr>
                                              <w:divsChild>
                                                <w:div w:id="108673015">
                                                  <w:marLeft w:val="0"/>
                                                  <w:marRight w:val="0"/>
                                                  <w:marTop w:val="0"/>
                                                  <w:marBottom w:val="0"/>
                                                  <w:divBdr>
                                                    <w:top w:val="none" w:sz="0" w:space="0" w:color="auto"/>
                                                    <w:left w:val="none" w:sz="0" w:space="0" w:color="auto"/>
                                                    <w:bottom w:val="none" w:sz="0" w:space="0" w:color="auto"/>
                                                    <w:right w:val="none" w:sz="0" w:space="0" w:color="auto"/>
                                                  </w:divBdr>
                                                  <w:divsChild>
                                                    <w:div w:id="10811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2577385">
      <w:bodyDiv w:val="1"/>
      <w:marLeft w:val="0"/>
      <w:marRight w:val="0"/>
      <w:marTop w:val="0"/>
      <w:marBottom w:val="0"/>
      <w:divBdr>
        <w:top w:val="none" w:sz="0" w:space="0" w:color="auto"/>
        <w:left w:val="none" w:sz="0" w:space="0" w:color="auto"/>
        <w:bottom w:val="none" w:sz="0" w:space="0" w:color="auto"/>
        <w:right w:val="none" w:sz="0" w:space="0" w:color="auto"/>
      </w:divBdr>
      <w:divsChild>
        <w:div w:id="408307158">
          <w:marLeft w:val="0"/>
          <w:marRight w:val="0"/>
          <w:marTop w:val="0"/>
          <w:marBottom w:val="0"/>
          <w:divBdr>
            <w:top w:val="none" w:sz="0" w:space="0" w:color="auto"/>
            <w:left w:val="none" w:sz="0" w:space="0" w:color="auto"/>
            <w:bottom w:val="none" w:sz="0" w:space="0" w:color="auto"/>
            <w:right w:val="none" w:sz="0" w:space="0" w:color="auto"/>
          </w:divBdr>
        </w:div>
      </w:divsChild>
    </w:div>
    <w:div w:id="1232809946">
      <w:bodyDiv w:val="1"/>
      <w:marLeft w:val="0"/>
      <w:marRight w:val="0"/>
      <w:marTop w:val="0"/>
      <w:marBottom w:val="0"/>
      <w:divBdr>
        <w:top w:val="none" w:sz="0" w:space="0" w:color="auto"/>
        <w:left w:val="none" w:sz="0" w:space="0" w:color="auto"/>
        <w:bottom w:val="none" w:sz="0" w:space="0" w:color="auto"/>
        <w:right w:val="none" w:sz="0" w:space="0" w:color="auto"/>
      </w:divBdr>
      <w:divsChild>
        <w:div w:id="50010162">
          <w:marLeft w:val="0"/>
          <w:marRight w:val="0"/>
          <w:marTop w:val="0"/>
          <w:marBottom w:val="0"/>
          <w:divBdr>
            <w:top w:val="none" w:sz="0" w:space="0" w:color="auto"/>
            <w:left w:val="none" w:sz="0" w:space="0" w:color="auto"/>
            <w:bottom w:val="none" w:sz="0" w:space="0" w:color="auto"/>
            <w:right w:val="none" w:sz="0" w:space="0" w:color="auto"/>
          </w:divBdr>
          <w:divsChild>
            <w:div w:id="1541552909">
              <w:marLeft w:val="0"/>
              <w:marRight w:val="0"/>
              <w:marTop w:val="0"/>
              <w:marBottom w:val="0"/>
              <w:divBdr>
                <w:top w:val="none" w:sz="0" w:space="0" w:color="auto"/>
                <w:left w:val="none" w:sz="0" w:space="0" w:color="auto"/>
                <w:bottom w:val="none" w:sz="0" w:space="0" w:color="auto"/>
                <w:right w:val="none" w:sz="0" w:space="0" w:color="auto"/>
              </w:divBdr>
            </w:div>
          </w:divsChild>
        </w:div>
        <w:div w:id="1239443022">
          <w:marLeft w:val="0"/>
          <w:marRight w:val="0"/>
          <w:marTop w:val="0"/>
          <w:marBottom w:val="0"/>
          <w:divBdr>
            <w:top w:val="none" w:sz="0" w:space="0" w:color="auto"/>
            <w:left w:val="none" w:sz="0" w:space="0" w:color="auto"/>
            <w:bottom w:val="none" w:sz="0" w:space="0" w:color="auto"/>
            <w:right w:val="none" w:sz="0" w:space="0" w:color="auto"/>
          </w:divBdr>
          <w:divsChild>
            <w:div w:id="18605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4594">
      <w:bodyDiv w:val="1"/>
      <w:marLeft w:val="0"/>
      <w:marRight w:val="0"/>
      <w:marTop w:val="0"/>
      <w:marBottom w:val="0"/>
      <w:divBdr>
        <w:top w:val="none" w:sz="0" w:space="0" w:color="auto"/>
        <w:left w:val="none" w:sz="0" w:space="0" w:color="auto"/>
        <w:bottom w:val="none" w:sz="0" w:space="0" w:color="auto"/>
        <w:right w:val="none" w:sz="0" w:space="0" w:color="auto"/>
      </w:divBdr>
    </w:div>
    <w:div w:id="1252157866">
      <w:bodyDiv w:val="1"/>
      <w:marLeft w:val="0"/>
      <w:marRight w:val="0"/>
      <w:marTop w:val="0"/>
      <w:marBottom w:val="0"/>
      <w:divBdr>
        <w:top w:val="none" w:sz="0" w:space="0" w:color="auto"/>
        <w:left w:val="none" w:sz="0" w:space="0" w:color="auto"/>
        <w:bottom w:val="none" w:sz="0" w:space="0" w:color="auto"/>
        <w:right w:val="none" w:sz="0" w:space="0" w:color="auto"/>
      </w:divBdr>
    </w:div>
    <w:div w:id="1253515358">
      <w:bodyDiv w:val="1"/>
      <w:marLeft w:val="0"/>
      <w:marRight w:val="0"/>
      <w:marTop w:val="0"/>
      <w:marBottom w:val="0"/>
      <w:divBdr>
        <w:top w:val="none" w:sz="0" w:space="0" w:color="auto"/>
        <w:left w:val="none" w:sz="0" w:space="0" w:color="auto"/>
        <w:bottom w:val="none" w:sz="0" w:space="0" w:color="auto"/>
        <w:right w:val="none" w:sz="0" w:space="0" w:color="auto"/>
      </w:divBdr>
    </w:div>
    <w:div w:id="1260288612">
      <w:bodyDiv w:val="1"/>
      <w:marLeft w:val="0"/>
      <w:marRight w:val="0"/>
      <w:marTop w:val="0"/>
      <w:marBottom w:val="0"/>
      <w:divBdr>
        <w:top w:val="none" w:sz="0" w:space="0" w:color="auto"/>
        <w:left w:val="none" w:sz="0" w:space="0" w:color="auto"/>
        <w:bottom w:val="none" w:sz="0" w:space="0" w:color="auto"/>
        <w:right w:val="none" w:sz="0" w:space="0" w:color="auto"/>
      </w:divBdr>
    </w:div>
    <w:div w:id="1262833967">
      <w:bodyDiv w:val="1"/>
      <w:marLeft w:val="0"/>
      <w:marRight w:val="0"/>
      <w:marTop w:val="0"/>
      <w:marBottom w:val="0"/>
      <w:divBdr>
        <w:top w:val="none" w:sz="0" w:space="0" w:color="auto"/>
        <w:left w:val="none" w:sz="0" w:space="0" w:color="auto"/>
        <w:bottom w:val="none" w:sz="0" w:space="0" w:color="auto"/>
        <w:right w:val="none" w:sz="0" w:space="0" w:color="auto"/>
      </w:divBdr>
    </w:div>
    <w:div w:id="1276329876">
      <w:bodyDiv w:val="1"/>
      <w:marLeft w:val="0"/>
      <w:marRight w:val="0"/>
      <w:marTop w:val="0"/>
      <w:marBottom w:val="0"/>
      <w:divBdr>
        <w:top w:val="none" w:sz="0" w:space="0" w:color="auto"/>
        <w:left w:val="none" w:sz="0" w:space="0" w:color="auto"/>
        <w:bottom w:val="none" w:sz="0" w:space="0" w:color="auto"/>
        <w:right w:val="none" w:sz="0" w:space="0" w:color="auto"/>
      </w:divBdr>
    </w:div>
    <w:div w:id="1278676118">
      <w:bodyDiv w:val="1"/>
      <w:marLeft w:val="0"/>
      <w:marRight w:val="0"/>
      <w:marTop w:val="0"/>
      <w:marBottom w:val="0"/>
      <w:divBdr>
        <w:top w:val="none" w:sz="0" w:space="0" w:color="auto"/>
        <w:left w:val="none" w:sz="0" w:space="0" w:color="auto"/>
        <w:bottom w:val="none" w:sz="0" w:space="0" w:color="auto"/>
        <w:right w:val="none" w:sz="0" w:space="0" w:color="auto"/>
      </w:divBdr>
      <w:divsChild>
        <w:div w:id="2007899680">
          <w:marLeft w:val="0"/>
          <w:marRight w:val="0"/>
          <w:marTop w:val="150"/>
          <w:marBottom w:val="0"/>
          <w:divBdr>
            <w:top w:val="none" w:sz="0" w:space="0" w:color="auto"/>
            <w:left w:val="none" w:sz="0" w:space="0" w:color="auto"/>
            <w:bottom w:val="none" w:sz="0" w:space="0" w:color="auto"/>
            <w:right w:val="none" w:sz="0" w:space="0" w:color="auto"/>
          </w:divBdr>
          <w:divsChild>
            <w:div w:id="123623870">
              <w:marLeft w:val="0"/>
              <w:marRight w:val="0"/>
              <w:marTop w:val="0"/>
              <w:marBottom w:val="0"/>
              <w:divBdr>
                <w:top w:val="none" w:sz="0" w:space="0" w:color="auto"/>
                <w:left w:val="none" w:sz="0" w:space="0" w:color="auto"/>
                <w:bottom w:val="none" w:sz="0" w:space="0" w:color="auto"/>
                <w:right w:val="none" w:sz="0" w:space="0" w:color="auto"/>
              </w:divBdr>
              <w:divsChild>
                <w:div w:id="1224213604">
                  <w:marLeft w:val="0"/>
                  <w:marRight w:val="0"/>
                  <w:marTop w:val="0"/>
                  <w:marBottom w:val="0"/>
                  <w:divBdr>
                    <w:top w:val="none" w:sz="0" w:space="0" w:color="auto"/>
                    <w:left w:val="none" w:sz="0" w:space="0" w:color="auto"/>
                    <w:bottom w:val="none" w:sz="0" w:space="0" w:color="auto"/>
                    <w:right w:val="none" w:sz="0" w:space="0" w:color="auto"/>
                  </w:divBdr>
                  <w:divsChild>
                    <w:div w:id="1224874815">
                      <w:marLeft w:val="0"/>
                      <w:marRight w:val="0"/>
                      <w:marTop w:val="0"/>
                      <w:marBottom w:val="0"/>
                      <w:divBdr>
                        <w:top w:val="none" w:sz="0" w:space="0" w:color="auto"/>
                        <w:left w:val="none" w:sz="0" w:space="0" w:color="auto"/>
                        <w:bottom w:val="none" w:sz="0" w:space="0" w:color="auto"/>
                        <w:right w:val="none" w:sz="0" w:space="0" w:color="auto"/>
                      </w:divBdr>
                      <w:divsChild>
                        <w:div w:id="1960716816">
                          <w:marLeft w:val="0"/>
                          <w:marRight w:val="0"/>
                          <w:marTop w:val="0"/>
                          <w:marBottom w:val="360"/>
                          <w:divBdr>
                            <w:top w:val="single" w:sz="6" w:space="0" w:color="C0C0C0"/>
                            <w:left w:val="single" w:sz="6" w:space="0" w:color="C0C0C0"/>
                            <w:bottom w:val="single" w:sz="6" w:space="0" w:color="C0C0C0"/>
                            <w:right w:val="single" w:sz="6" w:space="0" w:color="C0C0C0"/>
                          </w:divBdr>
                          <w:divsChild>
                            <w:div w:id="14534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06229">
      <w:bodyDiv w:val="1"/>
      <w:marLeft w:val="0"/>
      <w:marRight w:val="0"/>
      <w:marTop w:val="0"/>
      <w:marBottom w:val="0"/>
      <w:divBdr>
        <w:top w:val="none" w:sz="0" w:space="0" w:color="auto"/>
        <w:left w:val="none" w:sz="0" w:space="0" w:color="auto"/>
        <w:bottom w:val="none" w:sz="0" w:space="0" w:color="auto"/>
        <w:right w:val="none" w:sz="0" w:space="0" w:color="auto"/>
      </w:divBdr>
    </w:div>
    <w:div w:id="1304773877">
      <w:bodyDiv w:val="1"/>
      <w:marLeft w:val="0"/>
      <w:marRight w:val="0"/>
      <w:marTop w:val="0"/>
      <w:marBottom w:val="0"/>
      <w:divBdr>
        <w:top w:val="none" w:sz="0" w:space="0" w:color="auto"/>
        <w:left w:val="none" w:sz="0" w:space="0" w:color="auto"/>
        <w:bottom w:val="none" w:sz="0" w:space="0" w:color="auto"/>
        <w:right w:val="none" w:sz="0" w:space="0" w:color="auto"/>
      </w:divBdr>
    </w:div>
    <w:div w:id="1305817071">
      <w:bodyDiv w:val="1"/>
      <w:marLeft w:val="0"/>
      <w:marRight w:val="0"/>
      <w:marTop w:val="0"/>
      <w:marBottom w:val="0"/>
      <w:divBdr>
        <w:top w:val="none" w:sz="0" w:space="0" w:color="auto"/>
        <w:left w:val="none" w:sz="0" w:space="0" w:color="auto"/>
        <w:bottom w:val="none" w:sz="0" w:space="0" w:color="auto"/>
        <w:right w:val="none" w:sz="0" w:space="0" w:color="auto"/>
      </w:divBdr>
    </w:div>
    <w:div w:id="1306817792">
      <w:bodyDiv w:val="1"/>
      <w:marLeft w:val="0"/>
      <w:marRight w:val="0"/>
      <w:marTop w:val="0"/>
      <w:marBottom w:val="0"/>
      <w:divBdr>
        <w:top w:val="none" w:sz="0" w:space="0" w:color="auto"/>
        <w:left w:val="none" w:sz="0" w:space="0" w:color="auto"/>
        <w:bottom w:val="none" w:sz="0" w:space="0" w:color="auto"/>
        <w:right w:val="none" w:sz="0" w:space="0" w:color="auto"/>
      </w:divBdr>
    </w:div>
    <w:div w:id="1307398738">
      <w:bodyDiv w:val="1"/>
      <w:marLeft w:val="0"/>
      <w:marRight w:val="0"/>
      <w:marTop w:val="0"/>
      <w:marBottom w:val="0"/>
      <w:divBdr>
        <w:top w:val="none" w:sz="0" w:space="0" w:color="auto"/>
        <w:left w:val="none" w:sz="0" w:space="0" w:color="auto"/>
        <w:bottom w:val="none" w:sz="0" w:space="0" w:color="auto"/>
        <w:right w:val="none" w:sz="0" w:space="0" w:color="auto"/>
      </w:divBdr>
      <w:divsChild>
        <w:div w:id="708261900">
          <w:marLeft w:val="0"/>
          <w:marRight w:val="0"/>
          <w:marTop w:val="0"/>
          <w:marBottom w:val="360"/>
          <w:divBdr>
            <w:top w:val="none" w:sz="0" w:space="0" w:color="auto"/>
            <w:left w:val="none" w:sz="0" w:space="0" w:color="auto"/>
            <w:bottom w:val="none" w:sz="0" w:space="0" w:color="auto"/>
            <w:right w:val="none" w:sz="0" w:space="0" w:color="auto"/>
          </w:divBdr>
        </w:div>
      </w:divsChild>
    </w:div>
    <w:div w:id="1310983813">
      <w:bodyDiv w:val="1"/>
      <w:marLeft w:val="0"/>
      <w:marRight w:val="0"/>
      <w:marTop w:val="0"/>
      <w:marBottom w:val="0"/>
      <w:divBdr>
        <w:top w:val="none" w:sz="0" w:space="0" w:color="auto"/>
        <w:left w:val="none" w:sz="0" w:space="0" w:color="auto"/>
        <w:bottom w:val="none" w:sz="0" w:space="0" w:color="auto"/>
        <w:right w:val="none" w:sz="0" w:space="0" w:color="auto"/>
      </w:divBdr>
      <w:divsChild>
        <w:div w:id="215288037">
          <w:marLeft w:val="0"/>
          <w:marRight w:val="0"/>
          <w:marTop w:val="0"/>
          <w:marBottom w:val="0"/>
          <w:divBdr>
            <w:top w:val="none" w:sz="0" w:space="0" w:color="auto"/>
            <w:left w:val="none" w:sz="0" w:space="0" w:color="auto"/>
            <w:bottom w:val="none" w:sz="0" w:space="0" w:color="auto"/>
            <w:right w:val="none" w:sz="0" w:space="0" w:color="auto"/>
          </w:divBdr>
        </w:div>
      </w:divsChild>
    </w:div>
    <w:div w:id="1325283922">
      <w:bodyDiv w:val="1"/>
      <w:marLeft w:val="0"/>
      <w:marRight w:val="0"/>
      <w:marTop w:val="0"/>
      <w:marBottom w:val="0"/>
      <w:divBdr>
        <w:top w:val="none" w:sz="0" w:space="0" w:color="auto"/>
        <w:left w:val="none" w:sz="0" w:space="0" w:color="auto"/>
        <w:bottom w:val="none" w:sz="0" w:space="0" w:color="auto"/>
        <w:right w:val="none" w:sz="0" w:space="0" w:color="auto"/>
      </w:divBdr>
    </w:div>
    <w:div w:id="1352414578">
      <w:bodyDiv w:val="1"/>
      <w:marLeft w:val="0"/>
      <w:marRight w:val="0"/>
      <w:marTop w:val="0"/>
      <w:marBottom w:val="0"/>
      <w:divBdr>
        <w:top w:val="none" w:sz="0" w:space="0" w:color="auto"/>
        <w:left w:val="none" w:sz="0" w:space="0" w:color="auto"/>
        <w:bottom w:val="none" w:sz="0" w:space="0" w:color="auto"/>
        <w:right w:val="none" w:sz="0" w:space="0" w:color="auto"/>
      </w:divBdr>
    </w:div>
    <w:div w:id="1360547547">
      <w:bodyDiv w:val="1"/>
      <w:marLeft w:val="0"/>
      <w:marRight w:val="0"/>
      <w:marTop w:val="0"/>
      <w:marBottom w:val="0"/>
      <w:divBdr>
        <w:top w:val="none" w:sz="0" w:space="0" w:color="auto"/>
        <w:left w:val="none" w:sz="0" w:space="0" w:color="auto"/>
        <w:bottom w:val="none" w:sz="0" w:space="0" w:color="auto"/>
        <w:right w:val="none" w:sz="0" w:space="0" w:color="auto"/>
      </w:divBdr>
    </w:div>
    <w:div w:id="1372342287">
      <w:bodyDiv w:val="1"/>
      <w:marLeft w:val="150"/>
      <w:marRight w:val="150"/>
      <w:marTop w:val="75"/>
      <w:marBottom w:val="150"/>
      <w:divBdr>
        <w:top w:val="none" w:sz="0" w:space="0" w:color="auto"/>
        <w:left w:val="none" w:sz="0" w:space="0" w:color="auto"/>
        <w:bottom w:val="none" w:sz="0" w:space="0" w:color="auto"/>
        <w:right w:val="none" w:sz="0" w:space="0" w:color="auto"/>
      </w:divBdr>
      <w:divsChild>
        <w:div w:id="355011473">
          <w:marLeft w:val="0"/>
          <w:marRight w:val="0"/>
          <w:marTop w:val="0"/>
          <w:marBottom w:val="0"/>
          <w:divBdr>
            <w:top w:val="none" w:sz="0" w:space="0" w:color="auto"/>
            <w:left w:val="none" w:sz="0" w:space="0" w:color="auto"/>
            <w:bottom w:val="none" w:sz="0" w:space="0" w:color="auto"/>
            <w:right w:val="none" w:sz="0" w:space="0" w:color="auto"/>
          </w:divBdr>
          <w:divsChild>
            <w:div w:id="202443233">
              <w:marLeft w:val="0"/>
              <w:marRight w:val="0"/>
              <w:marTop w:val="0"/>
              <w:marBottom w:val="0"/>
              <w:divBdr>
                <w:top w:val="none" w:sz="0" w:space="0" w:color="auto"/>
                <w:left w:val="none" w:sz="0" w:space="0" w:color="auto"/>
                <w:bottom w:val="none" w:sz="0" w:space="0" w:color="auto"/>
                <w:right w:val="none" w:sz="0" w:space="0" w:color="auto"/>
              </w:divBdr>
              <w:divsChild>
                <w:div w:id="476188189">
                  <w:marLeft w:val="0"/>
                  <w:marRight w:val="0"/>
                  <w:marTop w:val="0"/>
                  <w:marBottom w:val="0"/>
                  <w:divBdr>
                    <w:top w:val="none" w:sz="0" w:space="0" w:color="auto"/>
                    <w:left w:val="none" w:sz="0" w:space="0" w:color="auto"/>
                    <w:bottom w:val="none" w:sz="0" w:space="0" w:color="auto"/>
                    <w:right w:val="none" w:sz="0" w:space="0" w:color="auto"/>
                  </w:divBdr>
                  <w:divsChild>
                    <w:div w:id="2115324412">
                      <w:marLeft w:val="0"/>
                      <w:marRight w:val="0"/>
                      <w:marTop w:val="0"/>
                      <w:marBottom w:val="0"/>
                      <w:divBdr>
                        <w:top w:val="none" w:sz="0" w:space="0" w:color="auto"/>
                        <w:left w:val="none" w:sz="0" w:space="0" w:color="auto"/>
                        <w:bottom w:val="none" w:sz="0" w:space="0" w:color="auto"/>
                        <w:right w:val="none" w:sz="0" w:space="0" w:color="auto"/>
                      </w:divBdr>
                      <w:divsChild>
                        <w:div w:id="1773083696">
                          <w:marLeft w:val="300"/>
                          <w:marRight w:val="300"/>
                          <w:marTop w:val="75"/>
                          <w:marBottom w:val="300"/>
                          <w:divBdr>
                            <w:top w:val="none" w:sz="0" w:space="0" w:color="auto"/>
                            <w:left w:val="none" w:sz="0" w:space="0" w:color="auto"/>
                            <w:bottom w:val="none" w:sz="0" w:space="0" w:color="auto"/>
                            <w:right w:val="none" w:sz="0" w:space="0" w:color="auto"/>
                          </w:divBdr>
                          <w:divsChild>
                            <w:div w:id="41933125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524876">
      <w:bodyDiv w:val="1"/>
      <w:marLeft w:val="0"/>
      <w:marRight w:val="0"/>
      <w:marTop w:val="0"/>
      <w:marBottom w:val="0"/>
      <w:divBdr>
        <w:top w:val="none" w:sz="0" w:space="0" w:color="auto"/>
        <w:left w:val="none" w:sz="0" w:space="0" w:color="auto"/>
        <w:bottom w:val="none" w:sz="0" w:space="0" w:color="auto"/>
        <w:right w:val="none" w:sz="0" w:space="0" w:color="auto"/>
      </w:divBdr>
    </w:div>
    <w:div w:id="1419793344">
      <w:bodyDiv w:val="1"/>
      <w:marLeft w:val="0"/>
      <w:marRight w:val="0"/>
      <w:marTop w:val="0"/>
      <w:marBottom w:val="0"/>
      <w:divBdr>
        <w:top w:val="none" w:sz="0" w:space="0" w:color="auto"/>
        <w:left w:val="none" w:sz="0" w:space="0" w:color="auto"/>
        <w:bottom w:val="none" w:sz="0" w:space="0" w:color="auto"/>
        <w:right w:val="none" w:sz="0" w:space="0" w:color="auto"/>
      </w:divBdr>
    </w:div>
    <w:div w:id="1462764980">
      <w:bodyDiv w:val="1"/>
      <w:marLeft w:val="0"/>
      <w:marRight w:val="0"/>
      <w:marTop w:val="0"/>
      <w:marBottom w:val="0"/>
      <w:divBdr>
        <w:top w:val="none" w:sz="0" w:space="0" w:color="auto"/>
        <w:left w:val="none" w:sz="0" w:space="0" w:color="auto"/>
        <w:bottom w:val="none" w:sz="0" w:space="0" w:color="auto"/>
        <w:right w:val="none" w:sz="0" w:space="0" w:color="auto"/>
      </w:divBdr>
      <w:divsChild>
        <w:div w:id="1852259468">
          <w:marLeft w:val="0"/>
          <w:marRight w:val="0"/>
          <w:marTop w:val="0"/>
          <w:marBottom w:val="0"/>
          <w:divBdr>
            <w:top w:val="none" w:sz="0" w:space="0" w:color="auto"/>
            <w:left w:val="none" w:sz="0" w:space="0" w:color="auto"/>
            <w:bottom w:val="none" w:sz="0" w:space="0" w:color="auto"/>
            <w:right w:val="none" w:sz="0" w:space="0" w:color="auto"/>
          </w:divBdr>
          <w:divsChild>
            <w:div w:id="324239208">
              <w:marLeft w:val="0"/>
              <w:marRight w:val="0"/>
              <w:marTop w:val="0"/>
              <w:marBottom w:val="0"/>
              <w:divBdr>
                <w:top w:val="none" w:sz="0" w:space="0" w:color="auto"/>
                <w:left w:val="none" w:sz="0" w:space="0" w:color="auto"/>
                <w:bottom w:val="none" w:sz="0" w:space="0" w:color="auto"/>
                <w:right w:val="none" w:sz="0" w:space="0" w:color="auto"/>
              </w:divBdr>
            </w:div>
            <w:div w:id="996493166">
              <w:marLeft w:val="0"/>
              <w:marRight w:val="0"/>
              <w:marTop w:val="0"/>
              <w:marBottom w:val="0"/>
              <w:divBdr>
                <w:top w:val="none" w:sz="0" w:space="0" w:color="auto"/>
                <w:left w:val="none" w:sz="0" w:space="0" w:color="auto"/>
                <w:bottom w:val="none" w:sz="0" w:space="0" w:color="auto"/>
                <w:right w:val="none" w:sz="0" w:space="0" w:color="auto"/>
              </w:divBdr>
            </w:div>
            <w:div w:id="1079213134">
              <w:marLeft w:val="0"/>
              <w:marRight w:val="0"/>
              <w:marTop w:val="0"/>
              <w:marBottom w:val="0"/>
              <w:divBdr>
                <w:top w:val="none" w:sz="0" w:space="0" w:color="auto"/>
                <w:left w:val="none" w:sz="0" w:space="0" w:color="auto"/>
                <w:bottom w:val="none" w:sz="0" w:space="0" w:color="auto"/>
                <w:right w:val="none" w:sz="0" w:space="0" w:color="auto"/>
              </w:divBdr>
            </w:div>
            <w:div w:id="1206143613">
              <w:marLeft w:val="0"/>
              <w:marRight w:val="0"/>
              <w:marTop w:val="0"/>
              <w:marBottom w:val="0"/>
              <w:divBdr>
                <w:top w:val="none" w:sz="0" w:space="0" w:color="auto"/>
                <w:left w:val="none" w:sz="0" w:space="0" w:color="auto"/>
                <w:bottom w:val="none" w:sz="0" w:space="0" w:color="auto"/>
                <w:right w:val="none" w:sz="0" w:space="0" w:color="auto"/>
              </w:divBdr>
            </w:div>
            <w:div w:id="1241257192">
              <w:marLeft w:val="0"/>
              <w:marRight w:val="0"/>
              <w:marTop w:val="0"/>
              <w:marBottom w:val="0"/>
              <w:divBdr>
                <w:top w:val="none" w:sz="0" w:space="0" w:color="auto"/>
                <w:left w:val="none" w:sz="0" w:space="0" w:color="auto"/>
                <w:bottom w:val="none" w:sz="0" w:space="0" w:color="auto"/>
                <w:right w:val="none" w:sz="0" w:space="0" w:color="auto"/>
              </w:divBdr>
            </w:div>
            <w:div w:id="1256088461">
              <w:marLeft w:val="0"/>
              <w:marRight w:val="0"/>
              <w:marTop w:val="0"/>
              <w:marBottom w:val="0"/>
              <w:divBdr>
                <w:top w:val="none" w:sz="0" w:space="0" w:color="auto"/>
                <w:left w:val="none" w:sz="0" w:space="0" w:color="auto"/>
                <w:bottom w:val="none" w:sz="0" w:space="0" w:color="auto"/>
                <w:right w:val="none" w:sz="0" w:space="0" w:color="auto"/>
              </w:divBdr>
            </w:div>
            <w:div w:id="1421020493">
              <w:marLeft w:val="0"/>
              <w:marRight w:val="0"/>
              <w:marTop w:val="0"/>
              <w:marBottom w:val="0"/>
              <w:divBdr>
                <w:top w:val="none" w:sz="0" w:space="0" w:color="auto"/>
                <w:left w:val="none" w:sz="0" w:space="0" w:color="auto"/>
                <w:bottom w:val="none" w:sz="0" w:space="0" w:color="auto"/>
                <w:right w:val="none" w:sz="0" w:space="0" w:color="auto"/>
              </w:divBdr>
            </w:div>
            <w:div w:id="1476215646">
              <w:marLeft w:val="0"/>
              <w:marRight w:val="0"/>
              <w:marTop w:val="0"/>
              <w:marBottom w:val="0"/>
              <w:divBdr>
                <w:top w:val="none" w:sz="0" w:space="0" w:color="auto"/>
                <w:left w:val="none" w:sz="0" w:space="0" w:color="auto"/>
                <w:bottom w:val="none" w:sz="0" w:space="0" w:color="auto"/>
                <w:right w:val="none" w:sz="0" w:space="0" w:color="auto"/>
              </w:divBdr>
            </w:div>
            <w:div w:id="1496187132">
              <w:marLeft w:val="0"/>
              <w:marRight w:val="0"/>
              <w:marTop w:val="0"/>
              <w:marBottom w:val="0"/>
              <w:divBdr>
                <w:top w:val="none" w:sz="0" w:space="0" w:color="auto"/>
                <w:left w:val="none" w:sz="0" w:space="0" w:color="auto"/>
                <w:bottom w:val="none" w:sz="0" w:space="0" w:color="auto"/>
                <w:right w:val="none" w:sz="0" w:space="0" w:color="auto"/>
              </w:divBdr>
            </w:div>
            <w:div w:id="15247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5051">
      <w:bodyDiv w:val="1"/>
      <w:marLeft w:val="0"/>
      <w:marRight w:val="0"/>
      <w:marTop w:val="0"/>
      <w:marBottom w:val="0"/>
      <w:divBdr>
        <w:top w:val="none" w:sz="0" w:space="0" w:color="auto"/>
        <w:left w:val="none" w:sz="0" w:space="0" w:color="auto"/>
        <w:bottom w:val="none" w:sz="0" w:space="0" w:color="auto"/>
        <w:right w:val="none" w:sz="0" w:space="0" w:color="auto"/>
      </w:divBdr>
    </w:div>
    <w:div w:id="1496725230">
      <w:bodyDiv w:val="1"/>
      <w:marLeft w:val="0"/>
      <w:marRight w:val="0"/>
      <w:marTop w:val="0"/>
      <w:marBottom w:val="0"/>
      <w:divBdr>
        <w:top w:val="none" w:sz="0" w:space="0" w:color="auto"/>
        <w:left w:val="none" w:sz="0" w:space="0" w:color="auto"/>
        <w:bottom w:val="none" w:sz="0" w:space="0" w:color="auto"/>
        <w:right w:val="none" w:sz="0" w:space="0" w:color="auto"/>
      </w:divBdr>
    </w:div>
    <w:div w:id="1508979100">
      <w:bodyDiv w:val="1"/>
      <w:marLeft w:val="0"/>
      <w:marRight w:val="0"/>
      <w:marTop w:val="0"/>
      <w:marBottom w:val="0"/>
      <w:divBdr>
        <w:top w:val="none" w:sz="0" w:space="0" w:color="auto"/>
        <w:left w:val="none" w:sz="0" w:space="0" w:color="auto"/>
        <w:bottom w:val="none" w:sz="0" w:space="0" w:color="auto"/>
        <w:right w:val="none" w:sz="0" w:space="0" w:color="auto"/>
      </w:divBdr>
    </w:div>
    <w:div w:id="1514219517">
      <w:bodyDiv w:val="1"/>
      <w:marLeft w:val="0"/>
      <w:marRight w:val="0"/>
      <w:marTop w:val="0"/>
      <w:marBottom w:val="0"/>
      <w:divBdr>
        <w:top w:val="none" w:sz="0" w:space="0" w:color="auto"/>
        <w:left w:val="none" w:sz="0" w:space="0" w:color="auto"/>
        <w:bottom w:val="none" w:sz="0" w:space="0" w:color="auto"/>
        <w:right w:val="none" w:sz="0" w:space="0" w:color="auto"/>
      </w:divBdr>
      <w:divsChild>
        <w:div w:id="1936130551">
          <w:marLeft w:val="0"/>
          <w:marRight w:val="0"/>
          <w:marTop w:val="150"/>
          <w:marBottom w:val="0"/>
          <w:divBdr>
            <w:top w:val="none" w:sz="0" w:space="0" w:color="auto"/>
            <w:left w:val="none" w:sz="0" w:space="0" w:color="auto"/>
            <w:bottom w:val="none" w:sz="0" w:space="0" w:color="auto"/>
            <w:right w:val="none" w:sz="0" w:space="0" w:color="auto"/>
          </w:divBdr>
          <w:divsChild>
            <w:div w:id="722287423">
              <w:marLeft w:val="0"/>
              <w:marRight w:val="0"/>
              <w:marTop w:val="0"/>
              <w:marBottom w:val="0"/>
              <w:divBdr>
                <w:top w:val="none" w:sz="0" w:space="0" w:color="auto"/>
                <w:left w:val="none" w:sz="0" w:space="0" w:color="auto"/>
                <w:bottom w:val="none" w:sz="0" w:space="0" w:color="auto"/>
                <w:right w:val="none" w:sz="0" w:space="0" w:color="auto"/>
              </w:divBdr>
              <w:divsChild>
                <w:div w:id="2104102213">
                  <w:marLeft w:val="0"/>
                  <w:marRight w:val="0"/>
                  <w:marTop w:val="0"/>
                  <w:marBottom w:val="0"/>
                  <w:divBdr>
                    <w:top w:val="none" w:sz="0" w:space="0" w:color="auto"/>
                    <w:left w:val="none" w:sz="0" w:space="0" w:color="auto"/>
                    <w:bottom w:val="none" w:sz="0" w:space="0" w:color="auto"/>
                    <w:right w:val="none" w:sz="0" w:space="0" w:color="auto"/>
                  </w:divBdr>
                  <w:divsChild>
                    <w:div w:id="1650791485">
                      <w:marLeft w:val="0"/>
                      <w:marRight w:val="0"/>
                      <w:marTop w:val="0"/>
                      <w:marBottom w:val="0"/>
                      <w:divBdr>
                        <w:top w:val="none" w:sz="0" w:space="0" w:color="auto"/>
                        <w:left w:val="none" w:sz="0" w:space="0" w:color="auto"/>
                        <w:bottom w:val="none" w:sz="0" w:space="0" w:color="auto"/>
                        <w:right w:val="none" w:sz="0" w:space="0" w:color="auto"/>
                      </w:divBdr>
                      <w:divsChild>
                        <w:div w:id="575479446">
                          <w:marLeft w:val="0"/>
                          <w:marRight w:val="0"/>
                          <w:marTop w:val="0"/>
                          <w:marBottom w:val="360"/>
                          <w:divBdr>
                            <w:top w:val="single" w:sz="6" w:space="0" w:color="C0C0C0"/>
                            <w:left w:val="single" w:sz="6" w:space="0" w:color="C0C0C0"/>
                            <w:bottom w:val="single" w:sz="6" w:space="0" w:color="C0C0C0"/>
                            <w:right w:val="single" w:sz="6" w:space="0" w:color="C0C0C0"/>
                          </w:divBdr>
                          <w:divsChild>
                            <w:div w:id="21136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9341">
      <w:bodyDiv w:val="1"/>
      <w:marLeft w:val="0"/>
      <w:marRight w:val="0"/>
      <w:marTop w:val="0"/>
      <w:marBottom w:val="0"/>
      <w:divBdr>
        <w:top w:val="none" w:sz="0" w:space="0" w:color="auto"/>
        <w:left w:val="none" w:sz="0" w:space="0" w:color="auto"/>
        <w:bottom w:val="none" w:sz="0" w:space="0" w:color="auto"/>
        <w:right w:val="none" w:sz="0" w:space="0" w:color="auto"/>
      </w:divBdr>
    </w:div>
    <w:div w:id="1576282529">
      <w:bodyDiv w:val="1"/>
      <w:marLeft w:val="0"/>
      <w:marRight w:val="0"/>
      <w:marTop w:val="0"/>
      <w:marBottom w:val="0"/>
      <w:divBdr>
        <w:top w:val="none" w:sz="0" w:space="0" w:color="auto"/>
        <w:left w:val="none" w:sz="0" w:space="0" w:color="auto"/>
        <w:bottom w:val="none" w:sz="0" w:space="0" w:color="auto"/>
        <w:right w:val="none" w:sz="0" w:space="0" w:color="auto"/>
      </w:divBdr>
    </w:div>
    <w:div w:id="1581215754">
      <w:bodyDiv w:val="1"/>
      <w:marLeft w:val="0"/>
      <w:marRight w:val="0"/>
      <w:marTop w:val="0"/>
      <w:marBottom w:val="0"/>
      <w:divBdr>
        <w:top w:val="none" w:sz="0" w:space="0" w:color="auto"/>
        <w:left w:val="none" w:sz="0" w:space="0" w:color="auto"/>
        <w:bottom w:val="none" w:sz="0" w:space="0" w:color="auto"/>
        <w:right w:val="none" w:sz="0" w:space="0" w:color="auto"/>
      </w:divBdr>
    </w:div>
    <w:div w:id="1595673532">
      <w:bodyDiv w:val="1"/>
      <w:marLeft w:val="0"/>
      <w:marRight w:val="0"/>
      <w:marTop w:val="0"/>
      <w:marBottom w:val="0"/>
      <w:divBdr>
        <w:top w:val="none" w:sz="0" w:space="0" w:color="auto"/>
        <w:left w:val="none" w:sz="0" w:space="0" w:color="auto"/>
        <w:bottom w:val="none" w:sz="0" w:space="0" w:color="auto"/>
        <w:right w:val="none" w:sz="0" w:space="0" w:color="auto"/>
      </w:divBdr>
    </w:div>
    <w:div w:id="1602637999">
      <w:bodyDiv w:val="1"/>
      <w:marLeft w:val="0"/>
      <w:marRight w:val="0"/>
      <w:marTop w:val="0"/>
      <w:marBottom w:val="0"/>
      <w:divBdr>
        <w:top w:val="none" w:sz="0" w:space="0" w:color="auto"/>
        <w:left w:val="none" w:sz="0" w:space="0" w:color="auto"/>
        <w:bottom w:val="none" w:sz="0" w:space="0" w:color="auto"/>
        <w:right w:val="none" w:sz="0" w:space="0" w:color="auto"/>
      </w:divBdr>
    </w:div>
    <w:div w:id="1605651039">
      <w:bodyDiv w:val="1"/>
      <w:marLeft w:val="0"/>
      <w:marRight w:val="0"/>
      <w:marTop w:val="0"/>
      <w:marBottom w:val="0"/>
      <w:divBdr>
        <w:top w:val="none" w:sz="0" w:space="0" w:color="auto"/>
        <w:left w:val="none" w:sz="0" w:space="0" w:color="auto"/>
        <w:bottom w:val="none" w:sz="0" w:space="0" w:color="auto"/>
        <w:right w:val="none" w:sz="0" w:space="0" w:color="auto"/>
      </w:divBdr>
    </w:div>
    <w:div w:id="1607346240">
      <w:bodyDiv w:val="1"/>
      <w:marLeft w:val="0"/>
      <w:marRight w:val="0"/>
      <w:marTop w:val="0"/>
      <w:marBottom w:val="0"/>
      <w:divBdr>
        <w:top w:val="none" w:sz="0" w:space="0" w:color="auto"/>
        <w:left w:val="none" w:sz="0" w:space="0" w:color="auto"/>
        <w:bottom w:val="none" w:sz="0" w:space="0" w:color="auto"/>
        <w:right w:val="none" w:sz="0" w:space="0" w:color="auto"/>
      </w:divBdr>
    </w:div>
    <w:div w:id="1607957603">
      <w:bodyDiv w:val="1"/>
      <w:marLeft w:val="0"/>
      <w:marRight w:val="0"/>
      <w:marTop w:val="0"/>
      <w:marBottom w:val="0"/>
      <w:divBdr>
        <w:top w:val="none" w:sz="0" w:space="0" w:color="auto"/>
        <w:left w:val="none" w:sz="0" w:space="0" w:color="auto"/>
        <w:bottom w:val="none" w:sz="0" w:space="0" w:color="auto"/>
        <w:right w:val="none" w:sz="0" w:space="0" w:color="auto"/>
      </w:divBdr>
    </w:div>
    <w:div w:id="1609502916">
      <w:bodyDiv w:val="1"/>
      <w:marLeft w:val="0"/>
      <w:marRight w:val="0"/>
      <w:marTop w:val="0"/>
      <w:marBottom w:val="0"/>
      <w:divBdr>
        <w:top w:val="none" w:sz="0" w:space="0" w:color="auto"/>
        <w:left w:val="none" w:sz="0" w:space="0" w:color="auto"/>
        <w:bottom w:val="none" w:sz="0" w:space="0" w:color="auto"/>
        <w:right w:val="none" w:sz="0" w:space="0" w:color="auto"/>
      </w:divBdr>
    </w:div>
    <w:div w:id="1627393032">
      <w:bodyDiv w:val="1"/>
      <w:marLeft w:val="0"/>
      <w:marRight w:val="0"/>
      <w:marTop w:val="0"/>
      <w:marBottom w:val="0"/>
      <w:divBdr>
        <w:top w:val="none" w:sz="0" w:space="0" w:color="auto"/>
        <w:left w:val="none" w:sz="0" w:space="0" w:color="auto"/>
        <w:bottom w:val="none" w:sz="0" w:space="0" w:color="auto"/>
        <w:right w:val="none" w:sz="0" w:space="0" w:color="auto"/>
      </w:divBdr>
    </w:div>
    <w:div w:id="1646203024">
      <w:bodyDiv w:val="1"/>
      <w:marLeft w:val="0"/>
      <w:marRight w:val="0"/>
      <w:marTop w:val="0"/>
      <w:marBottom w:val="0"/>
      <w:divBdr>
        <w:top w:val="none" w:sz="0" w:space="0" w:color="auto"/>
        <w:left w:val="none" w:sz="0" w:space="0" w:color="auto"/>
        <w:bottom w:val="none" w:sz="0" w:space="0" w:color="auto"/>
        <w:right w:val="none" w:sz="0" w:space="0" w:color="auto"/>
      </w:divBdr>
    </w:div>
    <w:div w:id="1652248783">
      <w:bodyDiv w:val="1"/>
      <w:marLeft w:val="0"/>
      <w:marRight w:val="0"/>
      <w:marTop w:val="0"/>
      <w:marBottom w:val="0"/>
      <w:divBdr>
        <w:top w:val="none" w:sz="0" w:space="0" w:color="auto"/>
        <w:left w:val="none" w:sz="0" w:space="0" w:color="auto"/>
        <w:bottom w:val="none" w:sz="0" w:space="0" w:color="auto"/>
        <w:right w:val="none" w:sz="0" w:space="0" w:color="auto"/>
      </w:divBdr>
    </w:div>
    <w:div w:id="1666545488">
      <w:bodyDiv w:val="1"/>
      <w:marLeft w:val="0"/>
      <w:marRight w:val="0"/>
      <w:marTop w:val="0"/>
      <w:marBottom w:val="0"/>
      <w:divBdr>
        <w:top w:val="none" w:sz="0" w:space="0" w:color="auto"/>
        <w:left w:val="none" w:sz="0" w:space="0" w:color="auto"/>
        <w:bottom w:val="none" w:sz="0" w:space="0" w:color="auto"/>
        <w:right w:val="none" w:sz="0" w:space="0" w:color="auto"/>
      </w:divBdr>
      <w:divsChild>
        <w:div w:id="466628937">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871650531">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 w:id="1681547218">
      <w:bodyDiv w:val="1"/>
      <w:marLeft w:val="0"/>
      <w:marRight w:val="0"/>
      <w:marTop w:val="0"/>
      <w:marBottom w:val="0"/>
      <w:divBdr>
        <w:top w:val="none" w:sz="0" w:space="0" w:color="auto"/>
        <w:left w:val="none" w:sz="0" w:space="0" w:color="auto"/>
        <w:bottom w:val="none" w:sz="0" w:space="0" w:color="auto"/>
        <w:right w:val="none" w:sz="0" w:space="0" w:color="auto"/>
      </w:divBdr>
    </w:div>
    <w:div w:id="1689406189">
      <w:bodyDiv w:val="1"/>
      <w:marLeft w:val="0"/>
      <w:marRight w:val="0"/>
      <w:marTop w:val="0"/>
      <w:marBottom w:val="0"/>
      <w:divBdr>
        <w:top w:val="none" w:sz="0" w:space="0" w:color="auto"/>
        <w:left w:val="none" w:sz="0" w:space="0" w:color="auto"/>
        <w:bottom w:val="none" w:sz="0" w:space="0" w:color="auto"/>
        <w:right w:val="none" w:sz="0" w:space="0" w:color="auto"/>
      </w:divBdr>
    </w:div>
    <w:div w:id="1697072849">
      <w:bodyDiv w:val="1"/>
      <w:marLeft w:val="0"/>
      <w:marRight w:val="0"/>
      <w:marTop w:val="0"/>
      <w:marBottom w:val="0"/>
      <w:divBdr>
        <w:top w:val="none" w:sz="0" w:space="0" w:color="auto"/>
        <w:left w:val="none" w:sz="0" w:space="0" w:color="auto"/>
        <w:bottom w:val="none" w:sz="0" w:space="0" w:color="auto"/>
        <w:right w:val="none" w:sz="0" w:space="0" w:color="auto"/>
      </w:divBdr>
    </w:div>
    <w:div w:id="1703019644">
      <w:bodyDiv w:val="1"/>
      <w:marLeft w:val="0"/>
      <w:marRight w:val="0"/>
      <w:marTop w:val="0"/>
      <w:marBottom w:val="0"/>
      <w:divBdr>
        <w:top w:val="none" w:sz="0" w:space="0" w:color="auto"/>
        <w:left w:val="none" w:sz="0" w:space="0" w:color="auto"/>
        <w:bottom w:val="none" w:sz="0" w:space="0" w:color="auto"/>
        <w:right w:val="none" w:sz="0" w:space="0" w:color="auto"/>
      </w:divBdr>
    </w:div>
    <w:div w:id="1723139857">
      <w:bodyDiv w:val="1"/>
      <w:marLeft w:val="0"/>
      <w:marRight w:val="0"/>
      <w:marTop w:val="0"/>
      <w:marBottom w:val="0"/>
      <w:divBdr>
        <w:top w:val="none" w:sz="0" w:space="0" w:color="auto"/>
        <w:left w:val="none" w:sz="0" w:space="0" w:color="auto"/>
        <w:bottom w:val="none" w:sz="0" w:space="0" w:color="auto"/>
        <w:right w:val="none" w:sz="0" w:space="0" w:color="auto"/>
      </w:divBdr>
    </w:div>
    <w:div w:id="1728334885">
      <w:bodyDiv w:val="1"/>
      <w:marLeft w:val="0"/>
      <w:marRight w:val="0"/>
      <w:marTop w:val="0"/>
      <w:marBottom w:val="0"/>
      <w:divBdr>
        <w:top w:val="none" w:sz="0" w:space="0" w:color="auto"/>
        <w:left w:val="none" w:sz="0" w:space="0" w:color="auto"/>
        <w:bottom w:val="none" w:sz="0" w:space="0" w:color="auto"/>
        <w:right w:val="none" w:sz="0" w:space="0" w:color="auto"/>
      </w:divBdr>
    </w:div>
    <w:div w:id="1728606734">
      <w:bodyDiv w:val="1"/>
      <w:marLeft w:val="0"/>
      <w:marRight w:val="0"/>
      <w:marTop w:val="0"/>
      <w:marBottom w:val="0"/>
      <w:divBdr>
        <w:top w:val="none" w:sz="0" w:space="0" w:color="auto"/>
        <w:left w:val="none" w:sz="0" w:space="0" w:color="auto"/>
        <w:bottom w:val="none" w:sz="0" w:space="0" w:color="auto"/>
        <w:right w:val="none" w:sz="0" w:space="0" w:color="auto"/>
      </w:divBdr>
      <w:divsChild>
        <w:div w:id="662591970">
          <w:marLeft w:val="0"/>
          <w:marRight w:val="0"/>
          <w:marTop w:val="0"/>
          <w:marBottom w:val="0"/>
          <w:divBdr>
            <w:top w:val="none" w:sz="0" w:space="0" w:color="auto"/>
            <w:left w:val="none" w:sz="0" w:space="0" w:color="auto"/>
            <w:bottom w:val="none" w:sz="0" w:space="0" w:color="auto"/>
            <w:right w:val="none" w:sz="0" w:space="0" w:color="auto"/>
          </w:divBdr>
          <w:divsChild>
            <w:div w:id="1894999732">
              <w:marLeft w:val="0"/>
              <w:marRight w:val="0"/>
              <w:marTop w:val="0"/>
              <w:marBottom w:val="0"/>
              <w:divBdr>
                <w:top w:val="none" w:sz="0" w:space="0" w:color="auto"/>
                <w:left w:val="none" w:sz="0" w:space="0" w:color="auto"/>
                <w:bottom w:val="none" w:sz="0" w:space="0" w:color="auto"/>
                <w:right w:val="none" w:sz="0" w:space="0" w:color="auto"/>
              </w:divBdr>
              <w:divsChild>
                <w:div w:id="301738500">
                  <w:marLeft w:val="0"/>
                  <w:marRight w:val="0"/>
                  <w:marTop w:val="0"/>
                  <w:marBottom w:val="600"/>
                  <w:divBdr>
                    <w:top w:val="none" w:sz="0" w:space="0" w:color="auto"/>
                    <w:left w:val="none" w:sz="0" w:space="0" w:color="auto"/>
                    <w:bottom w:val="none" w:sz="0" w:space="0" w:color="auto"/>
                    <w:right w:val="none" w:sz="0" w:space="0" w:color="auto"/>
                  </w:divBdr>
                  <w:divsChild>
                    <w:div w:id="308747920">
                      <w:marLeft w:val="0"/>
                      <w:marRight w:val="0"/>
                      <w:marTop w:val="0"/>
                      <w:marBottom w:val="0"/>
                      <w:divBdr>
                        <w:top w:val="none" w:sz="0" w:space="0" w:color="auto"/>
                        <w:left w:val="none" w:sz="0" w:space="0" w:color="auto"/>
                        <w:bottom w:val="none" w:sz="0" w:space="0" w:color="auto"/>
                        <w:right w:val="none" w:sz="0" w:space="0" w:color="auto"/>
                      </w:divBdr>
                      <w:divsChild>
                        <w:div w:id="995383212">
                          <w:marLeft w:val="0"/>
                          <w:marRight w:val="0"/>
                          <w:marTop w:val="0"/>
                          <w:marBottom w:val="0"/>
                          <w:divBdr>
                            <w:top w:val="none" w:sz="0" w:space="0" w:color="auto"/>
                            <w:left w:val="none" w:sz="0" w:space="0" w:color="auto"/>
                            <w:bottom w:val="single" w:sz="6" w:space="15" w:color="AAAAAA"/>
                            <w:right w:val="none" w:sz="0" w:space="0" w:color="auto"/>
                          </w:divBdr>
                          <w:divsChild>
                            <w:div w:id="39762852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475849">
      <w:bodyDiv w:val="1"/>
      <w:marLeft w:val="0"/>
      <w:marRight w:val="0"/>
      <w:marTop w:val="0"/>
      <w:marBottom w:val="0"/>
      <w:divBdr>
        <w:top w:val="none" w:sz="0" w:space="0" w:color="auto"/>
        <w:left w:val="none" w:sz="0" w:space="0" w:color="auto"/>
        <w:bottom w:val="none" w:sz="0" w:space="0" w:color="auto"/>
        <w:right w:val="none" w:sz="0" w:space="0" w:color="auto"/>
      </w:divBdr>
    </w:div>
    <w:div w:id="1744837082">
      <w:bodyDiv w:val="1"/>
      <w:marLeft w:val="0"/>
      <w:marRight w:val="0"/>
      <w:marTop w:val="0"/>
      <w:marBottom w:val="0"/>
      <w:divBdr>
        <w:top w:val="none" w:sz="0" w:space="0" w:color="auto"/>
        <w:left w:val="none" w:sz="0" w:space="0" w:color="auto"/>
        <w:bottom w:val="none" w:sz="0" w:space="0" w:color="auto"/>
        <w:right w:val="none" w:sz="0" w:space="0" w:color="auto"/>
      </w:divBdr>
      <w:divsChild>
        <w:div w:id="1874731286">
          <w:marLeft w:val="0"/>
          <w:marRight w:val="0"/>
          <w:marTop w:val="150"/>
          <w:marBottom w:val="0"/>
          <w:divBdr>
            <w:top w:val="none" w:sz="0" w:space="0" w:color="auto"/>
            <w:left w:val="none" w:sz="0" w:space="0" w:color="auto"/>
            <w:bottom w:val="none" w:sz="0" w:space="0" w:color="auto"/>
            <w:right w:val="none" w:sz="0" w:space="0" w:color="auto"/>
          </w:divBdr>
          <w:divsChild>
            <w:div w:id="558521283">
              <w:marLeft w:val="0"/>
              <w:marRight w:val="0"/>
              <w:marTop w:val="0"/>
              <w:marBottom w:val="0"/>
              <w:divBdr>
                <w:top w:val="none" w:sz="0" w:space="0" w:color="auto"/>
                <w:left w:val="none" w:sz="0" w:space="0" w:color="auto"/>
                <w:bottom w:val="none" w:sz="0" w:space="0" w:color="auto"/>
                <w:right w:val="none" w:sz="0" w:space="0" w:color="auto"/>
              </w:divBdr>
              <w:divsChild>
                <w:div w:id="643395709">
                  <w:marLeft w:val="0"/>
                  <w:marRight w:val="0"/>
                  <w:marTop w:val="0"/>
                  <w:marBottom w:val="0"/>
                  <w:divBdr>
                    <w:top w:val="none" w:sz="0" w:space="0" w:color="auto"/>
                    <w:left w:val="none" w:sz="0" w:space="0" w:color="auto"/>
                    <w:bottom w:val="none" w:sz="0" w:space="0" w:color="auto"/>
                    <w:right w:val="none" w:sz="0" w:space="0" w:color="auto"/>
                  </w:divBdr>
                  <w:divsChild>
                    <w:div w:id="1566181271">
                      <w:marLeft w:val="0"/>
                      <w:marRight w:val="0"/>
                      <w:marTop w:val="0"/>
                      <w:marBottom w:val="0"/>
                      <w:divBdr>
                        <w:top w:val="none" w:sz="0" w:space="0" w:color="auto"/>
                        <w:left w:val="none" w:sz="0" w:space="0" w:color="auto"/>
                        <w:bottom w:val="none" w:sz="0" w:space="0" w:color="auto"/>
                        <w:right w:val="none" w:sz="0" w:space="0" w:color="auto"/>
                      </w:divBdr>
                      <w:divsChild>
                        <w:div w:id="861624168">
                          <w:marLeft w:val="0"/>
                          <w:marRight w:val="0"/>
                          <w:marTop w:val="0"/>
                          <w:marBottom w:val="360"/>
                          <w:divBdr>
                            <w:top w:val="single" w:sz="6" w:space="0" w:color="C0C0C0"/>
                            <w:left w:val="single" w:sz="6" w:space="0" w:color="C0C0C0"/>
                            <w:bottom w:val="single" w:sz="6" w:space="0" w:color="C0C0C0"/>
                            <w:right w:val="single" w:sz="6" w:space="0" w:color="C0C0C0"/>
                          </w:divBdr>
                          <w:divsChild>
                            <w:div w:id="1054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82669">
      <w:bodyDiv w:val="1"/>
      <w:marLeft w:val="0"/>
      <w:marRight w:val="0"/>
      <w:marTop w:val="0"/>
      <w:marBottom w:val="0"/>
      <w:divBdr>
        <w:top w:val="none" w:sz="0" w:space="0" w:color="auto"/>
        <w:left w:val="none" w:sz="0" w:space="0" w:color="auto"/>
        <w:bottom w:val="none" w:sz="0" w:space="0" w:color="auto"/>
        <w:right w:val="none" w:sz="0" w:space="0" w:color="auto"/>
      </w:divBdr>
    </w:div>
    <w:div w:id="1746879243">
      <w:bodyDiv w:val="1"/>
      <w:marLeft w:val="0"/>
      <w:marRight w:val="0"/>
      <w:marTop w:val="0"/>
      <w:marBottom w:val="0"/>
      <w:divBdr>
        <w:top w:val="none" w:sz="0" w:space="0" w:color="auto"/>
        <w:left w:val="none" w:sz="0" w:space="0" w:color="auto"/>
        <w:bottom w:val="none" w:sz="0" w:space="0" w:color="auto"/>
        <w:right w:val="none" w:sz="0" w:space="0" w:color="auto"/>
      </w:divBdr>
      <w:divsChild>
        <w:div w:id="1007054211">
          <w:marLeft w:val="0"/>
          <w:marRight w:val="0"/>
          <w:marTop w:val="0"/>
          <w:marBottom w:val="0"/>
          <w:divBdr>
            <w:top w:val="none" w:sz="0" w:space="0" w:color="auto"/>
            <w:left w:val="none" w:sz="0" w:space="0" w:color="auto"/>
            <w:bottom w:val="none" w:sz="0" w:space="0" w:color="auto"/>
            <w:right w:val="none" w:sz="0" w:space="0" w:color="auto"/>
          </w:divBdr>
          <w:divsChild>
            <w:div w:id="649792728">
              <w:marLeft w:val="0"/>
              <w:marRight w:val="0"/>
              <w:marTop w:val="0"/>
              <w:marBottom w:val="0"/>
              <w:divBdr>
                <w:top w:val="none" w:sz="0" w:space="0" w:color="auto"/>
                <w:left w:val="none" w:sz="0" w:space="0" w:color="auto"/>
                <w:bottom w:val="none" w:sz="0" w:space="0" w:color="auto"/>
                <w:right w:val="none" w:sz="0" w:space="0" w:color="auto"/>
              </w:divBdr>
              <w:divsChild>
                <w:div w:id="1186136842">
                  <w:marLeft w:val="0"/>
                  <w:marRight w:val="0"/>
                  <w:marTop w:val="0"/>
                  <w:marBottom w:val="0"/>
                  <w:divBdr>
                    <w:top w:val="none" w:sz="0" w:space="0" w:color="auto"/>
                    <w:left w:val="none" w:sz="0" w:space="0" w:color="auto"/>
                    <w:bottom w:val="none" w:sz="0" w:space="0" w:color="auto"/>
                    <w:right w:val="none" w:sz="0" w:space="0" w:color="auto"/>
                  </w:divBdr>
                  <w:divsChild>
                    <w:div w:id="969163856">
                      <w:marLeft w:val="0"/>
                      <w:marRight w:val="0"/>
                      <w:marTop w:val="0"/>
                      <w:marBottom w:val="0"/>
                      <w:divBdr>
                        <w:top w:val="none" w:sz="0" w:space="0" w:color="auto"/>
                        <w:left w:val="none" w:sz="0" w:space="0" w:color="auto"/>
                        <w:bottom w:val="none" w:sz="0" w:space="0" w:color="auto"/>
                        <w:right w:val="none" w:sz="0" w:space="0" w:color="auto"/>
                      </w:divBdr>
                      <w:divsChild>
                        <w:div w:id="1534532284">
                          <w:marLeft w:val="0"/>
                          <w:marRight w:val="0"/>
                          <w:marTop w:val="0"/>
                          <w:marBottom w:val="0"/>
                          <w:divBdr>
                            <w:top w:val="none" w:sz="0" w:space="0" w:color="auto"/>
                            <w:left w:val="none" w:sz="0" w:space="0" w:color="auto"/>
                            <w:bottom w:val="none" w:sz="0" w:space="0" w:color="auto"/>
                            <w:right w:val="none" w:sz="0" w:space="0" w:color="auto"/>
                          </w:divBdr>
                          <w:divsChild>
                            <w:div w:id="326397328">
                              <w:marLeft w:val="0"/>
                              <w:marRight w:val="0"/>
                              <w:marTop w:val="0"/>
                              <w:marBottom w:val="0"/>
                              <w:divBdr>
                                <w:top w:val="none" w:sz="0" w:space="0" w:color="auto"/>
                                <w:left w:val="none" w:sz="0" w:space="0" w:color="auto"/>
                                <w:bottom w:val="none" w:sz="0" w:space="0" w:color="auto"/>
                                <w:right w:val="none" w:sz="0" w:space="0" w:color="auto"/>
                              </w:divBdr>
                              <w:divsChild>
                                <w:div w:id="1855684554">
                                  <w:marLeft w:val="0"/>
                                  <w:marRight w:val="0"/>
                                  <w:marTop w:val="0"/>
                                  <w:marBottom w:val="0"/>
                                  <w:divBdr>
                                    <w:top w:val="none" w:sz="0" w:space="0" w:color="auto"/>
                                    <w:left w:val="none" w:sz="0" w:space="0" w:color="auto"/>
                                    <w:bottom w:val="none" w:sz="0" w:space="0" w:color="auto"/>
                                    <w:right w:val="none" w:sz="0" w:space="0" w:color="auto"/>
                                  </w:divBdr>
                                  <w:divsChild>
                                    <w:div w:id="502166332">
                                      <w:marLeft w:val="120"/>
                                      <w:marRight w:val="120"/>
                                      <w:marTop w:val="0"/>
                                      <w:marBottom w:val="240"/>
                                      <w:divBdr>
                                        <w:top w:val="none" w:sz="0" w:space="0" w:color="auto"/>
                                        <w:left w:val="none" w:sz="0" w:space="0" w:color="auto"/>
                                        <w:bottom w:val="none" w:sz="0" w:space="0" w:color="auto"/>
                                        <w:right w:val="none" w:sz="0" w:space="0" w:color="auto"/>
                                      </w:divBdr>
                                      <w:divsChild>
                                        <w:div w:id="6283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301761">
      <w:bodyDiv w:val="1"/>
      <w:marLeft w:val="0"/>
      <w:marRight w:val="0"/>
      <w:marTop w:val="0"/>
      <w:marBottom w:val="0"/>
      <w:divBdr>
        <w:top w:val="none" w:sz="0" w:space="0" w:color="auto"/>
        <w:left w:val="none" w:sz="0" w:space="0" w:color="auto"/>
        <w:bottom w:val="none" w:sz="0" w:space="0" w:color="auto"/>
        <w:right w:val="none" w:sz="0" w:space="0" w:color="auto"/>
      </w:divBdr>
      <w:divsChild>
        <w:div w:id="1247885315">
          <w:marLeft w:val="0"/>
          <w:marRight w:val="0"/>
          <w:marTop w:val="0"/>
          <w:marBottom w:val="0"/>
          <w:divBdr>
            <w:top w:val="none" w:sz="0" w:space="0" w:color="auto"/>
            <w:left w:val="none" w:sz="0" w:space="0" w:color="auto"/>
            <w:bottom w:val="none" w:sz="0" w:space="0" w:color="auto"/>
            <w:right w:val="none" w:sz="0" w:space="0" w:color="auto"/>
          </w:divBdr>
          <w:divsChild>
            <w:div w:id="343167037">
              <w:marLeft w:val="0"/>
              <w:marRight w:val="0"/>
              <w:marTop w:val="0"/>
              <w:marBottom w:val="0"/>
              <w:divBdr>
                <w:top w:val="none" w:sz="0" w:space="0" w:color="auto"/>
                <w:left w:val="none" w:sz="0" w:space="0" w:color="auto"/>
                <w:bottom w:val="none" w:sz="0" w:space="0" w:color="auto"/>
                <w:right w:val="none" w:sz="0" w:space="0" w:color="auto"/>
              </w:divBdr>
              <w:divsChild>
                <w:div w:id="646741405">
                  <w:marLeft w:val="75"/>
                  <w:marRight w:val="0"/>
                  <w:marTop w:val="0"/>
                  <w:marBottom w:val="0"/>
                  <w:divBdr>
                    <w:top w:val="none" w:sz="0" w:space="0" w:color="auto"/>
                    <w:left w:val="none" w:sz="0" w:space="0" w:color="auto"/>
                    <w:bottom w:val="none" w:sz="0" w:space="0" w:color="auto"/>
                    <w:right w:val="none" w:sz="0" w:space="0" w:color="auto"/>
                  </w:divBdr>
                  <w:divsChild>
                    <w:div w:id="482160424">
                      <w:marLeft w:val="0"/>
                      <w:marRight w:val="0"/>
                      <w:marTop w:val="0"/>
                      <w:marBottom w:val="0"/>
                      <w:divBdr>
                        <w:top w:val="none" w:sz="0" w:space="0" w:color="auto"/>
                        <w:left w:val="none" w:sz="0" w:space="0" w:color="auto"/>
                        <w:bottom w:val="none" w:sz="0" w:space="0" w:color="auto"/>
                        <w:right w:val="none" w:sz="0" w:space="0" w:color="auto"/>
                      </w:divBdr>
                      <w:divsChild>
                        <w:div w:id="147479105">
                          <w:marLeft w:val="0"/>
                          <w:marRight w:val="0"/>
                          <w:marTop w:val="0"/>
                          <w:marBottom w:val="0"/>
                          <w:divBdr>
                            <w:top w:val="none" w:sz="0" w:space="0" w:color="auto"/>
                            <w:left w:val="none" w:sz="0" w:space="0" w:color="auto"/>
                            <w:bottom w:val="none" w:sz="0" w:space="0" w:color="auto"/>
                            <w:right w:val="none" w:sz="0" w:space="0" w:color="auto"/>
                          </w:divBdr>
                          <w:divsChild>
                            <w:div w:id="429204729">
                              <w:marLeft w:val="0"/>
                              <w:marRight w:val="0"/>
                              <w:marTop w:val="0"/>
                              <w:marBottom w:val="0"/>
                              <w:divBdr>
                                <w:top w:val="none" w:sz="0" w:space="0" w:color="auto"/>
                                <w:left w:val="none" w:sz="0" w:space="0" w:color="auto"/>
                                <w:bottom w:val="none" w:sz="0" w:space="0" w:color="auto"/>
                                <w:right w:val="none" w:sz="0" w:space="0" w:color="auto"/>
                              </w:divBdr>
                              <w:divsChild>
                                <w:div w:id="448165223">
                                  <w:marLeft w:val="0"/>
                                  <w:marRight w:val="0"/>
                                  <w:marTop w:val="0"/>
                                  <w:marBottom w:val="0"/>
                                  <w:divBdr>
                                    <w:top w:val="none" w:sz="0" w:space="0" w:color="auto"/>
                                    <w:left w:val="none" w:sz="0" w:space="0" w:color="auto"/>
                                    <w:bottom w:val="none" w:sz="0" w:space="0" w:color="auto"/>
                                    <w:right w:val="none" w:sz="0" w:space="0" w:color="auto"/>
                                  </w:divBdr>
                                  <w:divsChild>
                                    <w:div w:id="1661080521">
                                      <w:marLeft w:val="0"/>
                                      <w:marRight w:val="0"/>
                                      <w:marTop w:val="0"/>
                                      <w:marBottom w:val="0"/>
                                      <w:divBdr>
                                        <w:top w:val="none" w:sz="0" w:space="0" w:color="auto"/>
                                        <w:left w:val="none" w:sz="0" w:space="0" w:color="auto"/>
                                        <w:bottom w:val="none" w:sz="0" w:space="0" w:color="auto"/>
                                        <w:right w:val="none" w:sz="0" w:space="0" w:color="auto"/>
                                      </w:divBdr>
                                      <w:divsChild>
                                        <w:div w:id="91359452">
                                          <w:marLeft w:val="0"/>
                                          <w:marRight w:val="0"/>
                                          <w:marTop w:val="0"/>
                                          <w:marBottom w:val="0"/>
                                          <w:divBdr>
                                            <w:top w:val="none" w:sz="0" w:space="0" w:color="auto"/>
                                            <w:left w:val="none" w:sz="0" w:space="0" w:color="auto"/>
                                            <w:bottom w:val="none" w:sz="0" w:space="0" w:color="auto"/>
                                            <w:right w:val="none" w:sz="0" w:space="0" w:color="auto"/>
                                          </w:divBdr>
                                          <w:divsChild>
                                            <w:div w:id="765227073">
                                              <w:marLeft w:val="0"/>
                                              <w:marRight w:val="0"/>
                                              <w:marTop w:val="0"/>
                                              <w:marBottom w:val="0"/>
                                              <w:divBdr>
                                                <w:top w:val="none" w:sz="0" w:space="0" w:color="auto"/>
                                                <w:left w:val="none" w:sz="0" w:space="0" w:color="auto"/>
                                                <w:bottom w:val="none" w:sz="0" w:space="0" w:color="auto"/>
                                                <w:right w:val="none" w:sz="0" w:space="0" w:color="auto"/>
                                              </w:divBdr>
                                              <w:divsChild>
                                                <w:div w:id="297105895">
                                                  <w:marLeft w:val="0"/>
                                                  <w:marRight w:val="0"/>
                                                  <w:marTop w:val="0"/>
                                                  <w:marBottom w:val="300"/>
                                                  <w:divBdr>
                                                    <w:top w:val="none" w:sz="0" w:space="0" w:color="auto"/>
                                                    <w:left w:val="none" w:sz="0" w:space="0" w:color="auto"/>
                                                    <w:bottom w:val="none" w:sz="0" w:space="0" w:color="auto"/>
                                                    <w:right w:val="none" w:sz="0" w:space="0" w:color="auto"/>
                                                  </w:divBdr>
                                                  <w:divsChild>
                                                    <w:div w:id="12680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013102">
                              <w:marLeft w:val="0"/>
                              <w:marRight w:val="0"/>
                              <w:marTop w:val="0"/>
                              <w:marBottom w:val="0"/>
                              <w:divBdr>
                                <w:top w:val="none" w:sz="0" w:space="0" w:color="auto"/>
                                <w:left w:val="none" w:sz="0" w:space="0" w:color="auto"/>
                                <w:bottom w:val="none" w:sz="0" w:space="0" w:color="auto"/>
                                <w:right w:val="none" w:sz="0" w:space="0" w:color="auto"/>
                              </w:divBdr>
                              <w:divsChild>
                                <w:div w:id="560479700">
                                  <w:marLeft w:val="0"/>
                                  <w:marRight w:val="0"/>
                                  <w:marTop w:val="0"/>
                                  <w:marBottom w:val="0"/>
                                  <w:divBdr>
                                    <w:top w:val="none" w:sz="0" w:space="0" w:color="auto"/>
                                    <w:left w:val="none" w:sz="0" w:space="0" w:color="auto"/>
                                    <w:bottom w:val="none" w:sz="0" w:space="0" w:color="auto"/>
                                    <w:right w:val="none" w:sz="0" w:space="0" w:color="auto"/>
                                  </w:divBdr>
                                  <w:divsChild>
                                    <w:div w:id="571042624">
                                      <w:marLeft w:val="0"/>
                                      <w:marRight w:val="0"/>
                                      <w:marTop w:val="0"/>
                                      <w:marBottom w:val="0"/>
                                      <w:divBdr>
                                        <w:top w:val="none" w:sz="0" w:space="0" w:color="auto"/>
                                        <w:left w:val="none" w:sz="0" w:space="0" w:color="auto"/>
                                        <w:bottom w:val="none" w:sz="0" w:space="0" w:color="auto"/>
                                        <w:right w:val="none" w:sz="0" w:space="0" w:color="auto"/>
                                      </w:divBdr>
                                    </w:div>
                                    <w:div w:id="13321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773938">
      <w:bodyDiv w:val="1"/>
      <w:marLeft w:val="0"/>
      <w:marRight w:val="0"/>
      <w:marTop w:val="0"/>
      <w:marBottom w:val="0"/>
      <w:divBdr>
        <w:top w:val="none" w:sz="0" w:space="0" w:color="auto"/>
        <w:left w:val="none" w:sz="0" w:space="0" w:color="auto"/>
        <w:bottom w:val="none" w:sz="0" w:space="0" w:color="auto"/>
        <w:right w:val="none" w:sz="0" w:space="0" w:color="auto"/>
      </w:divBdr>
      <w:divsChild>
        <w:div w:id="796946859">
          <w:marLeft w:val="0"/>
          <w:marRight w:val="0"/>
          <w:marTop w:val="150"/>
          <w:marBottom w:val="0"/>
          <w:divBdr>
            <w:top w:val="none" w:sz="0" w:space="0" w:color="auto"/>
            <w:left w:val="none" w:sz="0" w:space="0" w:color="auto"/>
            <w:bottom w:val="none" w:sz="0" w:space="0" w:color="auto"/>
            <w:right w:val="none" w:sz="0" w:space="0" w:color="auto"/>
          </w:divBdr>
          <w:divsChild>
            <w:div w:id="1580213031">
              <w:marLeft w:val="0"/>
              <w:marRight w:val="0"/>
              <w:marTop w:val="0"/>
              <w:marBottom w:val="0"/>
              <w:divBdr>
                <w:top w:val="none" w:sz="0" w:space="0" w:color="auto"/>
                <w:left w:val="none" w:sz="0" w:space="0" w:color="auto"/>
                <w:bottom w:val="none" w:sz="0" w:space="0" w:color="auto"/>
                <w:right w:val="none" w:sz="0" w:space="0" w:color="auto"/>
              </w:divBdr>
              <w:divsChild>
                <w:div w:id="1646203934">
                  <w:marLeft w:val="0"/>
                  <w:marRight w:val="0"/>
                  <w:marTop w:val="0"/>
                  <w:marBottom w:val="0"/>
                  <w:divBdr>
                    <w:top w:val="none" w:sz="0" w:space="0" w:color="auto"/>
                    <w:left w:val="none" w:sz="0" w:space="0" w:color="auto"/>
                    <w:bottom w:val="none" w:sz="0" w:space="0" w:color="auto"/>
                    <w:right w:val="none" w:sz="0" w:space="0" w:color="auto"/>
                  </w:divBdr>
                  <w:divsChild>
                    <w:div w:id="52625988">
                      <w:marLeft w:val="0"/>
                      <w:marRight w:val="0"/>
                      <w:marTop w:val="0"/>
                      <w:marBottom w:val="0"/>
                      <w:divBdr>
                        <w:top w:val="none" w:sz="0" w:space="0" w:color="auto"/>
                        <w:left w:val="none" w:sz="0" w:space="0" w:color="auto"/>
                        <w:bottom w:val="none" w:sz="0" w:space="0" w:color="auto"/>
                        <w:right w:val="none" w:sz="0" w:space="0" w:color="auto"/>
                      </w:divBdr>
                      <w:divsChild>
                        <w:div w:id="560334345">
                          <w:marLeft w:val="0"/>
                          <w:marRight w:val="0"/>
                          <w:marTop w:val="0"/>
                          <w:marBottom w:val="360"/>
                          <w:divBdr>
                            <w:top w:val="single" w:sz="6" w:space="0" w:color="C0C0C0"/>
                            <w:left w:val="single" w:sz="6" w:space="0" w:color="C0C0C0"/>
                            <w:bottom w:val="single" w:sz="6" w:space="0" w:color="C0C0C0"/>
                            <w:right w:val="single" w:sz="6" w:space="0" w:color="C0C0C0"/>
                          </w:divBdr>
                          <w:divsChild>
                            <w:div w:id="167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60538">
      <w:bodyDiv w:val="1"/>
      <w:marLeft w:val="0"/>
      <w:marRight w:val="0"/>
      <w:marTop w:val="0"/>
      <w:marBottom w:val="0"/>
      <w:divBdr>
        <w:top w:val="none" w:sz="0" w:space="0" w:color="auto"/>
        <w:left w:val="none" w:sz="0" w:space="0" w:color="auto"/>
        <w:bottom w:val="none" w:sz="0" w:space="0" w:color="auto"/>
        <w:right w:val="none" w:sz="0" w:space="0" w:color="auto"/>
      </w:divBdr>
    </w:div>
    <w:div w:id="1784962677">
      <w:bodyDiv w:val="1"/>
      <w:marLeft w:val="0"/>
      <w:marRight w:val="0"/>
      <w:marTop w:val="0"/>
      <w:marBottom w:val="0"/>
      <w:divBdr>
        <w:top w:val="none" w:sz="0" w:space="0" w:color="auto"/>
        <w:left w:val="none" w:sz="0" w:space="0" w:color="auto"/>
        <w:bottom w:val="none" w:sz="0" w:space="0" w:color="auto"/>
        <w:right w:val="none" w:sz="0" w:space="0" w:color="auto"/>
      </w:divBdr>
    </w:div>
    <w:div w:id="1793590302">
      <w:bodyDiv w:val="1"/>
      <w:marLeft w:val="0"/>
      <w:marRight w:val="0"/>
      <w:marTop w:val="0"/>
      <w:marBottom w:val="0"/>
      <w:divBdr>
        <w:top w:val="none" w:sz="0" w:space="0" w:color="auto"/>
        <w:left w:val="none" w:sz="0" w:space="0" w:color="auto"/>
        <w:bottom w:val="none" w:sz="0" w:space="0" w:color="auto"/>
        <w:right w:val="none" w:sz="0" w:space="0" w:color="auto"/>
      </w:divBdr>
    </w:div>
    <w:div w:id="1793742077">
      <w:bodyDiv w:val="1"/>
      <w:marLeft w:val="0"/>
      <w:marRight w:val="0"/>
      <w:marTop w:val="0"/>
      <w:marBottom w:val="0"/>
      <w:divBdr>
        <w:top w:val="none" w:sz="0" w:space="0" w:color="auto"/>
        <w:left w:val="none" w:sz="0" w:space="0" w:color="auto"/>
        <w:bottom w:val="none" w:sz="0" w:space="0" w:color="auto"/>
        <w:right w:val="none" w:sz="0" w:space="0" w:color="auto"/>
      </w:divBdr>
    </w:div>
    <w:div w:id="17985211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
          <w:marLeft w:val="0"/>
          <w:marRight w:val="0"/>
          <w:marTop w:val="150"/>
          <w:marBottom w:val="0"/>
          <w:divBdr>
            <w:top w:val="none" w:sz="0" w:space="0" w:color="auto"/>
            <w:left w:val="none" w:sz="0" w:space="0" w:color="auto"/>
            <w:bottom w:val="none" w:sz="0" w:space="0" w:color="auto"/>
            <w:right w:val="none" w:sz="0" w:space="0" w:color="auto"/>
          </w:divBdr>
          <w:divsChild>
            <w:div w:id="2084254120">
              <w:marLeft w:val="0"/>
              <w:marRight w:val="0"/>
              <w:marTop w:val="0"/>
              <w:marBottom w:val="0"/>
              <w:divBdr>
                <w:top w:val="none" w:sz="0" w:space="0" w:color="auto"/>
                <w:left w:val="none" w:sz="0" w:space="0" w:color="auto"/>
                <w:bottom w:val="none" w:sz="0" w:space="0" w:color="auto"/>
                <w:right w:val="none" w:sz="0" w:space="0" w:color="auto"/>
              </w:divBdr>
              <w:divsChild>
                <w:div w:id="322858825">
                  <w:marLeft w:val="0"/>
                  <w:marRight w:val="0"/>
                  <w:marTop w:val="0"/>
                  <w:marBottom w:val="0"/>
                  <w:divBdr>
                    <w:top w:val="none" w:sz="0" w:space="0" w:color="auto"/>
                    <w:left w:val="none" w:sz="0" w:space="0" w:color="auto"/>
                    <w:bottom w:val="none" w:sz="0" w:space="0" w:color="auto"/>
                    <w:right w:val="none" w:sz="0" w:space="0" w:color="auto"/>
                  </w:divBdr>
                  <w:divsChild>
                    <w:div w:id="457604405">
                      <w:marLeft w:val="0"/>
                      <w:marRight w:val="0"/>
                      <w:marTop w:val="0"/>
                      <w:marBottom w:val="0"/>
                      <w:divBdr>
                        <w:top w:val="none" w:sz="0" w:space="0" w:color="auto"/>
                        <w:left w:val="none" w:sz="0" w:space="0" w:color="auto"/>
                        <w:bottom w:val="none" w:sz="0" w:space="0" w:color="auto"/>
                        <w:right w:val="none" w:sz="0" w:space="0" w:color="auto"/>
                      </w:divBdr>
                      <w:divsChild>
                        <w:div w:id="392192074">
                          <w:marLeft w:val="0"/>
                          <w:marRight w:val="0"/>
                          <w:marTop w:val="0"/>
                          <w:marBottom w:val="360"/>
                          <w:divBdr>
                            <w:top w:val="single" w:sz="6" w:space="0" w:color="C0C0C0"/>
                            <w:left w:val="single" w:sz="6" w:space="0" w:color="C0C0C0"/>
                            <w:bottom w:val="single" w:sz="6" w:space="0" w:color="C0C0C0"/>
                            <w:right w:val="single" w:sz="6" w:space="0" w:color="C0C0C0"/>
                          </w:divBdr>
                          <w:divsChild>
                            <w:div w:id="5927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770579">
      <w:bodyDiv w:val="1"/>
      <w:marLeft w:val="0"/>
      <w:marRight w:val="0"/>
      <w:marTop w:val="0"/>
      <w:marBottom w:val="0"/>
      <w:divBdr>
        <w:top w:val="none" w:sz="0" w:space="0" w:color="auto"/>
        <w:left w:val="none" w:sz="0" w:space="0" w:color="auto"/>
        <w:bottom w:val="none" w:sz="0" w:space="0" w:color="auto"/>
        <w:right w:val="none" w:sz="0" w:space="0" w:color="auto"/>
      </w:divBdr>
    </w:div>
    <w:div w:id="1816873066">
      <w:bodyDiv w:val="1"/>
      <w:marLeft w:val="0"/>
      <w:marRight w:val="0"/>
      <w:marTop w:val="0"/>
      <w:marBottom w:val="0"/>
      <w:divBdr>
        <w:top w:val="none" w:sz="0" w:space="0" w:color="auto"/>
        <w:left w:val="none" w:sz="0" w:space="0" w:color="auto"/>
        <w:bottom w:val="none" w:sz="0" w:space="0" w:color="auto"/>
        <w:right w:val="none" w:sz="0" w:space="0" w:color="auto"/>
      </w:divBdr>
    </w:div>
    <w:div w:id="1821997970">
      <w:bodyDiv w:val="1"/>
      <w:marLeft w:val="0"/>
      <w:marRight w:val="0"/>
      <w:marTop w:val="0"/>
      <w:marBottom w:val="0"/>
      <w:divBdr>
        <w:top w:val="none" w:sz="0" w:space="0" w:color="auto"/>
        <w:left w:val="none" w:sz="0" w:space="0" w:color="auto"/>
        <w:bottom w:val="none" w:sz="0" w:space="0" w:color="auto"/>
        <w:right w:val="none" w:sz="0" w:space="0" w:color="auto"/>
      </w:divBdr>
      <w:divsChild>
        <w:div w:id="1750150684">
          <w:marLeft w:val="0"/>
          <w:marRight w:val="0"/>
          <w:marTop w:val="0"/>
          <w:marBottom w:val="0"/>
          <w:divBdr>
            <w:top w:val="none" w:sz="0" w:space="0" w:color="auto"/>
            <w:left w:val="none" w:sz="0" w:space="0" w:color="auto"/>
            <w:bottom w:val="none" w:sz="0" w:space="0" w:color="auto"/>
            <w:right w:val="none" w:sz="0" w:space="0" w:color="auto"/>
          </w:divBdr>
          <w:divsChild>
            <w:div w:id="521480538">
              <w:marLeft w:val="0"/>
              <w:marRight w:val="0"/>
              <w:marTop w:val="0"/>
              <w:marBottom w:val="0"/>
              <w:divBdr>
                <w:top w:val="none" w:sz="0" w:space="0" w:color="auto"/>
                <w:left w:val="none" w:sz="0" w:space="0" w:color="auto"/>
                <w:bottom w:val="none" w:sz="0" w:space="0" w:color="auto"/>
                <w:right w:val="none" w:sz="0" w:space="0" w:color="auto"/>
              </w:divBdr>
              <w:divsChild>
                <w:div w:id="759764524">
                  <w:marLeft w:val="0"/>
                  <w:marRight w:val="0"/>
                  <w:marTop w:val="0"/>
                  <w:marBottom w:val="600"/>
                  <w:divBdr>
                    <w:top w:val="none" w:sz="0" w:space="0" w:color="auto"/>
                    <w:left w:val="none" w:sz="0" w:space="0" w:color="auto"/>
                    <w:bottom w:val="none" w:sz="0" w:space="0" w:color="auto"/>
                    <w:right w:val="none" w:sz="0" w:space="0" w:color="auto"/>
                  </w:divBdr>
                  <w:divsChild>
                    <w:div w:id="1585871621">
                      <w:marLeft w:val="0"/>
                      <w:marRight w:val="0"/>
                      <w:marTop w:val="0"/>
                      <w:marBottom w:val="0"/>
                      <w:divBdr>
                        <w:top w:val="none" w:sz="0" w:space="0" w:color="auto"/>
                        <w:left w:val="none" w:sz="0" w:space="0" w:color="auto"/>
                        <w:bottom w:val="none" w:sz="0" w:space="0" w:color="auto"/>
                        <w:right w:val="none" w:sz="0" w:space="0" w:color="auto"/>
                      </w:divBdr>
                      <w:divsChild>
                        <w:div w:id="224144036">
                          <w:marLeft w:val="0"/>
                          <w:marRight w:val="0"/>
                          <w:marTop w:val="0"/>
                          <w:marBottom w:val="0"/>
                          <w:divBdr>
                            <w:top w:val="none" w:sz="0" w:space="0" w:color="auto"/>
                            <w:left w:val="none" w:sz="0" w:space="0" w:color="auto"/>
                            <w:bottom w:val="dotted" w:sz="6" w:space="15" w:color="666666"/>
                            <w:right w:val="none" w:sz="0" w:space="0" w:color="auto"/>
                          </w:divBdr>
                          <w:divsChild>
                            <w:div w:id="119703691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444974">
      <w:bodyDiv w:val="1"/>
      <w:marLeft w:val="0"/>
      <w:marRight w:val="0"/>
      <w:marTop w:val="0"/>
      <w:marBottom w:val="0"/>
      <w:divBdr>
        <w:top w:val="none" w:sz="0" w:space="0" w:color="auto"/>
        <w:left w:val="none" w:sz="0" w:space="0" w:color="auto"/>
        <w:bottom w:val="none" w:sz="0" w:space="0" w:color="auto"/>
        <w:right w:val="none" w:sz="0" w:space="0" w:color="auto"/>
      </w:divBdr>
    </w:div>
    <w:div w:id="1840389152">
      <w:bodyDiv w:val="1"/>
      <w:marLeft w:val="0"/>
      <w:marRight w:val="0"/>
      <w:marTop w:val="0"/>
      <w:marBottom w:val="0"/>
      <w:divBdr>
        <w:top w:val="none" w:sz="0" w:space="0" w:color="auto"/>
        <w:left w:val="none" w:sz="0" w:space="0" w:color="auto"/>
        <w:bottom w:val="none" w:sz="0" w:space="0" w:color="auto"/>
        <w:right w:val="none" w:sz="0" w:space="0" w:color="auto"/>
      </w:divBdr>
    </w:div>
    <w:div w:id="1883512636">
      <w:bodyDiv w:val="1"/>
      <w:marLeft w:val="0"/>
      <w:marRight w:val="0"/>
      <w:marTop w:val="0"/>
      <w:marBottom w:val="0"/>
      <w:divBdr>
        <w:top w:val="none" w:sz="0" w:space="0" w:color="auto"/>
        <w:left w:val="none" w:sz="0" w:space="0" w:color="auto"/>
        <w:bottom w:val="none" w:sz="0" w:space="0" w:color="auto"/>
        <w:right w:val="none" w:sz="0" w:space="0" w:color="auto"/>
      </w:divBdr>
    </w:div>
    <w:div w:id="1895310792">
      <w:bodyDiv w:val="1"/>
      <w:marLeft w:val="0"/>
      <w:marRight w:val="0"/>
      <w:marTop w:val="0"/>
      <w:marBottom w:val="0"/>
      <w:divBdr>
        <w:top w:val="none" w:sz="0" w:space="0" w:color="auto"/>
        <w:left w:val="none" w:sz="0" w:space="0" w:color="auto"/>
        <w:bottom w:val="none" w:sz="0" w:space="0" w:color="auto"/>
        <w:right w:val="none" w:sz="0" w:space="0" w:color="auto"/>
      </w:divBdr>
    </w:div>
    <w:div w:id="1910262088">
      <w:bodyDiv w:val="1"/>
      <w:marLeft w:val="0"/>
      <w:marRight w:val="0"/>
      <w:marTop w:val="0"/>
      <w:marBottom w:val="0"/>
      <w:divBdr>
        <w:top w:val="none" w:sz="0" w:space="0" w:color="auto"/>
        <w:left w:val="none" w:sz="0" w:space="0" w:color="auto"/>
        <w:bottom w:val="none" w:sz="0" w:space="0" w:color="auto"/>
        <w:right w:val="none" w:sz="0" w:space="0" w:color="auto"/>
      </w:divBdr>
    </w:div>
    <w:div w:id="1933708950">
      <w:bodyDiv w:val="1"/>
      <w:marLeft w:val="0"/>
      <w:marRight w:val="0"/>
      <w:marTop w:val="0"/>
      <w:marBottom w:val="0"/>
      <w:divBdr>
        <w:top w:val="none" w:sz="0" w:space="0" w:color="auto"/>
        <w:left w:val="none" w:sz="0" w:space="0" w:color="auto"/>
        <w:bottom w:val="none" w:sz="0" w:space="0" w:color="auto"/>
        <w:right w:val="none" w:sz="0" w:space="0" w:color="auto"/>
      </w:divBdr>
      <w:divsChild>
        <w:div w:id="808668131">
          <w:marLeft w:val="0"/>
          <w:marRight w:val="0"/>
          <w:marTop w:val="100"/>
          <w:marBottom w:val="100"/>
          <w:divBdr>
            <w:top w:val="none" w:sz="0" w:space="0" w:color="auto"/>
            <w:left w:val="none" w:sz="0" w:space="0" w:color="auto"/>
            <w:bottom w:val="none" w:sz="0" w:space="0" w:color="auto"/>
            <w:right w:val="none" w:sz="0" w:space="0" w:color="auto"/>
          </w:divBdr>
          <w:divsChild>
            <w:div w:id="881676451">
              <w:marLeft w:val="0"/>
              <w:marRight w:val="0"/>
              <w:marTop w:val="0"/>
              <w:marBottom w:val="0"/>
              <w:divBdr>
                <w:top w:val="none" w:sz="0" w:space="0" w:color="auto"/>
                <w:left w:val="none" w:sz="0" w:space="0" w:color="auto"/>
                <w:bottom w:val="none" w:sz="0" w:space="0" w:color="auto"/>
                <w:right w:val="none" w:sz="0" w:space="0" w:color="auto"/>
              </w:divBdr>
              <w:divsChild>
                <w:div w:id="1791850836">
                  <w:marLeft w:val="0"/>
                  <w:marRight w:val="0"/>
                  <w:marTop w:val="0"/>
                  <w:marBottom w:val="0"/>
                  <w:divBdr>
                    <w:top w:val="none" w:sz="0" w:space="0" w:color="auto"/>
                    <w:left w:val="none" w:sz="0" w:space="0" w:color="auto"/>
                    <w:bottom w:val="none" w:sz="0" w:space="0" w:color="auto"/>
                    <w:right w:val="none" w:sz="0" w:space="0" w:color="auto"/>
                  </w:divBdr>
                  <w:divsChild>
                    <w:div w:id="1577980071">
                      <w:marLeft w:val="0"/>
                      <w:marRight w:val="0"/>
                      <w:marTop w:val="0"/>
                      <w:marBottom w:val="0"/>
                      <w:divBdr>
                        <w:top w:val="none" w:sz="0" w:space="0" w:color="auto"/>
                        <w:left w:val="none" w:sz="0" w:space="0" w:color="auto"/>
                        <w:bottom w:val="none" w:sz="0" w:space="0" w:color="auto"/>
                        <w:right w:val="none" w:sz="0" w:space="0" w:color="auto"/>
                      </w:divBdr>
                      <w:divsChild>
                        <w:div w:id="2026007996">
                          <w:marLeft w:val="0"/>
                          <w:marRight w:val="0"/>
                          <w:marTop w:val="0"/>
                          <w:marBottom w:val="0"/>
                          <w:divBdr>
                            <w:top w:val="none" w:sz="0" w:space="0" w:color="auto"/>
                            <w:left w:val="none" w:sz="0" w:space="0" w:color="auto"/>
                            <w:bottom w:val="none" w:sz="0" w:space="0" w:color="auto"/>
                            <w:right w:val="none" w:sz="0" w:space="0" w:color="auto"/>
                          </w:divBdr>
                          <w:divsChild>
                            <w:div w:id="108740475">
                              <w:marLeft w:val="0"/>
                              <w:marRight w:val="0"/>
                              <w:marTop w:val="0"/>
                              <w:marBottom w:val="0"/>
                              <w:divBdr>
                                <w:top w:val="none" w:sz="0" w:space="0" w:color="auto"/>
                                <w:left w:val="none" w:sz="0" w:space="0" w:color="auto"/>
                                <w:bottom w:val="none" w:sz="0" w:space="0" w:color="auto"/>
                                <w:right w:val="none" w:sz="0" w:space="0" w:color="auto"/>
                              </w:divBdr>
                              <w:divsChild>
                                <w:div w:id="1990552190">
                                  <w:marLeft w:val="0"/>
                                  <w:marRight w:val="0"/>
                                  <w:marTop w:val="0"/>
                                  <w:marBottom w:val="0"/>
                                  <w:divBdr>
                                    <w:top w:val="none" w:sz="0" w:space="0" w:color="auto"/>
                                    <w:left w:val="none" w:sz="0" w:space="0" w:color="auto"/>
                                    <w:bottom w:val="none" w:sz="0" w:space="0" w:color="auto"/>
                                    <w:right w:val="none" w:sz="0" w:space="0" w:color="auto"/>
                                  </w:divBdr>
                                  <w:divsChild>
                                    <w:div w:id="1926841639">
                                      <w:marLeft w:val="0"/>
                                      <w:marRight w:val="0"/>
                                      <w:marTop w:val="0"/>
                                      <w:marBottom w:val="0"/>
                                      <w:divBdr>
                                        <w:top w:val="none" w:sz="0" w:space="0" w:color="auto"/>
                                        <w:left w:val="none" w:sz="0" w:space="0" w:color="auto"/>
                                        <w:bottom w:val="none" w:sz="0" w:space="0" w:color="auto"/>
                                        <w:right w:val="none" w:sz="0" w:space="0" w:color="auto"/>
                                      </w:divBdr>
                                      <w:divsChild>
                                        <w:div w:id="191576955">
                                          <w:marLeft w:val="0"/>
                                          <w:marRight w:val="0"/>
                                          <w:marTop w:val="0"/>
                                          <w:marBottom w:val="0"/>
                                          <w:divBdr>
                                            <w:top w:val="none" w:sz="0" w:space="0" w:color="auto"/>
                                            <w:left w:val="none" w:sz="0" w:space="0" w:color="auto"/>
                                            <w:bottom w:val="none" w:sz="0" w:space="0" w:color="auto"/>
                                            <w:right w:val="none" w:sz="0" w:space="0" w:color="auto"/>
                                          </w:divBdr>
                                          <w:divsChild>
                                            <w:div w:id="318657579">
                                              <w:marLeft w:val="0"/>
                                              <w:marRight w:val="0"/>
                                              <w:marTop w:val="0"/>
                                              <w:marBottom w:val="0"/>
                                              <w:divBdr>
                                                <w:top w:val="none" w:sz="0" w:space="0" w:color="auto"/>
                                                <w:left w:val="none" w:sz="0" w:space="0" w:color="auto"/>
                                                <w:bottom w:val="none" w:sz="0" w:space="0" w:color="auto"/>
                                                <w:right w:val="none" w:sz="0" w:space="0" w:color="auto"/>
                                              </w:divBdr>
                                              <w:divsChild>
                                                <w:div w:id="71247011">
                                                  <w:marLeft w:val="0"/>
                                                  <w:marRight w:val="0"/>
                                                  <w:marTop w:val="0"/>
                                                  <w:marBottom w:val="0"/>
                                                  <w:divBdr>
                                                    <w:top w:val="none" w:sz="0" w:space="0" w:color="auto"/>
                                                    <w:left w:val="none" w:sz="0" w:space="0" w:color="auto"/>
                                                    <w:bottom w:val="none" w:sz="0" w:space="0" w:color="auto"/>
                                                    <w:right w:val="none" w:sz="0" w:space="0" w:color="auto"/>
                                                  </w:divBdr>
                                                  <w:divsChild>
                                                    <w:div w:id="12340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437156">
      <w:bodyDiv w:val="1"/>
      <w:marLeft w:val="0"/>
      <w:marRight w:val="0"/>
      <w:marTop w:val="0"/>
      <w:marBottom w:val="0"/>
      <w:divBdr>
        <w:top w:val="none" w:sz="0" w:space="0" w:color="auto"/>
        <w:left w:val="none" w:sz="0" w:space="0" w:color="auto"/>
        <w:bottom w:val="none" w:sz="0" w:space="0" w:color="auto"/>
        <w:right w:val="none" w:sz="0" w:space="0" w:color="auto"/>
      </w:divBdr>
    </w:div>
    <w:div w:id="1956865171">
      <w:bodyDiv w:val="1"/>
      <w:marLeft w:val="0"/>
      <w:marRight w:val="0"/>
      <w:marTop w:val="0"/>
      <w:marBottom w:val="0"/>
      <w:divBdr>
        <w:top w:val="none" w:sz="0" w:space="0" w:color="auto"/>
        <w:left w:val="none" w:sz="0" w:space="0" w:color="auto"/>
        <w:bottom w:val="none" w:sz="0" w:space="0" w:color="auto"/>
        <w:right w:val="none" w:sz="0" w:space="0" w:color="auto"/>
      </w:divBdr>
    </w:div>
    <w:div w:id="1964386400">
      <w:bodyDiv w:val="1"/>
      <w:marLeft w:val="0"/>
      <w:marRight w:val="0"/>
      <w:marTop w:val="0"/>
      <w:marBottom w:val="0"/>
      <w:divBdr>
        <w:top w:val="none" w:sz="0" w:space="0" w:color="auto"/>
        <w:left w:val="none" w:sz="0" w:space="0" w:color="auto"/>
        <w:bottom w:val="none" w:sz="0" w:space="0" w:color="auto"/>
        <w:right w:val="none" w:sz="0" w:space="0" w:color="auto"/>
      </w:divBdr>
    </w:div>
    <w:div w:id="1972129553">
      <w:bodyDiv w:val="1"/>
      <w:marLeft w:val="0"/>
      <w:marRight w:val="0"/>
      <w:marTop w:val="0"/>
      <w:marBottom w:val="0"/>
      <w:divBdr>
        <w:top w:val="none" w:sz="0" w:space="0" w:color="auto"/>
        <w:left w:val="none" w:sz="0" w:space="0" w:color="auto"/>
        <w:bottom w:val="none" w:sz="0" w:space="0" w:color="auto"/>
        <w:right w:val="none" w:sz="0" w:space="0" w:color="auto"/>
      </w:divBdr>
    </w:div>
    <w:div w:id="1981222921">
      <w:bodyDiv w:val="1"/>
      <w:marLeft w:val="0"/>
      <w:marRight w:val="0"/>
      <w:marTop w:val="0"/>
      <w:marBottom w:val="0"/>
      <w:divBdr>
        <w:top w:val="none" w:sz="0" w:space="0" w:color="auto"/>
        <w:left w:val="none" w:sz="0" w:space="0" w:color="auto"/>
        <w:bottom w:val="none" w:sz="0" w:space="0" w:color="auto"/>
        <w:right w:val="none" w:sz="0" w:space="0" w:color="auto"/>
      </w:divBdr>
    </w:div>
    <w:div w:id="2032485300">
      <w:bodyDiv w:val="1"/>
      <w:marLeft w:val="0"/>
      <w:marRight w:val="0"/>
      <w:marTop w:val="0"/>
      <w:marBottom w:val="0"/>
      <w:divBdr>
        <w:top w:val="none" w:sz="0" w:space="0" w:color="auto"/>
        <w:left w:val="none" w:sz="0" w:space="0" w:color="auto"/>
        <w:bottom w:val="none" w:sz="0" w:space="0" w:color="auto"/>
        <w:right w:val="none" w:sz="0" w:space="0" w:color="auto"/>
      </w:divBdr>
    </w:div>
    <w:div w:id="2033917464">
      <w:bodyDiv w:val="1"/>
      <w:marLeft w:val="0"/>
      <w:marRight w:val="0"/>
      <w:marTop w:val="0"/>
      <w:marBottom w:val="0"/>
      <w:divBdr>
        <w:top w:val="none" w:sz="0" w:space="0" w:color="auto"/>
        <w:left w:val="none" w:sz="0" w:space="0" w:color="auto"/>
        <w:bottom w:val="none" w:sz="0" w:space="0" w:color="auto"/>
        <w:right w:val="none" w:sz="0" w:space="0" w:color="auto"/>
      </w:divBdr>
    </w:div>
    <w:div w:id="2041007729">
      <w:bodyDiv w:val="1"/>
      <w:marLeft w:val="0"/>
      <w:marRight w:val="0"/>
      <w:marTop w:val="0"/>
      <w:marBottom w:val="0"/>
      <w:divBdr>
        <w:top w:val="none" w:sz="0" w:space="0" w:color="auto"/>
        <w:left w:val="none" w:sz="0" w:space="0" w:color="auto"/>
        <w:bottom w:val="none" w:sz="0" w:space="0" w:color="auto"/>
        <w:right w:val="none" w:sz="0" w:space="0" w:color="auto"/>
      </w:divBdr>
    </w:div>
    <w:div w:id="2054377646">
      <w:bodyDiv w:val="1"/>
      <w:marLeft w:val="0"/>
      <w:marRight w:val="0"/>
      <w:marTop w:val="0"/>
      <w:marBottom w:val="0"/>
      <w:divBdr>
        <w:top w:val="none" w:sz="0" w:space="0" w:color="auto"/>
        <w:left w:val="none" w:sz="0" w:space="0" w:color="auto"/>
        <w:bottom w:val="none" w:sz="0" w:space="0" w:color="auto"/>
        <w:right w:val="none" w:sz="0" w:space="0" w:color="auto"/>
      </w:divBdr>
    </w:div>
    <w:div w:id="2059739075">
      <w:bodyDiv w:val="1"/>
      <w:marLeft w:val="0"/>
      <w:marRight w:val="0"/>
      <w:marTop w:val="0"/>
      <w:marBottom w:val="0"/>
      <w:divBdr>
        <w:top w:val="none" w:sz="0" w:space="0" w:color="auto"/>
        <w:left w:val="none" w:sz="0" w:space="0" w:color="auto"/>
        <w:bottom w:val="none" w:sz="0" w:space="0" w:color="auto"/>
        <w:right w:val="none" w:sz="0" w:space="0" w:color="auto"/>
      </w:divBdr>
    </w:div>
    <w:div w:id="2073458901">
      <w:bodyDiv w:val="1"/>
      <w:marLeft w:val="0"/>
      <w:marRight w:val="0"/>
      <w:marTop w:val="0"/>
      <w:marBottom w:val="0"/>
      <w:divBdr>
        <w:top w:val="none" w:sz="0" w:space="0" w:color="auto"/>
        <w:left w:val="none" w:sz="0" w:space="0" w:color="auto"/>
        <w:bottom w:val="none" w:sz="0" w:space="0" w:color="auto"/>
        <w:right w:val="none" w:sz="0" w:space="0" w:color="auto"/>
      </w:divBdr>
    </w:div>
    <w:div w:id="2083602568">
      <w:bodyDiv w:val="1"/>
      <w:marLeft w:val="0"/>
      <w:marRight w:val="0"/>
      <w:marTop w:val="0"/>
      <w:marBottom w:val="0"/>
      <w:divBdr>
        <w:top w:val="none" w:sz="0" w:space="0" w:color="auto"/>
        <w:left w:val="none" w:sz="0" w:space="0" w:color="auto"/>
        <w:bottom w:val="none" w:sz="0" w:space="0" w:color="auto"/>
        <w:right w:val="none" w:sz="0" w:space="0" w:color="auto"/>
      </w:divBdr>
    </w:div>
    <w:div w:id="2118867324">
      <w:bodyDiv w:val="1"/>
      <w:marLeft w:val="0"/>
      <w:marRight w:val="0"/>
      <w:marTop w:val="0"/>
      <w:marBottom w:val="0"/>
      <w:divBdr>
        <w:top w:val="none" w:sz="0" w:space="0" w:color="auto"/>
        <w:left w:val="none" w:sz="0" w:space="0" w:color="auto"/>
        <w:bottom w:val="none" w:sz="0" w:space="0" w:color="auto"/>
        <w:right w:val="none" w:sz="0" w:space="0" w:color="auto"/>
      </w:divBdr>
    </w:div>
    <w:div w:id="2130929579">
      <w:bodyDiv w:val="1"/>
      <w:marLeft w:val="0"/>
      <w:marRight w:val="0"/>
      <w:marTop w:val="0"/>
      <w:marBottom w:val="0"/>
      <w:divBdr>
        <w:top w:val="none" w:sz="0" w:space="0" w:color="auto"/>
        <w:left w:val="none" w:sz="0" w:space="0" w:color="auto"/>
        <w:bottom w:val="none" w:sz="0" w:space="0" w:color="auto"/>
        <w:right w:val="none" w:sz="0" w:space="0" w:color="auto"/>
      </w:divBdr>
    </w:div>
    <w:div w:id="2133280238">
      <w:bodyDiv w:val="1"/>
      <w:marLeft w:val="0"/>
      <w:marRight w:val="0"/>
      <w:marTop w:val="0"/>
      <w:marBottom w:val="0"/>
      <w:divBdr>
        <w:top w:val="none" w:sz="0" w:space="0" w:color="auto"/>
        <w:left w:val="none" w:sz="0" w:space="0" w:color="auto"/>
        <w:bottom w:val="none" w:sz="0" w:space="0" w:color="auto"/>
        <w:right w:val="none" w:sz="0" w:space="0" w:color="auto"/>
      </w:divBdr>
    </w:div>
    <w:div w:id="21463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emf"/><Relationship Id="rId12" Type="http://schemas.openxmlformats.org/officeDocument/2006/relationships/package" Target="embeddings/Microsoft_Visio_Drawing11.vsdx"/><Relationship Id="rId13" Type="http://schemas.openxmlformats.org/officeDocument/2006/relationships/hyperlink" Target="https://localhost/lightpath/api/ip/216.2.193.1/json" TargetMode="External"/><Relationship Id="rId14" Type="http://schemas.openxmlformats.org/officeDocument/2006/relationships/hyperlink" Target="http://geo.groupkt.com/ip/216.2.193.1/json" TargetMode="External"/><Relationship Id="rId15" Type="http://schemas.openxmlformats.org/officeDocument/2006/relationships/hyperlink" Target="mailto:apidemo@poc.dev" TargetMode="External"/><Relationship Id="rId16" Type="http://schemas.openxmlformats.org/officeDocument/2006/relationships/hyperlink" Target="http://10.5.18.222:8181/apidoc/explorer/index.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73E75EA61D7B41A1ACF322BC68B9EE" ma:contentTypeVersion="5" ma:contentTypeDescription="Create a new document." ma:contentTypeScope="" ma:versionID="6014bfb2bbcbee9c116d9143bcd9f6b9">
  <xsd:schema xmlns:xsd="http://www.w3.org/2001/XMLSchema" xmlns:xs="http://www.w3.org/2001/XMLSchema" xmlns:p="http://schemas.microsoft.com/office/2006/metadata/properties" xmlns:ns2="251f94c9-ac24-498d-a500-5cd0e1dfa16c" targetNamespace="http://schemas.microsoft.com/office/2006/metadata/properties" ma:root="true" ma:fieldsID="4e8e49509248d135b8dc2a31bbeae701" ns2:_="">
    <xsd:import namespace="251f94c9-ac24-498d-a500-5cd0e1dfa16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1f94c9-ac24-498d-a500-5cd0e1dfa1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F0A2F4-149D-48F1-AF9A-3E2822E272E6}">
  <ds:schemaRefs>
    <ds:schemaRef ds:uri="http://schemas.microsoft.com/sharepoint/v3/contenttype/forms"/>
  </ds:schemaRefs>
</ds:datastoreItem>
</file>

<file path=customXml/itemProps2.xml><?xml version="1.0" encoding="utf-8"?>
<ds:datastoreItem xmlns:ds="http://schemas.openxmlformats.org/officeDocument/2006/customXml" ds:itemID="{77F25DE6-FC08-43CF-8AC5-A4C97B155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1f94c9-ac24-498d-a500-5cd0e1dfa1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E86982-042A-478E-ACA2-5B74146DB8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81C3DA-DBE3-734F-B84B-6CE2799C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2585</Words>
  <Characters>14741</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Cablevision Systems Corporation</Company>
  <LinksUpToDate>false</LinksUpToDate>
  <CharactersWithSpaces>17292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Wang</dc:creator>
  <cp:keywords/>
  <dc:description/>
  <cp:lastModifiedBy>Bill Barrus</cp:lastModifiedBy>
  <cp:revision>2</cp:revision>
  <dcterms:created xsi:type="dcterms:W3CDTF">2016-12-01T02:58:00Z</dcterms:created>
  <dcterms:modified xsi:type="dcterms:W3CDTF">2016-12-01T02:58:00Z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nounce">
    <vt:lpwstr>0</vt:lpwstr>
  </property>
  <property fmtid="{D5CDD505-2E9C-101B-9397-08002B2CF9AE}" pid="3" name="ContentType">
    <vt:lpwstr>Document</vt:lpwstr>
  </property>
  <property fmtid="{D5CDD505-2E9C-101B-9397-08002B2CF9AE}" pid="4" name="Team">
    <vt:lpwstr/>
  </property>
  <property fmtid="{D5CDD505-2E9C-101B-9397-08002B2CF9AE}" pid="5" name="Description">
    <vt:lpwstr/>
  </property>
  <property fmtid="{D5CDD505-2E9C-101B-9397-08002B2CF9AE}" pid="6" name="ContentTypeId">
    <vt:lpwstr>0x0101007673E75EA61D7B41A1ACF322BC68B9EE</vt:lpwstr>
  </property>
</Properties>
</file>