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numPr>
          <w:ilvl w:val="0"/>
          <w:numId w:val="1"/>
        </w:numPr>
        <w:pBdr>
          <w:bottom w:val="single" w:sz="6" w:space="0" w:color="4472C4"/>
        </w:pBdr>
      </w:pPr>
      <w:r>
        <w:rPr>
          <w:b/>
          <w:bCs/>
          <w:caps/>
        </w:rPr>
        <w:t xml:space="preserve">Level one 1</w:t>
      </w:r>
    </w:p>
    <w:p>
      <w:pPr>
        <w:numPr>
          <w:ilvl w:val="1"/>
          <w:numId w:val="1"/>
        </w:numPr>
      </w:pPr>
      <w:r>
        <w:t xml:space="preserve">Level two 1</w:t>
      </w:r>
    </w:p>
    <w:p>
      <w:pPr>
        <w:numPr>
          <w:ilvl w:val="2"/>
          <w:numId w:val="1"/>
        </w:numPr>
      </w:pPr>
      <w:r>
        <w:t xml:space="preserve">Level three 1: Shows control a where notes measured.</w:t>
      </w:r>
    </w:p>
    <w:p>
      <w:pPr>
        <w:numPr>
          <w:ilvl w:val="2"/>
          <w:numId w:val="1"/>
        </w:numPr>
      </w:pPr>
      <w:r>
        <w:rPr>
          <w:smallCaps/>
        </w:rPr>
        <w:t xml:space="preserve">Level three 2: Lists on stays the control method.</w:t>
      </w:r>
    </w:p>
    <w:p>
      <w:pPr>
        <w:numPr>
          <w:ilvl w:val="2"/>
          <w:numId w:val="1"/>
        </w:numPr>
      </w:pPr>
      <w:r>
        <w:t xml:space="preserve">Level three 3: The under earlier under every the.</w:t>
      </w:r>
    </w:p>
    <w:p>
      <w:pPr>
        <w:numPr>
          <w:ilvl w:val="1"/>
          <w:numId w:val="1"/>
        </w:numPr>
      </w:pPr>
      <w:r>
        <w:t xml:space="preserve">Level two 2</w:t>
      </w:r>
    </w:p>
    <w:p>
      <w:pPr>
        <w:numPr>
          <w:ilvl w:val="2"/>
          <w:numId w:val="1"/>
        </w:numPr>
      </w:pPr>
      <w:r>
        <w:t xml:space="preserve">Level three 1: Below so falls each group with.</w:t>
      </w:r>
    </w:p>
    <w:p>
      <w:pPr>
        <w:numPr>
          <w:ilvl w:val="2"/>
          <w:numId w:val="1"/>
        </w:numPr>
      </w:pPr>
      <w:r>
        <w:rPr>
          <w:smallCaps/>
        </w:rPr>
        <w:t xml:space="preserve">Level three 2: Expected so group taken and stays.</w:t>
      </w:r>
    </w:p>
    <w:p>
      <w:pPr>
        <w:numPr>
          <w:ilvl w:val="2"/>
          <w:numId w:val="1"/>
        </w:numPr>
      </w:pPr>
      <w:r>
        <w:t xml:space="preserve">Level three 3: Protocol lists summary expected the method.</w:t>
      </w:r>
    </w:p>
    <w:p>
      <w:pPr>
        <w:numPr>
          <w:ilvl w:val="0"/>
          <w:numId w:val="1"/>
        </w:numPr>
        <w:pBdr>
          <w:bottom w:val="single" w:sz="6" w:space="0" w:color="4472C4"/>
        </w:pBdr>
      </w:pPr>
      <w:r>
        <w:rPr>
          <w:b/>
          <w:bCs/>
          <w:caps/>
        </w:rPr>
        <w:t xml:space="preserve">Level one 2</w:t>
      </w:r>
    </w:p>
    <w:p>
      <w:pPr>
        <w:numPr>
          <w:ilvl w:val="1"/>
          <w:numId w:val="1"/>
        </w:numPr>
      </w:pPr>
      <w:r>
        <w:t xml:space="preserve">Level two 1</w:t>
      </w:r>
    </w:p>
    <w:p>
      <w:pPr>
        <w:numPr>
          <w:ilvl w:val="2"/>
          <w:numId w:val="1"/>
        </w:numPr>
      </w:pPr>
      <w:r>
        <w:t xml:space="preserve">Level three 1: Earlier its result limits samples protocol.</w:t>
      </w:r>
    </w:p>
    <w:p>
      <w:pPr>
        <w:numPr>
          <w:ilvl w:val="2"/>
          <w:numId w:val="1"/>
        </w:numPr>
      </w:pPr>
      <w:r>
        <w:rPr>
          <w:smallCaps/>
        </w:rPr>
        <w:t xml:space="preserve">Level three 2: Method lists each limits below below.</w:t>
      </w:r>
    </w:p>
    <w:p>
      <w:pPr>
        <w:numPr>
          <w:ilvl w:val="2"/>
          <w:numId w:val="1"/>
        </w:numPr>
      </w:pPr>
      <w:r>
        <w:t xml:space="preserve">Level three 3: Every under values where protocol work.</w:t>
      </w:r>
    </w:p>
    <w:p>
      <w:pPr>
        <w:numPr>
          <w:ilvl w:val="1"/>
          <w:numId w:val="1"/>
        </w:numPr>
      </w:pPr>
      <w:r>
        <w:t xml:space="preserve">Level two 2</w:t>
      </w:r>
    </w:p>
    <w:p>
      <w:pPr>
        <w:numPr>
          <w:ilvl w:val="2"/>
          <w:numId w:val="1"/>
        </w:numPr>
      </w:pPr>
      <w:r>
        <w:t xml:space="preserve">Level three 1: Same reading in the across rise.</w:t>
      </w:r>
    </w:p>
    <w:p>
      <w:pPr>
        <w:numPr>
          <w:ilvl w:val="2"/>
          <w:numId w:val="1"/>
        </w:numPr>
      </w:pPr>
      <w:r>
        <w:rPr>
          <w:smallCaps/>
        </w:rPr>
        <w:t xml:space="preserve">Level three 2: Range beside across where with with.</w:t>
      </w:r>
    </w:p>
    <w:p>
      <w:pPr>
        <w:numPr>
          <w:ilvl w:val="2"/>
          <w:numId w:val="1"/>
        </w:numPr>
      </w:pPr>
      <w:r>
        <w:t xml:space="preserve">Level three 3: Where result while samples taken limits.</w:t>
      </w:r>
    </w:p>
    <w:p>
      <w:pPr>
        <w:numPr>
          <w:ilvl w:val="0"/>
          <w:numId w:val="2"/>
        </w:numPr>
      </w:pPr>
      <w:r>
        <w:t xml:space="preserve">The values reading summary report limits with same.</w:t>
      </w:r>
    </w:p>
    <w:p>
      <w:pPr>
        <w:numPr>
          <w:ilvl w:val="0"/>
          <w:numId w:val="2"/>
        </w:numPr>
      </w:pPr>
      <w:r>
        <w:t xml:space="preserve">Limits and steady within and protocol rise reading.</w:t>
      </w:r>
    </w:p>
    <w:p>
      <w:pPr>
        <w:numPr>
          <w:ilvl w:val="0"/>
          <w:numId w:val="2"/>
        </w:numPr>
      </w:pPr>
      <w:r>
        <w:t xml:space="preserve">A outside while within across with so within.</w:t>
      </w:r>
    </w:p>
    <w:sectPr>
      <w:headerReference w:type="default" r:id="rId10"/>
      <w:footerReference w:type="defaul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Footer"/>
    </w:pP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Header"/>
      <w:jc w:val="right"/>
    </w:pPr>
    <w:r>
      <w:rPr>
        <w:caps/>
      </w:rPr>
      <w:t xml:space="preserve">NUMBERING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360"/>
      </w:pPr>
    </w:lvl>
    <w:lvl w:ilvl="2">
      <w:start w:val="1"/>
      <w:numFmt w:val="decimal"/>
      <w:lvlText w:val="%1.%2.%3."/>
      <w:lvlJc w:val="left"/>
      <w:pPr>
        <w:ind w:left="1224" w:hanging="360"/>
      </w:pPr>
    </w:lvl>
  </w:abstractNum>
  <w:abstractNum w:abstractNumId="1">
    <w:multiLevelType w:val="multilevel"/>
    <w:lvl w:ilvl="0">
      <w:start w:val="1"/>
      <w:numFmt w:val="upperLetter"/>
      <w:lvlText w:val="%1"/>
      <w:lvlJc w:val="left"/>
      <w:pPr>
        <w:ind w:left="36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qFormat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80"/>
      <w:outlineLvl w:val="1"/>
    </w:pPr>
    <w:rPr>
      <w:rFonts w:asciiTheme="majorHAnsi" w:hAnsiTheme="majorHAnsi"/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60"/>
      <w:outlineLvl w:val="2"/>
    </w:pPr>
    <w:rPr>
      <w:b/>
      <w:i/>
      <w:color w:val="404040"/>
      <w:sz w:val="24"/>
    </w:rPr>
  </w:style>
  <w:style w:type="paragraph" w:styleId="Title">
    <w:name w:val="Title"/>
    <w:basedOn w:val="Normal"/>
    <w:qFormat/>
    <w:pPr>
      <w:spacing w:after="240"/>
    </w:pPr>
    <w:rPr>
      <w:rFonts w:asciiTheme="majorHAnsi" w:hAnsiTheme="majorHAnsi"/>
      <w:sz w:val="52"/>
      <w:szCs w:val="52"/>
    </w:rPr>
  </w:style>
  <w:style w:type="paragraph" w:styleId="TOC1">
    <w:name w:val="toc 1"/>
    <w:basedOn w:val="Normal"/>
    <w:qFormat/>
    <w:pPr>
      <w:tabs>
        <w:tab w:val="right" w:leader="dot" w:pos="9350"/>
      </w:tabs>
      <w:spacing w:after="80"/>
    </w:pPr>
    <w:rPr>
      <w:b/>
    </w:rPr>
  </w:style>
  <w:style w:type="paragraph" w:styleId="TOC2">
    <w:name w:val="toc 2"/>
    <w:basedOn w:val="Normal"/>
    <w:qFormat/>
    <w:pPr>
      <w:tabs>
        <w:tab w:val="right" w:leader="dot" w:pos="9350"/>
      </w:tabs>
      <w:spacing w:after="60"/>
      <w:ind w:left="220"/>
    </w:pPr>
  </w:style>
  <w:style w:type="paragraph" w:styleId="TOC3">
    <w:name w:val="toc 3"/>
    <w:basedOn w:val="Normal"/>
    <w:qFormat/>
    <w:pPr>
      <w:tabs>
        <w:tab w:val="right" w:leader="dot" w:pos="9350"/>
      </w:tabs>
      <w:spacing w:after="60"/>
      <w:ind w:left="440"/>
    </w:pPr>
    <w:rPr>
      <w:i/>
    </w:rPr>
  </w:style>
  <w:style w:type="paragraph" w:styleId="TOCHeading">
    <w:name w:val="TOC Heading"/>
    <w:basedOn w:val="Heading1"/>
    <w:qFormat/>
    <w:pPr>
      <w:outlineLvl w:val="9"/>
    </w:pPr>
  </w:style>
  <w:style w:type="paragraph" w:styleId="Caption">
    <w:name w:val="caption"/>
    <w:basedOn w:val="Normal"/>
    <w:qFormat/>
    <w:pPr>
      <w:spacing w:after="200"/>
    </w:pPr>
    <w:rPr>
      <w:i/>
      <w:color w:val="44546A"/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line="240" w:lineRule="auto"/>
    </w:pPr>
    <w:rPr>
      <w:sz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character" w:styleId="FootnoteReference">
    <w:name w:val="footnote reference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CommentReference">
    <w:name w:val="annotation reference"/>
    <w:qFormat/>
    <w:rPr>
      <w:sz w:val="16"/>
    </w:rPr>
  </w:style>
  <w:style w:type="character" w:styleId="Hyperlink">
    <w:name w:val="Hyperlink"/>
    <w:qFormat/>
    <w:rPr>
      <w:color w:val="0563C1"/>
      <w:u w:val="single"/>
    </w:rPr>
  </w:style>
  <w:style w:type="character" w:styleId="PlaceholderText">
    <w:name w:val="Placeholder Text"/>
    <w:qFormat/>
    <w:rPr>
      <w:color w:val="80808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styles" Target="styles.xml"/><Relationship Id="rId14" Type="http://schemas.openxmlformats.org/officeDocument/2006/relationships/numbering" Target="numbering.xml"/><Relationship Id="rId15" Type="http://schemas.openxmlformats.org/officeDocument/2006/relationships/settings" Target="settings.xml"/><Relationship Id="rId1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orpus">
  <a:themeElements>
    <a:clrScheme name="Cor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us">
      <a:majorFont>
        <a:latin typeface="Cambria"/>
        <a:ea typeface=""/>
        <a:cs typeface=""/>
        <a:font script="Hans" typeface="SimSun"/>
        <a:font script="Jpan" typeface="MS Mincho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ans" typeface="SimSun"/>
        <a:font script="Jpan" typeface="MS Mincho"/>
        <a:font script="Hebr" typeface="Arial"/>
        <a:font script="Arab" typeface="Arial"/>
      </a:minorFont>
    </a:fontScheme>
    <a:fmtScheme name="Corpus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docx-to-pdf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Multilevel numbering</dc:title>
  <dc:creator>docx-to-pdf contributors</dc:creator>
  <dcterms:created xsi:type="dcterms:W3CDTF">2026-01-01T00:00:00Z</dcterms:created>
  <dcterms:modified xsi:type="dcterms:W3CDTF">2026-01-01T00:00:00Z</dcterms:modified>
</cp:coreProperties>
</file>