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86D4E">
      <w:pPr>
        <w:spacing w:before="312" w:beforeLines="100" w:after="156" w:afterLines="50" w:line="360" w:lineRule="auto"/>
        <w:jc w:val="center"/>
        <w:rPr>
          <w:rFonts w:hint="eastAsia" w:ascii="微软雅黑" w:hAnsi="微软雅黑" w:eastAsia="微软雅黑"/>
          <w:color w:val="000000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  <w:lang w:val="en-GB"/>
        </w:rPr>
        <w:t>会议（签到）记录表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168"/>
        <w:gridCol w:w="1174"/>
        <w:gridCol w:w="1171"/>
        <w:gridCol w:w="363"/>
        <w:gridCol w:w="810"/>
        <w:gridCol w:w="1173"/>
        <w:gridCol w:w="1203"/>
      </w:tblGrid>
      <w:tr w14:paraId="3ABB7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  <w:jc w:val="center"/>
        </w:trPr>
        <w:tc>
          <w:tcPr>
            <w:tcW w:w="857" w:type="pct"/>
            <w:vAlign w:val="center"/>
          </w:tcPr>
          <w:p w14:paraId="6B061456">
            <w:pPr>
              <w:jc w:val="center"/>
              <w:outlineLvl w:val="0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会议主题</w:t>
            </w:r>
          </w:p>
        </w:tc>
        <w:tc>
          <w:tcPr>
            <w:tcW w:w="4142" w:type="pct"/>
            <w:gridSpan w:val="7"/>
            <w:vAlign w:val="center"/>
          </w:tcPr>
          <w:p w14:paraId="634720A0">
            <w:pPr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</w:rPr>
              <w:t>XX单位网络安全</w:t>
            </w:r>
            <w:r>
              <w:rPr>
                <w:rFonts w:hint="eastAsia" w:ascii="仿宋" w:hAnsi="仿宋" w:eastAsia="仿宋" w:cs="仿宋"/>
                <w:sz w:val="24"/>
                <w:lang w:val="en-GB"/>
              </w:rPr>
              <w:t>等级保护测评（首次）会议</w:t>
            </w:r>
          </w:p>
        </w:tc>
      </w:tr>
      <w:tr w14:paraId="4A5D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857" w:type="pct"/>
            <w:vAlign w:val="center"/>
          </w:tcPr>
          <w:p w14:paraId="45D80B55">
            <w:pPr>
              <w:spacing w:line="24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会议时间</w:t>
            </w:r>
          </w:p>
        </w:tc>
        <w:tc>
          <w:tcPr>
            <w:tcW w:w="4142" w:type="pct"/>
            <w:gridSpan w:val="7"/>
            <w:vAlign w:val="center"/>
          </w:tcPr>
          <w:p w14:paraId="0C378E61">
            <w:pPr>
              <w:spacing w:line="240" w:lineRule="atLeast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</w:tr>
      <w:tr w14:paraId="518C9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857" w:type="pct"/>
            <w:vAlign w:val="center"/>
          </w:tcPr>
          <w:p w14:paraId="0C556910">
            <w:pPr>
              <w:spacing w:line="24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测评组组长</w:t>
            </w:r>
          </w:p>
        </w:tc>
        <w:tc>
          <w:tcPr>
            <w:tcW w:w="1374" w:type="pct"/>
            <w:gridSpan w:val="2"/>
            <w:vAlign w:val="center"/>
          </w:tcPr>
          <w:p w14:paraId="43AC3453">
            <w:pPr>
              <w:spacing w:line="240" w:lineRule="atLeast"/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沈雨梁</w:t>
            </w:r>
          </w:p>
        </w:tc>
        <w:tc>
          <w:tcPr>
            <w:tcW w:w="900" w:type="pct"/>
            <w:gridSpan w:val="2"/>
            <w:vAlign w:val="center"/>
          </w:tcPr>
          <w:p w14:paraId="40601FC1">
            <w:pPr>
              <w:spacing w:line="24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会议地点</w:t>
            </w:r>
          </w:p>
        </w:tc>
        <w:tc>
          <w:tcPr>
            <w:tcW w:w="1868" w:type="pct"/>
            <w:gridSpan w:val="3"/>
            <w:vAlign w:val="center"/>
          </w:tcPr>
          <w:p w14:paraId="42AF1384">
            <w:pPr>
              <w:spacing w:line="240" w:lineRule="atLeast"/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</w:tr>
      <w:tr w14:paraId="04BB3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8"/>
            <w:vAlign w:val="center"/>
          </w:tcPr>
          <w:p w14:paraId="19B30B0A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参会人员签到</w:t>
            </w:r>
          </w:p>
        </w:tc>
      </w:tr>
      <w:tr w14:paraId="4793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Align w:val="center"/>
          </w:tcPr>
          <w:p w14:paraId="1CEB68EF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0E2548B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姓名</w:t>
            </w:r>
          </w:p>
        </w:tc>
        <w:tc>
          <w:tcPr>
            <w:tcW w:w="688" w:type="pct"/>
            <w:vAlign w:val="center"/>
          </w:tcPr>
          <w:p w14:paraId="4762FDD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部门</w:t>
            </w: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职务</w:t>
            </w:r>
          </w:p>
        </w:tc>
        <w:tc>
          <w:tcPr>
            <w:tcW w:w="687" w:type="pct"/>
            <w:vAlign w:val="center"/>
          </w:tcPr>
          <w:p w14:paraId="3BB173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签到</w:t>
            </w:r>
          </w:p>
        </w:tc>
        <w:tc>
          <w:tcPr>
            <w:tcW w:w="688" w:type="pct"/>
            <w:gridSpan w:val="2"/>
            <w:vAlign w:val="center"/>
          </w:tcPr>
          <w:p w14:paraId="21ABD76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姓名</w:t>
            </w:r>
          </w:p>
        </w:tc>
        <w:tc>
          <w:tcPr>
            <w:tcW w:w="688" w:type="pct"/>
            <w:vAlign w:val="center"/>
          </w:tcPr>
          <w:p w14:paraId="587232D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部门</w:t>
            </w: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职务</w:t>
            </w:r>
          </w:p>
        </w:tc>
        <w:tc>
          <w:tcPr>
            <w:tcW w:w="705" w:type="pct"/>
            <w:vAlign w:val="center"/>
          </w:tcPr>
          <w:p w14:paraId="301598C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签到</w:t>
            </w:r>
          </w:p>
        </w:tc>
      </w:tr>
      <w:tr w14:paraId="042B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857" w:type="pct"/>
            <w:vMerge w:val="restart"/>
            <w:vAlign w:val="center"/>
          </w:tcPr>
          <w:p w14:paraId="6E1AC669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  <w:lang w:val="en-GB"/>
              </w:rPr>
              <w:t>被测评单位人员</w:t>
            </w:r>
          </w:p>
        </w:tc>
        <w:tc>
          <w:tcPr>
            <w:tcW w:w="685" w:type="pct"/>
            <w:vAlign w:val="center"/>
          </w:tcPr>
          <w:p w14:paraId="143AA28F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287AF788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1076DCFF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3B08EC24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6058022F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2B58AE80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36E2F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Merge w:val="continue"/>
            <w:vAlign w:val="center"/>
          </w:tcPr>
          <w:p w14:paraId="07881DDD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0BEE5059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508D2E7D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533D482D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7106CD39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2CFBEC9C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57B0DB89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5552E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857" w:type="pct"/>
            <w:vMerge w:val="restart"/>
            <w:vAlign w:val="center"/>
          </w:tcPr>
          <w:p w14:paraId="3D7CE817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  <w:lang w:val="en-GB"/>
              </w:rPr>
              <w:t>第三方配合人员</w:t>
            </w:r>
          </w:p>
        </w:tc>
        <w:tc>
          <w:tcPr>
            <w:tcW w:w="685" w:type="pct"/>
            <w:vAlign w:val="center"/>
          </w:tcPr>
          <w:p w14:paraId="7BE09B29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72AD67CE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01744A0B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65493361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4444F099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23CEF327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4E9D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857" w:type="pct"/>
            <w:vMerge w:val="continue"/>
            <w:vAlign w:val="center"/>
          </w:tcPr>
          <w:p w14:paraId="67E5F8E7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7C8A952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6B88CDD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7A4D6E78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0793E8CF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50570060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34B63F0A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118E1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Merge w:val="restart"/>
            <w:vAlign w:val="center"/>
          </w:tcPr>
          <w:p w14:paraId="7DCD262A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  <w:lang w:val="en-GB"/>
              </w:rPr>
              <w:t>测评组成员</w:t>
            </w:r>
          </w:p>
        </w:tc>
        <w:tc>
          <w:tcPr>
            <w:tcW w:w="685" w:type="pct"/>
            <w:vAlign w:val="center"/>
          </w:tcPr>
          <w:p w14:paraId="423E197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6363959D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7E6F8864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17D054CC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2E51E250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1663E67D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71CB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Merge w:val="continue"/>
            <w:vAlign w:val="center"/>
          </w:tcPr>
          <w:p w14:paraId="1244BE72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724ADBED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3CE3FBFF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11474ADE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770FE955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3877550B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550667E1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095BC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000" w:type="pct"/>
            <w:gridSpan w:val="8"/>
            <w:vAlign w:val="center"/>
          </w:tcPr>
          <w:p w14:paraId="38D9749F">
            <w:pPr>
              <w:widowControl/>
              <w:shd w:val="clear" w:color="auto" w:fill="FFFFFF"/>
              <w:spacing w:line="28" w:lineRule="atLeast"/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会议纪要</w:t>
            </w:r>
          </w:p>
        </w:tc>
      </w:tr>
      <w:tr w14:paraId="73268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8" w:hRule="atLeast"/>
          <w:jc w:val="center"/>
        </w:trPr>
        <w:tc>
          <w:tcPr>
            <w:tcW w:w="5000" w:type="pct"/>
            <w:gridSpan w:val="8"/>
            <w:vAlign w:val="center"/>
          </w:tcPr>
          <w:p w14:paraId="20516BF8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1、简要概述本次等保测评项目流程，双方对测评方案中的测评内容、测评方法（访谈、配置核查、工具测试等）以及注意事项等进行沟通，测评方案签字确认。</w:t>
            </w:r>
          </w:p>
          <w:p w14:paraId="6EA7BE37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2、确认被测系统的配合人员和测评时间安排，并对现场测评工作计划进行了确认。</w:t>
            </w:r>
          </w:p>
          <w:p w14:paraId="34393BDE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3、测评组向测评委托单位说明测评过程中可能带来的风险和规避办法，并提醒被测评单位及时做好关键数据的备份工作。</w:t>
            </w:r>
          </w:p>
          <w:p w14:paraId="12BA7F1B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4、整理安全管理文档清单，取得现场测评相关安全管理文档。</w:t>
            </w:r>
          </w:p>
          <w:p w14:paraId="17AADEEA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5、双方签署风险告知书和现场测评授权书。</w:t>
            </w:r>
          </w:p>
          <w:p w14:paraId="11368204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hd w:val="clear" w:color="auto" w:fill="FFFFFF"/>
                <w:lang w:bidi="ar"/>
              </w:rPr>
              <w:t>6、双方签署漏洞扫描和验证测试授权书。</w:t>
            </w:r>
          </w:p>
        </w:tc>
      </w:tr>
    </w:tbl>
    <w:p w14:paraId="270D95E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iti SC 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81F3C">
    <w:pPr>
      <w:pStyle w:val="6"/>
    </w:pPr>
    <w:r>
      <w:pict>
        <v:shape id="_x0000_s2050" o:spid="_x0000_s2050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 joinstyle="miter"/>
          <v:imagedata o:title=""/>
          <o:lock v:ext="edit"/>
          <v:textbox inset="0mm,0mm,0mm,0mm" style="mso-fit-shape-to-text:t;">
            <w:txbxContent>
              <w:p w14:paraId="2419E243">
                <w:pPr>
                  <w:pStyle w:val="6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F0F52">
    <w:pPr>
      <w:pStyle w:val="7"/>
      <w:pBdr>
        <w:bottom w:val="single" w:color="auto" w:sz="4" w:space="1"/>
      </w:pBdr>
      <w:jc w:val="both"/>
      <w:rPr>
        <w:rFonts w:ascii="黑体" w:eastAsia="黑体"/>
        <w:sz w:val="28"/>
        <w:szCs w:val="28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AG-XM-008-2025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EF6AA0"/>
    <w:rsid w:val="000417EA"/>
    <w:rsid w:val="000C7A74"/>
    <w:rsid w:val="00106F9E"/>
    <w:rsid w:val="00133426"/>
    <w:rsid w:val="001D1012"/>
    <w:rsid w:val="001D5756"/>
    <w:rsid w:val="001E413F"/>
    <w:rsid w:val="00345B7E"/>
    <w:rsid w:val="003572DC"/>
    <w:rsid w:val="00384CE9"/>
    <w:rsid w:val="003B2FC0"/>
    <w:rsid w:val="003E4A3B"/>
    <w:rsid w:val="005A1EAD"/>
    <w:rsid w:val="00610273"/>
    <w:rsid w:val="00717450"/>
    <w:rsid w:val="007C2040"/>
    <w:rsid w:val="007C6D7B"/>
    <w:rsid w:val="007E3307"/>
    <w:rsid w:val="007F53DF"/>
    <w:rsid w:val="00867CD8"/>
    <w:rsid w:val="00990E50"/>
    <w:rsid w:val="009A46DE"/>
    <w:rsid w:val="009C4956"/>
    <w:rsid w:val="00AA77E9"/>
    <w:rsid w:val="00AE365C"/>
    <w:rsid w:val="00B4347F"/>
    <w:rsid w:val="00B43D28"/>
    <w:rsid w:val="00B600AB"/>
    <w:rsid w:val="00BE72E8"/>
    <w:rsid w:val="00BF5FB5"/>
    <w:rsid w:val="00C027FE"/>
    <w:rsid w:val="00C41AB1"/>
    <w:rsid w:val="00CC0944"/>
    <w:rsid w:val="00CE4132"/>
    <w:rsid w:val="00D75F01"/>
    <w:rsid w:val="00DC11EF"/>
    <w:rsid w:val="00DE556F"/>
    <w:rsid w:val="00ED38D0"/>
    <w:rsid w:val="00ED62FA"/>
    <w:rsid w:val="00EF6AA0"/>
    <w:rsid w:val="00FE1C1F"/>
    <w:rsid w:val="01F77248"/>
    <w:rsid w:val="01FA51CD"/>
    <w:rsid w:val="027A5384"/>
    <w:rsid w:val="02A9251A"/>
    <w:rsid w:val="02F66BFB"/>
    <w:rsid w:val="037E47F6"/>
    <w:rsid w:val="053A01C9"/>
    <w:rsid w:val="054A146B"/>
    <w:rsid w:val="067C0D75"/>
    <w:rsid w:val="06E80366"/>
    <w:rsid w:val="075025C7"/>
    <w:rsid w:val="07636398"/>
    <w:rsid w:val="088C71B4"/>
    <w:rsid w:val="08BF61C7"/>
    <w:rsid w:val="08C552B1"/>
    <w:rsid w:val="08EB0A30"/>
    <w:rsid w:val="08FC4566"/>
    <w:rsid w:val="09232C29"/>
    <w:rsid w:val="097F4A97"/>
    <w:rsid w:val="09FE41BD"/>
    <w:rsid w:val="0A6952A6"/>
    <w:rsid w:val="0C5E07D6"/>
    <w:rsid w:val="0CBD32D1"/>
    <w:rsid w:val="12A033E1"/>
    <w:rsid w:val="13721943"/>
    <w:rsid w:val="145D0EB7"/>
    <w:rsid w:val="15016256"/>
    <w:rsid w:val="15EB7304"/>
    <w:rsid w:val="160666F2"/>
    <w:rsid w:val="169A4F6C"/>
    <w:rsid w:val="1706660A"/>
    <w:rsid w:val="170E6162"/>
    <w:rsid w:val="17403BFC"/>
    <w:rsid w:val="18236150"/>
    <w:rsid w:val="183C3789"/>
    <w:rsid w:val="19B33E37"/>
    <w:rsid w:val="1A4D7925"/>
    <w:rsid w:val="1A8262FC"/>
    <w:rsid w:val="1AAC404F"/>
    <w:rsid w:val="1B340C22"/>
    <w:rsid w:val="1BA31053"/>
    <w:rsid w:val="1C035140"/>
    <w:rsid w:val="1C601E7D"/>
    <w:rsid w:val="1CF74388"/>
    <w:rsid w:val="1CFA39C2"/>
    <w:rsid w:val="1D6F02A5"/>
    <w:rsid w:val="1E282675"/>
    <w:rsid w:val="1E3A2F97"/>
    <w:rsid w:val="1EB73ED4"/>
    <w:rsid w:val="204E708F"/>
    <w:rsid w:val="205D0C0C"/>
    <w:rsid w:val="20731CF1"/>
    <w:rsid w:val="208F4AAE"/>
    <w:rsid w:val="20976BCB"/>
    <w:rsid w:val="20F27317"/>
    <w:rsid w:val="21CB1EFE"/>
    <w:rsid w:val="21CF3F09"/>
    <w:rsid w:val="23A3495D"/>
    <w:rsid w:val="23DC5AFD"/>
    <w:rsid w:val="250A29E9"/>
    <w:rsid w:val="25587ADD"/>
    <w:rsid w:val="25694990"/>
    <w:rsid w:val="25D91F8C"/>
    <w:rsid w:val="25DB380A"/>
    <w:rsid w:val="26430256"/>
    <w:rsid w:val="26AB6C97"/>
    <w:rsid w:val="277434C7"/>
    <w:rsid w:val="28044637"/>
    <w:rsid w:val="28746786"/>
    <w:rsid w:val="289401A4"/>
    <w:rsid w:val="28A605BD"/>
    <w:rsid w:val="2A8A294A"/>
    <w:rsid w:val="2AA742C1"/>
    <w:rsid w:val="2ABD341F"/>
    <w:rsid w:val="2B052588"/>
    <w:rsid w:val="2C2E07E6"/>
    <w:rsid w:val="2C333A65"/>
    <w:rsid w:val="2C76267F"/>
    <w:rsid w:val="2D541EEA"/>
    <w:rsid w:val="2D755CA2"/>
    <w:rsid w:val="2DB97690"/>
    <w:rsid w:val="2DD00A3B"/>
    <w:rsid w:val="2DE414E4"/>
    <w:rsid w:val="2F3D3A26"/>
    <w:rsid w:val="2F411E3A"/>
    <w:rsid w:val="3007546E"/>
    <w:rsid w:val="30364AA2"/>
    <w:rsid w:val="312D441C"/>
    <w:rsid w:val="32F86713"/>
    <w:rsid w:val="3303625D"/>
    <w:rsid w:val="34764FB5"/>
    <w:rsid w:val="37256B0C"/>
    <w:rsid w:val="37661A95"/>
    <w:rsid w:val="378C106F"/>
    <w:rsid w:val="38207545"/>
    <w:rsid w:val="388207F3"/>
    <w:rsid w:val="390F0816"/>
    <w:rsid w:val="3B1F536A"/>
    <w:rsid w:val="3C325703"/>
    <w:rsid w:val="3C37235F"/>
    <w:rsid w:val="3CD043D5"/>
    <w:rsid w:val="3CE861F9"/>
    <w:rsid w:val="3CF03605"/>
    <w:rsid w:val="3D392BAF"/>
    <w:rsid w:val="3E837186"/>
    <w:rsid w:val="3ED2396F"/>
    <w:rsid w:val="3F384B3A"/>
    <w:rsid w:val="3F3B0FCC"/>
    <w:rsid w:val="3FD944B1"/>
    <w:rsid w:val="400A03A0"/>
    <w:rsid w:val="40942502"/>
    <w:rsid w:val="40A00F2A"/>
    <w:rsid w:val="423E0367"/>
    <w:rsid w:val="42B4353D"/>
    <w:rsid w:val="43376C8C"/>
    <w:rsid w:val="433B5A81"/>
    <w:rsid w:val="43DD0CE5"/>
    <w:rsid w:val="44AE662F"/>
    <w:rsid w:val="455A46A8"/>
    <w:rsid w:val="464004CF"/>
    <w:rsid w:val="46BA66F6"/>
    <w:rsid w:val="47346E19"/>
    <w:rsid w:val="48F016E8"/>
    <w:rsid w:val="48FA381D"/>
    <w:rsid w:val="492C5769"/>
    <w:rsid w:val="49F41223"/>
    <w:rsid w:val="4A607E10"/>
    <w:rsid w:val="4A760F59"/>
    <w:rsid w:val="4B406CC7"/>
    <w:rsid w:val="4CAF0744"/>
    <w:rsid w:val="4D1214F7"/>
    <w:rsid w:val="4D3E5E49"/>
    <w:rsid w:val="4D7D78DB"/>
    <w:rsid w:val="4E7435A9"/>
    <w:rsid w:val="4EA33192"/>
    <w:rsid w:val="4F531001"/>
    <w:rsid w:val="503A1782"/>
    <w:rsid w:val="510006AB"/>
    <w:rsid w:val="51186119"/>
    <w:rsid w:val="521E3FFE"/>
    <w:rsid w:val="526D31C8"/>
    <w:rsid w:val="53515BFF"/>
    <w:rsid w:val="5372095A"/>
    <w:rsid w:val="53CA65C6"/>
    <w:rsid w:val="53E60836"/>
    <w:rsid w:val="5496778A"/>
    <w:rsid w:val="54D51CAD"/>
    <w:rsid w:val="55E42029"/>
    <w:rsid w:val="571903F8"/>
    <w:rsid w:val="57264C03"/>
    <w:rsid w:val="57C1273A"/>
    <w:rsid w:val="581C4DDB"/>
    <w:rsid w:val="588C3712"/>
    <w:rsid w:val="59067D27"/>
    <w:rsid w:val="598D3483"/>
    <w:rsid w:val="5A1D4090"/>
    <w:rsid w:val="5A7622F9"/>
    <w:rsid w:val="5A875919"/>
    <w:rsid w:val="5AA47945"/>
    <w:rsid w:val="5AA877B7"/>
    <w:rsid w:val="5B450041"/>
    <w:rsid w:val="5B4A2CF6"/>
    <w:rsid w:val="5B911319"/>
    <w:rsid w:val="5C7E5DC1"/>
    <w:rsid w:val="5C9D3A03"/>
    <w:rsid w:val="5CA05990"/>
    <w:rsid w:val="5CAF666F"/>
    <w:rsid w:val="5D135847"/>
    <w:rsid w:val="5DA40066"/>
    <w:rsid w:val="5F986AB4"/>
    <w:rsid w:val="61117703"/>
    <w:rsid w:val="615A7BAF"/>
    <w:rsid w:val="622B4146"/>
    <w:rsid w:val="63BD29C8"/>
    <w:rsid w:val="63C6225B"/>
    <w:rsid w:val="64530FA5"/>
    <w:rsid w:val="64DA3E9A"/>
    <w:rsid w:val="6518209E"/>
    <w:rsid w:val="66085905"/>
    <w:rsid w:val="663C54E0"/>
    <w:rsid w:val="66441A9C"/>
    <w:rsid w:val="67A80431"/>
    <w:rsid w:val="6850322C"/>
    <w:rsid w:val="68A47CC5"/>
    <w:rsid w:val="69186D4B"/>
    <w:rsid w:val="69CA1385"/>
    <w:rsid w:val="69D2314E"/>
    <w:rsid w:val="69FE4D74"/>
    <w:rsid w:val="6A6D7B83"/>
    <w:rsid w:val="6B004976"/>
    <w:rsid w:val="6C4A0319"/>
    <w:rsid w:val="6D3D723E"/>
    <w:rsid w:val="6DFC1D81"/>
    <w:rsid w:val="6E1B1802"/>
    <w:rsid w:val="71B46619"/>
    <w:rsid w:val="71F33A48"/>
    <w:rsid w:val="7205663A"/>
    <w:rsid w:val="72ED3BB5"/>
    <w:rsid w:val="73490E6B"/>
    <w:rsid w:val="74326B14"/>
    <w:rsid w:val="74B0258D"/>
    <w:rsid w:val="75E971D2"/>
    <w:rsid w:val="76463395"/>
    <w:rsid w:val="7652501E"/>
    <w:rsid w:val="767C06F6"/>
    <w:rsid w:val="767C4F5B"/>
    <w:rsid w:val="76C2655E"/>
    <w:rsid w:val="77BE3249"/>
    <w:rsid w:val="77CA1F36"/>
    <w:rsid w:val="7931116F"/>
    <w:rsid w:val="7A4F1841"/>
    <w:rsid w:val="7A8E4ED2"/>
    <w:rsid w:val="7A930231"/>
    <w:rsid w:val="7B0E3E4E"/>
    <w:rsid w:val="7B58309F"/>
    <w:rsid w:val="7BD21F81"/>
    <w:rsid w:val="7C3F500D"/>
    <w:rsid w:val="7C993579"/>
    <w:rsid w:val="7CEC2838"/>
    <w:rsid w:val="7D4E000D"/>
    <w:rsid w:val="7DD1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center"/>
      <w:outlineLvl w:val="0"/>
    </w:pPr>
    <w:rPr>
      <w:b/>
      <w:bCs/>
      <w:kern w:val="44"/>
      <w:sz w:val="30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2"/>
    <w:uiPriority w:val="0"/>
    <w:rPr>
      <w:rFonts w:ascii="Heiti SC Light" w:eastAsia="Heiti SC Light"/>
      <w:sz w:val="24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 Indent"/>
    <w:basedOn w:val="1"/>
    <w:uiPriority w:val="0"/>
    <w:pPr>
      <w:spacing w:line="360" w:lineRule="exact"/>
      <w:ind w:firstLine="523" w:firstLineChars="218"/>
    </w:pPr>
    <w:rPr>
      <w:rFonts w:ascii="宋体"/>
      <w:sz w:val="24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character" w:customStyle="1" w:styleId="12">
    <w:name w:val="文档结构图 字符"/>
    <w:link w:val="3"/>
    <w:qFormat/>
    <w:uiPriority w:val="0"/>
    <w:rPr>
      <w:rFonts w:ascii="Heiti SC Light" w:eastAsia="Heiti SC Light"/>
      <w:kern w:val="2"/>
      <w:sz w:val="24"/>
      <w:szCs w:val="24"/>
    </w:rPr>
  </w:style>
  <w:style w:type="character" w:customStyle="1" w:styleId="13">
    <w:name w:val="页眉 字符"/>
    <w:link w:val="7"/>
    <w:qFormat/>
    <w:locked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14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324</Words>
  <Characters>325</Characters>
  <Lines>2</Lines>
  <Paragraphs>1</Paragraphs>
  <TotalTime>0</TotalTime>
  <ScaleCrop>false</ScaleCrop>
  <LinksUpToDate>false</LinksUpToDate>
  <CharactersWithSpaces>325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2025-07-08T08:29:00Z</dcterms:created>
  <dc:creator>华涛科技有限公司</dc:creator>
  <cp:lastModifiedBy>氧化</cp:lastModifiedBy>
  <cp:lastPrinted>2015-05-03T09:37:00Z</cp:lastPrinted>
  <dcterms:modified xsi:type="dcterms:W3CDTF">2025-07-10T03:36:30Z</dcterms:modified>
  <dc:title>管理评审控制程序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E0F3159B299A4041B281D61C4153ABC7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