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00"/>
      </w:pPr>
      <w:r>
        <w:rPr>
          <w:b/>
          <w:bCs/>
          <w:sz w:val="32"/>
          <w:szCs w:val="32"/>
        </w:rPr>
        <w:t xml:space="preserve">Я обращаюсь к пятикласснику на «вы» — и это меняет всё в том, как проходит урок</w:t>
      </w:r>
    </w:p>
    <w:p>
      <w:pPr>
        <w:spacing w:after="160"/>
      </w:pPr>
      <w:r>
        <w:t xml:space="preserve">По образованию я филолог, у меня диплом учителя русского языка и литературы. В своей школе «От А до Я» дети в первую очередь занимаются русским языком, а с этого года мы приглашаем учиться и другим языкам. Мои ученики — гуманитарно одарённые дети: у них уже неплохо с русским и английским, но им хочется знать язык ещё лучше, поступить в школу с углублённым изучением языка или сдать экзамены на очень высокий балл. Хотя приходят и дети, у которых с русским не очень — и постепенно они понимают, что это вовсе не такой сложный предмет, каким казался в обычной школе.</w:t>
      </w:r>
    </w:p>
    <w:p>
      <w:pPr>
        <w:pStyle w:val="Heading1"/>
        <w:spacing w:after="140" w:before="280"/>
      </w:pPr>
      <w:r>
        <w:rPr>
          <w:b/>
          <w:bCs/>
        </w:rPr>
        <w:t xml:space="preserve">Почему я выбрала работать со школьниками так же, как со студентами</w:t>
      </w:r>
    </w:p>
    <w:p>
      <w:pPr>
        <w:spacing w:after="160"/>
      </w:pPr>
      <w:r>
        <w:t xml:space="preserve">Помимо своей школы я преподаю в университете — обучаю русских студентов английскому языку и культуре речи, в том числе в медицинском вузе, где особенно остро стоит вопрос культуры общения врача с пациентом. Долгое время я думала: как хорошо работать со студентами — не нужно следить за дисциплиной, ругать за опоздания, вести журнал. Студенты всё делают сами.</w:t>
      </w:r>
    </w:p>
    <w:p>
      <w:pPr>
        <w:spacing w:after="160"/>
      </w:pPr>
      <w:r>
        <w:t xml:space="preserve">А потом я превратила этот вопрос в риторический: а почему, собственно, нельзя выстроить так же и работу со школьниками? Когда я пришла к пониманию, что то же самое удовольствие от общения на равных можно получать и с учениками, я построила систему так, что дисциплинарные моменты просто перестали быть моей задачей. Я общаюсь с детьми пятого-шестого-седьмого класса как со взрослыми — и не трачу ни единого мгновения на уговоры и объяснения, зачем им это нужно. Они сами меня уговаривают позаниматься подольше.</w:t>
      </w:r>
    </w:p>
    <w:p>
      <w:pPr>
        <w:pStyle w:val="Heading1"/>
        <w:spacing w:after="140" w:before="280"/>
      </w:pPr>
      <w:r>
        <w:rPr>
          <w:b/>
          <w:bCs/>
        </w:rPr>
        <w:t xml:space="preserve">Обращение на «вы» и разговор на равных</w:t>
      </w:r>
    </w:p>
    <w:p>
      <w:pPr>
        <w:spacing w:after="160"/>
      </w:pPr>
      <w:r>
        <w:t xml:space="preserve">Я обращаюсь к каждому ученику на «вы», независимо от того, сколько ему лет. Это взрослый язык — язык свободы, когда я позволяю себе говорить в том стилистическом регистре, в котором мы оказались в моменте. Конечно, для пятиклассника я не использую тех слов, которые может себе позволить взрослый собеседник, но если мне вдруг хочется сказать что-то разговорное — я это делаю, а потом объясняю ребёнку, почему мне так захотелось сказать.</w:t>
      </w:r>
    </w:p>
    <w:p>
      <w:pPr>
        <w:spacing w:after="160"/>
      </w:pPr>
      <w:r>
        <w:t xml:space="preserve">Я приглашаю ученика участвовать в диалоге на равных — не как тот, кто обучает, а как тот, кто ведёт беседу. Поначалу некоторые ребята теряются от такого предложения. Только однажды я встретила сопротивление: очень живой мальчик поправлял меня и говорил, что я должна обращаться к нему на «ты» — он не понимал, что происходит. Но всем остальным это очень нравится: они сразу повышаются в собственных глазах, а вместе с этим растёт и планка требований к себе. Даже вопрос «вы сегодня не сделали домашнее задание, какие у вас были причины?» превращается не в обещание выволочки, а в мой искренний интерес к ребёнку.</w:t>
      </w:r>
    </w:p>
    <w:p>
      <w:pPr>
        <w:pStyle w:val="Heading1"/>
        <w:spacing w:after="140" w:before="280"/>
      </w:pPr>
      <w:r>
        <w:rPr>
          <w:b/>
          <w:bCs/>
        </w:rPr>
        <w:t xml:space="preserve">Как устроен урок — классическая структура, наполненная новым смыслом</w:t>
      </w:r>
    </w:p>
    <w:p>
      <w:pPr>
        <w:spacing w:after="160"/>
      </w:pPr>
      <w:r>
        <w:t xml:space="preserve">Классическая структура урока, которая идёт ещё с советской школы, с моей точки зрения, идеальна. Другой разговор, что каждый её этап я наполняю дополнительными смыслами. Домашнее задание я или мои преподаватели получаем заранее и просим ребёнка заранее подчеркнуть моменты, в которых он сомневался, — так ребёнок учится рефлексировать над языком, а не просто «попадать пальцем в небо». Мы разбираем не всё подряд, а именно те вопросы, которые ребёнок уже сам заранее приготовил.</w:t>
      </w:r>
    </w:p>
    <w:p>
      <w:pPr>
        <w:spacing w:after="160"/>
      </w:pPr>
      <w:r>
        <w:t xml:space="preserve">Объясняя новую тему, я никогда не даю готовых формулировок, как в учебнике, — чаще всего ребёнок приходит к академической формулировке самостоятельно. А в конце занятия я прошу ребёнка почувствовать себя методистом или учителем и самому объяснить, как он понимает эту тему. Часто я записываю эти моменты на видео — не предупреждая заранее, — и дети ждут этих карточек, показывают их родителям и друзьям. Есть такой анекдот: раз объяснил — не понимаю, два объяснил — не понимаю, три объяснил — сам всё понял. Ребёнок, который в конце урока объясняет материал, дополнительно осмысливает его для себя.</w:t>
      </w:r>
    </w:p>
    <w:p>
      <w:pPr>
        <w:pStyle w:val="Heading1"/>
        <w:spacing w:after="140" w:before="280"/>
      </w:pPr>
      <w:r>
        <w:rPr>
          <w:b/>
          <w:bCs/>
        </w:rPr>
        <w:t xml:space="preserve">Как мы показываем родителям прогресс</w:t>
      </w:r>
    </w:p>
    <w:p>
      <w:pPr>
        <w:spacing w:after="160"/>
      </w:pPr>
      <w:r>
        <w:t xml:space="preserve">Многое зависит от возраста ученика. Тем, кто готовится к ОГЭ или ЕГЭ, в конце каждого месяца мы прорешиваем пробник, и результаты я отправляю родителям — они видят прогресс. У младших учеников родители видят это в дневнике, и отклик приходит быстро. Недавно у меня несколько месяцев занималась девочка с очень слабым русским и амбициозной целью поступить в школу с запредельно высокими требованиями к языку. Мне казалось, что за такой короткий срок это невозможно. А через четыре-пять занятий она написала: «Оксана, у меня пошли пятёрки по русскому языку в школе».</w:t>
      </w:r>
    </w:p>
    <w:p>
      <w:pPr>
        <w:spacing w:after="160"/>
      </w:pPr>
      <w:r>
        <w:t xml:space="preserve">Мы осваивали не ту программу, которая изучалась в школе, а сами азы — и когда знания начали структурироваться, девочка начала иначе мыслить в рамках русского языка, и это сразу сказалось на текущих оценках. В итоге она поступила в эту школу — прошла по нижней границе, но прошла.</w:t>
      </w:r>
    </w:p>
    <w:p>
      <w:pPr>
        <w:pStyle w:val="Heading1"/>
        <w:spacing w:after="140" w:before="280"/>
      </w:pPr>
      <w:r>
        <w:rPr>
          <w:b/>
          <w:bCs/>
        </w:rPr>
        <w:t xml:space="preserve">Бережное отношение к ребёнку в период подготовки к поступлению</w:t>
      </w:r>
    </w:p>
    <w:p>
      <w:pPr>
        <w:spacing w:after="160"/>
      </w:pPr>
      <w:r>
        <w:t xml:space="preserve">Поступление в топовую школу — результат активной, временами тяжёлой совместной работы учителя и ученика. Ребёнку нужно готовиться не только к русскому, но и к английскому языку, и к математике — он фактически работает в две смены, и, конечно, устаёт. Бывают периоды, когда он отчаивается и уже не хочет никуда поступать.</w:t>
      </w:r>
    </w:p>
    <w:p>
      <w:pPr>
        <w:spacing w:after="160"/>
      </w:pPr>
      <w:r>
        <w:t xml:space="preserve">В такие моменты я отдаю приоритет не знаниям, а именно состоянию ребёнка — смотрю, как он себя чувствует, о чём говорит и думает, и выстраиваю общение исходя из этого. Если вижу, что ребёнок перегорает, я сразу сигнализирую родителям: ему нужен отдых. Родители часто этого не замечают — у них свои шоры: поступление, надо заниматься. Но когда об этом говорит педагог, это действует отрезвляюще: мы договариваемся о паузе или переносе занятий на первую половину дня вместо школы. Бережное отношение к ребёнку, который взвалил на себя ношу дополнительного обучения, — это, думаю, маленький секрет того, почему мои ученики проходят эти тяжёлые испытания.</w:t>
      </w:r>
    </w:p>
    <w:p>
      <w:pPr>
        <w:pStyle w:val="Heading1"/>
        <w:spacing w:after="140" w:before="280"/>
      </w:pPr>
      <w:r>
        <w:rPr>
          <w:b/>
          <w:bCs/>
        </w:rPr>
        <w:t xml:space="preserve">Чем я горжусь в своей работе</w:t>
      </w:r>
    </w:p>
    <w:p>
      <w:pPr>
        <w:spacing w:after="160"/>
      </w:pPr>
      <w:r>
        <w:t xml:space="preserve">Очень часто я завершаю занятие словами: «Я горжусь собой, я горжусь вами». Потому что на каждом уроке ребёнок совершает маленькое интеллектуальное усилие, даже не зная, что оно, по сути, научное или методическое открытие. Каждый такой шаг — предмет моей гордости, и я об этом прямо говорю. В конце года мы посылаем родителям отчёты, и в них я проговариваю конкретные шаги, которые ребёнок сделал, а не общие фразы вроде «ты старался». Я действительно горжусь своими учениками.</w:t>
      </w:r>
    </w:p>
    <w:p>
      <w:pPr>
        <w:pStyle w:val="Heading1"/>
        <w:spacing w:after="140" w:before="280"/>
      </w:pPr>
      <w:r>
        <w:rPr>
          <w:b/>
          <w:bCs/>
        </w:rPr>
        <w:t xml:space="preserve">Как я передаю свою методику команде преподавателей</w:t>
      </w:r>
    </w:p>
    <w:p>
      <w:pPr>
        <w:spacing w:after="160"/>
      </w:pPr>
      <w:r>
        <w:t xml:space="preserve">Мои преподаватели — не мои клоны, они все разные люди. Но систему своих ценностей я транслирую на всех, кто со мной работает: есть очень лояльные преподаватели, есть такие, которые смотрят на меня так, что я сама начинаю сомневаться, всё ли я делаю правильно. Первичное знакомство с новым учеником всегда провожу я сама — так я понимаю, какой именно преподаватель ему подойдёт.</w:t>
      </w:r>
    </w:p>
    <w:p>
      <w:pPr>
        <w:pBdr>
          <w:left w:val="single" w:color="E8391D" w:sz="18" w:space="8"/>
        </w:pBdr>
        <w:spacing w:after="160"/>
        <w:ind w:left="400"/>
      </w:pPr>
      <w:r>
        <w:rPr>
          <w:i/>
          <w:iCs/>
        </w:rPr>
        <w:t xml:space="preserve">У каждого учителя есть свой ученик — и у каждого ученика есть свой учитель. Если преподаватель не интересуется мною, а остаётся на своей волне, — это, наверное, не мой преподаватель.</w:t>
      </w:r>
    </w:p>
    <w:p>
      <w:pPr>
        <w:pStyle w:val="Heading1"/>
        <w:spacing w:after="140" w:before="280"/>
      </w:pPr>
      <w:r>
        <w:rPr>
          <w:b/>
          <w:bCs/>
        </w:rPr>
        <w:t xml:space="preserve">Подбор преподавателя под личность ученика</w:t>
      </w:r>
    </w:p>
    <w:p>
      <w:pPr>
        <w:spacing w:after="160"/>
      </w:pPr>
      <w:r>
        <w:t xml:space="preserve">Если ребёнку нужен строгий преподаватель, который будет держать его пожёстче, я не дам ему лояльного педагога — а иногда и сама не подойду, потому что я не строгий преподаватель. Я подбираю преподавателя под психотип, темперамент и личность конкретного ученика, а не назначаю первого свободного. Однажды мама детей-близнецов на домашнем обучении переживала, что преподаватель школы устанет от двоих сразу — мне стало так любопытно, что я сама провела пробное занятие и в итоге сама стала их преподавателем. В моей школе можно попробовать позаниматься с разными преподавателями и выбрать того, кто действительно подходит именно вашему ребёнку.</w:t>
      </w:r>
    </w:p>
    <w:p>
      <w:pPr>
        <w:pStyle w:val="Heading1"/>
        <w:spacing w:after="140" w:before="280"/>
      </w:pPr>
      <w:r>
        <w:rPr>
          <w:b/>
          <w:bCs/>
        </w:rPr>
        <w:t xml:space="preserve">Новый вызов: управление мультипредметной школой</w:t>
      </w:r>
    </w:p>
    <w:p>
      <w:pPr>
        <w:spacing w:after="160"/>
      </w:pPr>
      <w:r>
        <w:t xml:space="preserve">Несколько лет моя школа существовала как моношкола, и мне было всё понятно про этот процесс. Сейчас у меня появились преподаватели иностранных языков — и это для меня настоящая терра инкогнита: как выбрать преподавателя для ученика, как провести первую диагностическую встречу, как контролировать процесс обучения предмету, который сама я хоть и знаю, но который всё же устроен иначе, чем русский язык. Именно этому я сейчас учусь — управлять многопредметной школой, оставаясь такой же требовательной к качеству.</w:t>
      </w:r>
    </w:p>
    <w:p>
      <w:pPr>
        <w:pStyle w:val="Heading1"/>
        <w:spacing w:after="140" w:before="280"/>
      </w:pPr>
      <w:r>
        <w:rPr>
          <w:b/>
          <w:bCs/>
        </w:rPr>
        <w:t xml:space="preserve">Что я говорю родителям, которые выбирают преподавателя — и что жду от своих</w:t>
      </w:r>
    </w:p>
    <w:p>
      <w:pPr>
        <w:spacing w:after="160"/>
      </w:pPr>
      <w:r>
        <w:t xml:space="preserve">Если бы ко мне пришла мама, которая ищет репетитора для поступления в конкретную гимназию, я бы посоветовала не останавливаться на первом попавшемся: попробовать несколько пробных занятий у разных преподавателей и обязательно присутствовать на первой встрече — только родитель даст ту информацию о ребёнке, без которой невозможно начинать обучение. Если репетитор не хочет видеть вас на первом занятии, я бы на вашем месте насторожилась.</w:t>
      </w:r>
    </w:p>
    <w:p>
      <w:pPr>
        <w:spacing w:after="160"/>
      </w:pPr>
      <w:r>
        <w:t xml:space="preserve">От своих преподавателей — и от тех, кто ведёт русский язык, и от тех, кто ведёт другие предметы, — я жду того же самого отношения: искреннего интереса к ученику и готовности транслировать эти ценности дальше. Это главное требование к тем, кто хочет со мной сотрудничать.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</w:rPr>
        <w:t xml:space="preserve">Оксана Алексеева, основатель школы «От А до Я»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2026-09-15T13:54:02.517Z</dcterms:created>
  <dcterms:modified xsi:type="dcterms:W3CDTF">2026-09-15T13:54:02.517Z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