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Тайный ученик, 99 баллов и школа без названия: как я строю образование, в основе которого — результат</w:t>
      </w:r>
    </w:p>
    <w:p>
      <w:r>
        <w:t>У меня уже есть онлайн-школа. В ней учатся дети и взрослые, работают десять преподавателей по четырём направлениям — английский язык, математика, русский язык, информатика. А названия до сих пор нет. Меня часто спрашивают, как так вышло, и это не халатность — это осознанное решение.</w:t>
      </w:r>
    </w:p>
    <w:p>
      <w:pPr>
        <w:pStyle w:val="Heading2"/>
      </w:pPr>
      <w:r>
        <w:t>Почему у школы ещё нет названия</w:t>
      </w:r>
    </w:p>
    <w:p>
      <w:r>
        <w:t>Сначала я хотела сосредоточиться только на одном языке — английском. Но в какой-то момент поняла, что этим дело не ограничится: спрос и мои собственные амбиции выросли за рамки одного предмета. Название до сих пор в разработке, но одно я знаю точно — там будет слово «результат». Потому что это то, что мы даём своим ученикам, и это то, вокруг чего построена вся система.</w:t>
      </w:r>
    </w:p>
    <w:p>
      <w:pPr>
        <w:pStyle w:val="Heading2"/>
      </w:pPr>
      <w:r>
        <w:t>Принуждение или система: что не так с классическим образованием</w:t>
      </w:r>
    </w:p>
    <w:p>
      <w:r>
        <w:t>В одной из анкет я написала резкую фразу — что классическое образование строится на принуждении. Мне часто возражают: как же так, вы же сами педагог. На самом деле речь не про принуждение в буквальном смысле, а про программу, в рамки которой ставят преподавателей в обычной школе. У них по факту нет выбора: есть темы, которые нужно проходить, есть регламент, и учитель должен дать материал и идти дальше, даже если часть класса не усвоила тему. Мы даём дополнительное образование, и поэтому у нас есть роскошь, которой нет у школы, — остановиться там, где ребёнку нужно, проработать материал и не бежать по программе только потому, что так написано в календарно-тематическом плане.</w:t>
      </w:r>
    </w:p>
    <w:p>
      <w:pPr>
        <w:pStyle w:val="Heading2"/>
      </w:pPr>
      <w:r>
        <w:t>99 баллов на подоконнике</w:t>
      </w:r>
    </w:p>
    <w:p>
      <w:r>
        <w:t>Свой первый по-настоящему серьёзный опыт подготовки к ЕГЭ я получила ещё во время работы в школе Hello — тогда мой ученик набрал 99 баллов. Помню это чувство: я, конечно, была рада, но прекрасно понимала, что результат — это не только моя заслуга. У ученика был сильный стартовый уровень и невероятная целеустремлённость. Мы попадали в ситуации, когда все аудитории были заняты, и мы с ним готовились прямо на подоконнике в коридоре. Он ни разу не упрекнул меня за это — понимал, что дело не во мне, и продолжал заниматься. Именно эта целеустремлённость и принесла свои плоды.</w:t>
      </w:r>
    </w:p>
    <w:p>
      <w:pPr>
        <w:pStyle w:val="Heading2"/>
      </w:pPr>
      <w:r>
        <w:t>Отказ, который перевернул моё преподавание</w:t>
      </w:r>
    </w:p>
    <w:p>
      <w:r>
        <w:t>В том же 2013 году я решила пойти дальше — самостоятельно прошла обучение и получила международный сертификат TKT, а ещё съездила на недельное обучение немецкому языку в Германию. Честно говоря, поводом стал болезненный опыт: в одну из школ меня не взяли только потому, что у меня не было сертификата. Меня это очень задело — казалось бы, я преподаю так, как преподаю, и бумажка ничего не меняет. Но по факту это оказалось не про сертификат, а про саму подготовку и обучение. После этого курса изменилось абсолютно всё — и то, как я преподаю, и моя жизнь. Когда я посмотрела назад, мне стало стыдно перед студентами, которых я готовила раньше: это были буквально две разные вещи, два разных уровня преподавания.</w:t>
      </w:r>
    </w:p>
    <w:p>
      <w:pPr>
        <w:pStyle w:val="Heading2"/>
      </w:pPr>
      <w:r>
        <w:t>Учитель не должен говорить 90% времени</w:t>
      </w:r>
    </w:p>
    <w:p>
      <w:r>
        <w:t>Главное, что я вынесла из той подготовки, — понимание, как правильно исправлять ошибки и как правильно давать материал. Преподаватель не должен говорить 90% времени на занятии. Моя задача — спрашивать учеников, вовлекать их в процесс и заставлять думать, чтобы они сами приходили к ответам, сами искали информацию и начинали говорить. До этого я просто шла по учебнику и не знала многих нюансов.</w:t>
      </w:r>
    </w:p>
    <w:p>
      <w:r>
        <w:t>«Тот ученик с 99 баллами всё ещё занимался у прежней меня — и если бы я вела его сегодняшними методами, кто знает, может, он получил бы все сто».</w:t>
      </w:r>
    </w:p>
    <w:p>
      <w:pPr>
        <w:pStyle w:val="Heading2"/>
      </w:pPr>
      <w:r>
        <w:t>Два закрытых бизнеса, которые я тогда не поняла</w:t>
      </w:r>
    </w:p>
    <w:p>
      <w:r>
        <w:t>К моменту, когда я начала собственную школу, у меня уже был опыт предпринимательства — своя оффлайн-студия английского языка, которая просуществовала два года, и ещё один проект, Second Language. Оба закрылись. Тогда я не смогла понять, почему так вышло — казалось, что дело в чём-то неуловимом. Сейчас я понимаю: чтобы строить бизнес, нужно учиться именно бизнесу. У меня не было представления ни о маркетинге, ни о продажах, ни о внутренней структуре — я смотрела на всё со стороны преподавателя, а не предпринимателя. Основной проблемой было то, что я не умела общаться с людьми: с преподавателями, с административным составом. Я была слишком эмоциональной, и меня этому никто никогда не учил.</w:t>
      </w:r>
    </w:p>
    <w:p>
      <w:pPr>
        <w:pStyle w:val="Heading2"/>
      </w:pPr>
      <w:r>
        <w:t>Юрий Спивак и мир, который больше преподавания</w:t>
      </w:r>
    </w:p>
    <w:p>
      <w:r>
        <w:t>Сильно на моё мышление повлиял Юрий Спивак. Он показал, что мир гораздо более многогранный, чем один только урок один на один с учеником: можно не просто преподавать, а передавать свою методологию другим преподавателям и тем самым помочь ещё большему количеству учеников. Это позволяет снять с себя часть нагрузки, посмотреть на мир с другой стороны, находить время на себя, путешествовать и ценить себя — вместо того чтобы концентрироваться только на своих собственных уроках.</w:t>
      </w:r>
    </w:p>
    <w:p>
      <w:pPr>
        <w:pStyle w:val="Heading2"/>
      </w:pPr>
      <w:r>
        <w:t>Как английский превратился в четыре предмета</w:t>
      </w:r>
    </w:p>
    <w:p>
      <w:r>
        <w:t>Расширение произошло не по плану, а по запросу. В какой-то момент ученики начали спрашивать: «Светлана, а вы не могли бы порекомендовать преподавателя по математике?» Я подумала — а почему бы нет, у меня есть знакомые математики и русисты. Нашла хорошего преподавателя по математике, посидела на ознакомительной встрече — и поняла, что то, чему меня учили на курсах для преподавателей английского, работает гораздо шире, чем один язык. Это применимо к любому предмету: как исправлять ошибки, как давать материал, как вовлекать учеников в процесс. Люди мне доверяют, а я в ответ отбираю преподавателей и допускаю к ученикам только тех, кто прошёл определённый этап отбора. Так почему бы не двигаться в этом направлении?</w:t>
      </w:r>
    </w:p>
    <w:p>
      <w:pPr>
        <w:pStyle w:val="Heading2"/>
      </w:pPr>
      <w:r>
        <w:t>Методика, которую можно пересадить на любой предмет</w:t>
      </w:r>
    </w:p>
    <w:p>
      <w:r>
        <w:t>В основе работы лежит адаптированная методика Celta — курс, изначально ориентированный именно на английский язык. Но его структура — разогрев, введение, основная часть, закрепление — применима к любому предмету. Конечно, часть моментов пришлось адаптировать: в курсе примеры и разборы даются именно на материале языка. Но когда я просматриваю занятия по математике, я даю комментарии, основываясь на этом же курсе, только с примерами и задачами по математике — в какой момент преподаватель должен задать вопрос, чтобы ребёнок сам проговорил ответ. Меняется только наполняемость примера, а не суть подхода. Все десять преподавателей смотрят разборы занятий — своих и, при желании, чужих: там подчёркиваются сильные и слабые стороны, даются рекомендации.</w:t>
      </w:r>
    </w:p>
    <w:p>
      <w:pPr>
        <w:pStyle w:val="Heading2"/>
      </w:pPr>
      <w:r>
        <w:t>Игра в слова: как дети учатся читать за 25 занятий</w:t>
      </w:r>
    </w:p>
    <w:p>
      <w:r>
        <w:t>Один из моих любимых продуктов — курс интерактивного чтения. Я работаю с материалом по чтению ещё с института, с 2011 года. Тогда это было монотонно: собранные слова, которые дети просто отчитывали. Родители были благодарны, но я видела — детям скучно. Со временем мы начали придумывать игры: бросали кости на столе в оффлайн-формате. Когда я перешла к онлайн-преподаванию, я адаптировала курс полностью под интерактивный формат — с играми вроде «ходилок», где дети бросают кубик и двигают фигурки, и «морского боя», где, чтобы выстрелить, нужно произнести и прочитать два слова. Смена интерактива держит внимание ребёнка, а 25 занятий дают достаточную базу, чтобы пойти во второй класс, уже умея читать, и в большинстве случаев обойтись без репетиторов в дальнейшем.</w:t>
      </w:r>
    </w:p>
    <w:p>
      <w:pPr>
        <w:pStyle w:val="Heading2"/>
      </w:pPr>
      <w:r>
        <w:t>От нуля до 70 баллов — история, в которую не верил другой учитель</w:t>
      </w:r>
    </w:p>
    <w:p>
      <w:r>
        <w:t>Один из моих любимых кейсов — девочка, которую я довела с нуля до 60–70 баллов на ЕГЭ за два года, хотя другой преподаватель отговаривал её сдавать этот экзамен вовсе — настолько низким был стартовый уровень. Мы поговорили с папой, договорились, что цель — хотя бы проходной балл, 22–23. Но в процессе стало понятно, что при должном желании она сможет достичь и большего. В итоге она получила от 60 до 70 баллов, поступила в институт и сейчас работает переводчиком, владея несколькими языками. После неё я готовила по этому же экзамену её брата — тоже с нулевого уровня, и он тоже сдал больше чем на 60 баллов.</w:t>
      </w:r>
    </w:p>
    <w:p>
      <w:pPr>
        <w:pStyle w:val="Heading2"/>
      </w:pPr>
      <w:r>
        <w:t>Тайный ученик, который решает судьбу преподавателя</w:t>
      </w:r>
    </w:p>
    <w:p>
      <w:r>
        <w:t>Ответственность — один из главных критериев при найме, и у нас запрещено отменять занятия, скажем, за полчаса. Проверить это на этапе обычного собеседования почти невозможно, поэтому отбор у нас многоуровневый. Сначала — собеседование, на котором я рассказываю об условиях. Если человек согласен, следующий этап — тридцатиминутный демо-урок с одним из наших учеников. Секрет в том, что этот «ученик» — моя собственная дочь. Многие преподаватели об этом не знают, но именно на этом этапе часть кандидатов отсеивается: если человек начинает переносить занятие, отменять его или вовсе не выходить на связь — вне зависимости от причины, — это уже показывает, что дальше сотрудничать не получится. Если этап пройден, я передаю преподавателю реальные группы и продолжаю смотреть, как он готовится, отменяет ли занятия, насколько ответственно подходит к делу. Только после этого мы окончательно берём человека в команду.</w:t>
      </w:r>
    </w:p>
    <w:p>
      <w:pPr>
        <w:pStyle w:val="Heading2"/>
      </w:pPr>
      <w:r>
        <w:t>Печенье, камера и другие границы на занятии</w:t>
      </w:r>
    </w:p>
    <w:p>
      <w:r>
        <w:t>Кроме ответственности я смотрю на готовность обучаться — важно, чтобы преподаватель действительно воспринимал комментарии методиста, а не просто соглашался на словах. У нас все занятия проходят с включённой камерой, и есть простые, но принципиальные правила: не есть, не танцевать и не слушать музыку во время урока. Был случай, когда преподаватель постоянно трогал лицо и волосы на занятиях — мы обсудили это внутри команды, привлекли других людей со стороны, чтобы оценить, насколько комфортно было бы им заниматься с таким преподавателем, и в итоге расстались. При этом я понимаю, что все мы люди — разовая почесавшаяся щека не проблема. Вопрос в системности: если что-то повторяется из занятия в занятие, у нас есть регламент, и либо преподаватель идёт навстречу, либо мы принимаем решение о замене. Каждая ситуация рассматривается индивидуально и никогда не основывается только на моём личном мнении.</w:t>
      </w:r>
    </w:p>
    <w:p>
      <w:pPr>
        <w:pStyle w:val="Heading2"/>
      </w:pPr>
      <w:r>
        <w:t>Что держит хороших преподавателей в команде</w:t>
      </w:r>
    </w:p>
    <w:p>
      <w:r>
        <w:t>Мы предлагаем стабильную зарплату, поддерживающую атмосферу, возможность карьерного роста, бонусы и гибкий график — и график, судя по обратной связи, ценят особенно. Но чаще всего преподаватели говорят о другом: им важна сама методика, материалы, возможность использовать наши наработки и наша ориентированность на результат — то, что мы отрабатываем темы и даём возможность где-то отступить от плана ради конкретного ребёнка. Конкурентоспособная ставка — тоже фактор, о котором говорят последние преподаватели, пришедшие в команду: они видят, что оплата достойная, и готовы развиваться у нас дальше.</w:t>
      </w:r>
    </w:p>
    <w:p>
      <w:pPr>
        <w:pStyle w:val="Heading2"/>
      </w:pPr>
      <w:r>
        <w:t>Лавандовые поля и почему я не бегу за деньгами инвестора</w:t>
      </w:r>
    </w:p>
    <w:p>
      <w:r>
        <w:t>Я люблю путешествия и эфирные масла и очень хочу увидеть все лавандовые поля мира — пока не получилось, но конференции, которые организует Юрий Спивак в разных городах, отлично совмещают профессиональное развитие, общение с коллегами и саму возможность путешествовать. Похожая логика работает и в отношении инвестиций: если бы ко мне пришёл инвестор, я бы в первую очередь выбирала не деньги, а компетенции. Деньги, конечно, нужны, но без компетенций их легко потратить впустую — а с минимальными вложениями, но при поддержке знающего специалиста, можно получить куда большую отдачу. Поэтому я скорее доверюсь человеку, за которым кто-то стоит — например, рекомендации через круг Юрия Спивака, — чем случайному предложению со стороны, вроде обещания «настроить контекст» без единой рекомендации.</w:t>
      </w:r>
    </w:p>
    <w:p>
      <w:pPr>
        <w:pStyle w:val="Heading2"/>
      </w:pPr>
      <w:r>
        <w:t>Куда я иду: тысяча учеников и своя методология</w:t>
      </w:r>
    </w:p>
    <w:p>
      <w:r>
        <w:t>Сейчас у нас в плане 200 учеников одновременно, а через пять лет я хочу дойти до тысячи учеников и тридцати преподавателей. Продажи пока строятся на Avito, сервисе «Шикари», который собирает заявки из Telegram и ВКонтакте, и на сарафанном радио — и именно рекомендации приносят больше всего клиентов. Помимо роста числа учеников и предметов, мне хотелось бы открыть направление наставничества — передавать методику преподавания другим преподавателям обучения, а не только своим ученикам. Насколько хватит на это моих ресурсов, если основным носителем этой методики буду оставаться я сама, — вопрос открытый, но точно есть куда расти уже сейчас: например, добрать преподавателей по английскому и математике перед сентябрём и ввести отдельную роль куратора преподавателей, чтобы освободить часть своего времени. У нас уже есть отдел маркетинга и отдел продаж — и я постепенно передаю туда свои обязанности.</w:t>
      </w:r>
    </w:p>
    <w:p>
      <w:pPr>
        <w:pStyle w:val="Heading2"/>
      </w:pPr>
      <w:r>
        <w:t>Что бы я сказала себе в 2013 году</w:t>
      </w:r>
    </w:p>
    <w:p>
      <w:r>
        <w:t>Если бы я могла вернуться в 2013 год, в школу Hello, я бы, наверное, в шутку сказала себе не выходить замуж — тогда бы я быстрее развивалась в бизнесе. А если серьёзно — я бы посоветовала себе сразу, с самого начала, пойти на курс MBA и научиться строить бизнес, а не пытаться построить что-то на голых знаниях предмета без понимания маркетинга, продаж и структуры. Моё мышление меняется каждую неделю, и сказать, где я остановлюсь, сейчас невозможно — но я точно знаю, что хочу продолжать расти вместе со своей школой и своими учениками.</w:t>
      </w:r>
    </w:p>
    <w:p>
      <w:r>
        <w:rPr>
          <w:i/>
        </w:rPr>
        <w:t>Светлана Соболева, предприниматель в сфере онлайн-образования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