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80"/>
      </w:pPr>
      <w:r>
        <w:rPr>
          <w:i/>
          <w:iCs/>
          <w:sz w:val="24"/>
          <w:szCs w:val="24"/>
        </w:rPr>
        <w:t xml:space="preserve">Алексей Шевчук — предприниматель в сфере образования</w:t>
      </w:r>
    </w:p>
    <w:p>
      <w:pPr>
        <w:spacing w:after="80"/>
      </w:pPr>
      <w:r>
        <w:rPr>
          <w:i/>
          <w:iCs/>
          <w:sz w:val="24"/>
          <w:szCs w:val="24"/>
        </w:rPr>
        <w:t xml:space="preserve">Подкаст для партнёров и инвесторов</w:t>
      </w:r>
    </w:p>
    <w:p>
      <w:pPr>
        <w:spacing w:after="240"/>
      </w:pPr>
      <w:r>
        <w:t xml:space="preserve">Хронометраж: 30–60 минут • Формат: сторителлинг</w:t>
      </w:r>
    </w:p>
    <w:p>
      <w:pPr>
        <w:spacing w:after="8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240"/>
      </w:pPr>
      <w:r>
        <w:t xml:space="preserve">Вопросы разбиты на 7 логических блоков, каждый из которых решает свою задачу для аудитории партнёров и инвесторов. Необязательно задавать все вопросы — ориентируйтесь на живой разговор. Курсивные подсказки под вопросами помогут углубить ответ.</w:t>
      </w:r>
    </w:p>
    <w:p>
      <w:pPr>
        <w:pStyle w:val="Heading1"/>
        <w:spacing w:after="120" w:before="320"/>
      </w:pPr>
      <w:r>
        <w:t xml:space="preserve">БЛОК 1. КРЮЧОК — Провокационный вход</w:t>
      </w:r>
    </w:p>
    <w:p>
      <w:pPr>
        <w:spacing w:after="200"/>
      </w:pPr>
      <w:r>
        <w:rPr>
          <w:i/>
          <w:iCs/>
          <w:color w:val="555555"/>
        </w:rPr>
        <w:t xml:space="preserve">Цель: зацепить масштабом роста — с 300 тысяч до 1,8 млн выручки в месяц за год — и фразой «могу научить любого».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Ваш девиз — «могу научить любого». За 2025–2026 учебный год выручка школы выросла с 300 тысяч до 1,8 миллиона в месяц, а через школу прошло 109 учеников. Что именно произошло, чтобы рост был настолько резким?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конкретную причину роста, а не общие слова про усердие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начали репетиторство ещё на первом курсе МФТИ и сразу поняли, что получается. Помните тот самый первый урок, когда стало ясно — это ваше?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Личная история старта, конкретный эпизод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У вас 24 преподавателя и 6 сотрудников, а YouClever за 12 лет прошёл путь от учебника по математике до полноценной онлайн-школы. Что из этого пути вы бы не хотели повторять?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Провокация на честность про ошибки роста</w:t>
      </w:r>
    </w:p>
    <w:p>
      <w:pPr>
        <w:pStyle w:val="Heading1"/>
        <w:spacing w:after="120" w:before="320"/>
      </w:pPr>
      <w:r>
        <w:t xml:space="preserve">БЛОК 2. ТОЧКА ОТСЧЁТА — Путь и опыт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как случайное приглашение написать учебник по математике превратилось в YouClever.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окончили МФТИ по прикладной математике и физике в 2009 году. Стартап пригласил вас написать учебник — и это переросло в вашу личную онлайн-школу. Что вас удержало не уйти обратно в чистую науку или IT?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личную мотивацию остаться в образовании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YouClever с 2013 года прошёл путь от автоматизированной системы подготовки к ЕГЭ по математике — до курсов по физике и информатике, а с 2024 года это полноценная школа для детей с 9 до 18 лет. Какой из этих поворотов дался тяжелее всего?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Просим сравнение этапов трансформации бизнеса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Вас злит низкое качество школьных программ и обилие некомпетентных репетиторов. Что вы увидели в первые годы репетиторства такого, что решили делать принципиально иначе?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Ищем конкретный контраст «как у других» и «как у меня»</w:t>
      </w:r>
    </w:p>
    <w:p>
      <w:pPr>
        <w:pStyle w:val="Heading1"/>
        <w:spacing w:after="120" w:before="320"/>
      </w:pPr>
      <w:r>
        <w:t xml:space="preserve">БЛОК 3. СИСТЕМА — Как устроен бизнес</w:t>
      </w:r>
    </w:p>
    <w:p>
      <w:pPr>
        <w:spacing w:after="200"/>
      </w:pPr>
      <w:r>
        <w:rPr>
          <w:i/>
          <w:iCs/>
          <w:color w:val="555555"/>
        </w:rPr>
        <w:t xml:space="preserve">Цель: раскрыть метод индивидуальной программы по неделям через конкретные яркие кейсы учеников.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Ученица пришла к вам с нулевыми знаниями по физике в начале 11 класса, а через 8 месяцев сдала ЕГЭ на 86 баллов — при условии, что не пропускала ни одного урока. Что происходит на занятии, если ученик всё-таки начинает срываться с графика?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разбор дисциплины в системе, а не только историю успеха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Ребёнок на домашнем обучении начал заниматься с вами в 10 лет и в 11 сдал IGCSE на высший балл A* — экзамен, который обычно сдают в 15–16. Как вы поняли, что он готов к экзамену на несколько лет раньше сверстников?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Просим конкретные признаки готовности, а не общий разговор об одарённости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За месяц до финала олимпиады по информатике к вам пришла ученица, которая умела программировать, но не знала алгоритмов — и стала победителем «Шаг в будущее», а затем сдала ЕГЭ на 100 баллов. Как строится программа, когда времени критически мало, а ставки высоки?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разбор интенсивной подготовки под жёсткий дедлайн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Каждому ученику вы расписываете индивидуальную программу по неделям. Кто в команде на самом деле составляет эти программы — вы лично или уже преподаватели по вашей методике?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Вопрос про масштабируемость метода при 24 преподавателях</w:t>
      </w:r>
    </w:p>
    <w:p>
      <w:pPr>
        <w:pStyle w:val="Heading1"/>
        <w:spacing w:after="120" w:before="320"/>
      </w:pPr>
      <w:r>
        <w:t xml:space="preserve">БЛОК 4. ЛЮДИ — Команда и сотрудники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как за короткий срок собралась команда из 24 преподавателей и 6 сотрудников.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даёте кандидатам тестирование, проводите собеседование и потом ещё пересматриваете записи их первых уроков. Что чаще всего вскрывается именно на этапе прослушивания записей, а не на собеседовании?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конкретный пример несоответствия между словами и реальным уроком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говорите, что не жалеете денег на зарплату за качественную работу. Как вы определяете, что работа преподавателя действительно качественная, если сами не сидите на каждом его уроке?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Практический вопрос про контроль качества при масштабе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участвуете в открытии очной физмат-школы Creators в Испании — параллельно с онлайн-YouClever. Как вы распределяете внимание между двумя проектами одновременно?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честный ответ про приоритеты и делегирование</w:t>
      </w:r>
    </w:p>
    <w:p>
      <w:pPr>
        <w:pStyle w:val="Heading1"/>
        <w:spacing w:after="120" w:before="320"/>
      </w:pPr>
      <w:r>
        <w:t xml:space="preserve">БЛОК 5. ЧЕЛОВЕК ЗА БИЗНЕСОМ — Личность и ценности</w:t>
      </w:r>
    </w:p>
    <w:p>
      <w:pPr>
        <w:spacing w:after="200"/>
      </w:pPr>
      <w:r>
        <w:rPr>
          <w:i/>
          <w:iCs/>
          <w:color w:val="555555"/>
        </w:rPr>
        <w:t xml:space="preserve">Цель: раскрыть Алексея через барабаны, плавание и девиз «могу научить любого».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Среди ваших увлечений — игра на барабанах и плавание. Есть ли что-то из ритма или дисциплины тренировок, что вы переносите на то, как строите занятия с учениками?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Ищем неожиданную связь между хобби и педагогикой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Ваш девиз — «могу научить любого». Был ли ученик, на котором эта уверенность действительно проверялась на прочность?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Просим конкретный сложный случай, а не общее заявление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Вас злит обилие некомпетентных репетиторов на рынке. Как вы, руководя школой с 24 преподавателями, гарантируете, что сами не становитесь частью этой проблемы при таком масштабе?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Провокация на самокритичность при росте</w:t>
      </w:r>
    </w:p>
    <w:p>
      <w:pPr>
        <w:pStyle w:val="Heading1"/>
        <w:spacing w:after="120" w:before="320"/>
      </w:pPr>
      <w:r>
        <w:t xml:space="preserve">БЛОК 6. ВЗГЛЯД В БУДУЩЕЕ — Стратегия и масштаб</w:t>
      </w:r>
    </w:p>
    <w:p>
      <w:pPr>
        <w:spacing w:after="200"/>
      </w:pPr>
      <w:r>
        <w:rPr>
          <w:i/>
          <w:iCs/>
          <w:color w:val="555555"/>
        </w:rPr>
        <w:t xml:space="preserve">Цель: обсудить амбицию выйти на три рынка — Россию, Европу и США — и работу школы без личного участия основателя.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Через 3–5 лет вы видите YouClever работающей на трёх рынках — в России, Европе и США — автономно, без вашего участия, пропуская 1000+ учеников в год. Какой из этих трёх пунктов сейчас дальше всего от реальности?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честную оценку текущего разрыва между планом и фактом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Сейчас бизнес работает без вас лишь частично. Что вы уже смогли передать команде за последний год, а что до сих пор держится только на вас?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Ключевой вопрос про операционную зависимость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рассматриваете запуск массовых курсов подготовки к экзаменам в дополнение к индивидуальным и мини-группам. Не размоет ли это вашу нынешнюю ставку на индивидуальную программу для каждого?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Провокация на противоречие между массовостью и индивидуальностью</w:t>
      </w:r>
    </w:p>
    <w:p>
      <w:pPr>
        <w:pStyle w:val="Heading1"/>
        <w:spacing w:after="120" w:before="320"/>
      </w:pPr>
      <w:r>
        <w:t xml:space="preserve">БЛОК 7. ФИНАЛ — Точка выхода</w:t>
      </w:r>
    </w:p>
    <w:p>
      <w:pPr>
        <w:spacing w:after="200"/>
      </w:pPr>
      <w:r>
        <w:rPr>
          <w:i/>
          <w:iCs/>
          <w:color w:val="555555"/>
        </w:rPr>
        <w:t xml:space="preserve">Цель: завершить интервью личной нотой и понятным призывом к действию.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Если бы первокурсник МФТИ, только начавший репетиторство, увидел вас сегодня — с 1,8 миллиона выручки в месяц и школой на три страны в планах — что бы вы хотели, чтобы он о вас узнал?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Финальный вопрос на рефлексию всего пути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Что бы вы посоветовали родителю ученика, которому уже сказали, что он не сдаст экзамен выше среднего балла?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Финальный практический совет для аудитории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Если кто-то из слушателей хочет с вами связаться — как это лучше сделать?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Обязательный призыв к действию</w:t>
      </w:r>
    </w:p>
    <w:p>
      <w:pPr>
        <w:spacing w:after="200" w:before="200"/>
      </w:pPr>
      <w:r>
        <w:rPr>
          <w:b/>
          <w:bCs/>
          <w:sz w:val="24"/>
          <w:szCs w:val="24"/>
        </w:rPr>
        <w:t xml:space="preserve">СОВЕТЫ ПО ПРОВЕДЕНИЮ ИНТЕРВЬЮ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Начните с цифр роста — с 300 тысяч до 1,8 млн в месяц за год — это сильный крючок для аудитории предпринимателей.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Кейс ученицы с нулевой физикой, вышедшей на 86 баллов за 8 месяцев, — держите его развёрнуто, это лучшая иллюстрация метода.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Не обходите вопрос про масштаб и качество — как контролировать 24 преподавателя — здесь ценна честность, а не идеальный ответ.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История про физмат-школу Creators в Испании может увести разговор в сторону — если пойдёт, не тормозите, это интересный побочный сюжет.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Из интервью можно нарезать клипы с разбором конкретных ученических историй — 86 баллов по физике, IGCSE в 11 лет, победа в олимпиаде — каждый тянет на отдельный ролик.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2026-08-20T11:01:34.866Z</dcterms:created>
  <dcterms:modified xsi:type="dcterms:W3CDTF">2026-08-20T11:01:34.866Z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