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Нам нужны преподаватели, которые не могут не преподавать</w:t>
      </w:r>
    </w:p>
    <w:p>
      <w:pPr>
        <w:spacing w:after="160"/>
      </w:pPr>
      <w:r>
        <w:t xml:space="preserve">Я руководитель собственной школы подготовки к математике и физике. В основном мы работаем со школьниками — ОГЭ и ЕГЭ это то, с чем к нам чаще всего приходят. Но помимо этого мы работаем и с учениками из других европейских стран, а поскольку я сам кандидат физико-математических наук и выпускник физфака МГУ, иногда к нам обращаются и студенты первых курсов. В основном всё же речь идёт про школьников.</w:t>
      </w:r>
    </w:p>
    <w:p>
      <w:pPr>
        <w:pStyle w:val="Heading1"/>
        <w:spacing w:after="140" w:before="280"/>
      </w:pPr>
      <w:r>
        <w:rPr>
          <w:b/>
          <w:bCs/>
        </w:rPr>
        <w:t xml:space="preserve">От студента физфака к наставнику преподавателей</w:t>
      </w:r>
    </w:p>
    <w:p>
      <w:pPr>
        <w:spacing w:after="160"/>
      </w:pPr>
      <w:r>
        <w:t xml:space="preserve">Я начал преподавать ещё будучи первокурсником физфака МГУ. Из научного бэкграунда в управление командой в первую очередь перешла методика преподавания — на физфаке был отдельный предмет с таким названием, и именно эта база легла в основу того, как мы учим наших преподавателей и контролируем качество их работы. Если преподаватель начинающий — а таким студентом когда-то был и я, — ему часто не хватает опыта. Было бы здорово, если бы рядом в тот момент оказался наставник, который подсказал, как обучать других. Вот эту функцию помощи, наставничества, обучения и повышения квалификации мы в том числе на себя и берём.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точно не приму в команду</w:t>
      </w:r>
    </w:p>
    <w:p>
      <w:pPr>
        <w:spacing w:after="160"/>
      </w:pPr>
      <w:r>
        <w:t xml:space="preserve">В нашу команду попадает меньше 2% кандидатов. Самое главное, что нам важно в преподавателе, — умение находить общий язык с подростком. Можно замечательно знать свой предмет, но если нет коммуникации, доверительного общения — дальше не пойдёт, и результата не будет. Поэтому мы в первую очередь ищем преподавателей, которые знают, как общаться с подростками, знают особенности возрастной психологии, а иногда и сами недавно прошли путь сдачи экзаменов и на своём опыте знают, как его преодолевать.</w:t>
      </w:r>
    </w:p>
    <w:p>
      <w:pPr>
        <w:spacing w:after="160"/>
      </w:pPr>
      <w:r>
        <w:t xml:space="preserve">Знания, конечно, само собой разумеются, но их недостаточно. Можно очень хорошо знать свой предмет и не уметь объяснять — к сожалению, большинство преподавателей именно такие. Мы постоянно ищем хороших специалистов в команду, и их правда мало: больше 90% кандидатов нам не подходят, потому что либо не умеют объяснять простым языком, либо сами не знают предмет, либо технически не умеют проводить занятия. Поэтому мы их, как золото, намываем — и тщательно бережём тех, кого нашли.</w:t>
      </w:r>
    </w:p>
    <w:p>
      <w:pPr>
        <w:pStyle w:val="Heading1"/>
        <w:spacing w:after="140" w:before="280"/>
      </w:pPr>
      <w:r>
        <w:rPr>
          <w:b/>
          <w:bCs/>
        </w:rPr>
        <w:t xml:space="preserve">Дистанция без панибратства</w:t>
      </w:r>
    </w:p>
    <w:p>
      <w:pPr>
        <w:spacing w:after="160"/>
      </w:pPr>
      <w:r>
        <w:t xml:space="preserve">Важно, чтобы дистанция между учеником и преподавателем была минимальна — но здесь легко перепутать это с панибратством, где границы размыты. На самом деле всё проще: ученику должно быть комфортно, он должен хорошо себя чувствовать и понимать, что говорит преподаватель, а преподаватель при этом должен оставаться значимой личностью, авторитетом для ученика. Только тогда будет результат — нам очень важна именно здоровая коммуникация между учеником и преподавателем.</w:t>
      </w:r>
    </w:p>
    <w:p>
      <w:pPr>
        <w:pStyle w:val="Heading1"/>
        <w:spacing w:after="140" w:before="280"/>
      </w:pPr>
      <w:r>
        <w:rPr>
          <w:b/>
          <w:bCs/>
        </w:rPr>
        <w:t xml:space="preserve">Преподаватель — это не говорящая голова</w:t>
      </w:r>
    </w:p>
    <w:p>
      <w:pPr>
        <w:spacing w:after="160"/>
      </w:pPr>
      <w:r>
        <w:t xml:space="preserve">У нас был случай с преподавателем Павлом, которого благодарили родители, — именно за поддержку в трудную минуту, а не только за знания. Такие качества мы в какой-то степени взращиваем как культуру: подростковый период сам по себе непростой, а тут ещё и дополнительные стрессы вроде ЕГЭ — без поддержки не обойтись, и не всегда её можно получить от семьи или сверстников. Поэтому преподаватель у нас — один из тех, кто может эту поддержку дать.</w:t>
      </w:r>
    </w:p>
    <w:p>
      <w:pPr>
        <w:spacing w:after="160"/>
      </w:pPr>
      <w:r>
        <w:t xml:space="preserve">Мы прямо говорим об этом с преподавателями: преподаватель — не говорящая голова, которая просто передаёт знания, это намного больше — наставник, который сопровождает к результату. Сюда входит многое: спросить, как дела в школе, вникнуть в интересы и внутреннюю мотивацию ученика — потому что без внутренней мотивации результата не будет. Это всегда очень детальная, индивидуальная работа.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обещаю команде</w:t>
      </w:r>
    </w:p>
    <w:p>
      <w:pPr>
        <w:spacing w:after="160"/>
      </w:pPr>
      <w:r>
        <w:t xml:space="preserve">На самом деле обещать особо ничего и не нужно. У нас понятные условия, и мы просто находимся в одинаковой системе ценностей — нацелены на результат, все работают на результат. Это, пожалуй, основное, что интересно и мне, и команде, и родителям, и ученикам. Формальные моменты мы, разумеется, соблюдаем — зарплаты платим вовремя, это само собой разумеется. Но никаких дополнительных систем мотивации и KPI для преподавателей у нас нет — мы просто собираем вокруг себя тех, кто уже мотивирован и заряжен на результат. Им этого достаточно.</w:t>
      </w:r>
    </w:p>
    <w:p>
      <w:pPr>
        <w:pStyle w:val="Heading1"/>
        <w:spacing w:after="140" w:before="280"/>
      </w:pPr>
      <w:r>
        <w:rPr>
          <w:b/>
          <w:bCs/>
        </w:rPr>
        <w:t xml:space="preserve">Диагностика: как подбираем преподавателя под ученика</w:t>
      </w:r>
    </w:p>
    <w:p>
      <w:pPr>
        <w:spacing w:after="160"/>
      </w:pPr>
      <w:r>
        <w:t xml:space="preserve">Диагностика в нашей школе — очень важный входной элемент. Когда к нам обращаются, мы не можем просто назначить преподавателя — нужно понять, какая вообще ситуация, в чём запрос, какой у ребёнка уровень, как он мыслит, какая у него база. На диагностике мы интересуемся его увлечениями, как у него дела в школе, какой контакт с текущим преподавателем, что он думает о поступлении. Также общаемся с родителями — как они видят ситуацию, был ли уже опыт занятий с репетиторами, в каких форматах, какая цель. Это как прийти к врачу и сказать «у меня болит» — пока не разберёмся, что именно, не сделаем снимки, врач ничего не может сделать.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Хороший преподаватель — это подходящий преподаватель.</w:t>
      </w:r>
    </w:p>
    <w:p>
      <w:pPr>
        <w:spacing w:after="160"/>
      </w:pPr>
      <w:r>
        <w:t xml:space="preserve">И только поняв конкретику, мы, зная состав своих преподавателей, понимаем, кто лучше сработает именно с этим учеником. Важно не только то, что преподаватель закрывает цель и обладает нужными знаниями, — важно, чтобы они подходили друг другу на уровне коммуникации. Кому-то нужен преподаватель помоложе, с меньшей дистанцией и классным неформальным общением, а кому-то — возрастной, чёткий, системный, с академическим подходом. Очень опасно перепутать эти две ситуации: преподаватель может быть со степенями и огромными результатами, но именно этому ученику не подойти. Именно диагностика и большая насмотренность позволяют установить, кто кому подходит — а поскольку у нас есть резерв преподавателей, мы можем выбирать, а не назначать кого попало.</w:t>
      </w:r>
    </w:p>
    <w:p>
      <w:pPr>
        <w:pStyle w:val="Heading1"/>
        <w:spacing w:after="140" w:before="280"/>
      </w:pPr>
      <w:r>
        <w:rPr>
          <w:b/>
          <w:bCs/>
        </w:rPr>
        <w:t xml:space="preserve">Свобода в рамках методики</w:t>
      </w:r>
    </w:p>
    <w:p>
      <w:pPr>
        <w:spacing w:after="160"/>
      </w:pPr>
      <w:r>
        <w:t xml:space="preserve">Наши уроки строятся не на заучивании, а на подведении ученика к самостоятельному решению. При этом мы не скриптуем занятия, как некоторые онлайн-школы, где преподаватель просто должен произносить заготовленный текст по готовой презентации, — по сути это превращается в говорящий учебник, и смысла в этом немного. Мы всегда за индивидуальный подход: преподаватель, хорошо зная предмет и базу, подстраивает её под конкретного ученика.</w:t>
      </w:r>
    </w:p>
    <w:p>
      <w:pPr>
        <w:spacing w:after="160"/>
      </w:pPr>
      <w:r>
        <w:t xml:space="preserve">Мы адаптируемся под цель, понимаем, какие темы нужно пройти и в какие сроки, что уже хорошо усвоено, над чем работать. Дальше, понимая общий план, преподаватель сам обеспечивает его реализацию — как именно, уже больше на его стороне. Но мы, конечно, контролируем: рассматриваем занятия, даём обратную связь, у нас есть программа и общие материалы — вся структура наработана годами и даёт очень хорошие результаты. В этом году у нас было два стобалльника по физике — и индивидуальные, и групповые ученики.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ценят преподаватели в команде из 20 человек</w:t>
      </w:r>
    </w:p>
    <w:p>
      <w:pPr>
        <w:spacing w:after="160"/>
      </w:pPr>
      <w:r>
        <w:t xml:space="preserve">Думаю, у каждого своя причина, но в первую очередь это стабильность: мы даём преподавателям учеников, всегда чётко всё делаем со своей стороны, никогда ничего не задерживаем и все договорённости выполняем — в наше непростое время стабильность и безопасность особенно важны. Кроме того — методический рост: преподавателю всегда есть куда расти. Плох тот преподаватель, который остановился в собственном развитии. Основное, что должно быть, — какая-то живость, интерес даже спустя много лет объяснения одного и того же: физика — это всё, что нас окружает, а значит, постоянный источник нового.</w:t>
      </w:r>
    </w:p>
    <w:p>
      <w:pPr>
        <w:spacing w:after="160"/>
      </w:pPr>
      <w:r>
        <w:t xml:space="preserve">Мы взращиваем культуру интереса к предмету — когда преподавателю самому интересно, он в свободное время смотрит обучающие ролики, изучает, как преподают другие, разбирает более сложные задачи, идёт в академическую составляющую. Такой преподаватель транслирует ценность предмета, у него самого горят глаза — и дети это точно считывают. Часто нелюбовь к предмету у ребят складывается именно из скучного, занудного школьного преподавателя. Поэтому преподаватели у нас обмениваются опытом друг с другом, созваниваются, обмениваются материалами, разбирают на планёрках сложные кейсы — потому что одна из проблем изолированного репетитора в том, что у него нет сообщества и окружения, с кем поделиться опытом.</w:t>
      </w:r>
    </w:p>
    <w:p>
      <w:pPr>
        <w:pStyle w:val="Heading1"/>
        <w:spacing w:after="140" w:before="280"/>
      </w:pPr>
      <w:r>
        <w:rPr>
          <w:b/>
          <w:bCs/>
        </w:rPr>
        <w:t xml:space="preserve">Путь роста: от индивидуальных занятий до вебинаров</w:t>
      </w:r>
    </w:p>
    <w:p>
      <w:pPr>
        <w:spacing w:after="160"/>
      </w:pPr>
      <w:r>
        <w:t xml:space="preserve">Самое главное — обеспечивать результат: мы всё больше заинтересованы в тех преподавателях, которыми довольны наши ученики. Обычно преподаватель начинает с индивидуальных занятий, и если он хороший специалист, к нему идёт много учеников, они остаются, он даёт результат — и в какой-то момент у него оказываются заняты все часы. Следующая точка роста — занятия в группах: сначала небольших, из двух-трёх человек, затем более крупных. Это дополнительный вызов, требующий других навыков — вовлекать всех учеников, чтобы никто не отсиживался, работать с соревновательностью и взаимодействием между учениками, — и мы этому тоже обучаем.</w:t>
      </w:r>
    </w:p>
    <w:p>
      <w:pPr>
        <w:spacing w:after="160"/>
      </w:pPr>
      <w:r>
        <w:t xml:space="preserve">Если преподаватель очень хорошо развивается и переходит в категорию «звёздности», когда к нему выстраивается очередь желающих, — можно переходить в формат вебинаров и более крупных курсов.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 Сергея: 100 баллов после прогноза 60–70</w:t>
      </w:r>
    </w:p>
    <w:p>
      <w:pPr>
        <w:spacing w:after="160"/>
      </w:pPr>
      <w:r>
        <w:t xml:space="preserve">Наш ученик Сергей сдал физику на 100 баллов после того, как другой репетитор предрекал ему максимум 60–70. Здесь много факторов. В первую очередь преподаватель должен быть компетентен — а собеседуя многих репетиторов и школьных учителей, я вижу, что очень немногие знают свой предмет достаточно хорошо. Порог входа в профессию репетитора крайне низкий: можно зарегистрироваться на любом сайте, вспомнить, что хорошо знал в школе, — и вот уже репетитор. Мы работаем только с теми, кто действительно хорошо знает предмет, умеет объяснять и раскрывать его ценность, а также технически умеет вести занятия — для физики это интерактивные лаборатории, видеоуроки, анимации, большой методический материал.</w:t>
      </w:r>
    </w:p>
    <w:p>
      <w:pPr>
        <w:spacing w:after="160"/>
      </w:pPr>
      <w:r>
        <w:t xml:space="preserve">Когда Сергей пришёл к нам на первую диагностику, ему как раз накануне другой репетитор нарисовал куда более скромную картину — 60–70 баллов. Мы занимались с ним в мини-группе, готовясь именно к структуре экзамена: зная статистику прошлых лет, все нюансы от составителей ЕГЭ, какие источники надёжны, — хорошая база знаний плюс хорошая система дают адекватный прогноз и понимание, к чему готовиться. Дальше путь простраивается регулярными занятиями и поддержанием мотивации: ученик должен делать домашние задания, и тогда будет результат. У Сергея была отличная дисциплина — он просто делал то, что мы говорили, и достиг максимального результата. Формула, по сути, простая: найти специалиста, которому доверяешь, и делать то, что он говорит.</w:t>
      </w:r>
    </w:p>
    <w:p>
      <w:pPr>
        <w:spacing w:after="160"/>
      </w:pPr>
      <w:r>
        <w:t xml:space="preserve">Когда он получил 100 баллов — а по физике это значит, что не было ни единой ошибки ни в одном номере, — он закричал на весь дом от радости и разбудил всех родственников. И в этот момент у преподавателя тоже возникает то самое приятное ощущение — почувствовать результат собственной работы.</w:t>
      </w:r>
    </w:p>
    <w:p>
      <w:pPr>
        <w:pStyle w:val="Heading1"/>
        <w:spacing w:after="140" w:before="280"/>
      </w:pPr>
      <w:r>
        <w:rPr>
          <w:b/>
          <w:bCs/>
        </w:rPr>
        <w:t xml:space="preserve">Чувствуют ли ученики разницу</w:t>
      </w:r>
    </w:p>
    <w:p>
      <w:pPr>
        <w:spacing w:after="160"/>
      </w:pPr>
      <w:r>
        <w:t xml:space="preserve">Да, конечно чувствуют — я думаю, дети даже сильнее нас различают формальные и неформальные отношения. Если преподаватель заинтересован только в деньгах, он не будет вкладываться сверх минимума: пришёл, отговорил ровно положенное время и закончил, а всё, что происходит вне занятий, его не интересует. А преподаватель, направленный на результат, и вне занятий делает многое: общается с учеником, спрашивает, как дела, присылает полезные материалы, помогает с трудностями не только в рамках подготовки к экзамену. Разница в этом принципиальная.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попасть в команду</w:t>
      </w:r>
    </w:p>
    <w:p>
      <w:pPr>
        <w:spacing w:after="160"/>
      </w:pPr>
      <w:r>
        <w:t xml:space="preserve">В первую очередь нам важно увидеть, как преподаватель на практике ведёт занятие, — мы организуем пробный урок с одним из наших учеников, отсматриваем его и уже на основе этого либо приглашаем к следующему этапу отбора, либо честно говорим, что пока не готовы предложить сотрудничество. Часто первое занятие проходит так, что ученик потом говорит: «Я точно не хочу продолжать» — и если мы видим, что с преподавателем в теории можно поработать и что-то докрутить, пробуем дообучить, но чаще предпочитаем найти преподавателя, который уже хорошо подготовлен.</w:t>
      </w:r>
    </w:p>
    <w:p>
      <w:pPr>
        <w:spacing w:after="160"/>
      </w:pPr>
      <w:r>
        <w:t xml:space="preserve">После пробного урока — собеседование, где мы смотрим на уровень знаний и предыдущий опыт, обсуждаем условия и начинаем с одного ученика, чтобы понаблюдать за работой на более долгой дистанции. Когда видим, что всё хорошо, родители довольны и результаты ученика растут, — постепенно увеличиваем нагрузку.</w:t>
      </w:r>
    </w:p>
    <w:p>
      <w:pPr>
        <w:spacing w:after="160"/>
      </w:pPr>
      <w:r>
        <w:t xml:space="preserve">Написать стоит тем, кто хочет давать результаты своим ученикам, любит свой предмет и хочет помогать подросткам в этот непростой период жизни — тем, кто не может не преподавать. Нам нужны именно такие преподаватели. И тогда, я думаю, мы сработаемся.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Максим Фадеев, основатель школы подготовки к ОГЭ и ЕГЭ по физике и математике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2026-09-13T18:17:01.659Z</dcterms:created>
  <dcterms:modified xsi:type="dcterms:W3CDTF">2026-09-13T18:17:01.659Z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