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Пять бизнесов и один принцип: как я строю не компании, а целые вселенные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распределяется время между пятью направлениями</w:t>
      </w:r>
    </w:p>
    <w:p>
      <w:pPr>
        <w:spacing w:after="160"/>
      </w:pPr>
      <w:r>
        <w:t xml:space="preserve">Я работаю в достаточно интенсивном режиме, и у меня есть хорошие команды. К тому же мои проекты интегрированы между собой: языковое преподавание и переводческое направление, а также культурный клуб пересекаются по тематикам. Я стараюсь максимально делегировать профессионалам разные задачи — в какой-то степени выступаю стратегом и тактиком, а техническое воплощение уже доверяю соответствующим специалистам из команды.</w:t>
      </w:r>
    </w:p>
    <w:p>
      <w:pPr>
        <w:spacing w:after="160"/>
      </w:pPr>
      <w:r>
        <w:t xml:space="preserve">Фактически у меня нет сложности при переключении с одной задачи на другую — если это происходит удалённо. Провожу занятия, затем психологическая сессия — переключаюсь без труда. А вот если это очное мероприятие — например, я работаю синхронным переводчиком на Петербургском международном экономическом форуме или Восточном экономическом форуме, — тогда, конечно, посвящаю этому отдельный день. Здесь всё упирается в планирование: график у меня расписан порой на месяц вперёд.</w:t>
      </w:r>
    </w:p>
    <w:p>
      <w:pPr>
        <w:pStyle w:val="Heading1"/>
        <w:spacing w:after="140" w:before="280"/>
      </w:pPr>
      <w:r>
        <w:rPr>
          <w:b/>
          <w:bCs/>
        </w:rPr>
        <w:t xml:space="preserve">Учительница, которая говорила со мной как со взрослой</w:t>
      </w:r>
    </w:p>
    <w:p>
      <w:pPr>
        <w:spacing w:after="160"/>
      </w:pPr>
      <w:r>
        <w:t xml:space="preserve">Сильнее всего на выбор профессии повлияла моя учительница английского в пятом классе — Тамара Николаевна Манюгина. Она вела у меня не только в школе, но я ещё и дополнительно занималась с ней четыре года. Мы сошлись на любви к литературе, и уже классе в шестом-седьмом читали книги в оригинале — первой была «Маленькие женщины» Луизы Мэй Олкотт.</w:t>
      </w:r>
    </w:p>
    <w:p>
      <w:pPr>
        <w:spacing w:after="160"/>
      </w:pPr>
      <w:r>
        <w:t xml:space="preserve">Мне очень нравился подход, который был в этой книге, — идея глубокого интеллектуального воспитания. Мы читали серьёзные вещи, обсуждали их на английском, и это всё больше стимулировало мой интерес именно к иностранным языкам. В итоге логическим продолжением оказалось поступление на переводческий факультет.</w:t>
      </w:r>
    </w:p>
    <w:p>
      <w:pPr>
        <w:pStyle w:val="Heading1"/>
        <w:spacing w:after="140" w:before="280"/>
      </w:pPr>
      <w:r>
        <w:rPr>
          <w:b/>
          <w:bCs/>
        </w:rPr>
        <w:t xml:space="preserve">Творческая семья, которая не давила</w:t>
      </w:r>
    </w:p>
    <w:p>
      <w:pPr>
        <w:spacing w:after="160"/>
      </w:pPr>
      <w:r>
        <w:t xml:space="preserve">Отец Леонид — писатель, мама — художница и создательница бренда украшений, ещё и поэтесса. В доме постоянно были художники, писатели, но это не создавало давления в духе «обязательно нужно заниматься чем-то творческим». Наоборот, творческие семьи отличаются свободным подходом: их не шокирует, если ребёнок занимается творчеством, и точно так же не шокирует, если он идёт в математику или техническую сферу.</w:t>
      </w:r>
    </w:p>
    <w:p>
      <w:pPr>
        <w:spacing w:after="160"/>
      </w:pPr>
      <w:r>
        <w:t xml:space="preserve">Меня всегда поддерживали в любых начинаниях, говорили: «Да, отличная идея, у тебя всё получится». Установка была на то, чтобы стать сильной, независимой, уметь выбирать свой образ жизни — а всё остальное приложится, вплоть до возможности нанять сантехников и электриков, если понадобится.</w:t>
      </w:r>
    </w:p>
    <w:p>
      <w:pPr>
        <w:pStyle w:val="Heading1"/>
        <w:spacing w:after="140" w:before="280"/>
      </w:pPr>
      <w:r>
        <w:rPr>
          <w:b/>
          <w:bCs/>
        </w:rPr>
        <w:t xml:space="preserve">Из МГУ, Дипакадемии МИД и РАНХиГС — в свободное плавание</w:t>
      </w:r>
    </w:p>
    <w:p>
      <w:pPr>
        <w:spacing w:after="160"/>
      </w:pPr>
      <w:r>
        <w:t xml:space="preserve">До открытия своих проектов я работала в МГУ, Дипломатической академии МИД и РАНХиГС — три очень разных, но одинаково серьёзных академических института. К сожалению, бюджетные организации не предоставляют преподавателям финансовых возможностей, соответствующих их квалификации. Поэтому изначально я и репетитором работала, и переводчиком, а преподавание в вузе воспринимала как дело для души.</w:t>
      </w:r>
    </w:p>
    <w:p>
      <w:pPr>
        <w:spacing w:after="160"/>
      </w:pPr>
      <w:r>
        <w:t xml:space="preserve">В итоге стало понятно, что гораздо большему числу людей я могу быть полезна, если займусь непосредственно частной практикой. Это стало занимать всё больше времени, и я переключилась на создание своей школы. Уходить было не страшно — я сохранила хорошие отношения с институтами, вхожу в Национальную лигу переводчиков и в Ассоциацию медицинских переводчиков, так что возможность вернуться всегда есть. Просто сейчас я настолько поглощена своими проектами, что вряд ли смогла бы ещё и в вузе преподавать.</w:t>
      </w:r>
    </w:p>
    <w:p>
      <w:pPr>
        <w:pStyle w:val="Heading1"/>
        <w:spacing w:after="140" w:before="280"/>
      </w:pPr>
      <w:r>
        <w:rPr>
          <w:b/>
          <w:bCs/>
        </w:rPr>
        <w:t xml:space="preserve">Стеша: от пятого репетитора и ненависти к английскому — до любимого предмета</w:t>
      </w:r>
    </w:p>
    <w:p>
      <w:pPr>
        <w:spacing w:after="160"/>
      </w:pPr>
      <w:r>
        <w:t xml:space="preserve">Мне сразу сказали: «Не отчаивайтесь, если она не будет заниматься, вы уже пятая». Восьмилетняя Стеша ненавидела английский — в школе учительница сказала ей, что она совершенно не способна, и ставила двойки даже в таком юном возрасте. Стеша со своей прямотой сразу предупредила, что заниматься будет максимум школьными домашними заданиями, всё остальное можно не предлагать.</w:t>
      </w:r>
    </w:p>
    <w:p>
      <w:pPr>
        <w:spacing w:after="160"/>
      </w:pPr>
      <w:r>
        <w:t xml:space="preserve">Я не стала с ней спорить. Попросила родителей купить те же книжки, что Стеша уже читала на русском, но на английском — истории про щенят и котят. Когда книги привезли, Стеша заявила, что читать на английском не собирается. Тогда я попросила её отойти в глубь комнаты поиграть, а сама, с её разрешения, начала читать книгу вслух — но настолько эмоционально, что смеялась и восторгалась. Буквально через несколько минут она сама спросила, можно ли ей присоединиться.</w:t>
      </w:r>
    </w:p>
    <w:p>
      <w:pPr>
        <w:spacing w:after="160"/>
      </w:pPr>
      <w:r>
        <w:t xml:space="preserve">Дальше Стеша начала договариваться: можно заниматься не за столом, а на диване? Можно вообще вверх головой, свисая с дивана? Я просто подставляла ей книжку так, чтобы она видела текст. Идея в том, чтобы ребёнка не ломать, а устанавливать контакт через правила игры — если ты готов ему в чём-то уступить, он тоже готов уступить тебе. В итоге английский стал её любимым предметом, в школе она стала лучшей, мы вместе готовились и поступили в британскую школу, а затем она уехала учиться в международную школу в Париже. Сейчас ей 16, и мы до сих пор тепло переписываемся.</w:t>
      </w:r>
    </w:p>
    <w:p>
      <w:pPr>
        <w:pStyle w:val="Heading1"/>
        <w:spacing w:after="140" w:before="280"/>
      </w:pPr>
      <w:r>
        <w:rPr>
          <w:b/>
          <w:bCs/>
        </w:rPr>
        <w:t xml:space="preserve">Анна: итальянский с нуля за пять месяцев</w:t>
      </w:r>
    </w:p>
    <w:p>
      <w:pPr>
        <w:spacing w:after="160"/>
      </w:pPr>
      <w:r>
        <w:t xml:space="preserve">Анна выучила итальянский с нуля за пять месяцев — достаточно, чтобы переехать в Италию по грантовой программе. Итальянцы, со свойственной им беспечностью, забыли предупредить, что примерно половина обучения будет вестись на итальянском, а не только на английском, и сообщили об этом в последний момент. Ей пришлось начать заниматься усиленно.</w:t>
      </w:r>
    </w:p>
    <w:p>
      <w:pPr>
        <w:spacing w:after="160"/>
      </w:pPr>
      <w:r>
        <w:t xml:space="preserve">Мой подход заключался в том, чтобы научить её говорить именно правильно: мы выстраивали каркас языка — грамматические конструкции, которые можно насыщать нужными по смыслу словами, но сам каркас оставался неизменным. Это давало ей возможность говорить правильно и при этом разнообразно. Мы занимались интенсивно, и уже за три месяца она могла понимать лекции и объясняться с преподавателями — при том, что английский, который она знала раньше, из другой языковой группы и по-настоящему почти не помогает с итальянским.</w:t>
      </w:r>
    </w:p>
    <w:p>
      <w:pPr>
        <w:pStyle w:val="Heading1"/>
        <w:spacing w:after="140" w:before="280"/>
      </w:pPr>
      <w:r>
        <w:rPr>
          <w:b/>
          <w:bCs/>
        </w:rPr>
        <w:t xml:space="preserve">Ваня: как мы вернули веру в себя за три месяца до перехода в десятый класс</w:t>
      </w:r>
    </w:p>
    <w:p>
      <w:pPr>
        <w:spacing w:after="160"/>
      </w:pPr>
      <w:r>
        <w:t xml:space="preserve">Ваня занимается не лично со мной, а с преподавателями моей команды — я отслеживаю программы и методический подход. У него накопились огромные пробелы: он менял разные школы и пропускал программу в разные годы. Родители, не до конца довольные его мотивацией, решили попробовать курс в престижном месте с большими группами — но там преподаватели физически не могли заниматься с ним индивидуально, а родители даже не могли отследить процесс.</w:t>
      </w:r>
    </w:p>
    <w:p>
      <w:pPr>
        <w:spacing w:after="160"/>
      </w:pPr>
      <w:r>
        <w:t xml:space="preserve">В нашей школе контроль устроен иначе: все занятия записываются, и родители могут их пересматривать — бабушке Вани так понравилось смотреть записи вместо вечерней программы «Время», что она каждый вечер ждала: «Вот-вот сейчас выйдет к восьми вечера». Когда семья вернулась к нам за три месяца до перехода в десятый класс, мы не стали расстраиваться, а выстроили программу с фокусом на то, чтобы зарядить Ваню на успех и разобраться, почему что-то не получается. В итоге он сам написал благодарности преподавателям, хорошо сдал ОГЭ и перешёл в десятый класс.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отбираю преподавателей</w:t>
      </w:r>
    </w:p>
    <w:p>
      <w:pPr>
        <w:spacing w:after="160"/>
      </w:pPr>
      <w:r>
        <w:t xml:space="preserve">Подбор идёт в несколько этапов. Сначала я внимательно изучаю резюме — образование и опыт уже многое говорят о пути человека и его подходе. Дальше обязательный этап — видеовизитка: самопрезентация без давления и контакта с другим человеком многое раскрывает через язык тела, интонацию и подбор лексики. И только потом мы общаемся лично, обсуждаем подход и разбираем конкретные кейсы: как бы он выстроил программу в той или иной ситуации.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Мы контактируем всё-таки не с методикой. Методика — это следствие. Мы всё же видим личность человека.</w:t>
      </w:r>
    </w:p>
    <w:p>
      <w:pPr>
        <w:spacing w:after="160"/>
      </w:pPr>
      <w:r>
        <w:t xml:space="preserve">Хорошим ответом для меня было бы, если преподаватель не станет сразу навязывать готовую программу — «пройдём всё по порядку от первого задания до последнего» — а сначала потратит время на выявление настоящих причин трудностей.</w:t>
      </w:r>
    </w:p>
    <w:p>
      <w:pPr>
        <w:pStyle w:val="Heading1"/>
        <w:spacing w:after="140" w:before="280"/>
      </w:pPr>
      <w:r>
        <w:rPr>
          <w:b/>
          <w:bCs/>
        </w:rPr>
        <w:t xml:space="preserve">Лень — это не причина, а симптом</w:t>
      </w:r>
    </w:p>
    <w:p>
      <w:pPr>
        <w:spacing w:after="160"/>
      </w:pPr>
      <w:r>
        <w:t xml:space="preserve">Причины, которые кроются за неуспеваемостью, могут быть самыми разными. Может быть, ребёнок в пятом классе пропустил тему по математике, а учитель в школе давно ушёл вперёд — и никто ему это индивидуально не объяснил. Может быть, его пугает учитель или неприятно, когда одноклассники подшучивают, — проще отмолчаться. А иногда даже любящие родители из своих тревог начинают давить ещё больше, и ребёнок уходит либо в агрессию, либо в страх.</w:t>
      </w:r>
    </w:p>
    <w:p>
      <w:pPr>
        <w:spacing w:after="160"/>
      </w:pPr>
      <w:r>
        <w:t xml:space="preserve">Лень чаще всего стоит на самом последнем месте — это защитная реакция на осуждение или страх быть хуже других. Мы потихоньку снимаем эти скорлупки и выстраиваем доверительный диалог, обязательно предлагаем ученику создать карту эмпатии — что его вдохновляет вообще, не связанное с учёбой: если это компьютерные игры, разбираемся, какие именно и что в них нравится. Для визуалов делаем красивые материалы, для тех, кому нравится экшен, придумываем сюжет-квест, где сам ребёнок становится персонажем.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гарантирую результат при индивидуальном подходе</w:t>
      </w:r>
    </w:p>
    <w:p>
      <w:pPr>
        <w:spacing w:after="160"/>
      </w:pPr>
      <w:r>
        <w:t xml:space="preserve">На самой первой встрече мы обязательно обсуждаем с родителями и ребёнком, к чему мы идём: это может быть краткосрочная перспектива, среднесрочная — переход в определённый лицей через два года, или долгосрочная — вуз в России или за рубежом. Многоступенчатая программа всегда включает решение текущих задач и выстраивание полного трека к цели.</w:t>
      </w:r>
    </w:p>
    <w:p>
      <w:pPr>
        <w:spacing w:after="160"/>
      </w:pPr>
      <w:r>
        <w:t xml:space="preserve">Мы всегда спрашиваем: а для чего всё это нужно? ЕГЭ — не конечная цель, а инструмент, за которым стоит выбор вуза, а значит, выбор профессии. Если, например, английский даётся особенно хорошо, мы предлагаем курс погружения в профессию — медицину, IT, финансы — на языке, который ему доступен. Если явного направления ещё нет, заходим через интересы: рисование, историю, комментарии в блогах про видеоигры на английском. Стратегия и результат остаются нашей гарантией, а «обёртка» — способ подачи — адаптируется под то, что мотивирует конкретного ребёнка. Мы не разделяем жизнь и образование — мы просто инкорпорируем образование в жизнь.</w:t>
      </w:r>
    </w:p>
    <w:p>
      <w:pPr>
        <w:pStyle w:val="Heading1"/>
        <w:spacing w:after="140" w:before="280"/>
      </w:pPr>
      <w:r>
        <w:rPr>
          <w:b/>
          <w:bCs/>
        </w:rPr>
        <w:t xml:space="preserve">Методический центр School Smart</w:t>
      </w:r>
    </w:p>
    <w:p>
      <w:pPr>
        <w:spacing w:after="160"/>
      </w:pPr>
      <w:r>
        <w:t xml:space="preserve">Я также обучаю преподавателей — не только своих — в методическом центре School Smart. Конфликта здесь нет: Skoolsmart не онлайн-школа, поэтому мы не конкуренты, и я сама участница этого проекта. Мой опыт преподавания и разработки методик помогает выстраивать программы для коллег, а общение с этими преподавателями, наоборот, помогает мне лучше откалибровать курсы для своей команды. Это обмен опыта среди коллег, которые уважают друг друга.</w:t>
      </w:r>
    </w:p>
    <w:p>
      <w:pPr>
        <w:pStyle w:val="Heading1"/>
        <w:spacing w:after="140" w:before="280"/>
      </w:pPr>
      <w:r>
        <w:rPr>
          <w:b/>
          <w:bCs/>
        </w:rPr>
        <w:t xml:space="preserve">Мама, которая никогда не давила</w:t>
      </w:r>
    </w:p>
    <w:p>
      <w:pPr>
        <w:spacing w:after="160"/>
      </w:pPr>
      <w:r>
        <w:t xml:space="preserve">У нас с мамой всегда были дружеские отношения — я бы не сказала, что была сложная сепарация. Её подход был осознанным: ребёнку нужно только помогать, пока он маленький, — давать ему возможности. Как только у меня появился интерес к языкам, она нашла преподавателя. Когда мне понравилась музыка, мы пошли в музыкальную школу и выбрали скрипку.</w:t>
      </w:r>
    </w:p>
    <w:p>
      <w:pPr>
        <w:spacing w:after="160"/>
      </w:pPr>
      <w:r>
        <w:t xml:space="preserve">При этом она никогда не настаивала на том, что мне неинтересно: когда стало понятно, что математика совсем не моё, она не заставляла меня заниматься с репетитором — даже когда учителя предлагали. «Она не хочет, ей это не пригодится», — говорила мама. Она всегда говорила: «Это твоя жизнь, и я тебя поддержу». Именно это, наверное, и помогло сохранить такие тёплые отношения.</w:t>
      </w:r>
    </w:p>
    <w:p>
      <w:pPr>
        <w:pStyle w:val="Heading1"/>
        <w:spacing w:after="140" w:before="280"/>
      </w:pPr>
      <w:r>
        <w:rPr>
          <w:b/>
          <w:bCs/>
        </w:rPr>
        <w:t xml:space="preserve">Управленческие решения и с кем я расстаюсь</w:t>
      </w:r>
    </w:p>
    <w:p>
      <w:pPr>
        <w:spacing w:after="160"/>
      </w:pPr>
      <w:r>
        <w:t xml:space="preserve">Мне мешает некоторая мягкость характера — я не люблю выходить с людьми в конфликты. Но я постоянно развиваюсь как предприниматель, изучаю разные предпринимательские программы и понимаю: движение возможно только тогда, когда все идут одним курсом. Поэтому мы расстаёмся с преподавателями, которые не поддерживают ценности школы — например, видят процесс слишком индивидуалистично, не допускают наблюдения, не хотят записывать занятия.</w:t>
      </w:r>
    </w:p>
    <w:p>
      <w:pPr>
        <w:spacing w:after="160"/>
      </w:pPr>
      <w:r>
        <w:t xml:space="preserve">Когда возникает вопрос о непрозрачности — мы расстаёмся. Мне важно сохранять диалог и подбирать людей открытых, тёплых, добрых, внимательных. Точно такая же логика работает и в партнёрстве с основателями переводческого агентства — мы друг другу абсолютно доверяем, потому что знаем, что это сильные профессионалы.</w:t>
      </w:r>
    </w:p>
    <w:p>
      <w:pPr>
        <w:pStyle w:val="Heading1"/>
        <w:spacing w:after="140" w:before="280"/>
      </w:pPr>
      <w:r>
        <w:rPr>
          <w:b/>
          <w:bCs/>
        </w:rPr>
        <w:t xml:space="preserve">Играющий тренер на пути к роли стратега</w:t>
      </w:r>
    </w:p>
    <w:p>
      <w:pPr>
        <w:spacing w:after="160"/>
      </w:pPr>
      <w:r>
        <w:t xml:space="preserve">Мне важно оставаться играющим тренером — брать на себя часть занятий, чтобы быть в соприкосновении и с современными методиками, и с тем, что происходит с человеком на занятии. Если полностью отстраниться от преподавания, в какой-то момент процесс может стать слишком автоматическим. Но таких занятий сейчас у меня меньше, чем раньше — вместо этого я даю ученикам возможность взаимодействовать со мной вне часов занятий, разбираю конкретные ситуации, проверяю уровень знаний, корректирую методики преподавателей.</w:t>
      </w:r>
    </w:p>
    <w:p>
      <w:pPr>
        <w:spacing w:after="160"/>
      </w:pPr>
      <w:r>
        <w:t xml:space="preserve">Чем больше бизнес масштабируется, тем больше я отхожу на роль стратега — того, кто видит, куда идёт бизнес, кому он принадлежит, но роль CEO переходит к соответствующим специалистам: появляется коммерческий директор, операционный директор. Мне нравятся такие люди-ориентиры, которые постоянно в движении: если полностью погрузиться только в операционку, можно перестать видеть свой бизнес со стороны, и в итоге он может перестать масштабироваться или даже войти в кризис.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отстрелится первым, и во что бы я поверила в 11 лет</w:t>
      </w:r>
    </w:p>
    <w:p>
      <w:pPr>
        <w:spacing w:after="160"/>
      </w:pPr>
      <w:r>
        <w:t xml:space="preserve">Если бы что-то из пяти направлений пришлось убрать в первую очередь — это были бы международные парфюмерные проекты. Это не мой бизнес: я выступаю там как приглашённый партнёр и переводчик, часть процесса, но не главный стратег. Остальные направления так или иначе принадлежат мне и постепенно превращаются в единую экосистему, как это бывает у больших компаний — только в гораздо меньшем масштабе.</w:t>
      </w:r>
    </w:p>
    <w:p>
      <w:pPr>
        <w:spacing w:after="160"/>
      </w:pPr>
      <w:r>
        <w:t xml:space="preserve">Если бы я встретилась с собой в одиннадцать лет и рассказала, что у меня будет пять направлений бизнеса, четыре из которых мои, — она бы поверила без всяких сомнений. В том возрасте я мыслила ещё более масштабно: хотела прочитать все книги, которые есть в мире, побывать во всех местах, освоить все профессии, выучить все языки. Я играла в школу, где преподают абсолютно все науки и дисциплины сразу — какой-то интегративный подход мне нравился уже тогда.</w:t>
      </w:r>
    </w:p>
    <w:p>
      <w:pPr>
        <w:pStyle w:val="Heading1"/>
        <w:spacing w:after="140" w:before="280"/>
      </w:pPr>
      <w:r>
        <w:rPr>
          <w:b/>
          <w:bCs/>
        </w:rPr>
        <w:t xml:space="preserve">Совет родителям: методика или личность</w:t>
      </w:r>
    </w:p>
    <w:p>
      <w:pPr>
        <w:spacing w:after="160"/>
      </w:pPr>
      <w:r>
        <w:t xml:space="preserve">Родителям, которые ищут «правильную методику», а не подходящего преподавателя, я всегда говорю: личность человека всё равно накладывает большой отпечаток. Мы контактируем не с методикой — методика лишь следствие. Мы всегда помним какого-то особенного человека в своей жизни, а не особенную методику. Жёстко запротоколированный урок со скриптом на каждую минуту — это подход для массового продукта, там, где огромная группа и невозможно увидеть каждого человека индивидуально. У него есть свои плюсы — доступность, — но он не закроет все задачи.</w:t>
      </w:r>
    </w:p>
    <w:p>
      <w:pPr>
        <w:spacing w:after="160"/>
      </w:pPr>
      <w:r>
        <w:t xml:space="preserve">Со мной можно связаться по личным контактам, через сайт или по любым вопросам методики преподавания — стратегия образования для ребёнка или взрослого, выбор вуза, работа с текущими оценками или просто разговор о том, какие предметы могли бы быть интересны. Мне нравится общение с людьми, и я открыта ко всем вопросам.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Анастасия Коныхова, основательница онлайн-школы «Высшая Лига Знаний»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2026-09-08T17:59:45.390Z</dcterms:created>
  <dcterms:modified xsi:type="dcterms:W3CDTF">2026-09-08T17:59:45.402Z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