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80"/>
      </w:pPr>
      <w:r>
        <w:rPr>
          <w:i/>
          <w:iCs/>
          <w:sz w:val="24"/>
          <w:szCs w:val="24"/>
        </w:rPr>
        <w:t xml:space="preserve">Светлана Чеснакова — предприниматель в сфере образования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Подкаст для партнёров и инвесторов</w:t>
      </w:r>
    </w:p>
    <w:p>
      <w:pPr>
        <w:spacing w:after="240"/>
      </w:pPr>
      <w:r>
        <w:t xml:space="preserve">Хронометраж: 30–60 минут • Формат: сторителлинг</w:t>
      </w:r>
    </w:p>
    <w:p>
      <w:pPr>
        <w:spacing w:after="8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240"/>
      </w:pPr>
      <w:r>
        <w:t xml:space="preserve">Вопросы разбиты на 7 логических блоков, каждый из которых решает свою задачу для аудитории партнёров и инвесторов. Необязательно задавать все вопросы — ориентируйтесь на живой разговор. Курсивные подсказки под вопросами помогут углубить ответ.</w:t>
      </w:r>
    </w:p>
    <w:p>
      <w:pPr>
        <w:pStyle w:val="Heading1"/>
        <w:spacing w:after="120" w:before="320"/>
      </w:pPr>
      <w:r>
        <w:t xml:space="preserve">БЛОК 1. КРЮЧОК — Провокационный вход</w:t>
      </w:r>
    </w:p>
    <w:p>
      <w:pPr>
        <w:spacing w:after="200"/>
      </w:pPr>
      <w:r>
        <w:rPr>
          <w:i/>
          <w:iCs/>
          <w:color w:val="555555"/>
        </w:rPr>
        <w:t xml:space="preserve">Цель: зацепить неожиданным сочетанием — чемпионка России по гиревому спорту, директор школы и спортивный психолог — теперь преподаёт химию.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чемпионка России по гиревому спорту, десять лет были директором общеобразовательной школы и семь лет — замдиректора спортивной школы. При таком разностороннем опыте почему в итоге выбрали именно репетиторство по химии как основное дело?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Необычное сочетание биографии — сильный крючок в начале интервью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девиз — «сложное делаю простым, а невозможное — вопросом времени». Гиревой спорт построен именно на такой философии — постепенном увеличении нагрузки. Вы сознательно перенесли спортивный принцип в преподавание химии?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— ищем прямую связь спортивной дисциплины и педагогики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На вопрос, куда вы видите проект через 3–5 лет, вы ответили: «не понятен вопрос». При этом у вас уже 15 преподавателей и 350+ учеников. Это правда нет видения будущего, или пока не было времени его сформулировать?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Прямая, но деликатная провокация на честность про стратегию</w:t>
      </w:r>
    </w:p>
    <w:p>
      <w:pPr>
        <w:pStyle w:val="Heading1"/>
        <w:spacing w:after="120" w:before="320"/>
      </w:pPr>
      <w:r>
        <w:t xml:space="preserve">БЛОК 2. ТОЧКА ОТСЧЁТА — Путь и опыт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 путь от учителя биологии и химии через управление школами и спорт к созданию онлайн-школы «Уроки.про».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окончили АГУ по специальности биолог и преподаватель биологии и химии ещё в 1991 году. Как получилось, что вы стали директором общеобразовательной школы на целых десять лет, прежде чем вернуться к преподаванию напрямую?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хронологию карьерного пути от учителя к директору и обратно к репетиторству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Параллельно с директорством вы семь лет были замдиректора спортивной школы и работали спортивным психологом. Что из работы со спортсменами вы применяете, когда готовите ребёнка к ОГЭ по химии?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Связь между спортивной психологией и подготовкой к экзамену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если бы не идеи и курсы Юрия Спивака, у вас не было бы своей онлайн-школы. Что конкретно изменилось в вашем мышлении после этих курсов — ведь у вас уже был огромный управленческий опыт?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Ищем, что именно не хватало при богатом бэкграунде до этого момента</w:t>
      </w:r>
    </w:p>
    <w:p>
      <w:pPr>
        <w:pStyle w:val="Heading1"/>
        <w:spacing w:after="120" w:before="320"/>
      </w:pPr>
      <w:r>
        <w:t xml:space="preserve">БЛОК 3. СИСТЕМА — Как устроен бизнес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 метод — «академическая глубина плюс гуманистические технологии» — через конкретные результаты по химии.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Пять учеников дважды заваливали химию, а после 18 занятий трое пересдали на «4». Что происходило с теми двумя, кто не пересдал — в чём отличие от тех, кто справился?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честность о неполном успехе, а не только о лучших результатах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 2026 году из 49 учеников семеро сдали ОГЭ по химии на максимальный балл. Это редкий предмет для такого высокого процента отличников. В чём секрет именно химии как предмета в вашей методике?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разбор специфики предмета в методике школы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метод — соединение академической глубины старой школы с современными гуманистическими технологиями. Что из «старой школы» вы сознательно сохранили, хотя это не модно среди современных онлайн-школ?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противоречие с трендами, показывает независимую позицию</w:t>
      </w:r>
    </w:p>
    <w:p>
      <w:pPr>
        <w:pStyle w:val="Heading1"/>
        <w:spacing w:after="120" w:before="320"/>
      </w:pPr>
      <w:r>
        <w:t xml:space="preserve">БЛОК 4. ЛЮДИ — Команда и сотрудники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как управленческий опыт директора школы помогает удерживать команду из 15 преподавателей от Калининграда до Камчатки.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преподаватели и ученики — от Калининграда до Камчатки, то есть по всем часовым поясам страны. Как вы координируете команду из 15 человек в таком разбросе часовых поясов?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Практический операционный вопрос про логистику удалённой команды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удерживаете хороших людей в команде повышением стоимости часа работы. Это единственный инструмент удержания, или есть что-то ещё, что вы не сразу назвали?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— проверяем, действительно ли деньги единственный рычаг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Десять лет управления школой и семь лет в спортивной школе — большой опыт руководства взрослыми коллективами. Что из этого управленческого опыта оказалось бесполезным при построении маленькой удалённой команды репетиторов?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Ищем, что из прошлого управленческого опыта пришлось отбросить</w:t>
      </w:r>
    </w:p>
    <w:p>
      <w:pPr>
        <w:pStyle w:val="Heading1"/>
        <w:spacing w:after="120" w:before="320"/>
      </w:pPr>
      <w:r>
        <w:t xml:space="preserve">БЛОК 5. ЧЕЛОВЕК ЗА БИЗНЕСОМ — Личность и ценности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Светлану как человека — спортсменку, путешественницу, требовательного к себе профессионала.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Что нужно, чтобы стать чемпионкой России по гиревому спорту — сколько лет тренировок и какой возраст был, когда вы этого добились?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конкретные детали спортивной биографии, а не общее упоминание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Вас огорчает, что в школах остаётся мало хороших учителей. Вы сами десять лет руководили школой — почему за эти годы удержать хороших учителей в системе не получилось даже у вас?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— личный управленческий опыт против общей критики системы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на собственном опыте знаете: репетитор может быть миллионером. Это про вас лично, или про кого-то из вашей команды?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Уточняющий вопрос про источник этого утверждения</w:t>
      </w:r>
    </w:p>
    <w:p>
      <w:pPr>
        <w:pStyle w:val="Heading1"/>
        <w:spacing w:after="120" w:before="320"/>
      </w:pPr>
      <w:r>
        <w:t xml:space="preserve">БЛОК 6. ВЗГЛЯД В БУДУЩЕЕ — Стратегия и масштаб</w:t>
      </w:r>
    </w:p>
    <w:p>
      <w:pPr>
        <w:spacing w:after="200"/>
      </w:pPr>
      <w:r>
        <w:rPr>
          <w:i/>
          <w:iCs/>
          <w:color w:val="555555"/>
        </w:rPr>
        <w:t xml:space="preserve">Цель: аккуратно подтолкнуть к формулированию стратегии, которую сама Светлана назвала «непонятным вопросом».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сказали, что пока не видите свой бизнес интересным для инвесторов и они вам не нужны. Что должно измениться в проекте, чтобы этот ответ стал другим?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Мягкий, но настойчивый вопрос — переводим отказ в конструктивное русло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Школа выросла с одного предмета в 2024 году до нескольких в 2025-м. Какой предмет добавится следующим, если тренд роста продолжится?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конкретный прогноз вместо общих слов о будущем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бизнес работает без вас частично. Какая часть работы школы уже не требует вашего личного участия?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Ключевой вопрос про операционную зависимость</w:t>
      </w:r>
    </w:p>
    <w:p>
      <w:pPr>
        <w:pStyle w:val="Heading1"/>
        <w:spacing w:after="120" w:before="320"/>
      </w:pPr>
      <w:r>
        <w:t xml:space="preserve">БЛОК 7. ФИНАЛ — Точка выхода</w:t>
      </w:r>
    </w:p>
    <w:p>
      <w:pPr>
        <w:spacing w:after="200"/>
      </w:pPr>
      <w:r>
        <w:rPr>
          <w:i/>
          <w:iCs/>
          <w:color w:val="555555"/>
        </w:rPr>
        <w:t xml:space="preserve">Цель: завершить интервью личной нотой и понятным призывом к действию.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бы молодой учитель биологии образца 1991 года увидел вас сегодня — чемпионку спорта, бывшего директора школы и создателя онлайн-проекта — что бы вы хотели, чтобы он о вас узнал?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вопрос на рефлексию разностороннего пути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Что бы вы посоветовали ребёнку, который дважды завалил экзамен по химии и уже не верит, что может его сдать?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практический совет, связанный с реальным кейсом из блока про систему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кто-то из слушателей хочет с вами связаться, куда им лучше писать?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Обязательный призыв к действию</w:t>
      </w:r>
    </w:p>
    <w:p>
      <w:pPr>
        <w:spacing w:after="200" w:before="200"/>
      </w:pPr>
      <w:r>
        <w:rPr>
          <w:b/>
          <w:bCs/>
          <w:sz w:val="24"/>
          <w:szCs w:val="24"/>
        </w:rPr>
        <w:t xml:space="preserve">СОВЕТЫ ПО ПРОВЕДЕНИЮ ИНТЕРВЬЮ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Начните с необычного сочетания «чемпионка по гиревому спорту + директор школы + химия» — это самый сильный крючок для интервью.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Вопрос про «не понятен вопрос» о стратегии на 3–5 лет требует деликатности — не давите, но мягко подтолкните к конкретике.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Кейс с пятью учениками, из которых трое пересдали, а двое нет — честная история, не обходите её стороной ради баланса.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Если разговор уйдёт в спортивную биографию — не торопите, это редкий и яркий материал для соцсетей.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Из интервью можно нарезать отдельный клип про переход из спорта в преподавание — сильная самостоятельная история.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2026-08-18T06:15:53.429Z</dcterms:created>
  <dcterms:modified xsi:type="dcterms:W3CDTF">2026-08-18T06:15:53.429Z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