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b/>
          <w:bCs/>
          <w:sz w:val="32"/>
          <w:szCs w:val="32"/>
        </w:rPr>
        <w:t xml:space="preserve">Транскрибация подкаста с Мариной Миткалёвой</w:t>
      </w:r>
    </w:p>
    <w:p>
      <w:pPr>
        <w:pStyle w:val="Heading1"/>
        <w:spacing w:after="140" w:before="280"/>
      </w:pPr>
      <w:r>
        <w:rPr>
          <w:b/>
          <w:bCs/>
        </w:rPr>
        <w:t xml:space="preserve">1. Билингвизм: на каком языке я думаю</w:t>
      </w:r>
    </w:p>
    <w:p>
      <w:pPr>
        <w:spacing w:after="120"/>
      </w:pPr>
      <w:r>
        <w:rPr>
          <w:b/>
          <w:bCs/>
          <w:color w:val="787672"/>
        </w:rPr>
        <w:t xml:space="preserve">Ведущий: </w:t>
      </w:r>
      <w:r>
        <w:t xml:space="preserve">Марина, я знаю, что вы четыре года прожили в Америке в детстве, ещё потом два года в подростковом возрасте, потом вернулись в Россию и преподаёте английский язык русским людям. На каком языке вы думаете, когда нужно объяснить сложную грамматическую конструкцию?</w:t>
      </w:r>
    </w:p>
    <w:p>
      <w:pPr>
        <w:spacing w:after="120"/>
      </w:pPr>
      <w:r>
        <w:rPr>
          <w:b/>
          <w:bCs/>
          <w:color w:val="C42D13"/>
        </w:rPr>
        <w:t xml:space="preserve">Марина: </w:t>
      </w:r>
      <w:r>
        <w:t xml:space="preserve">Мне кажется, здесь вопрос не в том, сложная грамматическая конструкция или несложная. Наверное, из-за того, что у меня есть такой опыт большого долгого проживания в Штатах, и особенно в детском возрасте, ты благодаря этому становишься по факту билингвом — можешь думать на двух языках. И, наверное, у меня это зависит от того, на каком языке я сейчас говорю: если я говорю на русском языке, то я думаю на русском языке, если в текущий момент говорю на английском — я, конечно, не перевожу в голове и говорю просто на английском.</w:t>
      </w:r>
    </w:p>
    <w:p>
      <w:pPr>
        <w:spacing w:after="120"/>
      </w:pPr>
      <w:r>
        <w:rPr>
          <w:b/>
          <w:bCs/>
          <w:color w:val="C42D13"/>
        </w:rPr>
        <w:t xml:space="preserve">Марина: </w:t>
      </w:r>
      <w:r>
        <w:t xml:space="preserve">Но это не зависит от темы, это касается всего — например, фильмов: когда смотришь, то параллельно думаешь на том или ином языке, на котором идёт фильм.</w:t>
      </w:r>
    </w:p>
    <w:p>
      <w:pPr>
        <w:pStyle w:val="Heading1"/>
        <w:spacing w:after="140" w:before="280"/>
      </w:pPr>
      <w:r>
        <w:rPr>
          <w:b/>
          <w:bCs/>
        </w:rPr>
        <w:t xml:space="preserve">2. Как родители сохранили мой русский</w:t>
      </w:r>
    </w:p>
    <w:p>
      <w:pPr>
        <w:spacing w:after="120"/>
      </w:pPr>
      <w:r>
        <w:rPr>
          <w:b/>
          <w:bCs/>
          <w:color w:val="787672"/>
        </w:rPr>
        <w:t xml:space="preserve">Ведущий: </w:t>
      </w:r>
      <w:r>
        <w:t xml:space="preserve">А когда вы вернулись, у вас акцента не было американского?</w:t>
      </w:r>
    </w:p>
    <w:p>
      <w:pPr>
        <w:spacing w:after="120"/>
      </w:pPr>
      <w:r>
        <w:rPr>
          <w:b/>
          <w:bCs/>
          <w:color w:val="C42D13"/>
        </w:rPr>
        <w:t xml:space="preserve">Марина: </w:t>
      </w:r>
      <w:r>
        <w:t xml:space="preserve">Ну он до сих пор есть — в английском языке. А в русском — нет. У меня родители достаточно чётко соблюдали русский язык, потому что в детском возрасте очень быстро теряешь тот язык, на котором не говорит среда. Мы с моей сестрой, она на пару лет старше меня, пытались уже переходить на английский язык в семье, потому что когда ты весь день в школе общаешься на английском, легче продолжать говорить на нём и дальше. Но мои родители говорили: нет, мы общаемся только на русском языке дома, чтобы его оставить. Поэтому русский у меня был в таком же состоянии, как и английский.</w:t>
      </w:r>
    </w:p>
    <w:p>
      <w:pPr>
        <w:spacing w:after="120"/>
      </w:pPr>
      <w:r>
        <w:rPr>
          <w:b/>
          <w:bCs/>
          <w:color w:val="787672"/>
        </w:rPr>
        <w:t xml:space="preserve">Ведущий: </w:t>
      </w:r>
      <w:r>
        <w:t xml:space="preserve">У моего друга, который живёт в Ирландии, есть дети — они говорят по-русски, но с английскими интонациями, интонируют по-другому.</w:t>
      </w:r>
    </w:p>
    <w:p>
      <w:pPr>
        <w:spacing w:after="120"/>
      </w:pPr>
      <w:r>
        <w:rPr>
          <w:b/>
          <w:bCs/>
          <w:color w:val="C42D13"/>
        </w:rPr>
        <w:t xml:space="preserve">Марина: </w:t>
      </w:r>
      <w:r>
        <w:t xml:space="preserve">Это правда. Интонация, мне кажется, самая заметная часть произношения, хотя многие на неё вообще не обращают внимания. У меня тоже есть знакомые, у которых сын в Германии говорит на русском с абсолютно немецкой интонацией — понимаешь, что это именно немецкая интонация, не английская, никакая другая. У меня самой, наверное, бывают и сейчас периоды, когда я могу говорить с английской интонацией на русском — это случается после занятий, после рабочего дня на языке.</w:t>
      </w:r>
    </w:p>
    <w:p>
      <w:pPr>
        <w:pStyle w:val="Heading1"/>
        <w:spacing w:after="140" w:before="280"/>
      </w:pPr>
      <w:r>
        <w:rPr>
          <w:b/>
          <w:bCs/>
        </w:rPr>
        <w:t xml:space="preserve">3. Почему занятия всегда на английском</w:t>
      </w:r>
    </w:p>
    <w:p>
      <w:pPr>
        <w:spacing w:after="120"/>
      </w:pPr>
      <w:r>
        <w:rPr>
          <w:b/>
          <w:bCs/>
          <w:color w:val="787672"/>
        </w:rPr>
        <w:t xml:space="preserve">Ведущий: </w:t>
      </w:r>
      <w:r>
        <w:t xml:space="preserve">На занятиях вы 100% времени говорите на английском языке, даже на начальных уровнях. Многим ученикам с начальным уровнем такой формат может показаться пугающим. Что вы делаете, чтобы снять этот страх?</w:t>
      </w:r>
    </w:p>
    <w:p>
      <w:pPr>
        <w:spacing w:after="120"/>
      </w:pPr>
      <w:r>
        <w:rPr>
          <w:b/>
          <w:bCs/>
          <w:color w:val="C42D13"/>
        </w:rPr>
        <w:t xml:space="preserve">Марина: </w:t>
      </w:r>
      <w:r>
        <w:t xml:space="preserve">Да, это правда пугает, потому что немного кто так делает, и многие привыкли к тому, что будет какой-то поступательный процесс: сначала долго учат грамматику, потом долго учат слова, и когда-то это всё сойдётся вместе. У нас подход совсем другой, и мы сразу, на диагностике, когда начинаем говорить на английском, предупреждаем, что так будет — и это окей.</w:t>
      </w:r>
    </w:p>
    <w:p>
      <w:pPr>
        <w:spacing w:after="120"/>
      </w:pPr>
      <w:r>
        <w:rPr>
          <w:b/>
          <w:bCs/>
          <w:color w:val="C42D13"/>
        </w:rPr>
        <w:t xml:space="preserve">Марина: </w:t>
      </w:r>
      <w:r>
        <w:t xml:space="preserve">Нас реально не интересуют в начале ошибки или неправильно подобранные слова. Главное — чтобы была речь, а с ошибками разберёмся уже по ходу дела. Мы всё строим на визуализации, на объяснениях. На начальных уровнях, если совсем зашли в тупик, можем перевести отдельное слово и продублировать его потом на английском. Но обычно это даже не требуется — уже на уровне один у нас выстраивается нормальная коммуникация.</w:t>
      </w:r>
    </w:p>
    <w:p>
      <w:pPr>
        <w:pStyle w:val="Heading1"/>
        <w:spacing w:after="140" w:before="280"/>
      </w:pPr>
      <w:r>
        <w:rPr>
          <w:b/>
          <w:bCs/>
        </w:rPr>
        <w:t xml:space="preserve">4. Как изменилась методика за 23 года</w:t>
      </w:r>
    </w:p>
    <w:p>
      <w:pPr>
        <w:spacing w:after="120"/>
      </w:pPr>
      <w:r>
        <w:rPr>
          <w:b/>
          <w:bCs/>
          <w:color w:val="787672"/>
        </w:rPr>
        <w:t xml:space="preserve">Ведущий: </w:t>
      </w:r>
      <w:r>
        <w:t xml:space="preserve">Вы преподаёте с 15 лет, уже 23 года. Что за это время поменялось в методике или в подходах?</w:t>
      </w:r>
    </w:p>
    <w:p>
      <w:pPr>
        <w:spacing w:after="120"/>
      </w:pPr>
      <w:r>
        <w:rPr>
          <w:b/>
          <w:bCs/>
          <w:color w:val="C42D13"/>
        </w:rPr>
        <w:t xml:space="preserve">Марина: </w:t>
      </w:r>
      <w:r>
        <w:t xml:space="preserve">Много чего. Во-первых, поменялась аудитория: раньше, поначалу, в 15 лет, основные клиенты — это были более младшие школьники, которым нужно было подтянуть школьную программу. Сейчас основные клиенты — старшие подростки, взрослые, кому нужен серьёзный язык для работы, для обучения за границей либо жизни за границей, путешествий.</w:t>
      </w:r>
    </w:p>
    <w:p>
      <w:pPr>
        <w:spacing w:after="120"/>
      </w:pPr>
      <w:r>
        <w:rPr>
          <w:b/>
          <w:bCs/>
          <w:color w:val="C42D13"/>
        </w:rPr>
        <w:t xml:space="preserve">Марина: </w:t>
      </w:r>
      <w:r>
        <w:t xml:space="preserve">И в связи с этим сильно поменялся подход. Если раньше поначалу ты подстраиваешься под то, чего хочет клиент — подтянуть какую-то тему по школьной книге, — то сейчас мы работаем из того, куда человек хочет прийти, но максимально уже со своей позиции выстраиваем, как его туда привести. За 23 года было много опыта, много клиентов и разных запросов, поэтому, когда клиент говорит, куда он хочет прийти, мы уже можем назначить ему кратчайший путь и не идти на поводу.</w:t>
      </w:r>
    </w:p>
    <w:p>
      <w:pPr>
        <w:pStyle w:val="Heading1"/>
        <w:spacing w:after="140" w:before="280"/>
      </w:pPr>
      <w:r>
        <w:rPr>
          <w:b/>
          <w:bCs/>
        </w:rPr>
        <w:t xml:space="preserve">5. Учительница, которая не давила</w:t>
      </w:r>
    </w:p>
    <w:p>
      <w:pPr>
        <w:spacing w:after="120"/>
      </w:pPr>
      <w:r>
        <w:rPr>
          <w:b/>
          <w:bCs/>
          <w:color w:val="787672"/>
        </w:rPr>
        <w:t xml:space="preserve">Ведущий: </w:t>
      </w:r>
      <w:r>
        <w:t xml:space="preserve">У вас интересный опыт обучения: родители отдали вас в семь лет сразу в третий класс. Учительница там не сильно на вас давила, не ставила плохих оценок, постепенно подводила к нужным знаниям, давала обратную связь аккуратно. Что из этого подхода вы привнесли в свою школу?</w:t>
      </w:r>
    </w:p>
    <w:p>
      <w:pPr>
        <w:spacing w:after="120"/>
      </w:pPr>
      <w:r>
        <w:rPr>
          <w:b/>
          <w:bCs/>
          <w:color w:val="C42D13"/>
        </w:rPr>
        <w:t xml:space="preserve">Марина: </w:t>
      </w:r>
      <w:r>
        <w:t xml:space="preserve">Мне кажется, это был основополагающий момент, который был очень важен для моей жизни, потому что именно то, что меня в самом начале не задавили изобилием требований, помогло мне потом выбраться в отличницы. Я, в общем-то, всю жизнь прекрасно училась, с медалями, с красными дипломами заканчивала все свои учебные заведения.</w:t>
      </w:r>
    </w:p>
    <w:p>
      <w:pPr>
        <w:spacing w:after="120"/>
      </w:pPr>
      <w:r>
        <w:rPr>
          <w:b/>
          <w:bCs/>
          <w:color w:val="C42D13"/>
        </w:rPr>
        <w:t xml:space="preserve">Марина: </w:t>
      </w:r>
      <w:r>
        <w:t xml:space="preserve">И поэтому я правда верю в то, что помимо чисто методической работы, знания языка, большая часть нашей работы — это именно моральная поддержка и умение показать ученику, что он сможет, что мы здесь для того, чтобы ему помогать, а не для того, чтобы укорять за ошибки. Я, к сожалению, часто слышу, что приходит взрослый человек, и у него страх учить сейчас английский, потому что, например, учитель бил книгами по голове в школе. Для меня это что-то абсолютно нереальное. Я считаю, что каждый может, и очень важно просто поддерживать человека, давать ему посильную нагрузку — с одной стороны, чтобы было не очень легко, чтобы был определённый челлендж, чтобы он знал, куда идёт, и чувствовал результат, но при этом не сразу закидывать его чем-то непосильным. Нужно давать правильную нагрузку и поддерживать морально — тогда результат получается хорошим.</w:t>
      </w:r>
    </w:p>
    <w:p>
      <w:pPr>
        <w:pStyle w:val="Heading1"/>
        <w:spacing w:after="140" w:before="280"/>
      </w:pPr>
      <w:r>
        <w:rPr>
          <w:b/>
          <w:bCs/>
        </w:rPr>
        <w:t xml:space="preserve">6. Самая младшая студентка МГУ</w:t>
      </w:r>
    </w:p>
    <w:p>
      <w:pPr>
        <w:spacing w:after="120"/>
      </w:pPr>
      <w:r>
        <w:rPr>
          <w:b/>
          <w:bCs/>
          <w:color w:val="787672"/>
        </w:rPr>
        <w:t xml:space="preserve">Ведущий: </w:t>
      </w:r>
      <w:r>
        <w:t xml:space="preserve">Благодаря тому, что вы поступили сразу в третий класс, вы окончили школу в 15 лет и поступили в МГУ на лингвистику, преподавание английского и французского. 15 лет — вы снова были самой младшей. Не мешало ли это учиться в университете?</w:t>
      </w:r>
    </w:p>
    <w:p>
      <w:pPr>
        <w:spacing w:after="120"/>
      </w:pPr>
      <w:r>
        <w:rPr>
          <w:b/>
          <w:bCs/>
          <w:color w:val="C42D13"/>
        </w:rPr>
        <w:t xml:space="preserve">Марина: </w:t>
      </w:r>
      <w:r>
        <w:t xml:space="preserve">Единственный случай, который я могу вспомнить, который прямо откровенно мешал, — это то, что когда мне нужно было писать очередную курсовую, меня не пустили в Ленинскую библиотеку, потому что туда пускали только с восемнадцати лет, сказали, что мне пока там нечего делать. Вот это конкретно мешало.</w:t>
      </w:r>
    </w:p>
    <w:p>
      <w:pPr>
        <w:spacing w:after="120"/>
      </w:pPr>
      <w:r>
        <w:rPr>
          <w:b/>
          <w:bCs/>
          <w:color w:val="C42D13"/>
        </w:rPr>
        <w:t xml:space="preserve">Марина: </w:t>
      </w:r>
      <w:r>
        <w:t xml:space="preserve">А в остальных случаях — нет, потому что у меня был опыт лет обучения с людьми, которые на 2 года старше меня, и всё моё окружение, моё взросление происходило вместе с ними. У меня на этапе школы-университета не было никаких друзей моего возраста. Интеллектуально с языком у меня тоже всё было хорошо. Наверное, одна вещь — мне всегда тяжело давалась физкультура, потому что я в целом не очень крупный человек, и когда нас заставляли соответствовать нормативам, тут мне было тяжелее, чем с английским языком.</w:t>
      </w:r>
    </w:p>
    <w:p>
      <w:pPr>
        <w:spacing w:after="120"/>
      </w:pPr>
      <w:r>
        <w:rPr>
          <w:b/>
          <w:bCs/>
          <w:color w:val="787672"/>
        </w:rPr>
        <w:t xml:space="preserve">Ведущий: </w:t>
      </w:r>
      <w:r>
        <w:t xml:space="preserve">А в университете тоже были какие-то нормативы?</w:t>
      </w:r>
    </w:p>
    <w:p>
      <w:pPr>
        <w:spacing w:after="120"/>
      </w:pPr>
      <w:r>
        <w:rPr>
          <w:b/>
          <w:bCs/>
          <w:color w:val="C42D13"/>
        </w:rPr>
        <w:t xml:space="preserve">Марина: </w:t>
      </w:r>
      <w:r>
        <w:t xml:space="preserve">Да-да, это был, кстати, за всю университетскую пору единственный экзамен, который я не смогла сдать с первого раза, потому что у меня не получилось приседать «пистолетиком» — нам нужно было присесть так 10 раз. Поэтому я все каникулы потом тренировалась и пересдала его.</w:t>
      </w:r>
    </w:p>
    <w:p>
      <w:pPr>
        <w:pStyle w:val="Heading1"/>
        <w:spacing w:after="140" w:before="280"/>
      </w:pPr>
      <w:r>
        <w:rPr>
          <w:b/>
          <w:bCs/>
        </w:rPr>
        <w:t xml:space="preserve">7. Как я «уволила себя» из своей школы</w:t>
      </w:r>
    </w:p>
    <w:p>
      <w:pPr>
        <w:spacing w:after="120"/>
      </w:pPr>
      <w:r>
        <w:rPr>
          <w:b/>
          <w:bCs/>
          <w:color w:val="787672"/>
        </w:rPr>
        <w:t xml:space="preserve">Ведущий: </w:t>
      </w:r>
      <w:r>
        <w:t xml:space="preserve">До онлайн-школы у вас была офлайн-школа Baker Street в Протвино, и вы её продали, при этом школа до сих пор существует. Тяжело было отпустить проект, который вы с нуля построили?</w:t>
      </w:r>
    </w:p>
    <w:p>
      <w:pPr>
        <w:spacing w:after="120"/>
      </w:pPr>
      <w:r>
        <w:rPr>
          <w:b/>
          <w:bCs/>
          <w:color w:val="C42D13"/>
        </w:rPr>
        <w:t xml:space="preserve">Марина: </w:t>
      </w:r>
      <w:r>
        <w:t xml:space="preserve">Да, это было тяжело, потому что это был проект, который я вела прямо с самого начала моей карьеры, и ему на тот момент уже было порядка двенадцати лет. Это строилось из того, что мы вначале и сами делали ремонт, красили стены — просто вкладывали сюда всю душу и строили это с самого нуля.</w:t>
      </w:r>
    </w:p>
    <w:p>
      <w:pPr>
        <w:spacing w:after="120"/>
      </w:pPr>
      <w:r>
        <w:rPr>
          <w:b/>
          <w:bCs/>
          <w:color w:val="C42D13"/>
        </w:rPr>
        <w:t xml:space="preserve">Марина: </w:t>
      </w:r>
      <w:r>
        <w:t xml:space="preserve">Но с другой стороны, я помню, ещё когда у меня была школа, я читала какую-то бизнес-литературу, и там была очень хорошая фраза, что в какой-то момент в любом бизнесе настаёт ситуация, когда людей нужно уволить, и когда-то даже придёт тот момент, когда уволить нужно будет вас. И я прямо чётко прочувствовала этот момент — что на тот момент я уже для школы была неэффективна, потому что понимала, что мне хочется чего-то большего. При этом я была достаточно ограничена: Протвино — это маленький город Московской области населением 40 000 человек, и там ограниченное количество клиентов, того, что мы можем сделать.</w:t>
      </w:r>
    </w:p>
    <w:p>
      <w:pPr>
        <w:spacing w:after="120"/>
      </w:pPr>
      <w:r>
        <w:rPr>
          <w:b/>
          <w:bCs/>
          <w:color w:val="C42D13"/>
        </w:rPr>
        <w:t xml:space="preserve">Марина: </w:t>
      </w:r>
      <w:r>
        <w:t xml:space="preserve">Поэтому я понимала, что не хочу её закрывать — она работала, нравилась людям, там учились, мы делали классные проекты и она приносила прибыль, просто мне лично уже перестала быть интересной. Поэтому я наоборот радовалась, что нашёлся человек, который готов в неё вкладывать своё время и силы. И я очень рада, потому что прошло с тех пор пять лет, и она всё так же работает без меня. Для меня это знак того, что я построила что-то хорошее. Сейчас я живу в Португалии, но когда мы навещаем родителей и проезжаем мимо школы, а там стоит наша красная будочка на входе — Baker Street, всегда приятно на неё посмотреть.</w:t>
      </w:r>
    </w:p>
    <w:p>
      <w:pPr>
        <w:pStyle w:val="Heading1"/>
        <w:spacing w:after="140" w:before="280"/>
      </w:pPr>
      <w:r>
        <w:rPr>
          <w:b/>
          <w:bCs/>
        </w:rPr>
        <w:t xml:space="preserve">8. Кейс: подросток и B2 за 1,5 года</w:t>
      </w:r>
    </w:p>
    <w:p>
      <w:pPr>
        <w:spacing w:after="120"/>
      </w:pPr>
      <w:r>
        <w:rPr>
          <w:b/>
          <w:bCs/>
          <w:color w:val="787672"/>
        </w:rPr>
        <w:t xml:space="preserve">Ведущий: </w:t>
      </w:r>
      <w:r>
        <w:t xml:space="preserve">Один из кейсов — подросток 16 лет, который вообще не хотел заниматься английским, а через полтора года вышел на B2, благодаря тому что вы разговаривали с ним про жизнь, про игры, про песни. Как вы поняли, что конкретно его зацепит?</w:t>
      </w:r>
    </w:p>
    <w:p>
      <w:pPr>
        <w:spacing w:after="120"/>
      </w:pPr>
      <w:r>
        <w:rPr>
          <w:b/>
          <w:bCs/>
          <w:color w:val="C42D13"/>
        </w:rPr>
        <w:t xml:space="preserve">Марина: </w:t>
      </w:r>
      <w:r>
        <w:t xml:space="preserve">С подростками это вообще очень частая ситуация, и тут самое важное — слушать конкретного подростка. Я постоянно провожу диагностики, и крайне частая ситуация — присутствует родитель и говорит: «Подожди, не надо, я сейчас всё скажу», и давит на подростка. Понятно, что в такой ситуации человек не хочет учиться, его не слышат.</w:t>
      </w:r>
    </w:p>
    <w:p>
      <w:pPr>
        <w:spacing w:after="120"/>
      </w:pPr>
      <w:r>
        <w:rPr>
          <w:b/>
          <w:bCs/>
          <w:color w:val="C42D13"/>
        </w:rPr>
        <w:t xml:space="preserve">Марина: </w:t>
      </w:r>
      <w:r>
        <w:t xml:space="preserve">Поэтому я всегда даже на диагностиках, конечно, слушаю родителей, но полное внимание уделяю и веду диалог с самим человеком, который будет учиться. Мне кажется, что когда подросткам уделяешь такое внимание, их слышишь, видишь и не идёшь только на поводу того, чего хотят их родители, — обычно, если заинтересуешь подростка, будет результат, и родитель тоже будет доволен тем, что результат есть. Слышишь их — они раскрываются, и результат получается.</w:t>
      </w:r>
    </w:p>
    <w:p>
      <w:pPr>
        <w:pStyle w:val="Heading1"/>
        <w:spacing w:after="140" w:before="280"/>
      </w:pPr>
      <w:r>
        <w:rPr>
          <w:b/>
          <w:bCs/>
        </w:rPr>
        <w:t xml:space="preserve">9. Кейс: заговорила с первого занятия</w:t>
      </w:r>
    </w:p>
    <w:p>
      <w:pPr>
        <w:spacing w:after="120"/>
      </w:pPr>
      <w:r>
        <w:rPr>
          <w:b/>
          <w:bCs/>
          <w:color w:val="787672"/>
        </w:rPr>
        <w:t xml:space="preserve">Ведущий: </w:t>
      </w:r>
      <w:r>
        <w:t xml:space="preserve">Второй кейс — с женщиной тридцати лет, которая вообще не учила английский. При этом с первого занятия начала говорить простыми диалоговыми фразами, а через два года стала работать на английском. Как сделать так, чтобы человек с полным нулём с первого занятия начал что-то говорить?</w:t>
      </w:r>
    </w:p>
    <w:p>
      <w:pPr>
        <w:spacing w:after="120"/>
      </w:pPr>
      <w:r>
        <w:rPr>
          <w:b/>
          <w:bCs/>
          <w:color w:val="C42D13"/>
        </w:rPr>
        <w:t xml:space="preserve">Марина: </w:t>
      </w:r>
      <w:r>
        <w:t xml:space="preserve">Здесь важно подстроить тематику занятия, потому что понятно, что мы не можем сделать так, чтобы он на все темы сразу говорил — у него не хватает ни грамматики, ни вокабуляра. Но если идём маленькими шагами — обычно это делается на первых занятиях именно через много визуала: буквально можем назвать несколько базовых предметов обихода, написать их, показать картинку, выучить маленький кусочек грамматики — допустим, «there is / there are». И так можно на самом деле составить много предложений.</w:t>
      </w:r>
    </w:p>
    <w:p>
      <w:pPr>
        <w:spacing w:after="120"/>
      </w:pPr>
      <w:r>
        <w:rPr>
          <w:b/>
          <w:bCs/>
          <w:color w:val="C42D13"/>
        </w:rPr>
        <w:t xml:space="preserve">Марина: </w:t>
      </w:r>
      <w:r>
        <w:t xml:space="preserve">Главное — не останавливаться на том, что мы делаем упражнения. Если мы потом это включим, чуть-чуть переделаем упражнение и выведем на то, что они в этот же день проведут экскурсию по своему дому и расскажут, что у них есть, а чего нет, — у них возникает: «Вау, я за одно занятие научился проводить экскурсию по дому». А это всего лишь одно занятие. И так с каждым разом мы чуть-чуть достраиваем грамматику, чуть-чуть подходим к вокабуляру, находим ситуацию, в которой они могут применить это в реальной жизни, — и так вот растём постепенно.</w:t>
      </w:r>
    </w:p>
    <w:p>
      <w:pPr>
        <w:pStyle w:val="Heading1"/>
        <w:spacing w:after="140" w:before="280"/>
      </w:pPr>
      <w:r>
        <w:rPr>
          <w:b/>
          <w:bCs/>
        </w:rPr>
        <w:t xml:space="preserve">10. Кейс: от 60 до 91 балла на ЕГЭ</w:t>
      </w:r>
    </w:p>
    <w:p>
      <w:pPr>
        <w:spacing w:after="120"/>
      </w:pPr>
      <w:r>
        <w:rPr>
          <w:b/>
          <w:bCs/>
          <w:color w:val="787672"/>
        </w:rPr>
        <w:t xml:space="preserve">Ведущий: </w:t>
      </w:r>
      <w:r>
        <w:t xml:space="preserve">Последний кейс — школьнице говорили, что она сдаст ЕГЭ максимум на 60 баллов. После занятий с вами она сдала на 91 балл, поступила в топовый лингвистический вуз. Как вы заставили её поверить в себя? Ведь когда учителя так говорят, сложно этому не поверить.</w:t>
      </w:r>
    </w:p>
    <w:p>
      <w:pPr>
        <w:spacing w:after="120"/>
      </w:pPr>
      <w:r>
        <w:rPr>
          <w:b/>
          <w:bCs/>
          <w:color w:val="C42D13"/>
        </w:rPr>
        <w:t xml:space="preserve">Марина: </w:t>
      </w:r>
      <w:r>
        <w:t xml:space="preserve">Да, я согласна, что сложно, особенно когда тебе это говорит твой школьный учитель, который тебя каждый день видит и знает. Мне главное — понять уровень, и у неё действительно был достаточно неплохой уровень. Дальше вопрос экзамена — это уровень плюс алгоритмы, потому что на экзаменах надо понимать, что от нас требуют, какие критерии. Обе эти вещи важны, и за счёт слаженной работы обоих компонентов мы можем вытащить на максимальный балл.</w:t>
      </w:r>
    </w:p>
    <w:p>
      <w:pPr>
        <w:spacing w:after="120"/>
      </w:pPr>
      <w:r>
        <w:rPr>
          <w:b/>
          <w:bCs/>
          <w:color w:val="C42D13"/>
        </w:rPr>
        <w:t xml:space="preserve">Марина: </w:t>
      </w:r>
      <w:r>
        <w:t xml:space="preserve">Поэтому я просто говорила ей, что пока у нас есть время — вообще ничего ещё не решено, наша задача сейчас работать, разложить на то, что мы можем сделать за это время, где мы можем набрать максимальные баллы. У каждого человека есть свои сильные и слабые стороны — давить на это, и у нас всё получится. Так же, как и преподаватель, который у меня был в детстве, я не давлю, не критикую за ошибки, не ругаю, потому что, на мой взгляд, это вызывает лишний стресс. А через поддержку, через похвалу за то, что человек делает, за то, что он старается, что у него получается, — вера в себя точно нарастёт.</w:t>
      </w:r>
    </w:p>
    <w:p>
      <w:pPr>
        <w:pStyle w:val="Heading1"/>
        <w:spacing w:after="140" w:before="280"/>
      </w:pPr>
      <w:r>
        <w:rPr>
          <w:b/>
          <w:bCs/>
        </w:rPr>
        <w:t xml:space="preserve">11. Почему я не преподаю по Бонку</w:t>
      </w:r>
    </w:p>
    <w:p>
      <w:pPr>
        <w:spacing w:after="120"/>
      </w:pPr>
      <w:r>
        <w:rPr>
          <w:b/>
          <w:bCs/>
          <w:color w:val="787672"/>
        </w:rPr>
        <w:t xml:space="preserve">Ведущий: </w:t>
      </w:r>
      <w:r>
        <w:t xml:space="preserve">Вы не работаете с теми учениками, которые настаивают на определённой методике, не соответствующей вашим ценностям — например, методике Бонка. Что не так с методикой Бонка и как это происходит, если человек приходит и говорит: «Я хочу учиться по Бонку»?</w:t>
      </w:r>
    </w:p>
    <w:p>
      <w:pPr>
        <w:spacing w:after="120"/>
      </w:pPr>
      <w:r>
        <w:rPr>
          <w:b/>
          <w:bCs/>
          <w:color w:val="C42D13"/>
        </w:rPr>
        <w:t xml:space="preserve">Марина: </w:t>
      </w:r>
      <w:r>
        <w:t xml:space="preserve">Я не буду говорить, что с ней что-то не так — просто она не соответствует моим личным представлениям и ценностям об изучении английского языка, потому что я люблю и у меня хорошо получается преподавать именно живой язык, который люди могут использовать для общения, обучения, работы, жизни, путешествий за границей. А Бонк — абсолютно грамматический учебник, который на дрилах, на повторах пытается научить людей говорить. Но в моём понимании жизнь на языке многогранна, она не всегда подпадает под ту конкретную ситуацию, которую мы надрилили. Поэтому я предпочитаю по ней не преподавать — мне кажется, если преподаёшь так, как ты веришь, по той методике, в которую веришь, результат будет лучше, чем если будешь вестись на поводу учеников. Люди всегда смогут найти преподавателя, который работает конкретно по методике Бонка.</w:t>
      </w:r>
    </w:p>
    <w:p>
      <w:pPr>
        <w:spacing w:after="120"/>
      </w:pPr>
      <w:r>
        <w:rPr>
          <w:b/>
          <w:bCs/>
          <w:color w:val="C42D13"/>
        </w:rPr>
        <w:t xml:space="preserve">Марина: </w:t>
      </w:r>
      <w:r>
        <w:t xml:space="preserve">Если человек приходит и говорит, что ему исключительно хочется по той методике, я, конечно, не говорю ему, чтобы он шёл вон, но я объясняю свою позицию — мне важно понимать, что человек знает, из чего он исходит, потому что многие говорят, что хотят по Бонку только потому, что, например, им знакомый сказал, что он учил по Бонку. И когда расскажешь, как устроено преподавание языка и что упор на что даёт, какой результат, многие могут и передумать.</w:t>
      </w:r>
    </w:p>
    <w:p>
      <w:pPr>
        <w:pStyle w:val="Heading1"/>
        <w:spacing w:after="140" w:before="280"/>
      </w:pPr>
      <w:r>
        <w:rPr>
          <w:b/>
          <w:bCs/>
        </w:rPr>
        <w:t xml:space="preserve">12. Отбор преподавателей по «живому» языку</w:t>
      </w:r>
    </w:p>
    <w:p>
      <w:pPr>
        <w:spacing w:after="120"/>
      </w:pPr>
      <w:r>
        <w:rPr>
          <w:b/>
          <w:bCs/>
          <w:color w:val="787672"/>
        </w:rPr>
        <w:t xml:space="preserve">Ведущий: </w:t>
      </w:r>
      <w:r>
        <w:t xml:space="preserve">Вы, как преподаватели, берёте в основном людей, у которых был опыт жизни за границей? Как вы это проверяете — просите паспорт показать или есть какой-то другой тест?</w:t>
      </w:r>
    </w:p>
    <w:p>
      <w:pPr>
        <w:spacing w:after="120"/>
      </w:pPr>
      <w:r>
        <w:rPr>
          <w:b/>
          <w:bCs/>
          <w:color w:val="C42D13"/>
        </w:rPr>
        <w:t xml:space="preserve">Марина: </w:t>
      </w:r>
      <w:r>
        <w:t xml:space="preserve">Я не могу сказать, что это единственный показатель, по которому мы берём, потому что есть люди, которые жили за границей, и у них не очень хороший уровень или нет никакой методики и системы преподавания. Но это важно, потому что при наличии опыта жизни за границей у человека язык становится настоящим, живым, непереводным. Это очень часто слышно, поэтому достаточно немного поговорить с человеком, чтобы стало ясно, насколько у него язык используемый.</w:t>
      </w:r>
    </w:p>
    <w:p>
      <w:pPr>
        <w:spacing w:after="120"/>
      </w:pPr>
      <w:r>
        <w:rPr>
          <w:b/>
          <w:bCs/>
          <w:color w:val="C42D13"/>
        </w:rPr>
        <w:t xml:space="preserve">Марина: </w:t>
      </w:r>
      <w:r>
        <w:t xml:space="preserve">У нас есть, конечно, случаи, когда у преподавателей абсолютно классный язык без жизни за границей. У нас есть один преподаватель с фантастическим языком, и при этом он утверждает, что никогда за границей не был. Я ему верю, но не понимаю, как это произошло — видимо, очень качественно может наращивать свой уровень просто из контента. Но вообще это обычно видно по людям.</w:t>
      </w:r>
    </w:p>
    <w:p>
      <w:pPr>
        <w:spacing w:after="120"/>
      </w:pPr>
      <w:r>
        <w:rPr>
          <w:b/>
          <w:bCs/>
          <w:color w:val="C42D13"/>
        </w:rPr>
        <w:t xml:space="preserve">Марина: </w:t>
      </w:r>
      <w:r>
        <w:t xml:space="preserve">У нас был сотрудник с акцентом определённого района Лондона, кажется, кокни. Мы про это узнали, когда мой коллега услышал и говорит: «А чё у вас какой-то британец?» — «Это не британец, это сотрудник». И он утверждал, что выучил английский просто в школе и по фильмам, и в Англии никогда вообще не бывал, никак с ней не связан. Мы, честно говоря, думали, что он шпион и просто это скрывает. Есть люди, у которых правда невероятное чутьё, музыкальный слух, и они могут классно имитировать. У меня даже на диагностики иногда приходят люди с прекрасным произношением — на прошлой неделе была девушка, которая сказала: «Я просто в подростковом возрасте фанатела от Gravity Falls, пересматривала, копировала» — и это действительно приводит к результату, но для этого должны быть хорошие фантастические данные у человека.</w:t>
      </w:r>
    </w:p>
    <w:p>
      <w:pPr>
        <w:pStyle w:val="Heading1"/>
        <w:spacing w:after="140" w:before="280"/>
      </w:pPr>
      <w:r>
        <w:rPr>
          <w:b/>
          <w:bCs/>
        </w:rPr>
        <w:t xml:space="preserve">13. Обратная связь и расставание с педагогами</w:t>
      </w:r>
    </w:p>
    <w:p>
      <w:pPr>
        <w:spacing w:after="120"/>
      </w:pPr>
      <w:r>
        <w:rPr>
          <w:b/>
          <w:bCs/>
          <w:color w:val="787672"/>
        </w:rPr>
        <w:t xml:space="preserve">Ведущий: </w:t>
      </w:r>
      <w:r>
        <w:t xml:space="preserve">Вы говорите, что если сотрудник ошибается, вы его не наказываете, а даёте аккуратную, уважительную обратную связь. Бывали ли случаи, когда это не срабатывало?</w:t>
      </w:r>
    </w:p>
    <w:p>
      <w:pPr>
        <w:spacing w:after="120"/>
      </w:pPr>
      <w:r>
        <w:rPr>
          <w:b/>
          <w:bCs/>
          <w:color w:val="C42D13"/>
        </w:rPr>
        <w:t xml:space="preserve">Марина: </w:t>
      </w:r>
      <w:r>
        <w:t xml:space="preserve">Бывают, конечно, случаи, но тут скорее — когда человек не готов слышать. У нас есть несколько ступенчатый отбор преподавателей: сначала проводим собеседование, потом пробные занятия на нашем внутреннем человеке, потом даём комментарии, что можно исправить. Есть случаи, когда мы сразу отметаем, потому что там слишком много всего исправлять. Но если нам в целом подходит подход человека, мы можем дать комментарий.</w:t>
      </w:r>
    </w:p>
    <w:p>
      <w:pPr>
        <w:spacing w:after="120"/>
      </w:pPr>
      <w:r>
        <w:rPr>
          <w:b/>
          <w:bCs/>
          <w:color w:val="C42D13"/>
        </w:rPr>
        <w:t xml:space="preserve">Марина: </w:t>
      </w:r>
      <w:r>
        <w:t xml:space="preserve">И тут зависит: некоторые преподаватели говорят «да, я всё понимаю, учитываю», и потом мы даём им примеры того, как я провожу занятия, как другие преподаватели, — и они прекрасно встраиваются в наш стиль. Но есть часть преподавателей, которые считают, что знают лучше, и говорят: «Нет, я буду делать так». Нам важно, как в школе, показывать стабильное качество и понимать, что преподаватели действительно могут принять нашу методику, а не строить исключительно на своём опыте, — поэтому с такими преподавателями мы расстаёмся.</w:t>
      </w:r>
    </w:p>
    <w:p>
      <w:pPr>
        <w:pStyle w:val="Heading1"/>
        <w:spacing w:after="140" w:before="280"/>
      </w:pPr>
      <w:r>
        <w:rPr>
          <w:b/>
          <w:bCs/>
        </w:rPr>
        <w:t xml:space="preserve">14. Как удерживают команду</w:t>
      </w:r>
    </w:p>
    <w:p>
      <w:pPr>
        <w:spacing w:after="120"/>
      </w:pPr>
      <w:r>
        <w:rPr>
          <w:b/>
          <w:bCs/>
          <w:color w:val="787672"/>
        </w:rPr>
        <w:t xml:space="preserve">Ведущий: </w:t>
      </w:r>
      <w:r>
        <w:t xml:space="preserve">У вас 12 преподавателей, три администратора и очень маленькая текучка. Что вы предлагаете сотрудникам, чтобы они оставались?</w:t>
      </w:r>
    </w:p>
    <w:p>
      <w:pPr>
        <w:spacing w:after="120"/>
      </w:pPr>
      <w:r>
        <w:rPr>
          <w:b/>
          <w:bCs/>
          <w:color w:val="C42D13"/>
        </w:rPr>
        <w:t xml:space="preserve">Марина: </w:t>
      </w:r>
      <w:r>
        <w:t xml:space="preserve">Наверное, две вещи. Первая — просто уважение в работе, потому что для меня это большая ценность, чтобы было уважение и к клиентам, и к преподавателям, сотрудникам. Мы часто можем даже встать на сторону преподавателя — если клиент иногда ведёт себя некорректно, нарушает договорённости, или даже иногда просто преподавателю некомфортно заниматься, потому что они не нашли контакт, — они могут обратиться к нам и попросить подобрать другого преподавателя. И мы обычно идём на это, потому что в работе важно иметь понимание, что тебя услышат, что у тебя будет комфорт и безопасность.</w:t>
      </w:r>
    </w:p>
    <w:p>
      <w:pPr>
        <w:spacing w:after="120"/>
      </w:pPr>
      <w:r>
        <w:rPr>
          <w:b/>
          <w:bCs/>
          <w:color w:val="C42D13"/>
        </w:rPr>
        <w:t xml:space="preserve">Марина: </w:t>
      </w:r>
      <w:r>
        <w:t xml:space="preserve">Вторая вещь — то, что у нас правда большая экспертность. Мы сами много времени и внимания уделяем тому, чтобы показывать качество, и выбираем преподавателей, которые тоже готовы делать этот вклад в качество. Поэтому им, мне кажется, приятнее работать в школе, которая следит за этим и уважает и методику, и знания языка. У нас буквально сейчас один преподаватель попросил по личным обстоятельствам несколько недель незапланированного отпуска — там были достаточно серьёзные обстоятельства, мы дали, и он периодически пишет нам, спрашивает: «Как ваша замечательная школа? Я скоро вернусь». Так что у нас правда всё на уважении основано.</w:t>
      </w:r>
    </w:p>
    <w:p>
      <w:pPr>
        <w:pStyle w:val="Heading1"/>
        <w:spacing w:after="140" w:before="280"/>
      </w:pPr>
      <w:r>
        <w:rPr>
          <w:b/>
          <w:bCs/>
        </w:rPr>
        <w:t xml:space="preserve">15. Жизнь за границей и преподавание</w:t>
      </w:r>
    </w:p>
    <w:p>
      <w:pPr>
        <w:spacing w:after="120"/>
      </w:pPr>
      <w:r>
        <w:rPr>
          <w:b/>
          <w:bCs/>
          <w:color w:val="787672"/>
        </w:rPr>
        <w:t xml:space="preserve">Ведущий: </w:t>
      </w:r>
      <w:r>
        <w:t xml:space="preserve">Вы живёте за границей, часто путешествуете. Это помогает в обучении или скорее мешает?</w:t>
      </w:r>
    </w:p>
    <w:p>
      <w:pPr>
        <w:spacing w:after="120"/>
      </w:pPr>
      <w:r>
        <w:rPr>
          <w:b/>
          <w:bCs/>
          <w:color w:val="C42D13"/>
        </w:rPr>
        <w:t xml:space="preserve">Марина: </w:t>
      </w:r>
      <w:r>
        <w:t xml:space="preserve">Мне кажется, помогает, потому что я в повседневной жизни чувствую то же, что чувствуют наши ученики, — понимаю ситуации, в которых они оказываются, когда им нужен английский, на каком уровне им нужен английский. И это на самом деле очень интересно. Плюс благодаря тому, что я живу в неанглоязычной стране, я сама сталкиваюсь с какими-то сложностями — я пока не говорю на португальском языке — и периодически понимаю, с какими сложностями сталкиваются они: что сложно сделать одну вещь или другую. Мне кажется, это здорово помогает.</w:t>
      </w:r>
    </w:p>
    <w:p>
      <w:pPr>
        <w:pStyle w:val="Heading1"/>
        <w:spacing w:after="140" w:before="280"/>
      </w:pPr>
      <w:r>
        <w:rPr>
          <w:b/>
          <w:bCs/>
        </w:rPr>
        <w:t xml:space="preserve">16. Планы по удвоению оборота</w:t>
      </w:r>
    </w:p>
    <w:p>
      <w:pPr>
        <w:spacing w:after="120"/>
      </w:pPr>
      <w:r>
        <w:rPr>
          <w:b/>
          <w:bCs/>
          <w:color w:val="787672"/>
        </w:rPr>
        <w:t xml:space="preserve">Ведущий: </w:t>
      </w:r>
      <w:r>
        <w:t xml:space="preserve">Вы планируете удвоение оборота в 2026-м, 2027-м и 2028-м годах, чтобы к 2029-му войти в топ-1 школ на GAT course. Но при этом не хотите работать с теми, кто не разделяет ваш подход. Насколько это реалистичный план?</w:t>
      </w:r>
    </w:p>
    <w:p>
      <w:pPr>
        <w:spacing w:after="120"/>
      </w:pPr>
      <w:r>
        <w:rPr>
          <w:b/>
          <w:bCs/>
          <w:color w:val="C42D13"/>
        </w:rPr>
        <w:t xml:space="preserve">Марина: </w:t>
      </w:r>
      <w:r>
        <w:t xml:space="preserve">Я думаю, что реалистичный, потому что сейчас правда многие люди устали от предыдущего подхода — такого школьного подхода, который был во времена СССР. Многие к нам приходят с тем, что учили английский много-много лет — 10 лет в школе, 5 лет в университете, потом ещё какие-то попытки — и не научились говорить, поэтому многие готовы к тому, чтобы им предложили другой подход, и многие готовы пробовать.</w:t>
      </w:r>
    </w:p>
    <w:p>
      <w:pPr>
        <w:spacing w:after="120"/>
      </w:pPr>
      <w:r>
        <w:rPr>
          <w:b/>
          <w:bCs/>
          <w:color w:val="C42D13"/>
        </w:rPr>
        <w:t xml:space="preserve">Марина: </w:t>
      </w:r>
      <w:r>
        <w:t xml:space="preserve">Тем более что наши клиенты многие уже живут за границей или путешествуют, то есть видят, для чего им этот английский нужен. И когда мы говорим о своём подходе, что мы делаем максимальный фокус на речи — потому что если ты на английском не говоришь, то какой во всём этом смысл, какой смысл знать перфект и при этом не уметь заказать себе кофе, — они с нами согласны, потому что чувствуют это в своей жизни.</w:t>
      </w:r>
    </w:p>
    <w:p>
      <w:pPr>
        <w:pStyle w:val="Heading1"/>
        <w:spacing w:after="140" w:before="280"/>
      </w:pPr>
      <w:r>
        <w:rPr>
          <w:b/>
          <w:bCs/>
        </w:rPr>
        <w:t xml:space="preserve">17. ЕГЭ и разговорный подход</w:t>
      </w:r>
    </w:p>
    <w:p>
      <w:pPr>
        <w:spacing w:after="120"/>
      </w:pPr>
      <w:r>
        <w:rPr>
          <w:b/>
          <w:bCs/>
          <w:color w:val="787672"/>
        </w:rPr>
        <w:t xml:space="preserve">Ведущий: </w:t>
      </w:r>
      <w:r>
        <w:t xml:space="preserve">Это понятно про взрослых людей, которые понимают, для чего им это нужно. А если это ребёнок, которому нужно сдавать ЕГЭ, не будет ли для него лучше более традиционный подход — сначала правила, а говорение уже где-то не основным блоком?</w:t>
      </w:r>
    </w:p>
    <w:p>
      <w:pPr>
        <w:spacing w:after="120"/>
      </w:pPr>
      <w:r>
        <w:rPr>
          <w:b/>
          <w:bCs/>
          <w:color w:val="C42D13"/>
        </w:rPr>
        <w:t xml:space="preserve">Марина: </w:t>
      </w:r>
      <w:r>
        <w:t xml:space="preserve">Тут, конечно, всё зависит от подхода человека. Но я считаю, что для чего люди сдают ЕГЭ? В основном ЕГЭ по английскому сдают люди, которым предстоит с английским работать, поэтому на сдаче ЕГЭ точно ничего не заканчивается — а только наоборот, начинается. Поэтому, неважно, мы говорим про российские экзамены или международные, к которым мы готовим, самый лучший способ — это поставить сначала хороший уровень. Имея хороший уровень, потом ты можешь идти в любом направлении: хочешь — сдал ЕГЭ, хочешь — переподготовился за несколько месяцев и сдал международный экзамен, а когда понадобится по работе — у тебя он уже есть.</w:t>
      </w:r>
    </w:p>
    <w:p>
      <w:pPr>
        <w:spacing w:after="120"/>
      </w:pPr>
      <w:r>
        <w:rPr>
          <w:b/>
          <w:bCs/>
          <w:color w:val="C42D13"/>
        </w:rPr>
        <w:t xml:space="preserve">Марина: </w:t>
      </w:r>
      <w:r>
        <w:t xml:space="preserve">А если мы готовимся к ЕГЭ исключительно, это по факту займёт ровно такое же количество времени, но ты научишься делать только тест ЕГЭ. Поэтому как будто имеет больше смысла сначала поработать над уровнем.</w:t>
      </w:r>
    </w:p>
    <w:p>
      <w:pPr>
        <w:pStyle w:val="Heading1"/>
        <w:spacing w:after="140" w:before="280"/>
      </w:pPr>
      <w:r>
        <w:rPr>
          <w:b/>
          <w:bCs/>
        </w:rPr>
        <w:t xml:space="preserve">18. Делегирование, ребрендинг и советы</w:t>
      </w:r>
    </w:p>
    <w:p>
      <w:pPr>
        <w:spacing w:after="120"/>
      </w:pPr>
      <w:r>
        <w:rPr>
          <w:b/>
          <w:bCs/>
          <w:color w:val="787672"/>
        </w:rPr>
        <w:t xml:space="preserve">Ведущий: </w:t>
      </w:r>
      <w:r>
        <w:t xml:space="preserve">Через 3–5 лет вы видите свою школу работающей автономно под управлением отдельного операционного директора, с оборотом в 120 млн ₽ в год. Что из вашей личной работы сложнее всего будет передать директору?</w:t>
      </w:r>
    </w:p>
    <w:p>
      <w:pPr>
        <w:spacing w:after="120"/>
      </w:pPr>
      <w:r>
        <w:rPr>
          <w:b/>
          <w:bCs/>
          <w:color w:val="C42D13"/>
        </w:rPr>
        <w:t xml:space="preserve">Марина: </w:t>
      </w:r>
      <w:r>
        <w:t xml:space="preserve">Наверное, я думаю, что видение и экспертность в языке, потому что маркетинг и продажи — это всё мы можем передать, также как и продукт, который уже сформирован. А видение — это то, что всегда идёт от меня. Поэтому здесь мы, конечно, столкнёмся с тем, что нужно будет найти очень хорошего эксперта именно в языке. И операционным директором тоже должен быть человек, который в теме, а не просто умеет управлять, — который понимает наши особенности, нашу методику и может это настроение и подход передать всем преподавателям, администраторам и даже продажникам.</w:t>
      </w:r>
    </w:p>
    <w:p>
      <w:pPr>
        <w:spacing w:after="120"/>
      </w:pPr>
      <w:r>
        <w:rPr>
          <w:b/>
          <w:bCs/>
          <w:color w:val="C42D13"/>
        </w:rPr>
        <w:t xml:space="preserve">Марина: </w:t>
      </w:r>
      <w:r>
        <w:t xml:space="preserve">Даже сейчас у нас проходит обучение продажник — человек, который не имеет никакого отношения к продукту, но моя задача была всю эту неделю погружать человека в наш продукт, чтобы он понял, что мы делаем. И было приятно, когда она сегодня сказала: «Я вообще прямо так зарядилась на то, чтобы изучать язык, хотя у меня уровень один — может, у вас есть какие-то специальные скидки для сотрудников, чтобы я тоже училась». Это касается не только методики преподавания, а всех сотрудников — хорошо, когда все понимают, почему мы не какая-то массмаркетная школа английского языка.</w:t>
      </w:r>
    </w:p>
    <w:p>
      <w:pPr>
        <w:spacing w:after="120"/>
      </w:pPr>
      <w:r>
        <w:rPr>
          <w:b/>
          <w:bCs/>
          <w:color w:val="787672"/>
        </w:rPr>
        <w:t xml:space="preserve">Ведущий: </w:t>
      </w:r>
      <w:r>
        <w:t xml:space="preserve">Сейчас ваша школа называется Acing English, и вы сомневаетесь, что такое название нужно оставить. Что должно произойти, чтобы решили — оставляем или меняем?</w:t>
      </w:r>
    </w:p>
    <w:p>
      <w:pPr>
        <w:spacing w:after="120"/>
      </w:pPr>
      <w:r>
        <w:rPr>
          <w:b/>
          <w:bCs/>
          <w:color w:val="C42D13"/>
        </w:rPr>
        <w:t xml:space="preserve">Марина: </w:t>
      </w:r>
      <w:r>
        <w:t xml:space="preserve">Мы решаем сменить название, потому что понимаем, что конкретно для меня и для людей, которые имеют хороший уровень языка, оно имеет смысл — «to ace» в английском значит блестеть, быть классным, быть экспертом в чём-то, и Acing English — это про то, что мы добиваемся такого превосходства в английском языке. Но из-за того, что мы часто работаем с людьми, у которых не очень высокий уровень, а цель — только до него дойти, у них нет этой ассоциации, и название не оседает. Поэтому мы думаем про более ёмкое и простое название, понятное всем.</w:t>
      </w:r>
    </w:p>
    <w:p>
      <w:pPr>
        <w:spacing w:after="120"/>
      </w:pPr>
      <w:r>
        <w:rPr>
          <w:b/>
          <w:bCs/>
          <w:color w:val="787672"/>
        </w:rPr>
        <w:t xml:space="preserve">Ведущий: </w:t>
      </w:r>
      <w:r>
        <w:t xml:space="preserve">Если бы вы могли вернуться в прошлое и дать совет себе пятнадцатилетней студентке МГУ — какой бы дали?</w:t>
      </w:r>
    </w:p>
    <w:p>
      <w:pPr>
        <w:spacing w:after="120"/>
      </w:pPr>
      <w:r>
        <w:rPr>
          <w:b/>
          <w:bCs/>
          <w:color w:val="C42D13"/>
        </w:rPr>
        <w:t xml:space="preserve">Марина: </w:t>
      </w:r>
      <w:r>
        <w:t xml:space="preserve">У меня почему-то в те времена была мысль, что преподавание языка — это скорее побочная профессия, не главная. Возможно, это шло от родителей: мама тоже преподаватель английского языка, а папа — программист, он мне всегда хотел в сферу программирования, говорил, что это более перспективная работа, что я закончу тем, что буду в школе преподавать английский, зарабатывать максимум 500 долларов — почему-то у него была такая цифра. И я преподавала, мне это нравилось, но первые лет пять-шесть, пока была в университете, хотела либо уйти работать в компанию — мне была интересна экономическая сфера, бизнес, но чтобы это была иностранная компания, где мой язык требовался, — либо у меня была шутка, что я стану министром иностранных дел. К счастью, этого не произошло.</w:t>
      </w:r>
    </w:p>
    <w:p>
      <w:pPr>
        <w:spacing w:after="120"/>
      </w:pPr>
      <w:r>
        <w:rPr>
          <w:b/>
          <w:bCs/>
          <w:color w:val="C42D13"/>
        </w:rPr>
        <w:t xml:space="preserve">Марина: </w:t>
      </w:r>
      <w:r>
        <w:t xml:space="preserve">После университета я год поработала параллельно с преподаванием в компании, но тогда поняла, что это не моё, что я люблю преподавать, у меня это хорошо получается, надо идти в это. И через год после университета я уже открыла свой первый бизнес, потому что не хотела идти в школу. Поэтому мой совет себе — просто поверь, что преподавание — это классная профессия, и что у тебя в ней всё получится.</w:t>
      </w:r>
    </w:p>
    <w:p>
      <w:pPr>
        <w:spacing w:after="120"/>
      </w:pPr>
      <w:r>
        <w:rPr>
          <w:b/>
          <w:bCs/>
          <w:color w:val="787672"/>
        </w:rPr>
        <w:t xml:space="preserve">Ведущий: </w:t>
      </w:r>
      <w:r>
        <w:t xml:space="preserve">А что бы вы посоветовали взрослому, который никогда не учил английский и думает, что уже поздновато начинать?</w:t>
      </w:r>
    </w:p>
    <w:p>
      <w:pPr>
        <w:spacing w:after="120"/>
      </w:pPr>
      <w:r>
        <w:rPr>
          <w:b/>
          <w:bCs/>
          <w:color w:val="C42D13"/>
        </w:rPr>
        <w:t xml:space="preserve">Марина: </w:t>
      </w:r>
      <w:r>
        <w:t xml:space="preserve">Никогда не поздно. Тут, конечно, всё зависит, звучит достаточно банально, от цели. Я признаю, что если человеку, например, 40–50 лет, уровня C2 достичь будет крайне сложно. Если бы я сейчас перекладывала на себя — я планирую учить португальский и понимаю, что я никогда не буду думать на португальском так, как я это делаю на английском. Конечно, в языке возраст важен, но для того чтобы общаться, чтобы люди тебя понимали, чтобы ты понимал, чтобы можно было смотреть какие-то базовые передачи и чувствовать себя в контексте, — до этого уровня точно можно дойти. Просто нужно найти кого-то, кто помогал бы тебе идти, прокладывал бы эту дорогу.</w:t>
      </w:r>
    </w:p>
    <w:p>
      <w:pPr>
        <w:spacing w:after="120"/>
      </w:pPr>
      <w:r>
        <w:rPr>
          <w:b/>
          <w:bCs/>
          <w:color w:val="787672"/>
        </w:rPr>
        <w:t xml:space="preserve">Ведущий: </w:t>
      </w:r>
      <w:r>
        <w:t xml:space="preserve">Если кто-то из наших слушателей захочет с вами связаться по какому-то вопросу — как это лучше сделать?</w:t>
      </w:r>
    </w:p>
    <w:p>
      <w:pPr>
        <w:spacing w:after="120"/>
      </w:pPr>
      <w:r>
        <w:rPr>
          <w:b/>
          <w:bCs/>
          <w:color w:val="C42D13"/>
        </w:rPr>
        <w:t xml:space="preserve">Марина: </w:t>
      </w:r>
      <w:r>
        <w:t xml:space="preserve">Вы можете написать нам в Telegram — это самый быстрый способ для связи, школа Acing English. Ссылку можно оставить в описании, в комментариях.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2026-09-08T07:21:46.840Z</dcterms:created>
  <dcterms:modified xsi:type="dcterms:W3CDTF">2026-09-08T07:21:46.841Z</dcterms:modified>
</cp:coreProperties>
</file>

<file path=docProps/custom.xml><?xml version="1.0" encoding="utf-8"?>
<Properties xmlns="http://schemas.openxmlformats.org/officeDocument/2006/custom-properties" xmlns:vt="http://schemas.openxmlformats.org/officeDocument/2006/docPropsVTypes"/>
</file>