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6" w:lineRule="auto"/>
        <w:jc w:val="center"/>
        <w:rPr>
          <w:b w:val="true"/>
          <w:color w:val="#000000"/>
          <w:sz w:val="34"/>
          <w:lang w:val="en-US"/>
          <w:spacing w:val="6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34"/>
          <w:lang w:val="en-US"/>
          <w:spacing w:val="60"/>
          <w:w w:val="100"/>
          <w:strike w:val="false"/>
          <w:vertAlign w:val="baseline"/>
          <w:rFonts w:ascii="Tahoma" w:hAnsi="Tahoma"/>
        </w:rPr>
        <w:t xml:space="preserve">SKI GAMMON</w:t>
      </w:r>
    </w:p>
    <w:p>
      <w:pPr>
        <w:ind w:right="0" w:left="0" w:firstLine="0"/>
        <w:spacing w:before="144" w:after="0" w:line="240" w:lineRule="auto"/>
        <w:jc w:val="center"/>
        <w:rPr>
          <w:i w:val="true"/>
          <w:color w:val="#000000"/>
          <w:sz w:val="34"/>
          <w:lang w:val="en-US"/>
          <w:spacing w:val="28"/>
          <w:w w:val="14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34"/>
          <w:lang w:val="en-US"/>
          <w:spacing w:val="28"/>
          <w:w w:val="140"/>
          <w:strike w:val="false"/>
          <w:vertAlign w:val="baseline"/>
          <w:rFonts w:ascii="Arial" w:hAnsi="Arial"/>
        </w:rPr>
        <w:t xml:space="preserve">5</w:t>
      </w:r>
      <w:r>
        <w:rPr>
          <w:i w:val="true"/>
          <w:color w:val="#000000"/>
          <w:sz w:val="30"/>
          <w:lang w:val="en-US"/>
          <w:spacing w:val="28"/>
          <w:w w:val="70"/>
          <w:strike w:val="false"/>
          <w:vertAlign w:val="baseline"/>
          <w:rFonts w:ascii="Arial" w:hAnsi="Arial"/>
        </w:rPr>
        <w:t xml:space="preserve">4. </w:t>
      </w:r>
      <w:r>
        <w:rPr>
          <w:i w:val="true"/>
          <w:color w:val="#000000"/>
          <w:sz w:val="17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Shier'3 came</w:t>
      </w:r>
    </w:p>
    <w:p>
      <w:pPr>
        <w:ind w:right="0" w:left="0" w:firstLine="0"/>
        <w:spacing w:before="144" w:after="0" w:line="360" w:lineRule="auto"/>
        <w:jc w:val="center"/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© 1962 AMERICAN PUBLISHING CORPORATION
</w:t>
        <w:br/>
      </w:r>
      <w:r>
        <w:rPr>
          <w:b w:val="true"/>
          <w:color w:val="#000000"/>
          <w:sz w:val="13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241 </w:t>
      </w:r>
      <w:r>
        <w:rPr>
          <w:color w:val="#000000"/>
          <w:sz w:val="14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Crescent St., Waltham, Mass.</w:t>
      </w:r>
    </w:p>
    <w:p>
      <w:pPr>
        <w:ind w:right="0" w:left="0" w:firstLine="360"/>
        <w:spacing w:before="72" w:after="0" w:line="268" w:lineRule="auto"/>
        <w:jc w:val="left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Ski Gammon is the fascinating new game of strategy and sport f''</w:t>
      </w:r>
      <w:r>
        <w:rPr>
          <w:color w:val="#000000"/>
          <w:sz w:val="19"/>
          <w:lang w:val="en-US"/>
          <w:spacing w:val="7"/>
          <w:w w:val="115"/>
          <w:strike w:val="false"/>
          <w:vertAlign w:val="subscript"/>
          <w:rFonts w:ascii="Times New Roman" w:hAnsi="Times New Roman"/>
        </w:rPr>
        <w:t xml:space="preserve">r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all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mature ages. The game is one of revelry for two to six players.</w:t>
      </w:r>
    </w:p>
    <w:p>
      <w:pPr>
        <w:ind w:right="0" w:left="0" w:firstLine="0"/>
        <w:spacing w:before="108" w:after="0" w:line="204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COMPONENTS</w:t>
      </w:r>
    </w:p>
    <w:p>
      <w:pPr>
        <w:ind w:right="0" w:left="0" w:firstLine="360"/>
        <w:spacing w:before="108" w:after="0" w:line="271" w:lineRule="auto"/>
        <w:jc w:val="left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Board — in the form of a ski area. The game is played on the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ski lift and various trails.</w:t>
      </w:r>
    </w:p>
    <w:p>
      <w:pPr>
        <w:ind w:right="0" w:left="360" w:firstLine="0"/>
        <w:spacing w:before="108" w:after="0" w:line="240" w:lineRule="auto"/>
        <w:jc w:val="left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Six Wooden Tokens — one color for each skier.</w:t>
      </w:r>
    </w:p>
    <w:p>
      <w:pPr>
        <w:ind w:right="0" w:left="0" w:firstLine="360"/>
        <w:spacing w:before="72" w:after="0" w:line="266" w:lineRule="auto"/>
        <w:jc w:val="left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Sitzmark Cards — which are taken from the pack whenever a skier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lands on a red space.</w:t>
      </w:r>
    </w:p>
    <w:p>
      <w:pPr>
        <w:ind w:right="0" w:left="0" w:firstLine="360"/>
        <w:spacing w:before="72" w:after="0" w:line="266" w:lineRule="auto"/>
        <w:jc w:val="left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Apres Ski Cards — which are taken from the pack every time a skier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successfully reaches the bottom of a trail.</w:t>
      </w:r>
    </w:p>
    <w:p>
      <w:pPr>
        <w:ind w:right="0" w:left="0" w:firstLine="360"/>
        <w:spacing w:before="72" w:after="0" w:line="266" w:lineRule="auto"/>
        <w:jc w:val="left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Ski Condition Cards — three for each skier and the remainder for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Ski Condition Box.</w:t>
      </w:r>
    </w:p>
    <w:p>
      <w:pPr>
        <w:ind w:right="0" w:left="0" w:firstLine="360"/>
        <w:spacing w:before="108" w:after="0" w:line="276" w:lineRule="auto"/>
        <w:jc w:val="left"/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Equipment Pieces — Various shaped cards representing skis, poles,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wax, thermal underwear, goggles, and flasks.</w:t>
      </w:r>
    </w:p>
    <w:p>
      <w:pPr>
        <w:ind w:right="0" w:left="0" w:firstLine="360"/>
        <w:spacing w:before="72" w:after="0" w:line="264" w:lineRule="auto"/>
        <w:jc w:val="left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Groschen — The unit of currency used in the game. Groschen are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available in 5, 25, and 50 denominations.</w:t>
      </w:r>
    </w:p>
    <w:p>
      <w:pPr>
        <w:ind w:right="0" w:left="0" w:firstLine="0"/>
        <w:spacing w:before="108" w:after="0" w:line="204" w:lineRule="auto"/>
        <w:jc w:val="left"/>
        <w:rPr>
          <w:b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WINNING THE GAME</w:t>
      </w:r>
    </w:p>
    <w:p>
      <w:pPr>
        <w:ind w:right="0" w:left="0" w:firstLine="360"/>
        <w:spacing w:before="144" w:after="0" w:line="264" w:lineRule="auto"/>
        <w:jc w:val="both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goal of Ski Gammon is to be the first skier to accumulate a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chosen amount of Groschen (200, 300, etc.) as agreed upon by the various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players at the start of the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game.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Groschen are accumulated by success</w:t>
        <w:softHyphen/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fully skiing the various trails. An alternate method of terminating the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game is to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set a time limit. When a set time has elapsed, the skier with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greatest amount of Groschen is declared the winner. A player is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forced out of the game when he has insufficient Groschen to meet his ob</w:t>
        <w:softHyphen/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ligations. To obtain Groschen, however, equipment pieces may be sold to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other players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at whatever price the market will bear.</w:t>
      </w:r>
    </w:p>
    <w:p>
      <w:pPr>
        <w:ind w:right="0" w:left="0" w:firstLine="0"/>
        <w:spacing w:before="144" w:after="0" w:line="208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SKIING BEGINS</w:t>
      </w:r>
    </w:p>
    <w:p>
      <w:pPr>
        <w:ind w:right="0" w:left="0" w:firstLine="432"/>
        <w:spacing w:before="144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Place Sitzmark, Apres Ski, and Ski Condition Cards face down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 their respective places on the board.</w:t>
      </w:r>
    </w:p>
    <w:p>
      <w:pPr>
        <w:ind w:right="0" w:left="0" w:firstLine="432"/>
        <w:spacing w:before="108" w:after="0" w:line="240" w:lineRule="auto"/>
        <w:jc w:val="both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Each skier receives 2 pieces of equipment; one representing a pair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skis, and one representing a pair of poles. The remainder of the Equip</w:t>
        <w:softHyphen/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ment Pieces go to the Ski Shoppe. The Ski Shoppe inventory may be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placed at any convenient area adjacent to the board.</w:t>
      </w:r>
    </w:p>
    <w:sectPr>
      <w:pgSz w:w="6624" w:h="10766" w:orient="portrait"/>
      <w:type w:val="nextPage"/>
      <w:textDirection w:val="lrTb"/>
      <w:pgMar w:bottom="0" w:top="60" w:right="62" w:left="12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en-US"/>
        <w:spacing w:val="12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