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9A1" w:rsidRDefault="005209A1" w:rsidP="005209A1">
      <w:pPr>
        <w:rPr>
          <w:b/>
          <w:bCs/>
        </w:rPr>
      </w:pPr>
    </w:p>
    <w:sdt>
      <w:sdtPr>
        <w:rPr>
          <w:b/>
          <w:bCs/>
        </w:rPr>
        <w:id w:val="3089282"/>
        <w:docPartObj>
          <w:docPartGallery w:val="Cover Pages"/>
          <w:docPartUnique/>
        </w:docPartObj>
      </w:sdtPr>
      <w:sdtEndPr>
        <w:rPr>
          <w:b w:val="0"/>
          <w:bCs w:val="0"/>
        </w:rPr>
      </w:sdtEndPr>
      <w:sdtContent>
        <w:p w:rsidR="00F30D81" w:rsidRPr="008575CE" w:rsidRDefault="00F30D81" w:rsidP="008575CE">
          <w:pPr>
            <w:jc w:val="center"/>
            <w:rPr>
              <w:rFonts w:ascii="Times New Roman" w:hAnsi="Times New Roman" w:cs="Times New Roman"/>
              <w:b/>
              <w:sz w:val="28"/>
              <w:szCs w:val="28"/>
              <w:lang w:val="en-US"/>
            </w:rPr>
          </w:pPr>
          <w:r w:rsidRPr="008575CE">
            <w:rPr>
              <w:rFonts w:ascii="Times New Roman" w:hAnsi="Times New Roman" w:cs="Times New Roman"/>
              <w:b/>
              <w:sz w:val="28"/>
              <w:szCs w:val="28"/>
            </w:rPr>
            <w:t>МІНІСТЕРСТВО ОСВІТИ І НАУКИ УКРАЇНИ</w:t>
          </w:r>
        </w:p>
        <w:p w:rsidR="00F30D81" w:rsidRPr="00CC1585" w:rsidRDefault="00F30D81" w:rsidP="00CC1585">
          <w:pPr>
            <w:jc w:val="center"/>
            <w:rPr>
              <w:rFonts w:ascii="Times New Roman" w:hAnsi="Times New Roman" w:cs="Times New Roman"/>
              <w:b/>
              <w:sz w:val="28"/>
              <w:szCs w:val="28"/>
              <w:lang w:val="en-US"/>
            </w:rPr>
          </w:pPr>
          <w:r w:rsidRPr="008575CE">
            <w:rPr>
              <w:rFonts w:ascii="Times New Roman" w:hAnsi="Times New Roman" w:cs="Times New Roman"/>
              <w:b/>
              <w:sz w:val="28"/>
              <w:szCs w:val="28"/>
            </w:rPr>
            <w:t>НАЦІОНАЛЬНИЙ УНІВЕРСИТЕТ «ЛЬВІВСЬКА</w:t>
          </w:r>
          <w:r w:rsidRPr="008575CE">
            <w:rPr>
              <w:rFonts w:ascii="Times New Roman" w:hAnsi="Times New Roman" w:cs="Times New Roman"/>
              <w:b/>
              <w:sz w:val="28"/>
              <w:szCs w:val="28"/>
              <w:lang w:val="en-US"/>
            </w:rPr>
            <w:t xml:space="preserve"> </w:t>
          </w:r>
          <w:r w:rsidRPr="008575CE">
            <w:rPr>
              <w:rFonts w:ascii="Times New Roman" w:hAnsi="Times New Roman" w:cs="Times New Roman"/>
              <w:b/>
              <w:sz w:val="28"/>
              <w:szCs w:val="28"/>
            </w:rPr>
            <w:t>ПОЛІТЕХНІКА»</w:t>
          </w:r>
        </w:p>
        <w:p w:rsidR="00712BEB" w:rsidRPr="00CC1585" w:rsidRDefault="00CC1585" w:rsidP="00CC1585">
          <w:pPr>
            <w:pStyle w:val="a3"/>
            <w:jc w:val="center"/>
            <w:rPr>
              <w:sz w:val="30"/>
            </w:rPr>
          </w:pPr>
          <w:r w:rsidRPr="00CC1585">
            <w:rPr>
              <w:noProof/>
              <w:sz w:val="30"/>
              <w:lang w:bidi="ar-SA"/>
            </w:rPr>
            <w:drawing>
              <wp:inline distT="0" distB="0" distL="0" distR="0">
                <wp:extent cx="2190750" cy="2085975"/>
                <wp:effectExtent l="19050" t="0" r="0" b="0"/>
                <wp:docPr id="6" name="Рисунок 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8" cstate="print"/>
                        <a:stretch>
                          <a:fillRect/>
                        </a:stretch>
                      </pic:blipFill>
                      <pic:spPr>
                        <a:xfrm>
                          <a:off x="0" y="0"/>
                          <a:ext cx="2190750" cy="2085975"/>
                        </a:xfrm>
                        <a:prstGeom prst="rect">
                          <a:avLst/>
                        </a:prstGeom>
                      </pic:spPr>
                    </pic:pic>
                  </a:graphicData>
                </a:graphic>
              </wp:inline>
            </w:drawing>
          </w:r>
        </w:p>
        <w:p w:rsidR="00CC1585" w:rsidRDefault="00CC1585" w:rsidP="00F30D81">
          <w:pPr>
            <w:jc w:val="center"/>
            <w:rPr>
              <w:b/>
              <w:sz w:val="32"/>
            </w:rPr>
          </w:pPr>
        </w:p>
        <w:p w:rsidR="00CC1585" w:rsidRDefault="00CC1585" w:rsidP="00F30D81">
          <w:pPr>
            <w:jc w:val="center"/>
            <w:rPr>
              <w:b/>
              <w:sz w:val="32"/>
            </w:rPr>
          </w:pPr>
        </w:p>
        <w:p w:rsidR="00F30D81" w:rsidRPr="00CC1585" w:rsidRDefault="00CC1585" w:rsidP="00F30D81">
          <w:pPr>
            <w:jc w:val="center"/>
            <w:rPr>
              <w:b/>
              <w:sz w:val="32"/>
            </w:rPr>
          </w:pPr>
          <w:r>
            <w:rPr>
              <w:b/>
              <w:sz w:val="32"/>
            </w:rPr>
            <w:t>Реферат</w:t>
          </w:r>
        </w:p>
        <w:p w:rsidR="00F30D81" w:rsidRPr="00CC1585" w:rsidRDefault="00F30D81" w:rsidP="00CC1585">
          <w:pPr>
            <w:spacing w:after="0" w:line="360" w:lineRule="auto"/>
            <w:jc w:val="center"/>
            <w:rPr>
              <w:rFonts w:ascii="Times New Roman" w:eastAsia="Times New Roman" w:hAnsi="Times New Roman"/>
              <w:sz w:val="28"/>
              <w:szCs w:val="28"/>
            </w:rPr>
          </w:pPr>
          <w:r w:rsidRPr="00C70374">
            <w:rPr>
              <w:rFonts w:ascii="Times New Roman" w:hAnsi="Times New Roman" w:cs="Times New Roman"/>
              <w:sz w:val="28"/>
              <w:szCs w:val="28"/>
            </w:rPr>
            <w:t>з ди</w:t>
          </w:r>
          <w:r w:rsidR="00CC1585">
            <w:rPr>
              <w:rFonts w:ascii="Times New Roman" w:hAnsi="Times New Roman" w:cs="Times New Roman"/>
              <w:sz w:val="28"/>
              <w:szCs w:val="28"/>
            </w:rPr>
            <w:t>сципліни: «</w:t>
          </w:r>
          <w:r w:rsidR="00CC1585" w:rsidRPr="008D0D2D">
            <w:rPr>
              <w:rFonts w:ascii="Times New Roman" w:eastAsia="Times New Roman" w:hAnsi="Times New Roman"/>
              <w:sz w:val="28"/>
              <w:szCs w:val="28"/>
            </w:rPr>
            <w:t>ПОРІВНЯЛЬНИЙ АНАЛІЗ ПОЛІТИЧНИХ СИСТЕМ ЗАРУБІЖНИХ КРАЇН</w:t>
          </w:r>
          <w:r w:rsidR="00CC1585">
            <w:rPr>
              <w:rFonts w:ascii="Times New Roman" w:eastAsia="Times New Roman" w:hAnsi="Times New Roman"/>
              <w:sz w:val="28"/>
              <w:szCs w:val="28"/>
            </w:rPr>
            <w:t xml:space="preserve"> </w:t>
          </w:r>
          <w:r w:rsidRPr="00C70374">
            <w:rPr>
              <w:rFonts w:ascii="Times New Roman" w:hAnsi="Times New Roman" w:cs="Times New Roman"/>
              <w:sz w:val="28"/>
              <w:szCs w:val="28"/>
            </w:rPr>
            <w:t>»</w:t>
          </w:r>
        </w:p>
        <w:p w:rsidR="00F30D81" w:rsidRPr="00C70374" w:rsidRDefault="00F30D81" w:rsidP="00C70374">
          <w:pPr>
            <w:jc w:val="center"/>
            <w:rPr>
              <w:rFonts w:ascii="Times New Roman" w:hAnsi="Times New Roman" w:cs="Times New Roman"/>
              <w:sz w:val="28"/>
              <w:szCs w:val="28"/>
            </w:rPr>
          </w:pPr>
          <w:r w:rsidRPr="00C70374">
            <w:rPr>
              <w:rFonts w:ascii="Times New Roman" w:hAnsi="Times New Roman" w:cs="Times New Roman"/>
              <w:sz w:val="28"/>
              <w:szCs w:val="28"/>
            </w:rPr>
            <w:t xml:space="preserve">на тему: </w:t>
          </w:r>
          <w:r w:rsidRPr="00CC1585">
            <w:rPr>
              <w:rFonts w:ascii="Times New Roman" w:hAnsi="Times New Roman" w:cs="Times New Roman"/>
              <w:sz w:val="28"/>
              <w:szCs w:val="28"/>
            </w:rPr>
            <w:t>«</w:t>
          </w:r>
          <w:r w:rsidR="00CC1585" w:rsidRPr="00CC1585">
            <w:rPr>
              <w:rFonts w:ascii="Times New Roman" w:hAnsi="Times New Roman" w:cs="Times New Roman"/>
              <w:sz w:val="28"/>
              <w:szCs w:val="28"/>
            </w:rPr>
            <w:t>Особливості сучасного авторитаризму на пострадянському просторі</w:t>
          </w:r>
          <w:r w:rsidRPr="00CC1585">
            <w:rPr>
              <w:rFonts w:ascii="Times New Roman" w:hAnsi="Times New Roman" w:cs="Times New Roman"/>
              <w:sz w:val="28"/>
              <w:szCs w:val="28"/>
            </w:rPr>
            <w:t>»</w:t>
          </w:r>
        </w:p>
        <w:p w:rsidR="00F30D81" w:rsidRPr="00C70374" w:rsidRDefault="00F30D81" w:rsidP="00C70374">
          <w:pPr>
            <w:jc w:val="center"/>
            <w:rPr>
              <w:rFonts w:ascii="Times New Roman" w:hAnsi="Times New Roman" w:cs="Times New Roman"/>
              <w:sz w:val="28"/>
              <w:szCs w:val="28"/>
            </w:rPr>
          </w:pPr>
        </w:p>
        <w:p w:rsidR="00F30D81" w:rsidRDefault="00F30D81">
          <w:pPr>
            <w:pStyle w:val="a3"/>
            <w:rPr>
              <w:sz w:val="20"/>
            </w:rPr>
          </w:pPr>
        </w:p>
        <w:p w:rsidR="00F30D81" w:rsidRDefault="00F30D81">
          <w:pPr>
            <w:pStyle w:val="a3"/>
            <w:rPr>
              <w:sz w:val="20"/>
            </w:rPr>
          </w:pPr>
        </w:p>
        <w:p w:rsidR="00F30D81" w:rsidRDefault="00F30D81">
          <w:pPr>
            <w:pStyle w:val="a3"/>
            <w:rPr>
              <w:sz w:val="20"/>
            </w:rPr>
          </w:pPr>
        </w:p>
        <w:p w:rsidR="00F30D81" w:rsidRDefault="00F30D81">
          <w:pPr>
            <w:pStyle w:val="a3"/>
            <w:rPr>
              <w:sz w:val="20"/>
            </w:rPr>
          </w:pPr>
        </w:p>
        <w:p w:rsidR="00F30D81" w:rsidRDefault="00F30D81">
          <w:pPr>
            <w:pStyle w:val="a3"/>
            <w:rPr>
              <w:sz w:val="20"/>
            </w:rPr>
          </w:pPr>
        </w:p>
        <w:p w:rsidR="00F30D81" w:rsidRDefault="00F30D81">
          <w:pPr>
            <w:pStyle w:val="a3"/>
            <w:rPr>
              <w:sz w:val="20"/>
            </w:rPr>
          </w:pPr>
        </w:p>
        <w:p w:rsidR="00F30D81" w:rsidRDefault="00F30D81">
          <w:pPr>
            <w:pStyle w:val="a3"/>
            <w:rPr>
              <w:sz w:val="20"/>
            </w:rPr>
          </w:pPr>
        </w:p>
        <w:p w:rsidR="005209A1" w:rsidRPr="00CC1585" w:rsidRDefault="005209A1" w:rsidP="005209A1">
          <w:pPr>
            <w:pStyle w:val="a3"/>
            <w:tabs>
              <w:tab w:val="left" w:pos="7938"/>
              <w:tab w:val="left" w:pos="8080"/>
            </w:tabs>
            <w:spacing w:before="251" w:line="322" w:lineRule="exact"/>
            <w:rPr>
              <w:sz w:val="20"/>
            </w:rPr>
          </w:pPr>
        </w:p>
        <w:p w:rsidR="00712BEB" w:rsidRDefault="00F30D81" w:rsidP="005209A1">
          <w:pPr>
            <w:pStyle w:val="a3"/>
            <w:tabs>
              <w:tab w:val="left" w:pos="7938"/>
              <w:tab w:val="left" w:pos="8080"/>
            </w:tabs>
            <w:spacing w:before="251" w:line="322" w:lineRule="exact"/>
            <w:ind w:left="6663"/>
          </w:pPr>
          <w:r>
            <w:t>Виконав:</w:t>
          </w:r>
        </w:p>
        <w:p w:rsidR="00F30D81" w:rsidRDefault="00F30D81" w:rsidP="00712BEB">
          <w:pPr>
            <w:pStyle w:val="a3"/>
            <w:tabs>
              <w:tab w:val="left" w:pos="7938"/>
              <w:tab w:val="left" w:pos="8080"/>
            </w:tabs>
            <w:spacing w:before="251" w:line="322" w:lineRule="exact"/>
            <w:ind w:left="6663"/>
          </w:pPr>
          <w:r>
            <w:t>студент гру</w:t>
          </w:r>
          <w:r w:rsidR="00712BEB">
            <w:t xml:space="preserve">пи </w:t>
          </w:r>
          <w:r>
            <w:t>МВ</w:t>
          </w:r>
          <w:r w:rsidR="00712BEB">
            <w:t>-</w:t>
          </w:r>
          <w:r>
            <w:t xml:space="preserve">34 </w:t>
          </w:r>
          <w:proofErr w:type="spellStart"/>
          <w:r>
            <w:t>Чабуркін</w:t>
          </w:r>
          <w:proofErr w:type="spellEnd"/>
          <w:r>
            <w:t xml:space="preserve"> Павло</w:t>
          </w:r>
        </w:p>
        <w:p w:rsidR="00F30D81" w:rsidRDefault="00D542F4" w:rsidP="00712BEB">
          <w:pPr>
            <w:pStyle w:val="a3"/>
            <w:tabs>
              <w:tab w:val="left" w:pos="7906"/>
            </w:tabs>
            <w:spacing w:before="197"/>
            <w:ind w:left="6663"/>
          </w:pPr>
          <w:r>
            <w:t>Перевірила</w:t>
          </w:r>
          <w:r w:rsidR="00F30D81">
            <w:t>:</w:t>
          </w:r>
        </w:p>
        <w:p w:rsidR="00712BEB" w:rsidRPr="00682CA2" w:rsidRDefault="00682CA2" w:rsidP="00712BEB">
          <w:pPr>
            <w:pStyle w:val="a3"/>
            <w:tabs>
              <w:tab w:val="left" w:pos="7906"/>
            </w:tabs>
            <w:spacing w:before="197"/>
            <w:ind w:left="6663"/>
            <w:rPr>
              <w:lang w:val="en-US"/>
            </w:rPr>
          </w:pPr>
          <w:proofErr w:type="spellStart"/>
          <w:r>
            <w:t>Буник</w:t>
          </w:r>
          <w:proofErr w:type="spellEnd"/>
          <w:r>
            <w:t xml:space="preserve"> Вікторія</w:t>
          </w:r>
        </w:p>
        <w:p w:rsidR="00F30D81" w:rsidRDefault="00F30D81">
          <w:pPr>
            <w:pStyle w:val="a3"/>
            <w:rPr>
              <w:sz w:val="20"/>
            </w:rPr>
          </w:pPr>
        </w:p>
        <w:p w:rsidR="00F30D81" w:rsidRDefault="00F30D81">
          <w:pPr>
            <w:pStyle w:val="a3"/>
            <w:rPr>
              <w:sz w:val="20"/>
            </w:rPr>
          </w:pPr>
        </w:p>
        <w:sdt>
          <w:sdtPr>
            <w:rPr>
              <w:rFonts w:ascii="Times New Roman" w:eastAsiaTheme="minorHAnsi" w:hAnsi="Times New Roman" w:cs="Times New Roman"/>
              <w:b w:val="0"/>
              <w:bCs w:val="0"/>
              <w:noProof/>
              <w:color w:val="auto"/>
              <w:lang w:val="uk-UA"/>
            </w:rPr>
            <w:id w:val="3025232"/>
            <w:docPartObj>
              <w:docPartGallery w:val="Table of Contents"/>
              <w:docPartUnique/>
            </w:docPartObj>
          </w:sdtPr>
          <w:sdtContent>
            <w:p w:rsidR="005209A1" w:rsidRPr="00D542F4" w:rsidRDefault="007C47F0" w:rsidP="00D542F4">
              <w:pPr>
                <w:pStyle w:val="a9"/>
                <w:spacing w:line="360" w:lineRule="auto"/>
                <w:jc w:val="center"/>
                <w:rPr>
                  <w:rFonts w:ascii="Times New Roman" w:hAnsi="Times New Roman" w:cs="Times New Roman"/>
                  <w:lang w:val="en-US"/>
                </w:rPr>
              </w:pPr>
              <w:r w:rsidRPr="00D542F4">
                <w:rPr>
                  <w:rFonts w:ascii="Times New Roman" w:eastAsiaTheme="minorHAnsi" w:hAnsi="Times New Roman" w:cs="Times New Roman"/>
                  <w:bCs w:val="0"/>
                  <w:noProof/>
                  <w:color w:val="auto"/>
                  <w:lang w:val="uk-UA"/>
                </w:rPr>
                <w:t>Зміст</w:t>
              </w:r>
            </w:p>
            <w:p w:rsidR="005D0243" w:rsidRDefault="00A73B2A">
              <w:pPr>
                <w:pStyle w:val="11"/>
                <w:tabs>
                  <w:tab w:val="right" w:leader="dot" w:pos="9629"/>
                </w:tabs>
                <w:rPr>
                  <w:noProof/>
                  <w:lang w:val="uk-UA" w:eastAsia="uk-UA"/>
                </w:rPr>
              </w:pPr>
              <w:r w:rsidRPr="00D542F4">
                <w:rPr>
                  <w:rFonts w:ascii="Times New Roman" w:hAnsi="Times New Roman" w:cs="Times New Roman"/>
                  <w:sz w:val="28"/>
                  <w:szCs w:val="28"/>
                  <w:lang w:val="uk-UA"/>
                </w:rPr>
                <w:fldChar w:fldCharType="begin"/>
              </w:r>
              <w:r w:rsidR="005209A1" w:rsidRPr="00D542F4">
                <w:rPr>
                  <w:rFonts w:ascii="Times New Roman" w:hAnsi="Times New Roman" w:cs="Times New Roman"/>
                  <w:sz w:val="28"/>
                  <w:szCs w:val="28"/>
                </w:rPr>
                <w:instrText xml:space="preserve"> TOC \o "1-3" \h \z \u </w:instrText>
              </w:r>
              <w:r w:rsidRPr="00D542F4">
                <w:rPr>
                  <w:rFonts w:ascii="Times New Roman" w:hAnsi="Times New Roman" w:cs="Times New Roman"/>
                  <w:sz w:val="28"/>
                  <w:szCs w:val="28"/>
                  <w:lang w:val="uk-UA"/>
                </w:rPr>
                <w:fldChar w:fldCharType="separate"/>
              </w:r>
              <w:hyperlink w:anchor="_Toc59178143" w:history="1">
                <w:r w:rsidR="005D0243" w:rsidRPr="004C1346">
                  <w:rPr>
                    <w:rStyle w:val="aa"/>
                    <w:noProof/>
                  </w:rPr>
                  <w:t>Вступ</w:t>
                </w:r>
                <w:r w:rsidR="005D0243">
                  <w:rPr>
                    <w:noProof/>
                    <w:webHidden/>
                  </w:rPr>
                  <w:tab/>
                </w:r>
                <w:r w:rsidR="005D0243">
                  <w:rPr>
                    <w:noProof/>
                    <w:webHidden/>
                  </w:rPr>
                  <w:fldChar w:fldCharType="begin"/>
                </w:r>
                <w:r w:rsidR="005D0243">
                  <w:rPr>
                    <w:noProof/>
                    <w:webHidden/>
                  </w:rPr>
                  <w:instrText xml:space="preserve"> PAGEREF _Toc59178143 \h </w:instrText>
                </w:r>
                <w:r w:rsidR="005D0243">
                  <w:rPr>
                    <w:noProof/>
                    <w:webHidden/>
                  </w:rPr>
                </w:r>
                <w:r w:rsidR="005D0243">
                  <w:rPr>
                    <w:noProof/>
                    <w:webHidden/>
                  </w:rPr>
                  <w:fldChar w:fldCharType="separate"/>
                </w:r>
                <w:r w:rsidR="005D0243">
                  <w:rPr>
                    <w:noProof/>
                    <w:webHidden/>
                  </w:rPr>
                  <w:t>3</w:t>
                </w:r>
                <w:r w:rsidR="005D0243">
                  <w:rPr>
                    <w:noProof/>
                    <w:webHidden/>
                  </w:rPr>
                  <w:fldChar w:fldCharType="end"/>
                </w:r>
              </w:hyperlink>
            </w:p>
            <w:p w:rsidR="005D0243" w:rsidRDefault="005D0243">
              <w:pPr>
                <w:pStyle w:val="11"/>
                <w:tabs>
                  <w:tab w:val="right" w:leader="dot" w:pos="9629"/>
                </w:tabs>
                <w:rPr>
                  <w:noProof/>
                  <w:lang w:val="uk-UA" w:eastAsia="uk-UA"/>
                </w:rPr>
              </w:pPr>
              <w:hyperlink w:anchor="_Toc59178144" w:history="1">
                <w:r w:rsidRPr="004C1346">
                  <w:rPr>
                    <w:rStyle w:val="aa"/>
                    <w:noProof/>
                  </w:rPr>
                  <w:t>Розділ 1. Поняття та сутність авторитаризму</w:t>
                </w:r>
                <w:r>
                  <w:rPr>
                    <w:noProof/>
                    <w:webHidden/>
                  </w:rPr>
                  <w:tab/>
                </w:r>
                <w:r>
                  <w:rPr>
                    <w:noProof/>
                    <w:webHidden/>
                  </w:rPr>
                  <w:fldChar w:fldCharType="begin"/>
                </w:r>
                <w:r>
                  <w:rPr>
                    <w:noProof/>
                    <w:webHidden/>
                  </w:rPr>
                  <w:instrText xml:space="preserve"> PAGEREF _Toc59178144 \h </w:instrText>
                </w:r>
                <w:r>
                  <w:rPr>
                    <w:noProof/>
                    <w:webHidden/>
                  </w:rPr>
                </w:r>
                <w:r>
                  <w:rPr>
                    <w:noProof/>
                    <w:webHidden/>
                  </w:rPr>
                  <w:fldChar w:fldCharType="separate"/>
                </w:r>
                <w:r>
                  <w:rPr>
                    <w:noProof/>
                    <w:webHidden/>
                  </w:rPr>
                  <w:t>4</w:t>
                </w:r>
                <w:r>
                  <w:rPr>
                    <w:noProof/>
                    <w:webHidden/>
                  </w:rPr>
                  <w:fldChar w:fldCharType="end"/>
                </w:r>
              </w:hyperlink>
            </w:p>
            <w:p w:rsidR="005D0243" w:rsidRDefault="005D0243">
              <w:pPr>
                <w:pStyle w:val="11"/>
                <w:tabs>
                  <w:tab w:val="right" w:leader="dot" w:pos="9629"/>
                </w:tabs>
                <w:rPr>
                  <w:noProof/>
                  <w:lang w:val="uk-UA" w:eastAsia="uk-UA"/>
                </w:rPr>
              </w:pPr>
              <w:hyperlink w:anchor="_Toc59178145" w:history="1">
                <w:r w:rsidRPr="004C1346">
                  <w:rPr>
                    <w:rStyle w:val="aa"/>
                    <w:noProof/>
                  </w:rPr>
                  <w:t>Розділ 2. Особливості застосування у пострадіанському просторі</w:t>
                </w:r>
                <w:r>
                  <w:rPr>
                    <w:noProof/>
                    <w:webHidden/>
                  </w:rPr>
                  <w:tab/>
                </w:r>
                <w:r>
                  <w:rPr>
                    <w:noProof/>
                    <w:webHidden/>
                  </w:rPr>
                  <w:fldChar w:fldCharType="begin"/>
                </w:r>
                <w:r>
                  <w:rPr>
                    <w:noProof/>
                    <w:webHidden/>
                  </w:rPr>
                  <w:instrText xml:space="preserve"> PAGEREF _Toc59178145 \h </w:instrText>
                </w:r>
                <w:r>
                  <w:rPr>
                    <w:noProof/>
                    <w:webHidden/>
                  </w:rPr>
                </w:r>
                <w:r>
                  <w:rPr>
                    <w:noProof/>
                    <w:webHidden/>
                  </w:rPr>
                  <w:fldChar w:fldCharType="separate"/>
                </w:r>
                <w:r>
                  <w:rPr>
                    <w:noProof/>
                    <w:webHidden/>
                  </w:rPr>
                  <w:t>6</w:t>
                </w:r>
                <w:r>
                  <w:rPr>
                    <w:noProof/>
                    <w:webHidden/>
                  </w:rPr>
                  <w:fldChar w:fldCharType="end"/>
                </w:r>
              </w:hyperlink>
            </w:p>
            <w:p w:rsidR="005D0243" w:rsidRDefault="005D0243">
              <w:pPr>
                <w:pStyle w:val="11"/>
                <w:tabs>
                  <w:tab w:val="right" w:leader="dot" w:pos="9629"/>
                </w:tabs>
                <w:rPr>
                  <w:noProof/>
                  <w:lang w:val="uk-UA" w:eastAsia="uk-UA"/>
                </w:rPr>
              </w:pPr>
              <w:hyperlink w:anchor="_Toc59178146" w:history="1">
                <w:r w:rsidRPr="004C1346">
                  <w:rPr>
                    <w:rStyle w:val="aa"/>
                    <w:noProof/>
                  </w:rPr>
                  <w:t>Висновок</w:t>
                </w:r>
                <w:r>
                  <w:rPr>
                    <w:noProof/>
                    <w:webHidden/>
                  </w:rPr>
                  <w:tab/>
                </w:r>
                <w:r>
                  <w:rPr>
                    <w:noProof/>
                    <w:webHidden/>
                  </w:rPr>
                  <w:fldChar w:fldCharType="begin"/>
                </w:r>
                <w:r>
                  <w:rPr>
                    <w:noProof/>
                    <w:webHidden/>
                  </w:rPr>
                  <w:instrText xml:space="preserve"> PAGEREF _Toc59178146 \h </w:instrText>
                </w:r>
                <w:r>
                  <w:rPr>
                    <w:noProof/>
                    <w:webHidden/>
                  </w:rPr>
                </w:r>
                <w:r>
                  <w:rPr>
                    <w:noProof/>
                    <w:webHidden/>
                  </w:rPr>
                  <w:fldChar w:fldCharType="separate"/>
                </w:r>
                <w:r>
                  <w:rPr>
                    <w:noProof/>
                    <w:webHidden/>
                  </w:rPr>
                  <w:t>9</w:t>
                </w:r>
                <w:r>
                  <w:rPr>
                    <w:noProof/>
                    <w:webHidden/>
                  </w:rPr>
                  <w:fldChar w:fldCharType="end"/>
                </w:r>
              </w:hyperlink>
            </w:p>
            <w:p w:rsidR="005D0243" w:rsidRDefault="005D0243">
              <w:pPr>
                <w:pStyle w:val="11"/>
                <w:tabs>
                  <w:tab w:val="right" w:leader="dot" w:pos="9629"/>
                </w:tabs>
                <w:rPr>
                  <w:noProof/>
                  <w:lang w:val="uk-UA" w:eastAsia="uk-UA"/>
                </w:rPr>
              </w:pPr>
              <w:hyperlink w:anchor="_Toc59178147" w:history="1">
                <w:r w:rsidRPr="004C1346">
                  <w:rPr>
                    <w:rStyle w:val="aa"/>
                    <w:noProof/>
                  </w:rPr>
                  <w:t>Список використаної літератури.</w:t>
                </w:r>
                <w:r>
                  <w:rPr>
                    <w:noProof/>
                    <w:webHidden/>
                  </w:rPr>
                  <w:tab/>
                </w:r>
                <w:r>
                  <w:rPr>
                    <w:noProof/>
                    <w:webHidden/>
                  </w:rPr>
                  <w:fldChar w:fldCharType="begin"/>
                </w:r>
                <w:r>
                  <w:rPr>
                    <w:noProof/>
                    <w:webHidden/>
                  </w:rPr>
                  <w:instrText xml:space="preserve"> PAGEREF _Toc59178147 \h </w:instrText>
                </w:r>
                <w:r>
                  <w:rPr>
                    <w:noProof/>
                    <w:webHidden/>
                  </w:rPr>
                </w:r>
                <w:r>
                  <w:rPr>
                    <w:noProof/>
                    <w:webHidden/>
                  </w:rPr>
                  <w:fldChar w:fldCharType="separate"/>
                </w:r>
                <w:r>
                  <w:rPr>
                    <w:noProof/>
                    <w:webHidden/>
                  </w:rPr>
                  <w:t>10</w:t>
                </w:r>
                <w:r>
                  <w:rPr>
                    <w:noProof/>
                    <w:webHidden/>
                  </w:rPr>
                  <w:fldChar w:fldCharType="end"/>
                </w:r>
              </w:hyperlink>
            </w:p>
            <w:p w:rsidR="002E21F5" w:rsidRDefault="00A73B2A" w:rsidP="00D542F4">
              <w:pPr>
                <w:spacing w:line="360" w:lineRule="auto"/>
                <w:jc w:val="center"/>
              </w:pPr>
              <w:r w:rsidRPr="00D542F4">
                <w:rPr>
                  <w:rFonts w:ascii="Times New Roman" w:hAnsi="Times New Roman" w:cs="Times New Roman"/>
                  <w:sz w:val="28"/>
                  <w:szCs w:val="28"/>
                  <w:lang w:val="ru-RU"/>
                </w:rPr>
                <w:fldChar w:fldCharType="end"/>
              </w:r>
            </w:p>
          </w:sdtContent>
        </w:sdt>
      </w:sdtContent>
    </w:sdt>
    <w:p w:rsidR="002E21F5" w:rsidRDefault="002E21F5">
      <w:r>
        <w:br w:type="page"/>
      </w:r>
    </w:p>
    <w:p w:rsidR="002E21F5" w:rsidRPr="00191E91" w:rsidRDefault="002E21F5" w:rsidP="00191E91">
      <w:pPr>
        <w:pStyle w:val="1"/>
        <w:spacing w:line="360" w:lineRule="auto"/>
        <w:rPr>
          <w:rFonts w:ascii="Times New Roman" w:hAnsi="Times New Roman" w:cs="Times New Roman"/>
        </w:rPr>
      </w:pPr>
      <w:bookmarkStart w:id="0" w:name="_Toc59178143"/>
      <w:r w:rsidRPr="00191E91">
        <w:rPr>
          <w:rFonts w:ascii="Times New Roman" w:hAnsi="Times New Roman" w:cs="Times New Roman"/>
        </w:rPr>
        <w:lastRenderedPageBreak/>
        <w:t>Вступ</w:t>
      </w:r>
      <w:bookmarkEnd w:id="0"/>
    </w:p>
    <w:p w:rsidR="002E21F5" w:rsidRPr="00191E91" w:rsidRDefault="001C027C" w:rsidP="00191E91">
      <w:pPr>
        <w:spacing w:line="360" w:lineRule="auto"/>
        <w:rPr>
          <w:rFonts w:ascii="Times New Roman" w:eastAsiaTheme="majorEastAsia" w:hAnsi="Times New Roman" w:cs="Times New Roman"/>
          <w:color w:val="365F91" w:themeColor="accent1" w:themeShade="BF"/>
          <w:sz w:val="28"/>
          <w:szCs w:val="28"/>
        </w:rPr>
      </w:pPr>
      <w:r>
        <w:rPr>
          <w:rFonts w:ascii="Times New Roman" w:hAnsi="Times New Roman" w:cs="Times New Roman"/>
          <w:sz w:val="28"/>
          <w:szCs w:val="28"/>
        </w:rPr>
        <w:t>В наш</w:t>
      </w:r>
      <w:r w:rsidRPr="001C027C">
        <w:rPr>
          <w:rFonts w:ascii="Times New Roman" w:hAnsi="Times New Roman" w:cs="Times New Roman"/>
          <w:sz w:val="28"/>
          <w:szCs w:val="28"/>
        </w:rPr>
        <w:t xml:space="preserve"> час в більшості сучасних країн </w:t>
      </w:r>
      <w:r>
        <w:rPr>
          <w:rFonts w:ascii="Times New Roman" w:hAnsi="Times New Roman" w:cs="Times New Roman"/>
          <w:sz w:val="28"/>
          <w:szCs w:val="28"/>
        </w:rPr>
        <w:t xml:space="preserve">всього </w:t>
      </w:r>
      <w:r w:rsidRPr="001C027C">
        <w:rPr>
          <w:rFonts w:ascii="Times New Roman" w:hAnsi="Times New Roman" w:cs="Times New Roman"/>
          <w:sz w:val="28"/>
          <w:szCs w:val="28"/>
        </w:rPr>
        <w:t>світу встановили</w:t>
      </w:r>
      <w:r>
        <w:rPr>
          <w:rFonts w:ascii="Times New Roman" w:hAnsi="Times New Roman" w:cs="Times New Roman"/>
          <w:sz w:val="28"/>
          <w:szCs w:val="28"/>
        </w:rPr>
        <w:t xml:space="preserve">ся авторитарні політичні режими. </w:t>
      </w:r>
      <w:r w:rsidR="00683BAB">
        <w:rPr>
          <w:rFonts w:ascii="Times New Roman" w:hAnsi="Times New Roman" w:cs="Times New Roman"/>
          <w:sz w:val="28"/>
          <w:szCs w:val="28"/>
        </w:rPr>
        <w:t xml:space="preserve">Країни пострадянського простору (країни колишнього СРСР) характерезуються тим, що більшість з них після отрмання незалежності все ж таки залишились з авторитарним </w:t>
      </w:r>
      <w:r w:rsidR="00E20F1B">
        <w:rPr>
          <w:rFonts w:ascii="Times New Roman" w:hAnsi="Times New Roman" w:cs="Times New Roman"/>
          <w:sz w:val="28"/>
          <w:szCs w:val="28"/>
        </w:rPr>
        <w:t xml:space="preserve">політичним </w:t>
      </w:r>
      <w:r w:rsidR="00683BAB">
        <w:rPr>
          <w:rFonts w:ascii="Times New Roman" w:hAnsi="Times New Roman" w:cs="Times New Roman"/>
          <w:sz w:val="28"/>
          <w:szCs w:val="28"/>
        </w:rPr>
        <w:t xml:space="preserve">режимом. </w:t>
      </w:r>
      <w:r w:rsidR="002E21F5" w:rsidRPr="00191E91">
        <w:rPr>
          <w:rFonts w:ascii="Times New Roman" w:hAnsi="Times New Roman" w:cs="Times New Roman"/>
          <w:sz w:val="28"/>
          <w:szCs w:val="28"/>
        </w:rPr>
        <w:br w:type="page"/>
      </w:r>
    </w:p>
    <w:p w:rsidR="002E21F5" w:rsidRPr="00191E91" w:rsidRDefault="002E21F5" w:rsidP="00191E91">
      <w:pPr>
        <w:pStyle w:val="1"/>
        <w:spacing w:line="360" w:lineRule="auto"/>
        <w:rPr>
          <w:rFonts w:ascii="Times New Roman" w:hAnsi="Times New Roman" w:cs="Times New Roman"/>
        </w:rPr>
      </w:pPr>
      <w:bookmarkStart w:id="1" w:name="_Toc59178144"/>
      <w:r w:rsidRPr="00191E91">
        <w:rPr>
          <w:rFonts w:ascii="Times New Roman" w:hAnsi="Times New Roman" w:cs="Times New Roman"/>
        </w:rPr>
        <w:lastRenderedPageBreak/>
        <w:t xml:space="preserve">Розділ 1. </w:t>
      </w:r>
      <w:r w:rsidR="00E46CD1" w:rsidRPr="00191E91">
        <w:rPr>
          <w:rFonts w:ascii="Times New Roman" w:hAnsi="Times New Roman" w:cs="Times New Roman"/>
        </w:rPr>
        <w:t>Поняття та сутність</w:t>
      </w:r>
      <w:r w:rsidRPr="00191E91">
        <w:rPr>
          <w:rFonts w:ascii="Times New Roman" w:hAnsi="Times New Roman" w:cs="Times New Roman"/>
        </w:rPr>
        <w:t xml:space="preserve"> авторитаризму</w:t>
      </w:r>
      <w:bookmarkEnd w:id="1"/>
    </w:p>
    <w:p w:rsidR="00E46CD1" w:rsidRPr="00191E91" w:rsidRDefault="00E46CD1" w:rsidP="00191E91">
      <w:pPr>
        <w:spacing w:line="360" w:lineRule="auto"/>
        <w:rPr>
          <w:rFonts w:ascii="Times New Roman" w:hAnsi="Times New Roman" w:cs="Times New Roman"/>
          <w:sz w:val="28"/>
          <w:szCs w:val="28"/>
        </w:rPr>
      </w:pPr>
      <w:r w:rsidRPr="00191E91">
        <w:rPr>
          <w:rFonts w:ascii="Times New Roman" w:hAnsi="Times New Roman" w:cs="Times New Roman"/>
          <w:sz w:val="28"/>
          <w:szCs w:val="28"/>
        </w:rPr>
        <w:t>Авторитарний режим - державно-політичний устрій суспільства, в якому політична влада здійснюється конкретною особою (класом, партією, елітною групою і т.д.) при мінімальній участі н</w:t>
      </w:r>
      <w:r w:rsidR="00191E91">
        <w:rPr>
          <w:rFonts w:ascii="Times New Roman" w:hAnsi="Times New Roman" w:cs="Times New Roman"/>
          <w:sz w:val="28"/>
          <w:szCs w:val="28"/>
        </w:rPr>
        <w:t>ароду. Авторитаризм притаманний</w:t>
      </w:r>
      <w:r w:rsidRPr="00191E91">
        <w:rPr>
          <w:rFonts w:ascii="Times New Roman" w:hAnsi="Times New Roman" w:cs="Times New Roman"/>
          <w:sz w:val="28"/>
          <w:szCs w:val="28"/>
        </w:rPr>
        <w:t xml:space="preserve"> політиці, але підстави і ступінь його різні. В якості визначальних можуть виступати природні, природжені якості політичного лідера ( "авторитарної", владної особистості); розумні, раціональні, виправдані ситуацією (необхідністю особливого роду, наприклад, станом війни, суспільної кризи і т.п.); соціальні (виникнення соціальних або національних конфліктів) і т.д., аж до ірраціональних, коли авторитаризм переходить в його крайню форму - тоталітаризм, деспотизм, створення особливо жорстокого, репресивного режиму. Авторитарним є всяке нав'язування волі влади суспіль</w:t>
      </w:r>
      <w:r w:rsidR="00191E91">
        <w:rPr>
          <w:rFonts w:ascii="Times New Roman" w:hAnsi="Times New Roman" w:cs="Times New Roman"/>
          <w:sz w:val="28"/>
          <w:szCs w:val="28"/>
        </w:rPr>
        <w:t>ству, а не прийняте добровільно.</w:t>
      </w:r>
    </w:p>
    <w:p w:rsidR="00E46CD1" w:rsidRPr="00191E91" w:rsidRDefault="00E46CD1" w:rsidP="00191E91">
      <w:pPr>
        <w:spacing w:line="360" w:lineRule="auto"/>
        <w:rPr>
          <w:rFonts w:ascii="Times New Roman" w:hAnsi="Times New Roman" w:cs="Times New Roman"/>
          <w:sz w:val="28"/>
          <w:szCs w:val="28"/>
        </w:rPr>
      </w:pPr>
      <w:r w:rsidRPr="00191E91">
        <w:rPr>
          <w:rFonts w:ascii="Times New Roman" w:hAnsi="Times New Roman" w:cs="Times New Roman"/>
          <w:sz w:val="28"/>
          <w:szCs w:val="28"/>
        </w:rPr>
        <w:t>В даний час в багатьох сучасних країнах світу встановилися авторитарні політичні порядки. Причому чимало вчених, як в минулому, так і в сьогоденні досить позитивно оцінювали і оцінюють даний тип організації влади.</w:t>
      </w:r>
    </w:p>
    <w:p w:rsidR="00E46CD1" w:rsidRPr="00191E91" w:rsidRDefault="00E46CD1" w:rsidP="00191E91">
      <w:pPr>
        <w:spacing w:line="360" w:lineRule="auto"/>
        <w:rPr>
          <w:rFonts w:ascii="Times New Roman" w:hAnsi="Times New Roman" w:cs="Times New Roman"/>
          <w:sz w:val="28"/>
          <w:szCs w:val="28"/>
        </w:rPr>
      </w:pPr>
      <w:r w:rsidRPr="00191E91">
        <w:rPr>
          <w:rFonts w:ascii="Times New Roman" w:hAnsi="Times New Roman" w:cs="Times New Roman"/>
          <w:sz w:val="28"/>
          <w:szCs w:val="28"/>
        </w:rPr>
        <w:t>Історично авторитаризм існував у різних формах в найрізноманітніші епохи і в різних країнах (наприклад, античні грецькі і східні деспотії і тиранії - Персія, Спарта, багато інших феодальні абсолютистські режими і т.д.). Його теорія була вперше розроблена ультраконсервативні і реакційними теоретиками початку XIX в. як відповідь на Французьку революцію і соціалістичні рухи Ж. де Местре і Л. де Бональда. З розвитком індустріального суспільства ідея авторитаризму стала приймати відтінки конструктивної політичної ідеології. Контрреволюційна (у Ж. де Местра) ідея порядку втратила монархічну орієнтацію, відпала концепція абсолютистського авторитаризму: абсолютна і незалежна від людей влада короля - це причина політики; його міністри (апарат влади) - це кошти; суспільство підданих, які коряться, - це наслідок (Л. де Бональд).</w:t>
      </w:r>
    </w:p>
    <w:p w:rsidR="00E46CD1" w:rsidRPr="00191E91" w:rsidRDefault="00E46CD1" w:rsidP="00191E91">
      <w:pPr>
        <w:spacing w:line="360" w:lineRule="auto"/>
        <w:rPr>
          <w:rFonts w:ascii="Times New Roman" w:hAnsi="Times New Roman" w:cs="Times New Roman"/>
          <w:sz w:val="28"/>
          <w:szCs w:val="28"/>
        </w:rPr>
      </w:pPr>
      <w:r w:rsidRPr="00191E91">
        <w:rPr>
          <w:rFonts w:ascii="Times New Roman" w:hAnsi="Times New Roman" w:cs="Times New Roman"/>
          <w:sz w:val="28"/>
          <w:szCs w:val="28"/>
        </w:rPr>
        <w:t xml:space="preserve">Авторитаризм став у XIX столітті постійним і важливим плином німецької політичної думки і поповнився ідеями національного і державної єдності, які </w:t>
      </w:r>
      <w:r w:rsidRPr="00191E91">
        <w:rPr>
          <w:rFonts w:ascii="Times New Roman" w:hAnsi="Times New Roman" w:cs="Times New Roman"/>
          <w:sz w:val="28"/>
          <w:szCs w:val="28"/>
        </w:rPr>
        <w:lastRenderedPageBreak/>
        <w:t>він призначений реалізувати. До кінця століття авторитаризм став розглядатися як засіб потужної національної і соціальної мобілізації та управління зверху процесом державного будівництва (Г.Трайчке). Іспанець Д. Кортес бачив в авторитарному політичному порядку, що забезпечує святість покори, умова згуртованості нації, держави і суспільства. О. Шпенглер також вважав, що, на відміну від лібералізму, що породжує анархію, авторитаризм виховує дисципліну і встановлює в суспільстві необхідну іє</w:t>
      </w:r>
      <w:r w:rsidR="00191E91">
        <w:rPr>
          <w:rFonts w:ascii="Times New Roman" w:hAnsi="Times New Roman" w:cs="Times New Roman"/>
          <w:sz w:val="28"/>
          <w:szCs w:val="28"/>
        </w:rPr>
        <w:t>рархію. Багато вчених і політиків</w:t>
      </w:r>
      <w:r w:rsidRPr="00191E91">
        <w:rPr>
          <w:rFonts w:ascii="Times New Roman" w:hAnsi="Times New Roman" w:cs="Times New Roman"/>
          <w:sz w:val="28"/>
          <w:szCs w:val="28"/>
        </w:rPr>
        <w:t xml:space="preserve"> розглядають даний тип владарювання (як, наприклад, І. Ільїн, у вигляді «авторитарно-яка виховує диктатури») як найбільш оптимальної форми політичного забезпечення переходу відсталих країн до сучасної демократії.</w:t>
      </w:r>
    </w:p>
    <w:p w:rsidR="00E46CD1" w:rsidRPr="00191E91" w:rsidRDefault="00E46CD1" w:rsidP="00191E91">
      <w:pPr>
        <w:spacing w:line="360" w:lineRule="auto"/>
        <w:rPr>
          <w:rFonts w:ascii="Times New Roman" w:hAnsi="Times New Roman" w:cs="Times New Roman"/>
          <w:sz w:val="28"/>
          <w:szCs w:val="28"/>
        </w:rPr>
      </w:pPr>
      <w:r w:rsidRPr="00191E91">
        <w:rPr>
          <w:rFonts w:ascii="Times New Roman" w:hAnsi="Times New Roman" w:cs="Times New Roman"/>
          <w:sz w:val="28"/>
          <w:szCs w:val="28"/>
        </w:rPr>
        <w:t>У першій половині ХХ століття показова авторитарна доктрина французького ідеолога і політика Ш.Морраса, для якого індустріалізація, проникнення держави в суспільство, висока мобілізація народу як засіб здійснення політики - об'єктивні і неминучі умови авторитаризму. Авторитаризм XX століття в подібних трактуваннях став все частіше приймати націоналістичний антидемократичний характер, зв'язувався з боротьбою проти внутрішніх і зовнішніх ворогів. Фашизм довів теорію і практику авторитаризму до крайніх тоталітарних форм.</w:t>
      </w:r>
    </w:p>
    <w:p w:rsidR="00E46CD1" w:rsidRPr="00191E91" w:rsidRDefault="00E46CD1" w:rsidP="00191E91">
      <w:pPr>
        <w:spacing w:line="360" w:lineRule="auto"/>
        <w:rPr>
          <w:rFonts w:ascii="Times New Roman" w:hAnsi="Times New Roman" w:cs="Times New Roman"/>
          <w:sz w:val="28"/>
          <w:szCs w:val="28"/>
        </w:rPr>
      </w:pPr>
      <w:r w:rsidRPr="00191E91">
        <w:rPr>
          <w:rFonts w:ascii="Times New Roman" w:hAnsi="Times New Roman" w:cs="Times New Roman"/>
          <w:sz w:val="28"/>
          <w:szCs w:val="28"/>
        </w:rPr>
        <w:t>У післявоєнний період з'явилися нові уявлення про елітарному і технократичному авторитаризмі, в якому роль авторитарного правління відводиться вищої адміністрації держави, що володіє перевершує інші рівні політичної системи високої професійної компетенції. Авторитаризм став, в кінцевому рахунку, формою вирішення політичних проблем (реформ, перетворень, перебудов) зверху, силами влади, і опинився в цьому сенсі досить уразливим і залежним від ставлення суспільства до дій авторитарної влади, перед вибором: демократизувати режим і отримати підтримку народу, або посилити політику і перейти до примусу і диктату. Найбільш поширений варіант авторитаризму - режим уповільненого розвитку, усталених ієрархічних відносин, репресивного контролю, економічної стагнації.</w:t>
      </w:r>
    </w:p>
    <w:p w:rsidR="00E46CD1" w:rsidRPr="00191E91" w:rsidRDefault="00E46CD1" w:rsidP="00191E91">
      <w:pPr>
        <w:spacing w:line="360" w:lineRule="auto"/>
        <w:rPr>
          <w:rFonts w:ascii="Times New Roman" w:hAnsi="Times New Roman" w:cs="Times New Roman"/>
          <w:sz w:val="28"/>
          <w:szCs w:val="28"/>
        </w:rPr>
      </w:pPr>
      <w:r w:rsidRPr="00191E91">
        <w:rPr>
          <w:rFonts w:ascii="Times New Roman" w:hAnsi="Times New Roman" w:cs="Times New Roman"/>
          <w:sz w:val="28"/>
          <w:szCs w:val="28"/>
        </w:rPr>
        <w:lastRenderedPageBreak/>
        <w:t>У найзагальнішому вигляді за авторитаризмом закріпився образ системи жорсткого політичного правління, що постійно використовує примусові і силові методи для регулювання основних соціальних процесів. В силу цього найважливішими політичними інститутами в суспільстві є дисциплінарні структури держави: його силові органи (армія, поліція, спецслужби), а так само і відповідні їм засоби забезпечення політичної стабільності (в'язниці, концентраційні табори, превентивні затримання, групові і масові репресії, механізми жорсткого контролю за поведінкою громадян). При такому стилі владарювання опозиція виключається не тільки зі сфери прийняття рішень, але і з політичного життя в цілому. Вибори або інші процедури, спрямовані на виявлення громадської думки, сподівань і запитів громадян, або відсутні, або використовуються суто формально.</w:t>
      </w:r>
    </w:p>
    <w:p w:rsidR="002E21F5" w:rsidRPr="00191E91" w:rsidRDefault="00E46CD1" w:rsidP="00191E91">
      <w:pPr>
        <w:spacing w:line="360" w:lineRule="auto"/>
        <w:rPr>
          <w:rFonts w:ascii="Times New Roman" w:hAnsi="Times New Roman" w:cs="Times New Roman"/>
          <w:sz w:val="28"/>
          <w:szCs w:val="28"/>
        </w:rPr>
      </w:pPr>
      <w:r w:rsidRPr="00191E91">
        <w:rPr>
          <w:rFonts w:ascii="Times New Roman" w:hAnsi="Times New Roman" w:cs="Times New Roman"/>
          <w:sz w:val="28"/>
          <w:szCs w:val="28"/>
        </w:rPr>
        <w:t xml:space="preserve">Блокуючи зв'язку з масами, авторитаризм (за винятком своїх харизматичних форм правління) втрачає можливість використання підтримки населення для зміцнення правлячого режиму. Однак влада, яка не спирається на розуміння запитів широких соціальних кіл, як правило, виявляється нездатною створювати політичні порядки, які висловлювали б суспільні запити. </w:t>
      </w:r>
      <w:r w:rsidR="002E21F5" w:rsidRPr="00191E91">
        <w:rPr>
          <w:rFonts w:ascii="Times New Roman" w:hAnsi="Times New Roman" w:cs="Times New Roman"/>
          <w:sz w:val="28"/>
          <w:szCs w:val="28"/>
        </w:rPr>
        <w:br w:type="page"/>
      </w:r>
    </w:p>
    <w:p w:rsidR="00F30D81" w:rsidRPr="00191E91" w:rsidRDefault="002E21F5" w:rsidP="00191E91">
      <w:pPr>
        <w:pStyle w:val="1"/>
        <w:spacing w:line="360" w:lineRule="auto"/>
        <w:rPr>
          <w:rFonts w:ascii="Times New Roman" w:hAnsi="Times New Roman" w:cs="Times New Roman"/>
        </w:rPr>
      </w:pPr>
      <w:bookmarkStart w:id="2" w:name="_Toc59178145"/>
      <w:r w:rsidRPr="00191E91">
        <w:rPr>
          <w:rFonts w:ascii="Times New Roman" w:hAnsi="Times New Roman" w:cs="Times New Roman"/>
        </w:rPr>
        <w:lastRenderedPageBreak/>
        <w:t>Розділ 2. Особливості застосування у пострадіанському просторі</w:t>
      </w:r>
      <w:bookmarkEnd w:id="2"/>
    </w:p>
    <w:p w:rsidR="005D0243" w:rsidRPr="00191E91" w:rsidRDefault="00D32234" w:rsidP="00191E91">
      <w:pPr>
        <w:spacing w:line="360" w:lineRule="auto"/>
        <w:rPr>
          <w:rFonts w:ascii="Times New Roman" w:hAnsi="Times New Roman" w:cs="Times New Roman"/>
          <w:sz w:val="28"/>
          <w:szCs w:val="28"/>
        </w:rPr>
      </w:pPr>
      <w:r w:rsidRPr="00191E91">
        <w:rPr>
          <w:rFonts w:ascii="Times New Roman" w:hAnsi="Times New Roman" w:cs="Times New Roman"/>
          <w:sz w:val="28"/>
          <w:szCs w:val="28"/>
        </w:rPr>
        <w:t xml:space="preserve">Спицифіка перетворень більшості пострадянських країн полягає в тому, що суспільні зміни не завжди призводили до встановлення тих чи інших форм демократії. Деякі з республік, ставши незалежними, навіть і не намагалися відмовитися від авторитарних форм правління (Казахстан, Туркменістан, Узбекистан). Інші, </w:t>
      </w:r>
      <w:r w:rsidRPr="00191E91">
        <w:rPr>
          <w:rStyle w:val="jlqj4b"/>
          <w:rFonts w:ascii="Times New Roman" w:hAnsi="Times New Roman" w:cs="Times New Roman"/>
          <w:sz w:val="28"/>
          <w:szCs w:val="28"/>
        </w:rPr>
        <w:t>ініціювавши</w:t>
      </w:r>
      <w:r w:rsidRPr="00191E91">
        <w:rPr>
          <w:rFonts w:ascii="Times New Roman" w:hAnsi="Times New Roman" w:cs="Times New Roman"/>
          <w:sz w:val="28"/>
          <w:szCs w:val="28"/>
        </w:rPr>
        <w:t xml:space="preserve"> процеси демократизації, але не впоравшись з серйозними труднощами на шляху ринкових реформ і будівництва демократичних національних держав, почали повертатися до авторитаризму. Для одних цей перехід виявивс</w:t>
      </w:r>
      <w:r w:rsidR="000D013B" w:rsidRPr="00191E91">
        <w:rPr>
          <w:rFonts w:ascii="Times New Roman" w:hAnsi="Times New Roman" w:cs="Times New Roman"/>
          <w:sz w:val="28"/>
          <w:szCs w:val="28"/>
        </w:rPr>
        <w:t>я стрімким (Азер</w:t>
      </w:r>
      <w:r w:rsidRPr="00191E91">
        <w:rPr>
          <w:rFonts w:ascii="Times New Roman" w:hAnsi="Times New Roman" w:cs="Times New Roman"/>
          <w:sz w:val="28"/>
          <w:szCs w:val="28"/>
        </w:rPr>
        <w:t>байджан, Таджикистан), для інших роз</w:t>
      </w:r>
      <w:r w:rsidR="004F4D3D" w:rsidRPr="00191E91">
        <w:rPr>
          <w:rFonts w:ascii="Times New Roman" w:hAnsi="Times New Roman" w:cs="Times New Roman"/>
          <w:sz w:val="28"/>
          <w:szCs w:val="28"/>
        </w:rPr>
        <w:t>тягнувся на тривалий період (Арм</w:t>
      </w:r>
      <w:r w:rsidRPr="00191E91">
        <w:rPr>
          <w:rFonts w:ascii="Times New Roman" w:hAnsi="Times New Roman" w:cs="Times New Roman"/>
          <w:sz w:val="28"/>
          <w:szCs w:val="28"/>
        </w:rPr>
        <w:t>енія, Росія). Треті якийсь час балансували між авторитаризмом і демокра</w:t>
      </w:r>
      <w:r w:rsidR="000D013B" w:rsidRPr="00191E91">
        <w:rPr>
          <w:rFonts w:ascii="Times New Roman" w:hAnsi="Times New Roman" w:cs="Times New Roman"/>
          <w:sz w:val="28"/>
          <w:szCs w:val="28"/>
        </w:rPr>
        <w:t>тією</w:t>
      </w:r>
      <w:r w:rsidR="004F4D3D" w:rsidRPr="00191E91">
        <w:rPr>
          <w:rFonts w:ascii="Times New Roman" w:hAnsi="Times New Roman" w:cs="Times New Roman"/>
          <w:sz w:val="28"/>
          <w:szCs w:val="28"/>
        </w:rPr>
        <w:t xml:space="preserve"> (Грузія, Киргизія</w:t>
      </w:r>
      <w:r w:rsidRPr="00191E91">
        <w:rPr>
          <w:rFonts w:ascii="Times New Roman" w:hAnsi="Times New Roman" w:cs="Times New Roman"/>
          <w:sz w:val="28"/>
          <w:szCs w:val="28"/>
        </w:rPr>
        <w:t>). Наступні потім спроби відновлення в них авторитарних режимів успіхом не увінчалися і привели до так званим "кольоровим революціям" 2003-2005 рр. Потім у всіх цих країнах знову були зроблені спроби відновити авторитарне правління</w:t>
      </w:r>
      <w:r w:rsidR="004F4D3D" w:rsidRPr="00191E91">
        <w:rPr>
          <w:rFonts w:ascii="Times New Roman" w:hAnsi="Times New Roman" w:cs="Times New Roman"/>
          <w:sz w:val="28"/>
          <w:szCs w:val="28"/>
        </w:rPr>
        <w:t xml:space="preserve">. </w:t>
      </w:r>
      <w:r w:rsidRPr="00191E91">
        <w:rPr>
          <w:rFonts w:ascii="Times New Roman" w:hAnsi="Times New Roman" w:cs="Times New Roman"/>
          <w:sz w:val="28"/>
          <w:szCs w:val="28"/>
        </w:rPr>
        <w:t>Лише Ре</w:t>
      </w:r>
      <w:r w:rsidR="000D013B" w:rsidRPr="00191E91">
        <w:rPr>
          <w:rFonts w:ascii="Times New Roman" w:hAnsi="Times New Roman" w:cs="Times New Roman"/>
          <w:sz w:val="28"/>
          <w:szCs w:val="28"/>
        </w:rPr>
        <w:t>спубліка Молдова ще в 1990-і роки</w:t>
      </w:r>
      <w:r w:rsidRPr="00191E91">
        <w:rPr>
          <w:rFonts w:ascii="Times New Roman" w:hAnsi="Times New Roman" w:cs="Times New Roman"/>
          <w:sz w:val="28"/>
          <w:szCs w:val="28"/>
        </w:rPr>
        <w:t xml:space="preserve"> в силу цілого ряду факторів зуміла створити стійку електоральну демократію.</w:t>
      </w:r>
    </w:p>
    <w:p w:rsidR="005D0243" w:rsidRPr="00191E91" w:rsidRDefault="00D32234" w:rsidP="00191E91">
      <w:pPr>
        <w:spacing w:line="360" w:lineRule="auto"/>
        <w:rPr>
          <w:rFonts w:ascii="Times New Roman" w:hAnsi="Times New Roman" w:cs="Times New Roman"/>
          <w:sz w:val="28"/>
          <w:szCs w:val="28"/>
        </w:rPr>
      </w:pPr>
      <w:r w:rsidRPr="00191E91">
        <w:rPr>
          <w:rFonts w:ascii="Times New Roman" w:hAnsi="Times New Roman" w:cs="Times New Roman"/>
          <w:sz w:val="28"/>
          <w:szCs w:val="28"/>
        </w:rPr>
        <w:t xml:space="preserve"> </w:t>
      </w:r>
      <w:r w:rsidR="005D0243" w:rsidRPr="00191E91">
        <w:rPr>
          <w:rFonts w:ascii="Times New Roman" w:hAnsi="Times New Roman" w:cs="Times New Roman"/>
          <w:sz w:val="28"/>
          <w:szCs w:val="28"/>
        </w:rPr>
        <w:t xml:space="preserve">Вихідні позиції національно-державного будівництва в республіках колишнього СРСР, які оголосили себе незалежними, були різними. Це в кінцевому підсумку і породило різноманіття соціально-економічних систем і форм політичних режимів в пострадянських країнах. Одні намагалися апелювати </w:t>
      </w:r>
      <w:r w:rsidR="005D0243" w:rsidRPr="00191E91">
        <w:rPr>
          <w:rStyle w:val="jlqj4b"/>
          <w:rFonts w:ascii="Times New Roman" w:hAnsi="Times New Roman" w:cs="Times New Roman"/>
          <w:sz w:val="28"/>
          <w:szCs w:val="28"/>
        </w:rPr>
        <w:t>до відновлення коротких традицій національної державності сімдесятирічної давності,</w:t>
      </w:r>
      <w:r w:rsidR="005D0243" w:rsidRPr="00191E91">
        <w:rPr>
          <w:rFonts w:ascii="Times New Roman" w:hAnsi="Times New Roman" w:cs="Times New Roman"/>
          <w:sz w:val="28"/>
          <w:szCs w:val="28"/>
        </w:rPr>
        <w:t xml:space="preserve">, що виникла після розпаду Російської імперії. Іншим належало створювати нові незалежні держави фактично на порожньому місці. Одні прагнули вийти зі складу Радянського Союзу і готувалися до цього, інші (країни Середньої Азії, Білорусь), навпаки, не були готові до самостійності і тому спочатку побоювалися перспективи покинути СССР.В одних країнах сформувалися досить впливові в той час національно-демократичні рухи, в яких провідну роль відігравало політично активна меншість, яка сформувався з представників національної інтелігенції та, в меншій мірі, народжувався приватного бізнесу (Азербайджан, Таджикистан, та ін.). Вони виступали за рішуче відсторонення від влади колишнього правлячого класу-радянської </w:t>
      </w:r>
      <w:r w:rsidR="005D0243" w:rsidRPr="00191E91">
        <w:rPr>
          <w:rFonts w:ascii="Times New Roman" w:hAnsi="Times New Roman" w:cs="Times New Roman"/>
          <w:sz w:val="28"/>
          <w:szCs w:val="28"/>
        </w:rPr>
        <w:lastRenderedPageBreak/>
        <w:t xml:space="preserve">партійно-господарської номенклатури і проведення в цих країнах ринкових і демократичних реформ, орієнтуючись на економічні та політичні системи розвинених країн Заходу. Правда, в Азербайджані (через війну з Вірменією і двох державних переворотів) і в Таджикистані (через кровопролитної громадянської війни) демократичні реформи були згорнуті, і до влади повернулася колишня номенклатура, яка взяла на себе роль "партії порядку" .В інших країнах , де національно-демократичні рухи були слабкі (Білорусія, Казахстан) або практично були відсутні (Туркменістан, Узбекистан), влада при зміні суспільного ладу залишилася в руках номенклатури. При цьому в Білорусії обрання першого і на сьогоднішній день беззмінного президента країни А. Лукашенко в липні 1994 року відбулося на хвилі протестних антиноменклатурної і антикорупційних настроїв, широко поширених тоді в білоруському суспільстві. Спочатку Лукашенко позиціонував себе як виразник інтересів широких суспільних верств, який протистояв інтересам номенклатури. Але в подальшому він зробив номенклатуру головною опорою свого авторитарного режиму. В трьох країнах з групи держав, де національно-демократичні рухи були політично слабкі або зовсім відсутні (Казахстан, Туркменістан, Узбекистан), номенклатура швидко поміняла ідеологію комунізму на націоналізм, проголосивши метою своєї діяльності будівництво національної державності. У Казахстані через специфіку його геополітичного положення, поліетнічності національного складу, де титульна нація на початок перетворень становила незначну більшість, отримала розвиток і ідеологія євразійства. </w:t>
      </w:r>
    </w:p>
    <w:p w:rsidR="00B700D9" w:rsidRPr="00191E91" w:rsidRDefault="004F4D3D" w:rsidP="00191E91">
      <w:pPr>
        <w:spacing w:line="360" w:lineRule="auto"/>
        <w:rPr>
          <w:rFonts w:ascii="Times New Roman" w:hAnsi="Times New Roman" w:cs="Times New Roman"/>
          <w:sz w:val="28"/>
          <w:szCs w:val="28"/>
        </w:rPr>
      </w:pPr>
      <w:r w:rsidRPr="00191E91">
        <w:rPr>
          <w:rFonts w:ascii="Times New Roman" w:hAnsi="Times New Roman" w:cs="Times New Roman"/>
          <w:sz w:val="28"/>
          <w:szCs w:val="28"/>
        </w:rPr>
        <w:t>Авторітарні</w:t>
      </w:r>
      <w:r w:rsidR="000D013B" w:rsidRPr="00191E91">
        <w:rPr>
          <w:rFonts w:ascii="Times New Roman" w:hAnsi="Times New Roman" w:cs="Times New Roman"/>
          <w:sz w:val="28"/>
          <w:szCs w:val="28"/>
        </w:rPr>
        <w:t xml:space="preserve"> режими на пострадянському просторі мають р</w:t>
      </w:r>
      <w:r w:rsidRPr="00191E91">
        <w:rPr>
          <w:rFonts w:ascii="Times New Roman" w:hAnsi="Times New Roman" w:cs="Times New Roman"/>
          <w:sz w:val="28"/>
          <w:szCs w:val="28"/>
        </w:rPr>
        <w:t>ізну фор</w:t>
      </w:r>
      <w:r w:rsidR="000D013B" w:rsidRPr="00191E91">
        <w:rPr>
          <w:rFonts w:ascii="Times New Roman" w:hAnsi="Times New Roman" w:cs="Times New Roman"/>
          <w:sz w:val="28"/>
          <w:szCs w:val="28"/>
        </w:rPr>
        <w:t xml:space="preserve">му. Чисельно переважають персоналістські (Білорусія, Казахстан, Узбекистан, Туркменістан) і типологічно близькі до них </w:t>
      </w:r>
      <w:r w:rsidR="00ED338A" w:rsidRPr="00191E91">
        <w:rPr>
          <w:rFonts w:ascii="Times New Roman" w:hAnsi="Times New Roman" w:cs="Times New Roman"/>
          <w:sz w:val="28"/>
          <w:szCs w:val="28"/>
        </w:rPr>
        <w:t>сімейно-кланові (Азербайджан,Таджики</w:t>
      </w:r>
      <w:r w:rsidR="000D013B" w:rsidRPr="00191E91">
        <w:rPr>
          <w:rFonts w:ascii="Times New Roman" w:hAnsi="Times New Roman" w:cs="Times New Roman"/>
          <w:sz w:val="28"/>
          <w:szCs w:val="28"/>
        </w:rPr>
        <w:t>стан). Інший "полюс" -</w:t>
      </w:r>
      <w:r w:rsidR="00ED338A" w:rsidRPr="00191E91">
        <w:rPr>
          <w:rFonts w:ascii="Times New Roman" w:hAnsi="Times New Roman" w:cs="Times New Roman"/>
          <w:sz w:val="28"/>
          <w:szCs w:val="28"/>
        </w:rPr>
        <w:t xml:space="preserve"> </w:t>
      </w:r>
      <w:r w:rsidR="000D013B" w:rsidRPr="00191E91">
        <w:rPr>
          <w:rFonts w:ascii="Times New Roman" w:hAnsi="Times New Roman" w:cs="Times New Roman"/>
          <w:sz w:val="28"/>
          <w:szCs w:val="28"/>
        </w:rPr>
        <w:t>Корпоративний режим</w:t>
      </w:r>
      <w:r w:rsidR="00ED338A" w:rsidRPr="00191E91">
        <w:rPr>
          <w:rFonts w:ascii="Times New Roman" w:hAnsi="Times New Roman" w:cs="Times New Roman"/>
          <w:sz w:val="28"/>
          <w:szCs w:val="28"/>
        </w:rPr>
        <w:t xml:space="preserve"> в Вірменії, де при владі знахо</w:t>
      </w:r>
      <w:r w:rsidR="000D013B" w:rsidRPr="00191E91">
        <w:rPr>
          <w:rFonts w:ascii="Times New Roman" w:hAnsi="Times New Roman" w:cs="Times New Roman"/>
          <w:sz w:val="28"/>
          <w:szCs w:val="28"/>
        </w:rPr>
        <w:t>диться частина еліти, об'єднана в рамках прав</w:t>
      </w:r>
      <w:r w:rsidR="00EB5199" w:rsidRPr="00191E91">
        <w:rPr>
          <w:rFonts w:ascii="Times New Roman" w:hAnsi="Times New Roman" w:cs="Times New Roman"/>
          <w:sz w:val="28"/>
          <w:szCs w:val="28"/>
        </w:rPr>
        <w:t xml:space="preserve">лячої Республіканської партії. </w:t>
      </w:r>
      <w:r w:rsidR="000D013B" w:rsidRPr="00191E91">
        <w:rPr>
          <w:rFonts w:ascii="Times New Roman" w:hAnsi="Times New Roman" w:cs="Times New Roman"/>
          <w:sz w:val="28"/>
          <w:szCs w:val="28"/>
        </w:rPr>
        <w:t xml:space="preserve"> Рос</w:t>
      </w:r>
      <w:r w:rsidR="00ED338A" w:rsidRPr="00191E91">
        <w:rPr>
          <w:rFonts w:ascii="Times New Roman" w:hAnsi="Times New Roman" w:cs="Times New Roman"/>
          <w:sz w:val="28"/>
          <w:szCs w:val="28"/>
        </w:rPr>
        <w:t xml:space="preserve">ійський </w:t>
      </w:r>
      <w:r w:rsidR="000D013B" w:rsidRPr="00191E91">
        <w:rPr>
          <w:rFonts w:ascii="Times New Roman" w:hAnsi="Times New Roman" w:cs="Times New Roman"/>
          <w:sz w:val="28"/>
          <w:szCs w:val="28"/>
        </w:rPr>
        <w:t xml:space="preserve"> режим має змішану персоналістського-ко</w:t>
      </w:r>
      <w:r w:rsidR="00ED338A" w:rsidRPr="00191E91">
        <w:rPr>
          <w:rFonts w:ascii="Times New Roman" w:hAnsi="Times New Roman" w:cs="Times New Roman"/>
          <w:sz w:val="28"/>
          <w:szCs w:val="28"/>
        </w:rPr>
        <w:t>рпоративну форму, де в ролі кор</w:t>
      </w:r>
      <w:r w:rsidR="000D013B" w:rsidRPr="00191E91">
        <w:rPr>
          <w:rFonts w:ascii="Times New Roman" w:hAnsi="Times New Roman" w:cs="Times New Roman"/>
          <w:sz w:val="28"/>
          <w:szCs w:val="28"/>
        </w:rPr>
        <w:t>пораціі виступають чиновницькі і бізнес-группи.</w:t>
      </w:r>
      <w:r w:rsidR="00ED338A" w:rsidRPr="00191E91">
        <w:rPr>
          <w:rFonts w:ascii="Times New Roman" w:hAnsi="Times New Roman" w:cs="Times New Roman"/>
          <w:sz w:val="28"/>
          <w:szCs w:val="28"/>
        </w:rPr>
        <w:t xml:space="preserve"> </w:t>
      </w:r>
    </w:p>
    <w:p w:rsidR="002E21F5" w:rsidRPr="00191E91" w:rsidRDefault="004F4D3D" w:rsidP="00191E91">
      <w:pPr>
        <w:spacing w:line="360" w:lineRule="auto"/>
        <w:rPr>
          <w:rFonts w:ascii="Times New Roman" w:hAnsi="Times New Roman" w:cs="Times New Roman"/>
          <w:sz w:val="28"/>
          <w:szCs w:val="28"/>
        </w:rPr>
      </w:pPr>
      <w:r w:rsidRPr="00191E91">
        <w:rPr>
          <w:rFonts w:ascii="Times New Roman" w:hAnsi="Times New Roman" w:cs="Times New Roman"/>
          <w:sz w:val="28"/>
          <w:szCs w:val="28"/>
        </w:rPr>
        <w:lastRenderedPageBreak/>
        <w:t xml:space="preserve">Відзначаючи досить міцне становище авторитарних режимів на пострадянському просторі, слід одночасно вказати і на певні обмеження їх </w:t>
      </w:r>
      <w:r w:rsidR="00ED2A91" w:rsidRPr="00191E91">
        <w:rPr>
          <w:rFonts w:ascii="Times New Roman" w:hAnsi="Times New Roman" w:cs="Times New Roman"/>
          <w:sz w:val="28"/>
          <w:szCs w:val="28"/>
        </w:rPr>
        <w:t>роз</w:t>
      </w:r>
      <w:r w:rsidRPr="00191E91">
        <w:rPr>
          <w:rFonts w:ascii="Times New Roman" w:hAnsi="Times New Roman" w:cs="Times New Roman"/>
          <w:sz w:val="28"/>
          <w:szCs w:val="28"/>
        </w:rPr>
        <w:t>витку і поширення на території регіону. Перша група обмежувачів пов'язана з факторами, так чи інакше стримуючими вплив головного носія авторитарних тенденцій-номенклатури, службовцями противагою цьому впливу. Один з них це певний рів</w:t>
      </w:r>
      <w:r w:rsidR="00ED338A" w:rsidRPr="00191E91">
        <w:rPr>
          <w:rFonts w:ascii="Times New Roman" w:hAnsi="Times New Roman" w:cs="Times New Roman"/>
          <w:sz w:val="28"/>
          <w:szCs w:val="28"/>
        </w:rPr>
        <w:t>ень розвитку громадянського суспільства,</w:t>
      </w:r>
      <w:r w:rsidR="00ED2A91" w:rsidRPr="00191E91">
        <w:rPr>
          <w:rFonts w:ascii="Times New Roman" w:hAnsi="Times New Roman" w:cs="Times New Roman"/>
          <w:sz w:val="28"/>
          <w:szCs w:val="28"/>
        </w:rPr>
        <w:t xml:space="preserve"> </w:t>
      </w:r>
      <w:r w:rsidR="00ED338A" w:rsidRPr="00191E91">
        <w:rPr>
          <w:rFonts w:ascii="Times New Roman" w:hAnsi="Times New Roman" w:cs="Times New Roman"/>
          <w:sz w:val="28"/>
          <w:szCs w:val="28"/>
        </w:rPr>
        <w:t xml:space="preserve"> його структур</w:t>
      </w:r>
      <w:r w:rsidRPr="00191E91">
        <w:rPr>
          <w:rFonts w:ascii="Times New Roman" w:hAnsi="Times New Roman" w:cs="Times New Roman"/>
          <w:sz w:val="28"/>
          <w:szCs w:val="28"/>
        </w:rPr>
        <w:t xml:space="preserve">, ініціатив, громадських об'єднань, створених </w:t>
      </w:r>
      <w:r w:rsidR="00B04927" w:rsidRPr="00191E91">
        <w:rPr>
          <w:rStyle w:val="jlqj4b"/>
          <w:rFonts w:ascii="Times New Roman" w:hAnsi="Times New Roman" w:cs="Times New Roman"/>
          <w:sz w:val="28"/>
          <w:szCs w:val="28"/>
        </w:rPr>
        <w:t xml:space="preserve">навколо </w:t>
      </w:r>
      <w:r w:rsidRPr="00191E91">
        <w:rPr>
          <w:rFonts w:ascii="Times New Roman" w:hAnsi="Times New Roman" w:cs="Times New Roman"/>
          <w:sz w:val="28"/>
          <w:szCs w:val="28"/>
        </w:rPr>
        <w:t xml:space="preserve">конкретних проблем і цілей. Там, де цей фактор і понині залишається значимим, авторитаризм або стикається з серйозним опором (Вірменія), або </w:t>
      </w:r>
      <w:r w:rsidR="00B04927" w:rsidRPr="00191E91">
        <w:rPr>
          <w:rStyle w:val="jlqj4b"/>
          <w:rFonts w:ascii="Times New Roman" w:hAnsi="Times New Roman" w:cs="Times New Roman"/>
          <w:sz w:val="28"/>
          <w:szCs w:val="28"/>
        </w:rPr>
        <w:t>взагалі</w:t>
      </w:r>
      <w:r w:rsidR="00B04927" w:rsidRPr="00191E91">
        <w:rPr>
          <w:rFonts w:ascii="Times New Roman" w:hAnsi="Times New Roman" w:cs="Times New Roman"/>
          <w:sz w:val="28"/>
          <w:szCs w:val="28"/>
        </w:rPr>
        <w:t xml:space="preserve"> </w:t>
      </w:r>
      <w:r w:rsidRPr="00191E91">
        <w:rPr>
          <w:rFonts w:ascii="Times New Roman" w:hAnsi="Times New Roman" w:cs="Times New Roman"/>
          <w:sz w:val="28"/>
          <w:szCs w:val="28"/>
        </w:rPr>
        <w:t xml:space="preserve">змушений відступати, відкриваючи можливості для інших альтернатив розвитку (Грузія, Киргизстан, Молдова, Україна) .Інший фактор цієї групи-дискредитація </w:t>
      </w:r>
      <w:r w:rsidR="00B04927" w:rsidRPr="00191E91">
        <w:rPr>
          <w:rFonts w:ascii="Times New Roman" w:hAnsi="Times New Roman" w:cs="Times New Roman"/>
          <w:sz w:val="28"/>
          <w:szCs w:val="28"/>
        </w:rPr>
        <w:t>самої ідеї номенклатурного прав</w:t>
      </w:r>
      <w:r w:rsidRPr="00191E91">
        <w:rPr>
          <w:rFonts w:ascii="Times New Roman" w:hAnsi="Times New Roman" w:cs="Times New Roman"/>
          <w:sz w:val="28"/>
          <w:szCs w:val="28"/>
        </w:rPr>
        <w:t>ління. На початку трансформаційного переходу</w:t>
      </w:r>
      <w:r w:rsidR="00B04927" w:rsidRPr="00191E91">
        <w:rPr>
          <w:rFonts w:ascii="Times New Roman" w:hAnsi="Times New Roman" w:cs="Times New Roman"/>
          <w:sz w:val="28"/>
          <w:szCs w:val="28"/>
        </w:rPr>
        <w:t xml:space="preserve"> ця ідея зазнала серйозної </w:t>
      </w:r>
      <w:r w:rsidR="00B04927" w:rsidRPr="00191E91">
        <w:rPr>
          <w:rStyle w:val="jlqj4b"/>
          <w:rFonts w:ascii="Times New Roman" w:hAnsi="Times New Roman" w:cs="Times New Roman"/>
          <w:sz w:val="28"/>
          <w:szCs w:val="28"/>
        </w:rPr>
        <w:t>дискредитації</w:t>
      </w:r>
      <w:r w:rsidRPr="00191E91">
        <w:rPr>
          <w:rFonts w:ascii="Times New Roman" w:hAnsi="Times New Roman" w:cs="Times New Roman"/>
          <w:sz w:val="28"/>
          <w:szCs w:val="28"/>
        </w:rPr>
        <w:t xml:space="preserve"> в багатьох колишніх союзних республіках-Азербайджані, Вірменії, Грузії, Киргизстані, Молдові, Росії. Однак лише в Грузії вона стала потужним і довгостроковим чинником оновлення політичної еліти країни. Події, </w:t>
      </w:r>
      <w:r w:rsidR="00B04927" w:rsidRPr="00191E91">
        <w:rPr>
          <w:rFonts w:ascii="Times New Roman" w:hAnsi="Times New Roman" w:cs="Times New Roman"/>
          <w:sz w:val="28"/>
          <w:szCs w:val="28"/>
        </w:rPr>
        <w:t>які стались</w:t>
      </w:r>
      <w:r w:rsidRPr="00191E91">
        <w:rPr>
          <w:rFonts w:ascii="Times New Roman" w:hAnsi="Times New Roman" w:cs="Times New Roman"/>
          <w:sz w:val="28"/>
          <w:szCs w:val="28"/>
        </w:rPr>
        <w:t xml:space="preserve"> після "революції троянд" 2003 року, привел</w:t>
      </w:r>
      <w:r w:rsidR="00B04927" w:rsidRPr="00191E91">
        <w:rPr>
          <w:rFonts w:ascii="Times New Roman" w:hAnsi="Times New Roman" w:cs="Times New Roman"/>
          <w:sz w:val="28"/>
          <w:szCs w:val="28"/>
        </w:rPr>
        <w:t>и до зміни поколінь в національ</w:t>
      </w:r>
      <w:r w:rsidRPr="00191E91">
        <w:rPr>
          <w:rFonts w:ascii="Times New Roman" w:hAnsi="Times New Roman" w:cs="Times New Roman"/>
          <w:sz w:val="28"/>
          <w:szCs w:val="28"/>
        </w:rPr>
        <w:t>ної політики: місце представників колишньої партійно-господарської номенклатурури в ній зайняли фігури і групи, які не мали н</w:t>
      </w:r>
      <w:r w:rsidR="00ED2A91" w:rsidRPr="00191E91">
        <w:rPr>
          <w:rFonts w:ascii="Times New Roman" w:hAnsi="Times New Roman" w:cs="Times New Roman"/>
          <w:sz w:val="28"/>
          <w:szCs w:val="28"/>
        </w:rPr>
        <w:t xml:space="preserve">іякого управлінського досвіду з </w:t>
      </w:r>
      <w:r w:rsidRPr="00191E91">
        <w:rPr>
          <w:rFonts w:ascii="Times New Roman" w:hAnsi="Times New Roman" w:cs="Times New Roman"/>
          <w:sz w:val="28"/>
          <w:szCs w:val="28"/>
        </w:rPr>
        <w:t>радянського часу. Вони були вихідцями з нових політичних партій і рухів, НВО, були топ-менеджерами приватних компаній.</w:t>
      </w:r>
      <w:r w:rsidR="002E21F5" w:rsidRPr="00191E91">
        <w:rPr>
          <w:rFonts w:ascii="Times New Roman" w:hAnsi="Times New Roman" w:cs="Times New Roman"/>
          <w:sz w:val="28"/>
          <w:szCs w:val="28"/>
        </w:rPr>
        <w:br w:type="page"/>
      </w:r>
    </w:p>
    <w:p w:rsidR="004B6E48" w:rsidRPr="00191E91" w:rsidRDefault="002E21F5" w:rsidP="00191E91">
      <w:pPr>
        <w:pStyle w:val="1"/>
        <w:spacing w:line="360" w:lineRule="auto"/>
        <w:rPr>
          <w:rFonts w:ascii="Times New Roman" w:hAnsi="Times New Roman" w:cs="Times New Roman"/>
        </w:rPr>
      </w:pPr>
      <w:bookmarkStart w:id="3" w:name="_Toc59178146"/>
      <w:r w:rsidRPr="00191E91">
        <w:rPr>
          <w:rFonts w:ascii="Times New Roman" w:hAnsi="Times New Roman" w:cs="Times New Roman"/>
        </w:rPr>
        <w:lastRenderedPageBreak/>
        <w:t>Висновок</w:t>
      </w:r>
      <w:bookmarkEnd w:id="3"/>
    </w:p>
    <w:p w:rsidR="004B6E48" w:rsidRPr="00191E91" w:rsidRDefault="00683BAB" w:rsidP="00191E91">
      <w:pPr>
        <w:spacing w:line="360" w:lineRule="auto"/>
        <w:rPr>
          <w:rFonts w:ascii="Times New Roman" w:eastAsiaTheme="majorEastAsia" w:hAnsi="Times New Roman" w:cs="Times New Roman"/>
          <w:color w:val="365F91" w:themeColor="accent1" w:themeShade="BF"/>
          <w:sz w:val="28"/>
          <w:szCs w:val="28"/>
        </w:rPr>
      </w:pPr>
      <w:r>
        <w:rPr>
          <w:rFonts w:ascii="Times New Roman" w:hAnsi="Times New Roman" w:cs="Times New Roman"/>
          <w:sz w:val="28"/>
          <w:szCs w:val="28"/>
        </w:rPr>
        <w:t xml:space="preserve">Отже, виходячи з усього вище сказанного </w:t>
      </w:r>
      <w:r w:rsidR="001C027C">
        <w:rPr>
          <w:rFonts w:ascii="Times New Roman" w:hAnsi="Times New Roman" w:cs="Times New Roman"/>
          <w:sz w:val="28"/>
          <w:szCs w:val="28"/>
        </w:rPr>
        <w:t xml:space="preserve">можна зробити такий висновок, що </w:t>
      </w:r>
      <w:r>
        <w:rPr>
          <w:rFonts w:ascii="Times New Roman" w:hAnsi="Times New Roman" w:cs="Times New Roman"/>
          <w:sz w:val="28"/>
          <w:szCs w:val="28"/>
        </w:rPr>
        <w:t xml:space="preserve">авторитаризм це </w:t>
      </w:r>
      <w:r w:rsidR="001C027C">
        <w:rPr>
          <w:rFonts w:ascii="Times New Roman" w:hAnsi="Times New Roman" w:cs="Times New Roman"/>
          <w:sz w:val="28"/>
          <w:szCs w:val="28"/>
        </w:rPr>
        <w:t>дов</w:t>
      </w:r>
      <w:r w:rsidR="00E20F1B">
        <w:rPr>
          <w:rFonts w:ascii="Times New Roman" w:hAnsi="Times New Roman" w:cs="Times New Roman"/>
          <w:sz w:val="28"/>
          <w:szCs w:val="28"/>
        </w:rPr>
        <w:t>олі поширений політичний режим у пострадянському просторі.</w:t>
      </w:r>
      <w:r w:rsidR="004B6E48" w:rsidRPr="00191E91">
        <w:rPr>
          <w:rFonts w:ascii="Times New Roman" w:hAnsi="Times New Roman" w:cs="Times New Roman"/>
          <w:sz w:val="28"/>
          <w:szCs w:val="28"/>
        </w:rPr>
        <w:br w:type="page"/>
      </w:r>
    </w:p>
    <w:p w:rsidR="002E21F5" w:rsidRPr="00191E91" w:rsidRDefault="004B6E48" w:rsidP="00191E91">
      <w:pPr>
        <w:pStyle w:val="1"/>
        <w:spacing w:line="360" w:lineRule="auto"/>
        <w:rPr>
          <w:rFonts w:ascii="Times New Roman" w:hAnsi="Times New Roman" w:cs="Times New Roman"/>
        </w:rPr>
      </w:pPr>
      <w:bookmarkStart w:id="4" w:name="_Toc59178147"/>
      <w:r w:rsidRPr="00191E91">
        <w:rPr>
          <w:rFonts w:ascii="Times New Roman" w:hAnsi="Times New Roman" w:cs="Times New Roman"/>
        </w:rPr>
        <w:lastRenderedPageBreak/>
        <w:t>Список використаної літератури.</w:t>
      </w:r>
      <w:bookmarkEnd w:id="4"/>
    </w:p>
    <w:p w:rsidR="00A31BF7" w:rsidRPr="00191E91" w:rsidRDefault="00A31BF7" w:rsidP="00191E91">
      <w:pPr>
        <w:pStyle w:val="ad"/>
        <w:numPr>
          <w:ilvl w:val="0"/>
          <w:numId w:val="13"/>
        </w:numPr>
        <w:spacing w:line="360" w:lineRule="auto"/>
        <w:ind w:left="426"/>
        <w:rPr>
          <w:rFonts w:ascii="Times New Roman" w:hAnsi="Times New Roman" w:cs="Times New Roman"/>
          <w:sz w:val="28"/>
          <w:szCs w:val="28"/>
        </w:rPr>
      </w:pPr>
      <w:r w:rsidRPr="00191E91">
        <w:rPr>
          <w:rFonts w:ascii="Times New Roman" w:hAnsi="Times New Roman" w:cs="Times New Roman"/>
          <w:sz w:val="28"/>
          <w:szCs w:val="28"/>
        </w:rPr>
        <w:t>Лучина</w:t>
      </w:r>
      <w:r w:rsidR="008A038B" w:rsidRPr="00191E91">
        <w:rPr>
          <w:rFonts w:ascii="Times New Roman" w:hAnsi="Times New Roman" w:cs="Times New Roman"/>
          <w:sz w:val="28"/>
          <w:szCs w:val="28"/>
        </w:rPr>
        <w:t xml:space="preserve"> В.О</w:t>
      </w:r>
      <w:r w:rsidRPr="00191E91">
        <w:rPr>
          <w:rFonts w:ascii="Times New Roman" w:hAnsi="Times New Roman" w:cs="Times New Roman"/>
          <w:sz w:val="28"/>
          <w:szCs w:val="28"/>
        </w:rPr>
        <w:t>.</w:t>
      </w:r>
      <w:r w:rsidR="008A038B" w:rsidRPr="00191E91">
        <w:rPr>
          <w:rFonts w:ascii="Times New Roman" w:hAnsi="Times New Roman" w:cs="Times New Roman"/>
          <w:sz w:val="28"/>
          <w:szCs w:val="28"/>
        </w:rPr>
        <w:t xml:space="preserve">, </w:t>
      </w:r>
      <w:r w:rsidRPr="00191E91">
        <w:rPr>
          <w:rFonts w:ascii="Times New Roman" w:hAnsi="Times New Roman" w:cs="Times New Roman"/>
          <w:sz w:val="28"/>
          <w:szCs w:val="28"/>
        </w:rPr>
        <w:t>Василевич</w:t>
      </w:r>
      <w:r w:rsidR="008A038B" w:rsidRPr="00191E91">
        <w:rPr>
          <w:rFonts w:ascii="Times New Roman" w:hAnsi="Times New Roman" w:cs="Times New Roman"/>
          <w:sz w:val="28"/>
          <w:szCs w:val="28"/>
        </w:rPr>
        <w:t xml:space="preserve"> Г.А., </w:t>
      </w:r>
      <w:r w:rsidRPr="00191E91">
        <w:rPr>
          <w:rFonts w:ascii="Times New Roman" w:hAnsi="Times New Roman" w:cs="Times New Roman"/>
          <w:sz w:val="28"/>
          <w:szCs w:val="28"/>
        </w:rPr>
        <w:t>Прудникова</w:t>
      </w:r>
      <w:r w:rsidR="008A038B" w:rsidRPr="00191E91">
        <w:rPr>
          <w:rFonts w:ascii="Times New Roman" w:hAnsi="Times New Roman" w:cs="Times New Roman"/>
          <w:sz w:val="28"/>
          <w:szCs w:val="28"/>
        </w:rPr>
        <w:t xml:space="preserve"> А.С.</w:t>
      </w:r>
      <w:r w:rsidRPr="00191E91">
        <w:rPr>
          <w:rFonts w:ascii="Times New Roman" w:hAnsi="Times New Roman" w:cs="Times New Roman"/>
          <w:sz w:val="28"/>
          <w:szCs w:val="28"/>
        </w:rPr>
        <w:t xml:space="preserve"> </w:t>
      </w:r>
      <w:r w:rsidR="008A038B" w:rsidRPr="00191E91">
        <w:rPr>
          <w:rFonts w:ascii="Times New Roman" w:hAnsi="Times New Roman" w:cs="Times New Roman"/>
          <w:sz w:val="28"/>
          <w:szCs w:val="28"/>
        </w:rPr>
        <w:t>КОНСТУЦИОННОЕ ПРАВО ЗАРУБЕЖНИХ СТРАН</w:t>
      </w:r>
      <w:r w:rsidRPr="00191E91">
        <w:rPr>
          <w:rFonts w:ascii="Times New Roman" w:hAnsi="Times New Roman" w:cs="Times New Roman"/>
          <w:sz w:val="28"/>
          <w:szCs w:val="28"/>
        </w:rPr>
        <w:t>. – Москва 2012</w:t>
      </w:r>
    </w:p>
    <w:p w:rsidR="004B6E48" w:rsidRPr="00191E91" w:rsidRDefault="00A31BF7" w:rsidP="00191E91">
      <w:pPr>
        <w:pStyle w:val="ad"/>
        <w:numPr>
          <w:ilvl w:val="0"/>
          <w:numId w:val="13"/>
        </w:numPr>
        <w:spacing w:line="360" w:lineRule="auto"/>
        <w:ind w:left="426"/>
        <w:rPr>
          <w:rFonts w:ascii="Times New Roman" w:hAnsi="Times New Roman" w:cs="Times New Roman"/>
          <w:sz w:val="28"/>
          <w:szCs w:val="28"/>
        </w:rPr>
      </w:pPr>
      <w:r w:rsidRPr="00191E91">
        <w:rPr>
          <w:rFonts w:ascii="Times New Roman" w:eastAsia="Calibri" w:hAnsi="Times New Roman" w:cs="Times New Roman"/>
          <w:sz w:val="28"/>
          <w:szCs w:val="28"/>
        </w:rPr>
        <w:t xml:space="preserve">Сумбатян Ю.Г. </w:t>
      </w:r>
      <w:r w:rsidR="008A038B" w:rsidRPr="00191E91">
        <w:rPr>
          <w:rFonts w:ascii="Times New Roman" w:eastAsia="Calibri" w:hAnsi="Times New Roman" w:cs="Times New Roman"/>
          <w:sz w:val="28"/>
          <w:szCs w:val="28"/>
        </w:rPr>
        <w:t>АВТОРИТАРИЗМ КАК КАТЕГОРИЯ ПОЛИТИЧЕСКОЙ СОЦИОЛОГИИ</w:t>
      </w:r>
      <w:r w:rsidRPr="00191E91">
        <w:rPr>
          <w:rFonts w:ascii="Times New Roman" w:eastAsia="Calibri" w:hAnsi="Times New Roman" w:cs="Times New Roman"/>
          <w:sz w:val="28"/>
          <w:szCs w:val="28"/>
        </w:rPr>
        <w:t xml:space="preserve"> - Кентавр. 2004.</w:t>
      </w:r>
    </w:p>
    <w:p w:rsidR="00D542F4" w:rsidRPr="00191E91" w:rsidRDefault="00D542F4" w:rsidP="00191E91">
      <w:pPr>
        <w:pStyle w:val="ad"/>
        <w:numPr>
          <w:ilvl w:val="0"/>
          <w:numId w:val="13"/>
        </w:numPr>
        <w:spacing w:line="360" w:lineRule="auto"/>
        <w:ind w:left="426"/>
        <w:rPr>
          <w:rFonts w:ascii="Times New Roman" w:hAnsi="Times New Roman" w:cs="Times New Roman"/>
          <w:sz w:val="28"/>
          <w:szCs w:val="28"/>
        </w:rPr>
      </w:pPr>
      <w:r w:rsidRPr="00191E91">
        <w:rPr>
          <w:rFonts w:ascii="Times New Roman" w:hAnsi="Times New Roman" w:cs="Times New Roman"/>
          <w:sz w:val="28"/>
          <w:szCs w:val="28"/>
        </w:rPr>
        <w:t xml:space="preserve">Тимчук О.Л.. ПОЛІТИКО-ПРАВОВІ ОСОБЛИВОСТІ СУЧАСНИХ </w:t>
      </w:r>
    </w:p>
    <w:p w:rsidR="00D542F4" w:rsidRPr="00191E91" w:rsidRDefault="00D542F4" w:rsidP="00191E91">
      <w:pPr>
        <w:pStyle w:val="ad"/>
        <w:spacing w:line="360" w:lineRule="auto"/>
        <w:ind w:left="426"/>
        <w:rPr>
          <w:rFonts w:ascii="Times New Roman" w:hAnsi="Times New Roman" w:cs="Times New Roman"/>
          <w:sz w:val="28"/>
          <w:szCs w:val="28"/>
        </w:rPr>
      </w:pPr>
      <w:r w:rsidRPr="00191E91">
        <w:rPr>
          <w:rFonts w:ascii="Times New Roman" w:hAnsi="Times New Roman" w:cs="Times New Roman"/>
          <w:sz w:val="28"/>
          <w:szCs w:val="28"/>
        </w:rPr>
        <w:t>АВТОРИТАРНИХ ПОЛІТИЧНИХ РЕЖИМІВ</w:t>
      </w:r>
    </w:p>
    <w:p w:rsidR="00A31BF7" w:rsidRPr="00191E91" w:rsidRDefault="00A31BF7" w:rsidP="00191E91">
      <w:pPr>
        <w:pStyle w:val="ad"/>
        <w:numPr>
          <w:ilvl w:val="0"/>
          <w:numId w:val="13"/>
        </w:numPr>
        <w:spacing w:line="360" w:lineRule="auto"/>
        <w:ind w:left="426"/>
        <w:rPr>
          <w:rFonts w:ascii="Times New Roman" w:hAnsi="Times New Roman" w:cs="Times New Roman"/>
          <w:sz w:val="28"/>
          <w:szCs w:val="28"/>
        </w:rPr>
      </w:pPr>
      <w:r w:rsidRPr="00191E91">
        <w:rPr>
          <w:rFonts w:ascii="Times New Roman" w:hAnsi="Times New Roman" w:cs="Times New Roman"/>
          <w:sz w:val="28"/>
          <w:szCs w:val="28"/>
        </w:rPr>
        <w:t>Шкель</w:t>
      </w:r>
      <w:r w:rsidR="008A038B" w:rsidRPr="00191E91">
        <w:rPr>
          <w:rFonts w:ascii="Times New Roman" w:hAnsi="Times New Roman" w:cs="Times New Roman"/>
          <w:sz w:val="28"/>
          <w:szCs w:val="28"/>
        </w:rPr>
        <w:t xml:space="preserve"> С.Н.</w:t>
      </w:r>
      <w:r w:rsidRPr="00191E91">
        <w:rPr>
          <w:rFonts w:ascii="Times New Roman" w:hAnsi="Times New Roman" w:cs="Times New Roman"/>
          <w:sz w:val="28"/>
          <w:szCs w:val="28"/>
        </w:rPr>
        <w:t>. ПОСТСОВЕТСКИЙ АВТОРИТАРИЗМ в сравнительной перспективе</w:t>
      </w:r>
      <w:r w:rsidR="008A038B" w:rsidRPr="00191E91">
        <w:rPr>
          <w:rFonts w:ascii="Times New Roman" w:hAnsi="Times New Roman" w:cs="Times New Roman"/>
          <w:sz w:val="28"/>
          <w:szCs w:val="28"/>
        </w:rPr>
        <w:t xml:space="preserve"> – Уфа 2014</w:t>
      </w:r>
    </w:p>
    <w:p w:rsidR="00D542F4" w:rsidRPr="00191E91" w:rsidRDefault="00D542F4" w:rsidP="00191E91">
      <w:pPr>
        <w:pStyle w:val="ad"/>
        <w:numPr>
          <w:ilvl w:val="0"/>
          <w:numId w:val="13"/>
        </w:numPr>
        <w:spacing w:line="360" w:lineRule="auto"/>
        <w:ind w:left="426"/>
        <w:rPr>
          <w:rFonts w:ascii="Times New Roman" w:hAnsi="Times New Roman" w:cs="Times New Roman"/>
          <w:sz w:val="28"/>
          <w:szCs w:val="28"/>
        </w:rPr>
      </w:pPr>
    </w:p>
    <w:p w:rsidR="00A31BF7" w:rsidRPr="00191E91" w:rsidRDefault="00A31BF7" w:rsidP="00191E91">
      <w:pPr>
        <w:spacing w:line="360" w:lineRule="auto"/>
        <w:rPr>
          <w:rFonts w:ascii="Times New Roman" w:hAnsi="Times New Roman" w:cs="Times New Roman"/>
          <w:sz w:val="28"/>
          <w:szCs w:val="28"/>
        </w:rPr>
      </w:pPr>
    </w:p>
    <w:sectPr w:rsidR="00A31BF7" w:rsidRPr="00191E91" w:rsidSect="00F30D81">
      <w:footerReference w:type="first" r:id="rId9"/>
      <w:pgSz w:w="11906" w:h="16838"/>
      <w:pgMar w:top="850" w:right="850" w:bottom="850"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269B" w:rsidRDefault="0096269B" w:rsidP="00F30D81">
      <w:pPr>
        <w:spacing w:after="0" w:line="240" w:lineRule="auto"/>
      </w:pPr>
      <w:r>
        <w:separator/>
      </w:r>
    </w:p>
  </w:endnote>
  <w:endnote w:type="continuationSeparator" w:id="0">
    <w:p w:rsidR="0096269B" w:rsidRDefault="0096269B" w:rsidP="00F30D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D81" w:rsidRDefault="00F30D81" w:rsidP="00F30D81">
    <w:pPr>
      <w:pStyle w:val="Heading2"/>
      <w:spacing w:before="89"/>
      <w:ind w:right="1741"/>
    </w:pPr>
    <w:r>
      <w:t>Львів – 2020</w:t>
    </w:r>
  </w:p>
  <w:p w:rsidR="00F30D81" w:rsidRDefault="00F30D81">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269B" w:rsidRDefault="0096269B" w:rsidP="00F30D81">
      <w:pPr>
        <w:spacing w:after="0" w:line="240" w:lineRule="auto"/>
      </w:pPr>
      <w:r>
        <w:separator/>
      </w:r>
    </w:p>
  </w:footnote>
  <w:footnote w:type="continuationSeparator" w:id="0">
    <w:p w:rsidR="0096269B" w:rsidRDefault="0096269B" w:rsidP="00F30D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87AD8"/>
    <w:multiLevelType w:val="hybridMultilevel"/>
    <w:tmpl w:val="56D20C86"/>
    <w:lvl w:ilvl="0" w:tplc="0422000F">
      <w:start w:val="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7EA4EB0"/>
    <w:multiLevelType w:val="hybridMultilevel"/>
    <w:tmpl w:val="843A0B5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8723BCA"/>
    <w:multiLevelType w:val="hybridMultilevel"/>
    <w:tmpl w:val="E8B62FB2"/>
    <w:lvl w:ilvl="0" w:tplc="0422000F">
      <w:start w:val="1"/>
      <w:numFmt w:val="decimal"/>
      <w:lvlText w:val="%1."/>
      <w:lvlJc w:val="left"/>
      <w:pPr>
        <w:ind w:left="1053" w:hanging="360"/>
      </w:pPr>
    </w:lvl>
    <w:lvl w:ilvl="1" w:tplc="04220019" w:tentative="1">
      <w:start w:val="1"/>
      <w:numFmt w:val="lowerLetter"/>
      <w:lvlText w:val="%2."/>
      <w:lvlJc w:val="left"/>
      <w:pPr>
        <w:ind w:left="1773" w:hanging="360"/>
      </w:pPr>
    </w:lvl>
    <w:lvl w:ilvl="2" w:tplc="0422001B" w:tentative="1">
      <w:start w:val="1"/>
      <w:numFmt w:val="lowerRoman"/>
      <w:lvlText w:val="%3."/>
      <w:lvlJc w:val="right"/>
      <w:pPr>
        <w:ind w:left="2493" w:hanging="180"/>
      </w:pPr>
    </w:lvl>
    <w:lvl w:ilvl="3" w:tplc="0422000F" w:tentative="1">
      <w:start w:val="1"/>
      <w:numFmt w:val="decimal"/>
      <w:lvlText w:val="%4."/>
      <w:lvlJc w:val="left"/>
      <w:pPr>
        <w:ind w:left="3213" w:hanging="360"/>
      </w:pPr>
    </w:lvl>
    <w:lvl w:ilvl="4" w:tplc="04220019" w:tentative="1">
      <w:start w:val="1"/>
      <w:numFmt w:val="lowerLetter"/>
      <w:lvlText w:val="%5."/>
      <w:lvlJc w:val="left"/>
      <w:pPr>
        <w:ind w:left="3933" w:hanging="360"/>
      </w:pPr>
    </w:lvl>
    <w:lvl w:ilvl="5" w:tplc="0422001B" w:tentative="1">
      <w:start w:val="1"/>
      <w:numFmt w:val="lowerRoman"/>
      <w:lvlText w:val="%6."/>
      <w:lvlJc w:val="right"/>
      <w:pPr>
        <w:ind w:left="4653" w:hanging="180"/>
      </w:pPr>
    </w:lvl>
    <w:lvl w:ilvl="6" w:tplc="0422000F" w:tentative="1">
      <w:start w:val="1"/>
      <w:numFmt w:val="decimal"/>
      <w:lvlText w:val="%7."/>
      <w:lvlJc w:val="left"/>
      <w:pPr>
        <w:ind w:left="5373" w:hanging="360"/>
      </w:pPr>
    </w:lvl>
    <w:lvl w:ilvl="7" w:tplc="04220019" w:tentative="1">
      <w:start w:val="1"/>
      <w:numFmt w:val="lowerLetter"/>
      <w:lvlText w:val="%8."/>
      <w:lvlJc w:val="left"/>
      <w:pPr>
        <w:ind w:left="6093" w:hanging="360"/>
      </w:pPr>
    </w:lvl>
    <w:lvl w:ilvl="8" w:tplc="0422001B" w:tentative="1">
      <w:start w:val="1"/>
      <w:numFmt w:val="lowerRoman"/>
      <w:lvlText w:val="%9."/>
      <w:lvlJc w:val="right"/>
      <w:pPr>
        <w:ind w:left="6813" w:hanging="180"/>
      </w:pPr>
    </w:lvl>
  </w:abstractNum>
  <w:abstractNum w:abstractNumId="3">
    <w:nsid w:val="26ED1CA2"/>
    <w:multiLevelType w:val="hybridMultilevel"/>
    <w:tmpl w:val="30463E9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3AC434D8"/>
    <w:multiLevelType w:val="hybridMultilevel"/>
    <w:tmpl w:val="B00C684C"/>
    <w:lvl w:ilvl="0" w:tplc="84009AA8">
      <w:start w:val="1"/>
      <w:numFmt w:val="decimal"/>
      <w:lvlText w:val="%1."/>
      <w:lvlJc w:val="left"/>
      <w:pPr>
        <w:ind w:left="720" w:hanging="360"/>
      </w:pPr>
      <w:rPr>
        <w:rFonts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40DA3BD0"/>
    <w:multiLevelType w:val="hybridMultilevel"/>
    <w:tmpl w:val="CD1C3A7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5AD568EA"/>
    <w:multiLevelType w:val="hybridMultilevel"/>
    <w:tmpl w:val="94EA4CE2"/>
    <w:lvl w:ilvl="0" w:tplc="C2167F64">
      <w:start w:val="2"/>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7">
    <w:nsid w:val="5D315E43"/>
    <w:multiLevelType w:val="hybridMultilevel"/>
    <w:tmpl w:val="DB84F85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5D9A1FFB"/>
    <w:multiLevelType w:val="hybridMultilevel"/>
    <w:tmpl w:val="B96E4B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69E25B66"/>
    <w:multiLevelType w:val="hybridMultilevel"/>
    <w:tmpl w:val="485C6FF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6BA312A0"/>
    <w:multiLevelType w:val="hybridMultilevel"/>
    <w:tmpl w:val="BA0AC6E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79B90C2C"/>
    <w:multiLevelType w:val="multilevel"/>
    <w:tmpl w:val="D17862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7DA1559D"/>
    <w:multiLevelType w:val="hybridMultilevel"/>
    <w:tmpl w:val="889E98E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4"/>
  </w:num>
  <w:num w:numId="2">
    <w:abstractNumId w:val="1"/>
  </w:num>
  <w:num w:numId="3">
    <w:abstractNumId w:val="10"/>
  </w:num>
  <w:num w:numId="4">
    <w:abstractNumId w:val="6"/>
  </w:num>
  <w:num w:numId="5">
    <w:abstractNumId w:val="0"/>
  </w:num>
  <w:num w:numId="6">
    <w:abstractNumId w:val="11"/>
  </w:num>
  <w:num w:numId="7">
    <w:abstractNumId w:val="12"/>
  </w:num>
  <w:num w:numId="8">
    <w:abstractNumId w:val="5"/>
  </w:num>
  <w:num w:numId="9">
    <w:abstractNumId w:val="2"/>
  </w:num>
  <w:num w:numId="10">
    <w:abstractNumId w:val="8"/>
  </w:num>
  <w:num w:numId="11">
    <w:abstractNumId w:val="7"/>
  </w:num>
  <w:num w:numId="12">
    <w:abstractNumId w:val="9"/>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30D81"/>
    <w:rsid w:val="000075F8"/>
    <w:rsid w:val="00037C3D"/>
    <w:rsid w:val="00053D85"/>
    <w:rsid w:val="0005452D"/>
    <w:rsid w:val="00093D18"/>
    <w:rsid w:val="000A734E"/>
    <w:rsid w:val="000D013B"/>
    <w:rsid w:val="000F3A59"/>
    <w:rsid w:val="00102E20"/>
    <w:rsid w:val="00146278"/>
    <w:rsid w:val="00191E91"/>
    <w:rsid w:val="00196C61"/>
    <w:rsid w:val="001B48F5"/>
    <w:rsid w:val="001C027C"/>
    <w:rsid w:val="001D2A7A"/>
    <w:rsid w:val="001E032F"/>
    <w:rsid w:val="00217426"/>
    <w:rsid w:val="002179E2"/>
    <w:rsid w:val="0022737A"/>
    <w:rsid w:val="00234694"/>
    <w:rsid w:val="0029559D"/>
    <w:rsid w:val="002D668D"/>
    <w:rsid w:val="002E21F5"/>
    <w:rsid w:val="002F1054"/>
    <w:rsid w:val="00300BB3"/>
    <w:rsid w:val="00305CB5"/>
    <w:rsid w:val="00322316"/>
    <w:rsid w:val="0034297A"/>
    <w:rsid w:val="003F719A"/>
    <w:rsid w:val="00410A30"/>
    <w:rsid w:val="00410E3F"/>
    <w:rsid w:val="00441C31"/>
    <w:rsid w:val="00494C43"/>
    <w:rsid w:val="004B6E48"/>
    <w:rsid w:val="004D1139"/>
    <w:rsid w:val="004F4D3D"/>
    <w:rsid w:val="00511EC4"/>
    <w:rsid w:val="0051676F"/>
    <w:rsid w:val="00517F9B"/>
    <w:rsid w:val="005209A1"/>
    <w:rsid w:val="00533C0F"/>
    <w:rsid w:val="00535AFE"/>
    <w:rsid w:val="0057221D"/>
    <w:rsid w:val="005929BA"/>
    <w:rsid w:val="00597137"/>
    <w:rsid w:val="005A0E93"/>
    <w:rsid w:val="005D0243"/>
    <w:rsid w:val="00607AB0"/>
    <w:rsid w:val="006242DB"/>
    <w:rsid w:val="00652BD2"/>
    <w:rsid w:val="00664033"/>
    <w:rsid w:val="00665E13"/>
    <w:rsid w:val="00682CA2"/>
    <w:rsid w:val="00683BAB"/>
    <w:rsid w:val="0068511E"/>
    <w:rsid w:val="006A1109"/>
    <w:rsid w:val="006B3DBC"/>
    <w:rsid w:val="00712BEB"/>
    <w:rsid w:val="00773952"/>
    <w:rsid w:val="007838CA"/>
    <w:rsid w:val="00792DF7"/>
    <w:rsid w:val="00794215"/>
    <w:rsid w:val="007A61FE"/>
    <w:rsid w:val="007C47F0"/>
    <w:rsid w:val="007C65D1"/>
    <w:rsid w:val="007E1DF6"/>
    <w:rsid w:val="00826655"/>
    <w:rsid w:val="00857493"/>
    <w:rsid w:val="008575CE"/>
    <w:rsid w:val="00870E18"/>
    <w:rsid w:val="0088683A"/>
    <w:rsid w:val="008A038B"/>
    <w:rsid w:val="008D2884"/>
    <w:rsid w:val="00944C4C"/>
    <w:rsid w:val="0096269B"/>
    <w:rsid w:val="009F2DF0"/>
    <w:rsid w:val="00A01A96"/>
    <w:rsid w:val="00A042FC"/>
    <w:rsid w:val="00A17A22"/>
    <w:rsid w:val="00A31BF7"/>
    <w:rsid w:val="00A54849"/>
    <w:rsid w:val="00A56ACD"/>
    <w:rsid w:val="00A70350"/>
    <w:rsid w:val="00A72800"/>
    <w:rsid w:val="00A73B2A"/>
    <w:rsid w:val="00B04927"/>
    <w:rsid w:val="00B700D9"/>
    <w:rsid w:val="00BE1500"/>
    <w:rsid w:val="00C066BD"/>
    <w:rsid w:val="00C22135"/>
    <w:rsid w:val="00C3229D"/>
    <w:rsid w:val="00C53CF3"/>
    <w:rsid w:val="00C70374"/>
    <w:rsid w:val="00C73452"/>
    <w:rsid w:val="00CC1585"/>
    <w:rsid w:val="00CC66F4"/>
    <w:rsid w:val="00CD241B"/>
    <w:rsid w:val="00CD49C4"/>
    <w:rsid w:val="00D32234"/>
    <w:rsid w:val="00D352DB"/>
    <w:rsid w:val="00D5418A"/>
    <w:rsid w:val="00D542F4"/>
    <w:rsid w:val="00D67B97"/>
    <w:rsid w:val="00D819A2"/>
    <w:rsid w:val="00DB4E89"/>
    <w:rsid w:val="00DC02D0"/>
    <w:rsid w:val="00DD4771"/>
    <w:rsid w:val="00DD7FA4"/>
    <w:rsid w:val="00E13949"/>
    <w:rsid w:val="00E20F1B"/>
    <w:rsid w:val="00E46CD1"/>
    <w:rsid w:val="00E53011"/>
    <w:rsid w:val="00E566E5"/>
    <w:rsid w:val="00E82534"/>
    <w:rsid w:val="00E96C19"/>
    <w:rsid w:val="00EB5199"/>
    <w:rsid w:val="00EC7331"/>
    <w:rsid w:val="00ED2A91"/>
    <w:rsid w:val="00ED338A"/>
    <w:rsid w:val="00EE5E39"/>
    <w:rsid w:val="00F30D81"/>
    <w:rsid w:val="00F77886"/>
    <w:rsid w:val="00FF79D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66F4"/>
    <w:rPr>
      <w:noProof/>
    </w:rPr>
  </w:style>
  <w:style w:type="paragraph" w:styleId="1">
    <w:name w:val="heading 1"/>
    <w:basedOn w:val="a"/>
    <w:next w:val="a"/>
    <w:link w:val="10"/>
    <w:uiPriority w:val="9"/>
    <w:qFormat/>
    <w:rsid w:val="008575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41C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72800"/>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A728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F30D81"/>
    <w:pPr>
      <w:widowControl w:val="0"/>
      <w:autoSpaceDE w:val="0"/>
      <w:autoSpaceDN w:val="0"/>
      <w:spacing w:after="0" w:line="240" w:lineRule="auto"/>
    </w:pPr>
    <w:rPr>
      <w:rFonts w:ascii="Times New Roman" w:eastAsia="Times New Roman" w:hAnsi="Times New Roman" w:cs="Times New Roman"/>
      <w:noProof w:val="0"/>
      <w:sz w:val="28"/>
      <w:szCs w:val="28"/>
      <w:lang w:eastAsia="uk-UA" w:bidi="uk-UA"/>
    </w:rPr>
  </w:style>
  <w:style w:type="character" w:customStyle="1" w:styleId="a4">
    <w:name w:val="Основной текст Знак"/>
    <w:basedOn w:val="a0"/>
    <w:link w:val="a3"/>
    <w:uiPriority w:val="1"/>
    <w:rsid w:val="00F30D81"/>
    <w:rPr>
      <w:rFonts w:ascii="Times New Roman" w:eastAsia="Times New Roman" w:hAnsi="Times New Roman" w:cs="Times New Roman"/>
      <w:sz w:val="28"/>
      <w:szCs w:val="28"/>
      <w:lang w:eastAsia="uk-UA" w:bidi="uk-UA"/>
    </w:rPr>
  </w:style>
  <w:style w:type="paragraph" w:customStyle="1" w:styleId="Heading1">
    <w:name w:val="Heading 1"/>
    <w:basedOn w:val="a"/>
    <w:uiPriority w:val="1"/>
    <w:qFormat/>
    <w:rsid w:val="00F30D81"/>
    <w:pPr>
      <w:widowControl w:val="0"/>
      <w:autoSpaceDE w:val="0"/>
      <w:autoSpaceDN w:val="0"/>
      <w:spacing w:after="0" w:line="240" w:lineRule="auto"/>
      <w:ind w:left="2089" w:right="1745"/>
      <w:jc w:val="center"/>
      <w:outlineLvl w:val="1"/>
    </w:pPr>
    <w:rPr>
      <w:rFonts w:ascii="Times New Roman" w:eastAsia="Times New Roman" w:hAnsi="Times New Roman" w:cs="Times New Roman"/>
      <w:noProof w:val="0"/>
      <w:sz w:val="32"/>
      <w:szCs w:val="32"/>
      <w:lang w:eastAsia="uk-UA" w:bidi="uk-UA"/>
    </w:rPr>
  </w:style>
  <w:style w:type="paragraph" w:customStyle="1" w:styleId="Heading2">
    <w:name w:val="Heading 2"/>
    <w:basedOn w:val="a"/>
    <w:uiPriority w:val="1"/>
    <w:qFormat/>
    <w:rsid w:val="00F30D81"/>
    <w:pPr>
      <w:widowControl w:val="0"/>
      <w:autoSpaceDE w:val="0"/>
      <w:autoSpaceDN w:val="0"/>
      <w:spacing w:after="0" w:line="240" w:lineRule="auto"/>
      <w:ind w:left="2090" w:right="1745"/>
      <w:jc w:val="center"/>
      <w:outlineLvl w:val="2"/>
    </w:pPr>
    <w:rPr>
      <w:rFonts w:ascii="Times New Roman" w:eastAsia="Times New Roman" w:hAnsi="Times New Roman" w:cs="Times New Roman"/>
      <w:b/>
      <w:bCs/>
      <w:noProof w:val="0"/>
      <w:sz w:val="28"/>
      <w:szCs w:val="28"/>
      <w:lang w:eastAsia="uk-UA" w:bidi="uk-UA"/>
    </w:rPr>
  </w:style>
  <w:style w:type="paragraph" w:styleId="a5">
    <w:name w:val="header"/>
    <w:basedOn w:val="a"/>
    <w:link w:val="a6"/>
    <w:uiPriority w:val="99"/>
    <w:semiHidden/>
    <w:unhideWhenUsed/>
    <w:rsid w:val="00F30D81"/>
    <w:pPr>
      <w:tabs>
        <w:tab w:val="center" w:pos="4819"/>
        <w:tab w:val="right" w:pos="9639"/>
      </w:tabs>
      <w:spacing w:after="0" w:line="240" w:lineRule="auto"/>
    </w:pPr>
  </w:style>
  <w:style w:type="character" w:customStyle="1" w:styleId="a6">
    <w:name w:val="Верхний колонтитул Знак"/>
    <w:basedOn w:val="a0"/>
    <w:link w:val="a5"/>
    <w:uiPriority w:val="99"/>
    <w:semiHidden/>
    <w:rsid w:val="00F30D81"/>
    <w:rPr>
      <w:noProof/>
    </w:rPr>
  </w:style>
  <w:style w:type="paragraph" w:styleId="a7">
    <w:name w:val="footer"/>
    <w:basedOn w:val="a"/>
    <w:link w:val="a8"/>
    <w:uiPriority w:val="99"/>
    <w:semiHidden/>
    <w:unhideWhenUsed/>
    <w:rsid w:val="00F30D81"/>
    <w:pPr>
      <w:tabs>
        <w:tab w:val="center" w:pos="4819"/>
        <w:tab w:val="right" w:pos="9639"/>
      </w:tabs>
      <w:spacing w:after="0" w:line="240" w:lineRule="auto"/>
    </w:pPr>
  </w:style>
  <w:style w:type="character" w:customStyle="1" w:styleId="a8">
    <w:name w:val="Нижний колонтитул Знак"/>
    <w:basedOn w:val="a0"/>
    <w:link w:val="a7"/>
    <w:uiPriority w:val="99"/>
    <w:semiHidden/>
    <w:rsid w:val="00F30D81"/>
    <w:rPr>
      <w:noProof/>
    </w:rPr>
  </w:style>
  <w:style w:type="character" w:customStyle="1" w:styleId="10">
    <w:name w:val="Заголовок 1 Знак"/>
    <w:basedOn w:val="a0"/>
    <w:link w:val="1"/>
    <w:uiPriority w:val="9"/>
    <w:rsid w:val="008575CE"/>
    <w:rPr>
      <w:rFonts w:asciiTheme="majorHAnsi" w:eastAsiaTheme="majorEastAsia" w:hAnsiTheme="majorHAnsi" w:cstheme="majorBidi"/>
      <w:b/>
      <w:bCs/>
      <w:noProof/>
      <w:color w:val="365F91" w:themeColor="accent1" w:themeShade="BF"/>
      <w:sz w:val="28"/>
      <w:szCs w:val="28"/>
    </w:rPr>
  </w:style>
  <w:style w:type="paragraph" w:styleId="a9">
    <w:name w:val="TOC Heading"/>
    <w:basedOn w:val="1"/>
    <w:next w:val="a"/>
    <w:uiPriority w:val="39"/>
    <w:unhideWhenUsed/>
    <w:qFormat/>
    <w:rsid w:val="008575CE"/>
    <w:pPr>
      <w:outlineLvl w:val="9"/>
    </w:pPr>
    <w:rPr>
      <w:noProof w:val="0"/>
      <w:lang w:val="ru-RU"/>
    </w:rPr>
  </w:style>
  <w:style w:type="paragraph" w:styleId="31">
    <w:name w:val="toc 3"/>
    <w:basedOn w:val="a"/>
    <w:next w:val="a"/>
    <w:autoRedefine/>
    <w:uiPriority w:val="39"/>
    <w:unhideWhenUsed/>
    <w:qFormat/>
    <w:rsid w:val="008575CE"/>
    <w:pPr>
      <w:spacing w:after="100"/>
      <w:ind w:left="440"/>
    </w:pPr>
  </w:style>
  <w:style w:type="paragraph" w:styleId="21">
    <w:name w:val="toc 2"/>
    <w:basedOn w:val="a"/>
    <w:next w:val="a"/>
    <w:autoRedefine/>
    <w:uiPriority w:val="39"/>
    <w:unhideWhenUsed/>
    <w:qFormat/>
    <w:rsid w:val="008575CE"/>
    <w:pPr>
      <w:spacing w:after="100"/>
      <w:ind w:left="220"/>
    </w:pPr>
  </w:style>
  <w:style w:type="character" w:styleId="aa">
    <w:name w:val="Hyperlink"/>
    <w:basedOn w:val="a0"/>
    <w:uiPriority w:val="99"/>
    <w:unhideWhenUsed/>
    <w:rsid w:val="008575CE"/>
    <w:rPr>
      <w:color w:val="0000FF" w:themeColor="hyperlink"/>
      <w:u w:val="single"/>
    </w:rPr>
  </w:style>
  <w:style w:type="paragraph" w:styleId="ab">
    <w:name w:val="Balloon Text"/>
    <w:basedOn w:val="a"/>
    <w:link w:val="ac"/>
    <w:uiPriority w:val="99"/>
    <w:semiHidden/>
    <w:unhideWhenUsed/>
    <w:rsid w:val="008575CE"/>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8575CE"/>
    <w:rPr>
      <w:rFonts w:ascii="Tahoma" w:hAnsi="Tahoma" w:cs="Tahoma"/>
      <w:noProof/>
      <w:sz w:val="16"/>
      <w:szCs w:val="16"/>
    </w:rPr>
  </w:style>
  <w:style w:type="paragraph" w:styleId="ad">
    <w:name w:val="List Paragraph"/>
    <w:basedOn w:val="a"/>
    <w:uiPriority w:val="34"/>
    <w:qFormat/>
    <w:rsid w:val="00C70374"/>
    <w:pPr>
      <w:ind w:left="720"/>
      <w:contextualSpacing/>
    </w:pPr>
  </w:style>
  <w:style w:type="paragraph" w:styleId="ae">
    <w:name w:val="Title"/>
    <w:basedOn w:val="a"/>
    <w:next w:val="a"/>
    <w:link w:val="af"/>
    <w:uiPriority w:val="10"/>
    <w:qFormat/>
    <w:rsid w:val="00C703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
    <w:name w:val="Название Знак"/>
    <w:basedOn w:val="a0"/>
    <w:link w:val="ae"/>
    <w:uiPriority w:val="10"/>
    <w:rsid w:val="00C70374"/>
    <w:rPr>
      <w:rFonts w:asciiTheme="majorHAnsi" w:eastAsiaTheme="majorEastAsia" w:hAnsiTheme="majorHAnsi" w:cstheme="majorBidi"/>
      <w:noProof/>
      <w:color w:val="17365D" w:themeColor="text2" w:themeShade="BF"/>
      <w:spacing w:val="5"/>
      <w:kern w:val="28"/>
      <w:sz w:val="52"/>
      <w:szCs w:val="52"/>
    </w:rPr>
  </w:style>
  <w:style w:type="paragraph" w:styleId="11">
    <w:name w:val="toc 1"/>
    <w:basedOn w:val="a"/>
    <w:next w:val="a"/>
    <w:autoRedefine/>
    <w:uiPriority w:val="39"/>
    <w:unhideWhenUsed/>
    <w:qFormat/>
    <w:rsid w:val="005209A1"/>
    <w:pPr>
      <w:spacing w:after="100"/>
    </w:pPr>
    <w:rPr>
      <w:rFonts w:eastAsiaTheme="minorEastAsia"/>
      <w:noProof w:val="0"/>
      <w:lang w:val="ru-RU"/>
    </w:rPr>
  </w:style>
  <w:style w:type="character" w:customStyle="1" w:styleId="20">
    <w:name w:val="Заголовок 2 Знак"/>
    <w:basedOn w:val="a0"/>
    <w:link w:val="2"/>
    <w:uiPriority w:val="9"/>
    <w:rsid w:val="00441C31"/>
    <w:rPr>
      <w:rFonts w:asciiTheme="majorHAnsi" w:eastAsiaTheme="majorEastAsia" w:hAnsiTheme="majorHAnsi" w:cstheme="majorBidi"/>
      <w:b/>
      <w:bCs/>
      <w:noProof/>
      <w:color w:val="4F81BD" w:themeColor="accent1"/>
      <w:sz w:val="26"/>
      <w:szCs w:val="26"/>
    </w:rPr>
  </w:style>
  <w:style w:type="character" w:customStyle="1" w:styleId="30">
    <w:name w:val="Заголовок 3 Знак"/>
    <w:basedOn w:val="a0"/>
    <w:link w:val="3"/>
    <w:uiPriority w:val="9"/>
    <w:rsid w:val="00A72800"/>
    <w:rPr>
      <w:rFonts w:asciiTheme="majorHAnsi" w:eastAsiaTheme="majorEastAsia" w:hAnsiTheme="majorHAnsi" w:cstheme="majorBidi"/>
      <w:b/>
      <w:bCs/>
      <w:noProof/>
      <w:color w:val="4F81BD" w:themeColor="accent1"/>
    </w:rPr>
  </w:style>
  <w:style w:type="character" w:customStyle="1" w:styleId="40">
    <w:name w:val="Заголовок 4 Знак"/>
    <w:basedOn w:val="a0"/>
    <w:link w:val="4"/>
    <w:uiPriority w:val="9"/>
    <w:rsid w:val="00A72800"/>
    <w:rPr>
      <w:rFonts w:asciiTheme="majorHAnsi" w:eastAsiaTheme="majorEastAsia" w:hAnsiTheme="majorHAnsi" w:cstheme="majorBidi"/>
      <w:b/>
      <w:bCs/>
      <w:i/>
      <w:iCs/>
      <w:noProof/>
      <w:color w:val="4F81BD" w:themeColor="accent1"/>
    </w:rPr>
  </w:style>
  <w:style w:type="character" w:customStyle="1" w:styleId="jlqj4b">
    <w:name w:val="jlqj4b"/>
    <w:basedOn w:val="a0"/>
    <w:rsid w:val="00857493"/>
  </w:style>
  <w:style w:type="table" w:styleId="af0">
    <w:name w:val="Table Grid"/>
    <w:basedOn w:val="a1"/>
    <w:uiPriority w:val="59"/>
    <w:rsid w:val="00C734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56014285">
      <w:bodyDiv w:val="1"/>
      <w:marLeft w:val="0"/>
      <w:marRight w:val="0"/>
      <w:marTop w:val="0"/>
      <w:marBottom w:val="0"/>
      <w:divBdr>
        <w:top w:val="none" w:sz="0" w:space="0" w:color="auto"/>
        <w:left w:val="none" w:sz="0" w:space="0" w:color="auto"/>
        <w:bottom w:val="none" w:sz="0" w:space="0" w:color="auto"/>
        <w:right w:val="none" w:sz="0" w:space="0" w:color="auto"/>
      </w:divBdr>
    </w:div>
    <w:div w:id="186759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51B827-DF40-4E9C-ACFF-F500B121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11</Pages>
  <Words>8073</Words>
  <Characters>4603</Characters>
  <Application>Microsoft Office Word</Application>
  <DocSecurity>0</DocSecurity>
  <Lines>38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pashtet</dc:creator>
  <cp:lastModifiedBy>pashtet</cp:lastModifiedBy>
  <cp:revision>4</cp:revision>
  <dcterms:created xsi:type="dcterms:W3CDTF">2020-12-17T18:02:00Z</dcterms:created>
  <dcterms:modified xsi:type="dcterms:W3CDTF">2020-12-18T09:00:00Z</dcterms:modified>
</cp:coreProperties>
</file>