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0" w:line="288" w:lineRule="auto"/>
        <w:rPr>
          <w:b w:val="1"/>
          <w:color w:val="333333"/>
          <w:sz w:val="34"/>
          <w:szCs w:val="34"/>
        </w:rPr>
      </w:pPr>
      <w:bookmarkStart w:colFirst="0" w:colLast="0" w:name="_1415rctc3ql2" w:id="0"/>
      <w:bookmarkEnd w:id="0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Задание к РГР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0" w:before="220" w:line="288" w:lineRule="auto"/>
        <w:rPr>
          <w:b w:val="1"/>
          <w:color w:val="444444"/>
          <w:sz w:val="25"/>
          <w:szCs w:val="25"/>
        </w:rPr>
      </w:pPr>
      <w:bookmarkStart w:colFirst="0" w:colLast="0" w:name="_vo4slfgp56m6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rtl w:val="0"/>
        </w:rPr>
        <w:t xml:space="preserve">Для выполнения работы необходимо зарегистрироваться на сайте </w:t>
      </w:r>
      <w:hyperlink r:id="rId6">
        <w:r w:rsidDel="00000000" w:rsidR="00000000" w:rsidRPr="00000000">
          <w:rPr>
            <w:b w:val="1"/>
            <w:color w:val="444444"/>
            <w:sz w:val="25"/>
            <w:szCs w:val="25"/>
            <w:rtl w:val="0"/>
          </w:rPr>
          <w:t xml:space="preserve">https://xn--80aeliblxdekein0a.xn--p1ai/cases/46427/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0" w:before="220" w:line="288" w:lineRule="auto"/>
        <w:rPr>
          <w:b w:val="1"/>
          <w:color w:val="333333"/>
          <w:sz w:val="25"/>
          <w:szCs w:val="25"/>
        </w:rPr>
      </w:pPr>
      <w:bookmarkStart w:colFirst="0" w:colLast="0" w:name="_qfciceq4q4c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0" w:before="220" w:line="288" w:lineRule="auto"/>
        <w:rPr>
          <w:rFonts w:ascii="Times New Roman" w:cs="Times New Roman" w:eastAsia="Times New Roman" w:hAnsi="Times New Roman"/>
          <w:b w:val="1"/>
          <w:color w:val="333333"/>
          <w:sz w:val="25"/>
          <w:szCs w:val="25"/>
        </w:rPr>
      </w:pPr>
      <w:bookmarkStart w:colFirst="0" w:colLast="0" w:name="_afi2ethiverc" w:id="3"/>
      <w:bookmarkEnd w:id="3"/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Регистрируемся в системе, записываемся на кейс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44444"/>
            <w:sz w:val="25"/>
            <w:szCs w:val="25"/>
            <w:rtl w:val="0"/>
          </w:rPr>
          <w:t xml:space="preserve">Разработка справочно-информационной системы, с хранением данных в текстовых файлах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160" w:before="220" w:line="288" w:lineRule="auto"/>
        <w:rPr>
          <w:b w:val="1"/>
          <w:color w:val="333333"/>
          <w:sz w:val="25"/>
          <w:szCs w:val="25"/>
        </w:rPr>
      </w:pPr>
      <w:bookmarkStart w:colFirst="0" w:colLast="0" w:name="_7vxey9pioflu" w:id="4"/>
      <w:bookmarkEnd w:id="4"/>
      <w:hyperlink r:id="rId8">
        <w:r w:rsidDel="00000000" w:rsidR="00000000" w:rsidRPr="00000000">
          <w:rPr>
            <w:b w:val="1"/>
            <w:color w:val="444444"/>
            <w:sz w:val="25"/>
            <w:szCs w:val="25"/>
            <w:rtl w:val="0"/>
          </w:rPr>
          <w:t xml:space="preserve">Задание</w:t>
        </w:r>
      </w:hyperlink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 выполняем на языке С++.  В работе можно использовать библиотеку стандартных шаблонов STL и ее контейнер </w:t>
      </w:r>
      <w:hyperlink r:id="rId9">
        <w:r w:rsidDel="00000000" w:rsidR="00000000" w:rsidRPr="00000000">
          <w:rPr>
            <w:b w:val="1"/>
            <w:color w:val="444444"/>
            <w:sz w:val="25"/>
            <w:szCs w:val="25"/>
            <w:rtl w:val="0"/>
          </w:rPr>
          <w:t xml:space="preserve">LIST</w:t>
        </w:r>
      </w:hyperlink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 (</w:t>
      </w:r>
      <w:hyperlink r:id="rId10">
        <w:r w:rsidDel="00000000" w:rsidR="00000000" w:rsidRPr="00000000">
          <w:rPr>
            <w:b w:val="1"/>
            <w:color w:val="444444"/>
            <w:sz w:val="25"/>
            <w:szCs w:val="25"/>
            <w:rtl w:val="0"/>
          </w:rPr>
          <w:t xml:space="preserve">https://docs.microsoft.com/ru-ru/cpp/standard-library/list-class?view=msvc-160</w:t>
        </w:r>
      </w:hyperlink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f" w:val="clear"/>
        <w:spacing w:after="240" w:before="220" w:lineRule="auto"/>
        <w:rPr>
          <w:color w:val="45423d"/>
          <w:sz w:val="21"/>
          <w:szCs w:val="21"/>
        </w:rPr>
      </w:pPr>
      <w:r w:rsidDel="00000000" w:rsidR="00000000" w:rsidRPr="00000000">
        <w:rPr>
          <w:color w:val="45423d"/>
          <w:sz w:val="21"/>
          <w:szCs w:val="21"/>
          <w:rtl w:val="0"/>
        </w:rPr>
        <w:t xml:space="preserve">Возможны следующие варианты исполнения: </w:t>
      </w:r>
    </w:p>
    <w:p w:rsidR="00000000" w:rsidDel="00000000" w:rsidP="00000000" w:rsidRDefault="00000000" w:rsidRPr="00000000" w14:paraId="00000007">
      <w:pPr>
        <w:shd w:fill="ffffff" w:val="clear"/>
        <w:spacing w:after="240" w:before="220" w:lineRule="auto"/>
        <w:rPr>
          <w:color w:val="45423d"/>
          <w:sz w:val="21"/>
          <w:szCs w:val="21"/>
        </w:rPr>
      </w:pPr>
      <w:r w:rsidDel="00000000" w:rsidR="00000000" w:rsidRPr="00000000">
        <w:rPr>
          <w:color w:val="45423d"/>
          <w:sz w:val="21"/>
          <w:szCs w:val="21"/>
          <w:rtl w:val="0"/>
        </w:rPr>
        <w:t xml:space="preserve">        1. консольное приложение с меню, выбор элемента меню осуществляем, путем ввода символа с клавиатуры</w:t>
      </w:r>
    </w:p>
    <w:p w:rsidR="00000000" w:rsidDel="00000000" w:rsidP="00000000" w:rsidRDefault="00000000" w:rsidRPr="00000000" w14:paraId="00000008">
      <w:pPr>
        <w:shd w:fill="ffffff" w:val="clear"/>
        <w:spacing w:after="240" w:before="220" w:lineRule="auto"/>
        <w:rPr>
          <w:color w:val="45423d"/>
          <w:sz w:val="21"/>
          <w:szCs w:val="21"/>
        </w:rPr>
      </w:pPr>
      <w:r w:rsidDel="00000000" w:rsidR="00000000" w:rsidRPr="00000000">
        <w:rPr>
          <w:color w:val="45423d"/>
          <w:sz w:val="21"/>
          <w:szCs w:val="21"/>
          <w:rtl w:val="0"/>
        </w:rPr>
        <w:t xml:space="preserve">        2. Приложение Windows Form с графическим интерфейсом.</w:t>
      </w:r>
    </w:p>
    <w:p w:rsidR="00000000" w:rsidDel="00000000" w:rsidP="00000000" w:rsidRDefault="00000000" w:rsidRPr="00000000" w14:paraId="00000009">
      <w:pPr>
        <w:shd w:fill="ffffff" w:val="clear"/>
        <w:spacing w:after="240" w:before="22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После выполнения прикрепить архив, с текстовыми файлами, файлами кода  и отчетом в формате doc/docx. </w:t>
      </w:r>
    </w:p>
    <w:p w:rsidR="00000000" w:rsidDel="00000000" w:rsidP="00000000" w:rsidRDefault="00000000" w:rsidRPr="00000000" w14:paraId="0000000A">
      <w:pPr>
        <w:shd w:fill="ffffff" w:val="clear"/>
        <w:spacing w:after="240" w:before="22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Отчет по работе делаем в следующем формате: Титул, текст задания, скрины и программный код. Для каждой функции  делаем комментарий с пояснением, за что она отвечает.</w:t>
      </w:r>
    </w:p>
    <w:p w:rsidR="00000000" w:rsidDel="00000000" w:rsidP="00000000" w:rsidRDefault="00000000" w:rsidRPr="00000000" w14:paraId="0000000B">
      <w:pPr>
        <w:shd w:fill="ffffff" w:val="clear"/>
        <w:spacing w:after="240" w:before="220" w:lineRule="auto"/>
        <w:rPr>
          <w:rFonts w:ascii="Verdana" w:cs="Verdana" w:eastAsia="Verdana" w:hAnsi="Verdana"/>
          <w:b w:val="1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5423d"/>
          <w:sz w:val="20"/>
          <w:szCs w:val="20"/>
          <w:rtl w:val="0"/>
        </w:rPr>
        <w:t xml:space="preserve">Вариант 9</w:t>
      </w:r>
    </w:p>
    <w:p w:rsidR="00000000" w:rsidDel="00000000" w:rsidP="00000000" w:rsidRDefault="00000000" w:rsidRPr="00000000" w14:paraId="0000000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74e13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76" w:lineRule="auto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74e13"/>
          <w:sz w:val="20"/>
          <w:szCs w:val="20"/>
          <w:rtl w:val="0"/>
        </w:rPr>
        <w:t xml:space="preserve">База данных состоит из записей.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76" w:lineRule="auto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74e13"/>
          <w:sz w:val="20"/>
          <w:szCs w:val="20"/>
          <w:rtl w:val="0"/>
        </w:rPr>
        <w:t xml:space="preserve">(Номер спортсмена,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76" w:lineRule="auto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74e13"/>
          <w:sz w:val="20"/>
          <w:szCs w:val="20"/>
          <w:rtl w:val="0"/>
        </w:rPr>
        <w:t xml:space="preserve">ФИО спортсмен,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76" w:lineRule="auto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74e13"/>
          <w:sz w:val="20"/>
          <w:szCs w:val="20"/>
          <w:rtl w:val="0"/>
        </w:rPr>
        <w:t xml:space="preserve">Лучший результат спортсмена в забеге на  100м.,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74e13"/>
          <w:sz w:val="20"/>
          <w:szCs w:val="20"/>
          <w:rtl w:val="0"/>
        </w:rPr>
        <w:t xml:space="preserve">возраст спортсмена в отдельном файле справочная информация о спортсменах)</w:t>
      </w:r>
    </w:p>
    <w:p w:rsidR="00000000" w:rsidDel="00000000" w:rsidP="00000000" w:rsidRDefault="00000000" w:rsidRPr="00000000" w14:paraId="0000001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74e13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220" w:line="360" w:lineRule="auto"/>
        <w:ind w:left="720" w:hanging="360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trike w:val="1"/>
          <w:color w:val="274e13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trike w:val="1"/>
          <w:color w:val="274e13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trike w:val="1"/>
          <w:color w:val="274e13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trike w:val="1"/>
          <w:color w:val="274e13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trike w:val="1"/>
          <w:color w:val="274e13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trike w:val="1"/>
          <w:color w:val="274e13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trike w:val="1"/>
          <w:color w:val="274e13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trike w:val="1"/>
          <w:color w:val="274e13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trike w:val="1"/>
          <w:color w:val="274e13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trike w:val="1"/>
          <w:color w:val="274e13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trike w:val="1"/>
          <w:color w:val="274e13"/>
          <w:sz w:val="20"/>
          <w:szCs w:val="20"/>
          <w:rtl w:val="0"/>
        </w:rPr>
        <w:t xml:space="preserve">- поиск данных по номеру спортсмена;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trike w:val="1"/>
          <w:color w:val="274e13"/>
          <w:sz w:val="20"/>
          <w:szCs w:val="20"/>
          <w:rtl w:val="0"/>
        </w:rPr>
        <w:t xml:space="preserve">- сортировка данных по лучшему результату;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720" w:hanging="360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trike w:val="1"/>
          <w:color w:val="274e13"/>
          <w:sz w:val="20"/>
          <w:szCs w:val="20"/>
          <w:rtl w:val="0"/>
        </w:rPr>
        <w:t xml:space="preserve">- получение справочной информации о спортсмене;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1</w:t>
      </w:r>
    </w:p>
    <w:p w:rsidR="00000000" w:rsidDel="00000000" w:rsidP="00000000" w:rsidRDefault="00000000" w:rsidRPr="00000000" w14:paraId="00000021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2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1) База данных состоит из записей. (Название автомобиля, год выпуска, пробег, в отдельном файле справочная информация о разработчиках)</w:t>
      </w:r>
    </w:p>
    <w:p w:rsidR="00000000" w:rsidDel="00000000" w:rsidP="00000000" w:rsidRDefault="00000000" w:rsidRPr="00000000" w14:paraId="00000023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24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25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26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27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28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29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2A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2B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2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2D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2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пробегу; </w:t>
      </w:r>
    </w:p>
    <w:p w:rsidR="00000000" w:rsidDel="00000000" w:rsidP="00000000" w:rsidRDefault="00000000" w:rsidRPr="00000000" w14:paraId="0000002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году выпуска;</w:t>
      </w:r>
    </w:p>
    <w:p w:rsidR="00000000" w:rsidDel="00000000" w:rsidP="00000000" w:rsidRDefault="00000000" w:rsidRPr="00000000" w14:paraId="00000030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про разработчика;</w:t>
      </w:r>
    </w:p>
    <w:p w:rsidR="00000000" w:rsidDel="00000000" w:rsidP="00000000" w:rsidRDefault="00000000" w:rsidRPr="00000000" w14:paraId="00000031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2</w:t>
      </w:r>
    </w:p>
    <w:p w:rsidR="00000000" w:rsidDel="00000000" w:rsidP="00000000" w:rsidRDefault="00000000" w:rsidRPr="00000000" w14:paraId="0000003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33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1) База данных состоит из записей. (Название книги, жанр, издательство, количество страниц, тираж, в отдельном файле информация об издательствах)</w:t>
      </w:r>
    </w:p>
    <w:p w:rsidR="00000000" w:rsidDel="00000000" w:rsidP="00000000" w:rsidRDefault="00000000" w:rsidRPr="00000000" w14:paraId="00000034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35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36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37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38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39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3A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3B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3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3D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3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3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тиражу; </w:t>
      </w:r>
    </w:p>
    <w:p w:rsidR="00000000" w:rsidDel="00000000" w:rsidP="00000000" w:rsidRDefault="00000000" w:rsidRPr="00000000" w14:paraId="00000040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количеству страниц;</w:t>
      </w:r>
    </w:p>
    <w:p w:rsidR="00000000" w:rsidDel="00000000" w:rsidP="00000000" w:rsidRDefault="00000000" w:rsidRPr="00000000" w14:paraId="00000041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про издателя;</w:t>
      </w:r>
    </w:p>
    <w:p w:rsidR="00000000" w:rsidDel="00000000" w:rsidP="00000000" w:rsidRDefault="00000000" w:rsidRPr="00000000" w14:paraId="00000042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3</w:t>
      </w:r>
    </w:p>
    <w:p w:rsidR="00000000" w:rsidDel="00000000" w:rsidP="00000000" w:rsidRDefault="00000000" w:rsidRPr="00000000" w14:paraId="00000043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44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1) База данных состоит из записей. (Номер читательского билета, ФИО читателя, количество заказанных книг, в отдельном файле информация о читателях)</w:t>
      </w:r>
    </w:p>
    <w:p w:rsidR="00000000" w:rsidDel="00000000" w:rsidP="00000000" w:rsidRDefault="00000000" w:rsidRPr="00000000" w14:paraId="00000045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46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47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48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49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4A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4B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4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4D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4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4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50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номеру читательского билета; </w:t>
      </w:r>
    </w:p>
    <w:p w:rsidR="00000000" w:rsidDel="00000000" w:rsidP="00000000" w:rsidRDefault="00000000" w:rsidRPr="00000000" w14:paraId="00000051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году рождения;</w:t>
      </w:r>
    </w:p>
    <w:p w:rsidR="00000000" w:rsidDel="00000000" w:rsidP="00000000" w:rsidRDefault="00000000" w:rsidRPr="00000000" w14:paraId="00000052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про читателе;</w:t>
      </w:r>
    </w:p>
    <w:p w:rsidR="00000000" w:rsidDel="00000000" w:rsidP="00000000" w:rsidRDefault="00000000" w:rsidRPr="00000000" w14:paraId="00000053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4</w:t>
      </w:r>
    </w:p>
    <w:p w:rsidR="00000000" w:rsidDel="00000000" w:rsidP="00000000" w:rsidRDefault="00000000" w:rsidRPr="00000000" w14:paraId="00000054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55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1) База данных состоит из записей. (ФИО студента, Номер группы, средний балл, в отдельном файле справочная информация о студентах)</w:t>
      </w:r>
    </w:p>
    <w:p w:rsidR="00000000" w:rsidDel="00000000" w:rsidP="00000000" w:rsidRDefault="00000000" w:rsidRPr="00000000" w14:paraId="00000056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57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58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59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5A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5B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5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5D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5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5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60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61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номеру группы; </w:t>
      </w:r>
    </w:p>
    <w:p w:rsidR="00000000" w:rsidDel="00000000" w:rsidP="00000000" w:rsidRDefault="00000000" w:rsidRPr="00000000" w14:paraId="0000006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среднему баллу;</w:t>
      </w:r>
    </w:p>
    <w:p w:rsidR="00000000" w:rsidDel="00000000" w:rsidP="00000000" w:rsidRDefault="00000000" w:rsidRPr="00000000" w14:paraId="00000063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про студента;</w:t>
      </w:r>
    </w:p>
    <w:p w:rsidR="00000000" w:rsidDel="00000000" w:rsidP="00000000" w:rsidRDefault="00000000" w:rsidRPr="00000000" w14:paraId="00000064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5</w:t>
      </w:r>
    </w:p>
    <w:p w:rsidR="00000000" w:rsidDel="00000000" w:rsidP="00000000" w:rsidRDefault="00000000" w:rsidRPr="00000000" w14:paraId="00000065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66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1) База данных состоит из записей. (Номер маршрута, Пункт назначения, Стоимость проезда в отдельном файле справочная информация о Пунктах назначения)</w:t>
      </w:r>
    </w:p>
    <w:p w:rsidR="00000000" w:rsidDel="00000000" w:rsidP="00000000" w:rsidRDefault="00000000" w:rsidRPr="00000000" w14:paraId="00000067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68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69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6A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6B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6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6D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6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6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70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71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7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номеру маршрута; </w:t>
      </w:r>
    </w:p>
    <w:p w:rsidR="00000000" w:rsidDel="00000000" w:rsidP="00000000" w:rsidRDefault="00000000" w:rsidRPr="00000000" w14:paraId="00000073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стоимости проезда;</w:t>
      </w:r>
    </w:p>
    <w:p w:rsidR="00000000" w:rsidDel="00000000" w:rsidP="00000000" w:rsidRDefault="00000000" w:rsidRPr="00000000" w14:paraId="00000074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про пункт назначения;</w:t>
      </w:r>
    </w:p>
    <w:p w:rsidR="00000000" w:rsidDel="00000000" w:rsidP="00000000" w:rsidRDefault="00000000" w:rsidRPr="00000000" w14:paraId="00000075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6</w:t>
      </w:r>
    </w:p>
    <w:p w:rsidR="00000000" w:rsidDel="00000000" w:rsidP="00000000" w:rsidRDefault="00000000" w:rsidRPr="00000000" w14:paraId="00000076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77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1) База данных состоит из записей. (Номер поезда, Пункт назначения, длина маршрута проезда в отдельном файле справочная информация о Пунктах назначения)</w:t>
      </w:r>
    </w:p>
    <w:p w:rsidR="00000000" w:rsidDel="00000000" w:rsidP="00000000" w:rsidRDefault="00000000" w:rsidRPr="00000000" w14:paraId="00000078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79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7A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7B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7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7D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7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7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80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81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8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83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номеру поезда; </w:t>
      </w:r>
    </w:p>
    <w:p w:rsidR="00000000" w:rsidDel="00000000" w:rsidP="00000000" w:rsidRDefault="00000000" w:rsidRPr="00000000" w14:paraId="00000084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длине маршрута;</w:t>
      </w:r>
    </w:p>
    <w:p w:rsidR="00000000" w:rsidDel="00000000" w:rsidP="00000000" w:rsidRDefault="00000000" w:rsidRPr="00000000" w14:paraId="00000085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про пункт назначения;</w:t>
      </w:r>
    </w:p>
    <w:p w:rsidR="00000000" w:rsidDel="00000000" w:rsidP="00000000" w:rsidRDefault="00000000" w:rsidRPr="00000000" w14:paraId="00000086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7</w:t>
      </w:r>
    </w:p>
    <w:p w:rsidR="00000000" w:rsidDel="00000000" w:rsidP="00000000" w:rsidRDefault="00000000" w:rsidRPr="00000000" w14:paraId="00000087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88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1) База данных состоит из записей. (ФИО сотрудника, Должность, стаж, оклад в отдельном файле справочная информация о сотрудниках)</w:t>
      </w:r>
    </w:p>
    <w:p w:rsidR="00000000" w:rsidDel="00000000" w:rsidP="00000000" w:rsidRDefault="00000000" w:rsidRPr="00000000" w14:paraId="00000089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8A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8B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8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8D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8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8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90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91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9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93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94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должности; </w:t>
      </w:r>
    </w:p>
    <w:p w:rsidR="00000000" w:rsidDel="00000000" w:rsidP="00000000" w:rsidRDefault="00000000" w:rsidRPr="00000000" w14:paraId="00000095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стажу;</w:t>
      </w:r>
    </w:p>
    <w:p w:rsidR="00000000" w:rsidDel="00000000" w:rsidP="00000000" w:rsidRDefault="00000000" w:rsidRPr="00000000" w14:paraId="00000096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о сотруднике;</w:t>
      </w:r>
    </w:p>
    <w:p w:rsidR="00000000" w:rsidDel="00000000" w:rsidP="00000000" w:rsidRDefault="00000000" w:rsidRPr="00000000" w14:paraId="00000097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8</w:t>
      </w:r>
    </w:p>
    <w:p w:rsidR="00000000" w:rsidDel="00000000" w:rsidP="00000000" w:rsidRDefault="00000000" w:rsidRPr="00000000" w14:paraId="00000098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99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База данных состоит из записей. (Номер заказа, Код клиента, ФИО клиента , сумма заказа в отдельном файле справочная информация о товарах)</w:t>
      </w:r>
    </w:p>
    <w:p w:rsidR="00000000" w:rsidDel="00000000" w:rsidP="00000000" w:rsidRDefault="00000000" w:rsidRPr="00000000" w14:paraId="0000009A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9B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9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9D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9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9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A0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A1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A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A3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A4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A5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номеру заказа; </w:t>
      </w:r>
    </w:p>
    <w:p w:rsidR="00000000" w:rsidDel="00000000" w:rsidP="00000000" w:rsidRDefault="00000000" w:rsidRPr="00000000" w14:paraId="000000A6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сумме заказа;</w:t>
      </w:r>
    </w:p>
    <w:p w:rsidR="00000000" w:rsidDel="00000000" w:rsidP="00000000" w:rsidRDefault="00000000" w:rsidRPr="00000000" w14:paraId="000000A7">
      <w:pPr>
        <w:shd w:fill="ffffff" w:val="clear"/>
        <w:spacing w:after="240" w:before="220" w:lineRule="auto"/>
        <w:rPr>
          <w:rFonts w:ascii="Verdana" w:cs="Verdana" w:eastAsia="Verdana" w:hAnsi="Verdana"/>
          <w:color w:val="274e1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о заказанном товаре;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10</w:t>
      </w:r>
    </w:p>
    <w:p w:rsidR="00000000" w:rsidDel="00000000" w:rsidP="00000000" w:rsidRDefault="00000000" w:rsidRPr="00000000" w14:paraId="000000A9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AA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База данных состоит из записей. (Код пациента, ФИО, Диагноз, Возраст, Лечащий врач в отдельном файле справочная информация о Лечащем враче)</w:t>
      </w:r>
    </w:p>
    <w:p w:rsidR="00000000" w:rsidDel="00000000" w:rsidP="00000000" w:rsidRDefault="00000000" w:rsidRPr="00000000" w14:paraId="000000AB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A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AD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A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A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B0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B1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B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B3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B4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B5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B6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коду пациента; </w:t>
      </w:r>
    </w:p>
    <w:p w:rsidR="00000000" w:rsidDel="00000000" w:rsidP="00000000" w:rsidRDefault="00000000" w:rsidRPr="00000000" w14:paraId="000000B7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возрасту;</w:t>
      </w:r>
    </w:p>
    <w:p w:rsidR="00000000" w:rsidDel="00000000" w:rsidP="00000000" w:rsidRDefault="00000000" w:rsidRPr="00000000" w14:paraId="000000B8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о лечащем враче;</w:t>
      </w:r>
    </w:p>
    <w:p w:rsidR="00000000" w:rsidDel="00000000" w:rsidP="00000000" w:rsidRDefault="00000000" w:rsidRPr="00000000" w14:paraId="000000B9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11</w:t>
      </w:r>
    </w:p>
    <w:p w:rsidR="00000000" w:rsidDel="00000000" w:rsidP="00000000" w:rsidRDefault="00000000" w:rsidRPr="00000000" w14:paraId="000000BA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BB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База данных состоит из записей. (код блюда, наименование, ингредиенты, время приготовления, номер диетического стола, калории в отдельном файле справочная информация о диетических столах)</w:t>
      </w:r>
    </w:p>
    <w:p w:rsidR="00000000" w:rsidDel="00000000" w:rsidP="00000000" w:rsidRDefault="00000000" w:rsidRPr="00000000" w14:paraId="000000B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BD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B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B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C0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C1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C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C3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C4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C5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C6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C7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коду блюда; </w:t>
      </w:r>
    </w:p>
    <w:p w:rsidR="00000000" w:rsidDel="00000000" w:rsidP="00000000" w:rsidRDefault="00000000" w:rsidRPr="00000000" w14:paraId="000000C8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калорийности;</w:t>
      </w:r>
    </w:p>
    <w:p w:rsidR="00000000" w:rsidDel="00000000" w:rsidP="00000000" w:rsidRDefault="00000000" w:rsidRPr="00000000" w14:paraId="000000C9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о диетическом столе;</w:t>
      </w:r>
    </w:p>
    <w:p w:rsidR="00000000" w:rsidDel="00000000" w:rsidP="00000000" w:rsidRDefault="00000000" w:rsidRPr="00000000" w14:paraId="000000CA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12</w:t>
      </w:r>
    </w:p>
    <w:p w:rsidR="00000000" w:rsidDel="00000000" w:rsidP="00000000" w:rsidRDefault="00000000" w:rsidRPr="00000000" w14:paraId="000000CB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C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База данных состоит из записей. (код заказа, наименование продукции, количество изделий в заказе, код мастера в отдельном файле справочная информация о сотруднике)</w:t>
      </w:r>
    </w:p>
    <w:p w:rsidR="00000000" w:rsidDel="00000000" w:rsidP="00000000" w:rsidRDefault="00000000" w:rsidRPr="00000000" w14:paraId="000000CD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C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C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D0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D1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D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D3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D4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D5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D6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D7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D8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коду заказа; </w:t>
      </w:r>
    </w:p>
    <w:p w:rsidR="00000000" w:rsidDel="00000000" w:rsidP="00000000" w:rsidRDefault="00000000" w:rsidRPr="00000000" w14:paraId="000000D9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количеству изделий в заказе;</w:t>
      </w:r>
    </w:p>
    <w:p w:rsidR="00000000" w:rsidDel="00000000" w:rsidP="00000000" w:rsidRDefault="00000000" w:rsidRPr="00000000" w14:paraId="000000DA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о работнике;</w:t>
      </w:r>
    </w:p>
    <w:p w:rsidR="00000000" w:rsidDel="00000000" w:rsidP="00000000" w:rsidRDefault="00000000" w:rsidRPr="00000000" w14:paraId="000000DB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13</w:t>
      </w:r>
    </w:p>
    <w:p w:rsidR="00000000" w:rsidDel="00000000" w:rsidP="00000000" w:rsidRDefault="00000000" w:rsidRPr="00000000" w14:paraId="000000D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DD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База данных состоит из записей. (код заказа, наименование продукции, количество изделий в заказе, код мастера в отдельном файле справочная информация о сотруднике)</w:t>
      </w:r>
    </w:p>
    <w:p w:rsidR="00000000" w:rsidDel="00000000" w:rsidP="00000000" w:rsidRDefault="00000000" w:rsidRPr="00000000" w14:paraId="000000D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D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E0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E1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E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E3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E4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E5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E6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E7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E8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E9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коду заказа; </w:t>
      </w:r>
    </w:p>
    <w:p w:rsidR="00000000" w:rsidDel="00000000" w:rsidP="00000000" w:rsidRDefault="00000000" w:rsidRPr="00000000" w14:paraId="000000EA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количеству изделий в заказе;</w:t>
      </w:r>
    </w:p>
    <w:p w:rsidR="00000000" w:rsidDel="00000000" w:rsidP="00000000" w:rsidRDefault="00000000" w:rsidRPr="00000000" w14:paraId="000000EB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о работнике;</w:t>
      </w:r>
    </w:p>
    <w:p w:rsidR="00000000" w:rsidDel="00000000" w:rsidP="00000000" w:rsidRDefault="00000000" w:rsidRPr="00000000" w14:paraId="000000EC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14</w:t>
      </w:r>
    </w:p>
    <w:p w:rsidR="00000000" w:rsidDel="00000000" w:rsidP="00000000" w:rsidRDefault="00000000" w:rsidRPr="00000000" w14:paraId="000000ED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E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База данных состоит из записей. (код заказа, код клиента, код водителя, адрес отправления, конечный адрес поездки, длина маршрута в отдельном файле справочная информация о водителе такси)</w:t>
      </w:r>
    </w:p>
    <w:p w:rsidR="00000000" w:rsidDel="00000000" w:rsidP="00000000" w:rsidRDefault="00000000" w:rsidRPr="00000000" w14:paraId="000000E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0F0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0F1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0F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0F3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0F4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0F5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0F6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0F7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0F8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0F9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0FA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коду заказа; </w:t>
      </w:r>
    </w:p>
    <w:p w:rsidR="00000000" w:rsidDel="00000000" w:rsidP="00000000" w:rsidRDefault="00000000" w:rsidRPr="00000000" w14:paraId="000000FB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длине маршрута;</w:t>
      </w:r>
    </w:p>
    <w:p w:rsidR="00000000" w:rsidDel="00000000" w:rsidP="00000000" w:rsidRDefault="00000000" w:rsidRPr="00000000" w14:paraId="000000FC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о водителе;</w:t>
      </w:r>
    </w:p>
    <w:p w:rsidR="00000000" w:rsidDel="00000000" w:rsidP="00000000" w:rsidRDefault="00000000" w:rsidRPr="00000000" w14:paraId="000000FD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Вариант 15</w:t>
      </w:r>
    </w:p>
    <w:p w:rsidR="00000000" w:rsidDel="00000000" w:rsidP="00000000" w:rsidRDefault="00000000" w:rsidRPr="00000000" w14:paraId="000000FE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Разработать информационно справочную систему для работы с базой данных. Входные данные:</w:t>
      </w:r>
    </w:p>
    <w:p w:rsidR="00000000" w:rsidDel="00000000" w:rsidP="00000000" w:rsidRDefault="00000000" w:rsidRPr="00000000" w14:paraId="000000FF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База данных состоит из записей. (Номер склада, тип складируемых товаров, адрес, количество мест, код ответственного сотрудника в отдельном файле справочная информация об ответственном сотруднике)</w:t>
      </w:r>
    </w:p>
    <w:p w:rsidR="00000000" w:rsidDel="00000000" w:rsidP="00000000" w:rsidRDefault="00000000" w:rsidRPr="00000000" w14:paraId="00000100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Обеспечить:</w:t>
      </w:r>
    </w:p>
    <w:p w:rsidR="00000000" w:rsidDel="00000000" w:rsidP="00000000" w:rsidRDefault="00000000" w:rsidRPr="00000000" w14:paraId="00000101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введение данных в оперативную память в двунаправленный список:</w:t>
      </w:r>
    </w:p>
    <w:p w:rsidR="00000000" w:rsidDel="00000000" w:rsidP="00000000" w:rsidRDefault="00000000" w:rsidRPr="00000000" w14:paraId="00000102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из текстового файла;</w:t>
      </w:r>
    </w:p>
    <w:p w:rsidR="00000000" w:rsidDel="00000000" w:rsidP="00000000" w:rsidRDefault="00000000" w:rsidRPr="00000000" w14:paraId="00000103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с клавиатуры;</w:t>
      </w:r>
    </w:p>
    <w:p w:rsidR="00000000" w:rsidDel="00000000" w:rsidP="00000000" w:rsidRDefault="00000000" w:rsidRPr="00000000" w14:paraId="00000104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просмотр содержимого базы данных;</w:t>
      </w:r>
    </w:p>
    <w:p w:rsidR="00000000" w:rsidDel="00000000" w:rsidP="00000000" w:rsidRDefault="00000000" w:rsidRPr="00000000" w14:paraId="00000105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редактирование базы данных: </w:t>
      </w:r>
    </w:p>
    <w:p w:rsidR="00000000" w:rsidDel="00000000" w:rsidP="00000000" w:rsidRDefault="00000000" w:rsidRPr="00000000" w14:paraId="00000106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удаление записи; </w:t>
      </w:r>
    </w:p>
    <w:p w:rsidR="00000000" w:rsidDel="00000000" w:rsidP="00000000" w:rsidRDefault="00000000" w:rsidRPr="00000000" w14:paraId="00000107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добавление записи;</w:t>
      </w:r>
    </w:p>
    <w:p w:rsidR="00000000" w:rsidDel="00000000" w:rsidP="00000000" w:rsidRDefault="00000000" w:rsidRPr="00000000" w14:paraId="00000108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выведение данных:</w:t>
      </w:r>
    </w:p>
    <w:p w:rsidR="00000000" w:rsidDel="00000000" w:rsidP="00000000" w:rsidRDefault="00000000" w:rsidRPr="00000000" w14:paraId="00000109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а) в текстовый файл;</w:t>
      </w:r>
    </w:p>
    <w:p w:rsidR="00000000" w:rsidDel="00000000" w:rsidP="00000000" w:rsidRDefault="00000000" w:rsidRPr="00000000" w14:paraId="0000010A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б) на экран;</w:t>
      </w:r>
    </w:p>
    <w:p w:rsidR="00000000" w:rsidDel="00000000" w:rsidP="00000000" w:rsidRDefault="00000000" w:rsidRPr="00000000" w14:paraId="0000010B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поиск данных по номеру склада; </w:t>
      </w:r>
    </w:p>
    <w:p w:rsidR="00000000" w:rsidDel="00000000" w:rsidP="00000000" w:rsidRDefault="00000000" w:rsidRPr="00000000" w14:paraId="0000010C">
      <w:pPr>
        <w:shd w:fill="ffffff" w:val="clear"/>
        <w:spacing w:after="240" w:before="220" w:line="256.8006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сортировка данных по количеству мест;</w:t>
      </w:r>
    </w:p>
    <w:p w:rsidR="00000000" w:rsidDel="00000000" w:rsidP="00000000" w:rsidRDefault="00000000" w:rsidRPr="00000000" w14:paraId="0000010D">
      <w:pPr>
        <w:shd w:fill="ffffff" w:val="clear"/>
        <w:spacing w:after="240" w:before="220" w:lineRule="auto"/>
        <w:rPr>
          <w:rFonts w:ascii="Verdana" w:cs="Verdana" w:eastAsia="Verdana" w:hAnsi="Verdana"/>
          <w:color w:val="45423d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5423d"/>
          <w:sz w:val="20"/>
          <w:szCs w:val="20"/>
          <w:rtl w:val="0"/>
        </w:rPr>
        <w:t xml:space="preserve">- получение справочной информации об ответственном сотруднике;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microsoft.com/ru-ru/cpp/standard-library/list-class?view=msvc-160" TargetMode="External"/><Relationship Id="rId9" Type="http://schemas.openxmlformats.org/officeDocument/2006/relationships/hyperlink" Target="https://docs.microsoft.com/ru-ru/cpp/standard-library/list-class?view=msvc-160" TargetMode="External"/><Relationship Id="rId5" Type="http://schemas.openxmlformats.org/officeDocument/2006/relationships/styles" Target="styles.xml"/><Relationship Id="rId6" Type="http://schemas.openxmlformats.org/officeDocument/2006/relationships/hyperlink" Target="https://xn--80aeliblxdekein0a.xn--p1ai/cases/46427/" TargetMode="External"/><Relationship Id="rId7" Type="http://schemas.openxmlformats.org/officeDocument/2006/relationships/hyperlink" Target="https://xn--80aeliblxdekein0a.xn--p1ai/cases/46427/" TargetMode="External"/><Relationship Id="rId8" Type="http://schemas.openxmlformats.org/officeDocument/2006/relationships/hyperlink" Target="https://study.chuvsu.ru/mod/assign/view.php?id=1895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