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3371A" w14:textId="77777777" w:rsidR="00D3479D" w:rsidRDefault="00000000"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>TITLE \* MERGEFORMAT</w:instrText>
      </w:r>
      <w:r>
        <w:fldChar w:fldCharType="separate"/>
      </w:r>
      <w:bookmarkStart w:id="0" w:name="_Toc194834131"/>
      <w:r w:rsidR="002D4215">
        <w:rPr>
          <w:lang w:val=""/>
        </w:rPr>
        <w:t>Cherry blossom</w:t>
      </w:r>
      <w:bookmarkEnd w:id="0"/>
      <w:r>
        <w:fldChar w:fldCharType="end"/>
      </w:r>
    </w:p>
    <w:p w14:paraId="31D5DEDA" w14:textId="77777777" w:rsidR="002D4215" w:rsidRDefault="00000000">
      <w:pPr>
        <w:pStyle w:val="TOCHeading"/>
        <w:rPr>
          <w:noProof/>
        </w:rPr>
      </w:pPr>
      <w:r>
        <w:t>Contents</w:t>
      </w:r>
      <w:r>
        <w:fldChar w:fldCharType="begin"/>
      </w:r>
      <w:r>
        <w:instrText>TOC \o "1-9" \w \* MERGEFORMAT</w:instrText>
      </w:r>
      <w:r>
        <w:fldChar w:fldCharType="separate"/>
      </w:r>
    </w:p>
    <w:p w14:paraId="74D31527" w14:textId="77777777" w:rsidR="002D4215" w:rsidRDefault="002D4215">
      <w:pPr>
        <w:pStyle w:val="TOC1"/>
        <w:tabs>
          <w:tab w:val="right" w:leader="dot" w:pos="9622"/>
        </w:tabs>
        <w:rPr>
          <w:rFonts w:eastAsiaTheme="minorEastAsia" w:hint="eastAsia"/>
          <w:noProof/>
          <w:kern w:val="2"/>
          <w:lang w:eastAsia="ko-KR"/>
          <w14:ligatures w14:val="standardContextual"/>
        </w:rPr>
      </w:pPr>
      <w:r w:rsidRPr="00C94915">
        <w:rPr>
          <w:rFonts w:hint="eastAsia"/>
          <w:noProof/>
          <w:lang w:val=""/>
        </w:rPr>
        <w:t>Cherry blossom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_Toc194834131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60DF6FB4" w14:textId="77777777" w:rsidR="002D4215" w:rsidRDefault="002D4215">
      <w:pPr>
        <w:pStyle w:val="TOC1"/>
        <w:tabs>
          <w:tab w:val="right" w:leader="dot" w:pos="9622"/>
        </w:tabs>
        <w:rPr>
          <w:rFonts w:eastAsiaTheme="minorEastAsia" w:hint="eastAsia"/>
          <w:noProof/>
          <w:kern w:val="2"/>
          <w:lang w:eastAsia="ko-KR"/>
          <w14:ligatures w14:val="standardContextual"/>
        </w:rPr>
      </w:pPr>
      <w:r>
        <w:rPr>
          <w:rFonts w:hint="eastAsia"/>
          <w:noProof/>
        </w:rPr>
        <w:t>Cherry blossom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_Toc194834132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76CD33DD" w14:textId="77777777" w:rsidR="002D4215" w:rsidRDefault="002D4215">
      <w:pPr>
        <w:pStyle w:val="TOC1"/>
        <w:tabs>
          <w:tab w:val="right" w:leader="dot" w:pos="9622"/>
        </w:tabs>
        <w:rPr>
          <w:rFonts w:eastAsiaTheme="minorEastAsia" w:hint="eastAsia"/>
          <w:noProof/>
          <w:kern w:val="2"/>
          <w:lang w:eastAsia="ko-KR"/>
          <w14:ligatures w14:val="standardContextual"/>
        </w:rPr>
      </w:pPr>
      <w:r>
        <w:rPr>
          <w:rFonts w:hint="eastAsia"/>
          <w:noProof/>
        </w:rPr>
        <w:t>Culinary use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_Toc194834133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14:paraId="394B9F92" w14:textId="77777777" w:rsidR="00D3479D" w:rsidRDefault="00000000">
      <w:r>
        <w:fldChar w:fldCharType="end"/>
      </w:r>
    </w:p>
    <w:p w14:paraId="2535684D" w14:textId="77777777" w:rsidR="00D3479D" w:rsidRDefault="00000000">
      <w:pPr>
        <w:pStyle w:val="Heading1"/>
      </w:pPr>
      <w:bookmarkStart w:id="1" w:name="_Refd21e25"/>
      <w:bookmarkStart w:id="2" w:name="_Numd21e25"/>
      <w:bookmarkStart w:id="3" w:name="_Toc194834132"/>
      <w:r>
        <w:t>Cherry blossom</w:t>
      </w:r>
      <w:bookmarkEnd w:id="1"/>
      <w:bookmarkEnd w:id="2"/>
      <w:bookmarkEnd w:id="3"/>
    </w:p>
    <w:p w14:paraId="0CEF17A9" w14:textId="171BC999" w:rsidR="00D3479D" w:rsidRDefault="00000000">
      <w:pPr>
        <w:pStyle w:val="BodyText"/>
      </w:pPr>
      <w:r>
        <w:rPr>
          <w:i/>
        </w:rPr>
        <w:t>Text content from Wikipedia, the free encyclopedia</w:t>
      </w:r>
    </w:p>
    <w:p w14:paraId="4B6B5F06" w14:textId="77777777" w:rsidR="00D3479D" w:rsidRDefault="00000000">
      <w:pPr>
        <w:pStyle w:val="BodyText"/>
      </w:pPr>
      <w:r>
        <w:t xml:space="preserve">A </w:t>
      </w:r>
      <w:r>
        <w:rPr>
          <w:b/>
        </w:rPr>
        <w:t>cherry blossom</w:t>
      </w:r>
      <w:r>
        <w:t xml:space="preserve"> is a </w:t>
      </w:r>
      <w:hyperlink r:id="rId8">
        <w:r>
          <w:t>flower</w:t>
        </w:r>
      </w:hyperlink>
      <w:r>
        <w:t xml:space="preserve"> of many trees of genus </w:t>
      </w:r>
      <w:hyperlink r:id="rId9">
        <w:r>
          <w:rPr>
            <w:i/>
          </w:rPr>
          <w:t>Prunus</w:t>
        </w:r>
      </w:hyperlink>
      <w:r>
        <w:t xml:space="preserve">. The most well-known species is the </w:t>
      </w:r>
      <w:r>
        <w:rPr>
          <w:b/>
        </w:rPr>
        <w:t>Japanese cherry</w:t>
      </w:r>
      <w:r>
        <w:t xml:space="preserve">, </w:t>
      </w:r>
      <w:hyperlink r:id="rId10">
        <w:r>
          <w:rPr>
            <w:i/>
          </w:rPr>
          <w:t xml:space="preserve">Prunus </w:t>
        </w:r>
        <w:proofErr w:type="spellStart"/>
        <w:r>
          <w:rPr>
            <w:i/>
          </w:rPr>
          <w:t>serrulata</w:t>
        </w:r>
        <w:proofErr w:type="spellEnd"/>
      </w:hyperlink>
      <w:r>
        <w:t xml:space="preserve">, which is commonly called </w:t>
      </w:r>
      <w:proofErr w:type="spellStart"/>
      <w:r>
        <w:rPr>
          <w:b/>
        </w:rPr>
        <w:t>sakura</w:t>
      </w:r>
      <w:proofErr w:type="spellEnd"/>
      <w:r>
        <w:t xml:space="preserve"> (</w:t>
      </w:r>
      <w:hyperlink r:id="rId11" w:anchor="Japanese">
        <w:r>
          <w:rPr>
            <w:rFonts w:ascii="MS Gothic" w:eastAsia="MS Gothic" w:hAnsi="MS Gothic" w:cs="MS Gothic" w:hint="eastAsia"/>
          </w:rPr>
          <w:t>桜</w:t>
        </w:r>
      </w:hyperlink>
      <w:r>
        <w:t xml:space="preserve"> or </w:t>
      </w:r>
      <w:hyperlink r:id="rId12" w:anchor="Japanese">
        <w:r>
          <w:rPr>
            <w:rFonts w:ascii="Malgun Gothic" w:eastAsia="Malgun Gothic" w:hAnsi="Malgun Gothic" w:cs="Malgun Gothic" w:hint="eastAsia"/>
          </w:rPr>
          <w:t>櫻</w:t>
        </w:r>
      </w:hyperlink>
      <w:r>
        <w:t xml:space="preserve">; </w:t>
      </w:r>
      <w:hyperlink r:id="rId13">
        <w:proofErr w:type="spellStart"/>
        <w:r>
          <w:rPr>
            <w:rFonts w:ascii="Malgun Gothic" w:eastAsia="Malgun Gothic" w:hAnsi="Malgun Gothic" w:cs="Malgun Gothic" w:hint="eastAsia"/>
          </w:rPr>
          <w:t>さくら</w:t>
        </w:r>
        <w:proofErr w:type="spellEnd"/>
      </w:hyperlink>
      <w:r>
        <w:t>).</w:t>
      </w:r>
    </w:p>
    <w:p w14:paraId="71293E98" w14:textId="77777777" w:rsidR="00D3479D" w:rsidRDefault="00000000">
      <w:pPr>
        <w:pStyle w:val="BodyText"/>
      </w:pPr>
      <w:r>
        <w:rPr>
          <w:noProof/>
        </w:rPr>
        <w:drawing>
          <wp:inline distT="0" distB="0" distL="0" distR="0" wp14:anchorId="27132C3B" wp14:editId="2594A0FC">
            <wp:extent cx="60960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edia/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01E" w14:textId="77777777" w:rsidR="00D3479D" w:rsidRDefault="00000000">
      <w:pPr>
        <w:pStyle w:val="BodyText"/>
      </w:pPr>
      <w:r>
        <w:t xml:space="preserve">They are widely distributed, especially in the </w:t>
      </w:r>
      <w:hyperlink r:id="rId15">
        <w:r>
          <w:t>temperate zone</w:t>
        </w:r>
      </w:hyperlink>
      <w:r>
        <w:t xml:space="preserve"> of the </w:t>
      </w:r>
      <w:hyperlink r:id="rId16">
        <w:r>
          <w:t>Northern Hemisphere</w:t>
        </w:r>
      </w:hyperlink>
      <w:r>
        <w:t xml:space="preserve"> including Japan, Taiwan, Korea, Mainland China, Nepal, India, Pakistan, Afghanistan, Iran, Myanmar, Thailand and West Siberia. Along with the </w:t>
      </w:r>
      <w:hyperlink r:id="rId17" w:anchor="Japan">
        <w:r>
          <w:t>chrysanthemum</w:t>
        </w:r>
      </w:hyperlink>
      <w:r>
        <w:t xml:space="preserve">, the cherry blossom is considered the </w:t>
      </w:r>
      <w:hyperlink r:id="rId18">
        <w:r>
          <w:t>national flower</w:t>
        </w:r>
      </w:hyperlink>
      <w:r>
        <w:t xml:space="preserve"> of Japan.</w:t>
      </w:r>
    </w:p>
    <w:p w14:paraId="55357553" w14:textId="77777777" w:rsidR="00D3479D" w:rsidRDefault="00000000">
      <w:pPr>
        <w:pStyle w:val="BodyText"/>
      </w:pPr>
      <w:r>
        <w:t xml:space="preserve">All varieties of cherry blossom trees produce small, unpalatable fruit or edible </w:t>
      </w:r>
      <w:hyperlink r:id="rId19">
        <w:r>
          <w:t>cherries</w:t>
        </w:r>
      </w:hyperlink>
      <w:r>
        <w:t xml:space="preserve">. Edible cherries generally come from cultivars of the related species </w:t>
      </w:r>
      <w:hyperlink r:id="rId20">
        <w:r>
          <w:rPr>
            <w:i/>
          </w:rPr>
          <w:t>Prunus avium</w:t>
        </w:r>
      </w:hyperlink>
      <w:r>
        <w:t xml:space="preserve"> and </w:t>
      </w:r>
      <w:hyperlink r:id="rId21">
        <w:r>
          <w:rPr>
            <w:i/>
          </w:rPr>
          <w:t>Prunus cerasus</w:t>
        </w:r>
      </w:hyperlink>
      <w:r>
        <w:t>.</w:t>
      </w:r>
    </w:p>
    <w:p w14:paraId="7EE2D69A" w14:textId="77777777" w:rsidR="00D3479D" w:rsidRDefault="00000000">
      <w:pPr>
        <w:pStyle w:val="Heading1"/>
      </w:pPr>
      <w:bookmarkStart w:id="4" w:name="_Refd21e121"/>
      <w:bookmarkStart w:id="5" w:name="_Numd21e121"/>
      <w:bookmarkStart w:id="6" w:name="_Toc194834133"/>
      <w:r>
        <w:lastRenderedPageBreak/>
        <w:t>Culinary use</w:t>
      </w:r>
      <w:bookmarkEnd w:id="4"/>
      <w:bookmarkEnd w:id="5"/>
      <w:bookmarkEnd w:id="6"/>
    </w:p>
    <w:p w14:paraId="5F4FCFE6" w14:textId="77777777" w:rsidR="00D3479D" w:rsidRDefault="00000000">
      <w:pPr>
        <w:pStyle w:val="BodyText"/>
      </w:pPr>
      <w:r>
        <w:t>Cherry blossoms and leaves are edible and both are used as food ingredients in Japan:</w:t>
      </w:r>
    </w:p>
    <w:p w14:paraId="13E7916F" w14:textId="77777777" w:rsidR="00D3479D" w:rsidRDefault="00000000">
      <w:pPr>
        <w:pStyle w:val="ListBullet"/>
        <w:numPr>
          <w:ilvl w:val="0"/>
          <w:numId w:val="1"/>
        </w:numPr>
      </w:pPr>
      <w:r>
        <w:t xml:space="preserve">The blossoms are pickled in salt and </w:t>
      </w:r>
      <w:hyperlink r:id="rId22">
        <w:proofErr w:type="spellStart"/>
        <w:r>
          <w:t>umezu</w:t>
        </w:r>
        <w:proofErr w:type="spellEnd"/>
        <w:r>
          <w:t xml:space="preserve"> (</w:t>
        </w:r>
        <w:proofErr w:type="spellStart"/>
        <w:r>
          <w:t>ume</w:t>
        </w:r>
        <w:proofErr w:type="spellEnd"/>
        <w:r>
          <w:t xml:space="preserve"> vinegar)</w:t>
        </w:r>
      </w:hyperlink>
      <w:r>
        <w:t xml:space="preserve">, and used for coaxing out flavor in </w:t>
      </w:r>
      <w:hyperlink r:id="rId23">
        <w:proofErr w:type="spellStart"/>
        <w:r>
          <w:t>wagashi</w:t>
        </w:r>
        <w:proofErr w:type="spellEnd"/>
      </w:hyperlink>
      <w:r>
        <w:t xml:space="preserve">, (a </w:t>
      </w:r>
      <w:hyperlink r:id="rId24">
        <w:r>
          <w:t>traditional</w:t>
        </w:r>
      </w:hyperlink>
      <w:r>
        <w:t xml:space="preserve"> Japanese confectionery,) or </w:t>
      </w:r>
      <w:hyperlink r:id="rId25">
        <w:proofErr w:type="spellStart"/>
        <w:r>
          <w:t>anpan</w:t>
        </w:r>
        <w:proofErr w:type="spellEnd"/>
      </w:hyperlink>
      <w:r>
        <w:t xml:space="preserve">, (a Japanese sweet </w:t>
      </w:r>
      <w:hyperlink r:id="rId26">
        <w:r>
          <w:t>bun</w:t>
        </w:r>
      </w:hyperlink>
      <w:r>
        <w:t xml:space="preserve">, most-commonly filled with </w:t>
      </w:r>
      <w:hyperlink r:id="rId27">
        <w:r>
          <w:t>red bean paste</w:t>
        </w:r>
      </w:hyperlink>
      <w:r>
        <w:t>).</w:t>
      </w:r>
    </w:p>
    <w:p w14:paraId="35C311DD" w14:textId="77777777" w:rsidR="00D3479D" w:rsidRDefault="00000000">
      <w:pPr>
        <w:pStyle w:val="ListBullet"/>
        <w:numPr>
          <w:ilvl w:val="0"/>
          <w:numId w:val="1"/>
        </w:numPr>
      </w:pPr>
      <w:r>
        <w:t xml:space="preserve">Salt-pickled blossoms in hot water are called </w:t>
      </w:r>
      <w:hyperlink r:id="rId28">
        <w:proofErr w:type="spellStart"/>
        <w:r>
          <w:t>sakurayu</w:t>
        </w:r>
        <w:proofErr w:type="spellEnd"/>
      </w:hyperlink>
      <w:r>
        <w:t xml:space="preserve">, and drunk at festive events like weddings in place of </w:t>
      </w:r>
      <w:hyperlink r:id="rId29">
        <w:r>
          <w:t>green tea</w:t>
        </w:r>
      </w:hyperlink>
      <w:r>
        <w:t>.</w:t>
      </w:r>
    </w:p>
    <w:p w14:paraId="17910A27" w14:textId="77777777" w:rsidR="00D3479D" w:rsidRDefault="00000000">
      <w:pPr>
        <w:pStyle w:val="ListBullet"/>
        <w:numPr>
          <w:ilvl w:val="0"/>
          <w:numId w:val="1"/>
        </w:numPr>
      </w:pPr>
      <w:r>
        <w:t xml:space="preserve">The </w:t>
      </w:r>
      <w:hyperlink r:id="rId30">
        <w:r>
          <w:t>leaves</w:t>
        </w:r>
      </w:hyperlink>
      <w:r>
        <w:t xml:space="preserve">, mostly from the </w:t>
      </w:r>
      <w:hyperlink r:id="rId31">
        <w:r>
          <w:t>Ōshima cherry</w:t>
        </w:r>
      </w:hyperlink>
      <w:r>
        <w:t xml:space="preserve"> because of the softness, are also pickled in salted water and used for </w:t>
      </w:r>
      <w:hyperlink r:id="rId32">
        <w:proofErr w:type="spellStart"/>
        <w:r>
          <w:t>sakuramochi</w:t>
        </w:r>
        <w:proofErr w:type="spellEnd"/>
      </w:hyperlink>
      <w:r>
        <w:t>.</w:t>
      </w:r>
    </w:p>
    <w:p w14:paraId="323F3CDB" w14:textId="77777777" w:rsidR="00D3479D" w:rsidRDefault="00000000">
      <w:pPr>
        <w:pStyle w:val="ListBullet"/>
        <w:numPr>
          <w:ilvl w:val="0"/>
          <w:numId w:val="1"/>
        </w:numPr>
      </w:pPr>
      <w:r>
        <w:t xml:space="preserve">The fruit, the </w:t>
      </w:r>
      <w:proofErr w:type="spellStart"/>
      <w:r>
        <w:rPr>
          <w:i/>
        </w:rPr>
        <w:t>sakuranbo</w:t>
      </w:r>
      <w:proofErr w:type="spellEnd"/>
      <w:r>
        <w:t xml:space="preserve">, is small and does not have much flesh beyond the seed within. Due to their bitter taste, the </w:t>
      </w:r>
      <w:proofErr w:type="spellStart"/>
      <w:r>
        <w:rPr>
          <w:i/>
        </w:rPr>
        <w:t>sakuranbo</w:t>
      </w:r>
      <w:proofErr w:type="spellEnd"/>
      <w:r>
        <w:t xml:space="preserve"> should not be eaten raw, or whole; the seed inside should be removed and the fruit-itself processed as preserves.</w:t>
      </w:r>
    </w:p>
    <w:p w14:paraId="3F0E6A5C" w14:textId="77777777" w:rsidR="00D3479D" w:rsidRDefault="00000000">
      <w:pPr>
        <w:pStyle w:val="BodyText"/>
      </w:pPr>
      <w:r>
        <w:t xml:space="preserve">Since the leaves contain </w:t>
      </w:r>
      <w:hyperlink r:id="rId33">
        <w:r>
          <w:t>coumarin</w:t>
        </w:r>
      </w:hyperlink>
      <w:r>
        <w:t>, which is toxic in large doses, it is not recommended to eat them in great quantities. Likewise, the seeds should not be eaten.</w:t>
      </w:r>
    </w:p>
    <w:sectPr w:rsidR="00D3479D">
      <w:headerReference w:type="default" r:id="rId34"/>
      <w:footerReference w:type="even" r:id="rId35"/>
      <w:footerReference w:type="default" r:id="rId36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F534C" w14:textId="77777777" w:rsidR="00FD5CC4" w:rsidRDefault="00FD5CC4" w:rsidP="001D56CE">
      <w:r>
        <w:separator/>
      </w:r>
    </w:p>
  </w:endnote>
  <w:endnote w:type="continuationSeparator" w:id="0">
    <w:p w14:paraId="269AD87D" w14:textId="77777777" w:rsidR="00FD5CC4" w:rsidRDefault="00FD5CC4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95D6B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2D4215">
      <w:rPr>
        <w:rStyle w:val="PageNumber"/>
      </w:rPr>
      <w:fldChar w:fldCharType="separate"/>
    </w:r>
    <w:r w:rsidR="002D421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B1ADBC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2D4215">
      <w:rPr>
        <w:rStyle w:val="PageNumber"/>
      </w:rPr>
      <w:fldChar w:fldCharType="separate"/>
    </w:r>
    <w:r w:rsidR="002D421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862D34C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A3BA1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2E6F3F" w14:textId="77777777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420E7" w14:textId="77777777" w:rsidR="00FD5CC4" w:rsidRDefault="00FD5CC4">
      <w:r>
        <w:separator/>
      </w:r>
    </w:p>
  </w:footnote>
  <w:footnote w:type="continuationSeparator" w:id="0">
    <w:p w14:paraId="491B1BCD" w14:textId="77777777" w:rsidR="00FD5CC4" w:rsidRDefault="00FD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47C2" w14:textId="77777777" w:rsidR="004E230A" w:rsidRDefault="00F034FC">
    <w:pPr>
      <w:pStyle w:val="Header"/>
    </w:pPr>
    <w:fldSimple w:instr=" TITLE  \* MERGEFORMAT ">
      <w:r w:rsidR="002D4215">
        <w:t>Cherry blossom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0137D4"/>
    <w:multiLevelType w:val="hybridMultilevel"/>
    <w:tmpl w:val="06FEBBF0"/>
    <w:lvl w:ilvl="0" w:tplc="78749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25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E5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64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C8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2A0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6A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8B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F490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84936">
    <w:abstractNumId w:val="18"/>
  </w:num>
  <w:num w:numId="2" w16cid:durableId="2070883784">
    <w:abstractNumId w:val="0"/>
  </w:num>
  <w:num w:numId="3" w16cid:durableId="457575534">
    <w:abstractNumId w:val="1"/>
  </w:num>
  <w:num w:numId="4" w16cid:durableId="878277223">
    <w:abstractNumId w:val="2"/>
  </w:num>
  <w:num w:numId="5" w16cid:durableId="1685665766">
    <w:abstractNumId w:val="3"/>
  </w:num>
  <w:num w:numId="6" w16cid:durableId="203520928">
    <w:abstractNumId w:val="4"/>
  </w:num>
  <w:num w:numId="7" w16cid:durableId="1235628728">
    <w:abstractNumId w:val="9"/>
  </w:num>
  <w:num w:numId="8" w16cid:durableId="877162019">
    <w:abstractNumId w:val="5"/>
  </w:num>
  <w:num w:numId="9" w16cid:durableId="1196575846">
    <w:abstractNumId w:val="6"/>
  </w:num>
  <w:num w:numId="10" w16cid:durableId="1702582717">
    <w:abstractNumId w:val="7"/>
  </w:num>
  <w:num w:numId="11" w16cid:durableId="656344292">
    <w:abstractNumId w:val="8"/>
  </w:num>
  <w:num w:numId="12" w16cid:durableId="926229832">
    <w:abstractNumId w:val="10"/>
  </w:num>
  <w:num w:numId="13" w16cid:durableId="2111120141">
    <w:abstractNumId w:val="13"/>
  </w:num>
  <w:num w:numId="14" w16cid:durableId="1226646685">
    <w:abstractNumId w:val="17"/>
  </w:num>
  <w:num w:numId="15" w16cid:durableId="1619339212">
    <w:abstractNumId w:val="15"/>
  </w:num>
  <w:num w:numId="16" w16cid:durableId="426075966">
    <w:abstractNumId w:val="16"/>
  </w:num>
  <w:num w:numId="17" w16cid:durableId="1221791123">
    <w:abstractNumId w:val="14"/>
  </w:num>
  <w:num w:numId="18" w16cid:durableId="1551963693">
    <w:abstractNumId w:val="11"/>
  </w:num>
  <w:num w:numId="19" w16cid:durableId="1947373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2D4215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1238"/>
    <w:rsid w:val="00B8607F"/>
    <w:rsid w:val="00BF38D8"/>
    <w:rsid w:val="00C26E10"/>
    <w:rsid w:val="00D3479D"/>
    <w:rsid w:val="00E27114"/>
    <w:rsid w:val="00E428E8"/>
    <w:rsid w:val="00E64938"/>
    <w:rsid w:val="00E7070B"/>
    <w:rsid w:val="00EB5CE7"/>
    <w:rsid w:val="00F034FC"/>
    <w:rsid w:val="00F84C60"/>
    <w:rsid w:val="00F9225B"/>
    <w:rsid w:val="00FD5CC4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tionary.org/wiki/%E3%81%95%E3%81%8F%E3%82%89" TargetMode="External"/><Relationship Id="rId18" Type="http://schemas.openxmlformats.org/officeDocument/2006/relationships/hyperlink" Target="https://en.wikipedia.org/wiki/National_flower" TargetMode="External"/><Relationship Id="rId26" Type="http://schemas.openxmlformats.org/officeDocument/2006/relationships/hyperlink" Target="https://en.wikipedia.org/wiki/Bun" TargetMode="External"/><Relationship Id="rId21" Type="http://schemas.openxmlformats.org/officeDocument/2006/relationships/hyperlink" Target="https://en.wikipedia.org/wiki/Prunus_cerasu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tionary.org/wiki/%E6%AB%BB" TargetMode="External"/><Relationship Id="rId17" Type="http://schemas.openxmlformats.org/officeDocument/2006/relationships/hyperlink" Target="https://en.wikipedia.org/wiki/Chrysanthemum" TargetMode="External"/><Relationship Id="rId25" Type="http://schemas.openxmlformats.org/officeDocument/2006/relationships/hyperlink" Target="https://en.wikipedia.org/wiki/Anpan" TargetMode="External"/><Relationship Id="rId33" Type="http://schemas.openxmlformats.org/officeDocument/2006/relationships/hyperlink" Target="https://en.wikipedia.org/wiki/Coumari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orthern_Hemisphere" TargetMode="External"/><Relationship Id="rId20" Type="http://schemas.openxmlformats.org/officeDocument/2006/relationships/hyperlink" Target="https://en.wikipedia.org/wiki/Prunus_avium" TargetMode="External"/><Relationship Id="rId29" Type="http://schemas.openxmlformats.org/officeDocument/2006/relationships/hyperlink" Target="https://en.wikipedia.org/wiki/Green_t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tionary.org/wiki/%E6%A1%9C" TargetMode="External"/><Relationship Id="rId24" Type="http://schemas.openxmlformats.org/officeDocument/2006/relationships/hyperlink" Target="https://en.wikipedia.org/wiki/Traditional" TargetMode="External"/><Relationship Id="rId32" Type="http://schemas.openxmlformats.org/officeDocument/2006/relationships/hyperlink" Target="https://en.wikipedia.org/wiki/Sakuramochi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emperate_climate" TargetMode="External"/><Relationship Id="rId23" Type="http://schemas.openxmlformats.org/officeDocument/2006/relationships/hyperlink" Target="https://en.wikipedia.org/wiki/Wagashi" TargetMode="External"/><Relationship Id="rId28" Type="http://schemas.openxmlformats.org/officeDocument/2006/relationships/hyperlink" Target="https://en.wikipedia.org/wiki/Sakurayu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en.wikipedia.org/wiki/Prunus_serrulata" TargetMode="External"/><Relationship Id="rId19" Type="http://schemas.openxmlformats.org/officeDocument/2006/relationships/hyperlink" Target="https://en.wikipedia.org/wiki/Cherry" TargetMode="External"/><Relationship Id="rId31" Type="http://schemas.openxmlformats.org/officeDocument/2006/relationships/hyperlink" Target="https://en.wikipedia.org/wiki/Prunus_specio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unu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Umeboshi" TargetMode="External"/><Relationship Id="rId27" Type="http://schemas.openxmlformats.org/officeDocument/2006/relationships/hyperlink" Target="https://en.wikipedia.org/wiki/Red_bean_paste" TargetMode="External"/><Relationship Id="rId30" Type="http://schemas.openxmlformats.org/officeDocument/2006/relationships/hyperlink" Target="https://en.wikipedia.org/wiki/Leaf" TargetMode="External"/><Relationship Id="rId35" Type="http://schemas.openxmlformats.org/officeDocument/2006/relationships/footer" Target="footer1.xml"/><Relationship Id="rId8" Type="http://schemas.openxmlformats.org/officeDocument/2006/relationships/hyperlink" Target="https://en.wikipedia.org/wiki/Flowe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Cherry blossom</dc:title>
  <dc:subject/>
  <dc:creator/>
  <cp:keywords/>
  <dc:description/>
  <cp:lastModifiedBy>Radu Coravu</cp:lastModifiedBy>
  <cp:revision>3</cp:revision>
  <dcterms:created xsi:type="dcterms:W3CDTF">2025-04-06T19:14:00Z</dcterms:created>
  <dcterms:modified xsi:type="dcterms:W3CDTF">2025-04-06T19:15:00Z</dcterms:modified>
</cp:coreProperties>
</file>