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DACC2" w14:textId="1B93911D" w:rsidR="00305B0C" w:rsidRPr="00985920" w:rsidRDefault="00985920">
      <w:pPr>
        <w:rPr>
          <w:rFonts w:ascii="Times New Roman" w:hAnsi="Times New Roman" w:cs="Times New Roman"/>
        </w:rPr>
      </w:pPr>
      <w:r w:rsidRPr="00985920">
        <w:rPr>
          <w:rFonts w:ascii="Times New Roman" w:hAnsi="Times New Roman" w:cs="Times New Roman"/>
        </w:rPr>
        <w:t xml:space="preserve">This code implements image watermarking embedding and extraction based on the Arnold transform and the discrete Hartley transform (DHT). The main steps are as follows: </w:t>
      </w:r>
      <w:r w:rsidRPr="00985920">
        <w:rPr>
          <w:rFonts w:ascii="Times New Roman" w:hAnsi="Times New Roman" w:cs="Times New Roman"/>
        </w:rPr>
        <w:br/>
      </w:r>
      <w:r w:rsidRPr="00985920">
        <w:rPr>
          <w:rFonts w:ascii="Times New Roman" w:hAnsi="Times New Roman" w:cs="Times New Roman"/>
        </w:rPr>
        <w:br/>
      </w:r>
      <w:r w:rsidRPr="00985920">
        <w:rPr>
          <w:rFonts w:ascii="Times New Roman" w:hAnsi="Times New Roman" w:cs="Times New Roman"/>
          <w:b/>
          <w:bCs/>
        </w:rPr>
        <w:t xml:space="preserve">Initialization: </w:t>
      </w:r>
      <w:r w:rsidRPr="00985920">
        <w:rPr>
          <w:rFonts w:ascii="Times New Roman" w:hAnsi="Times New Roman" w:cs="Times New Roman"/>
        </w:rPr>
        <w:t xml:space="preserve">Set block size, load images, and initialize parameters. Load the main image and the watermark image, calculate the total number of bits of the watermark, and prepare the position for embedding the watermark. </w:t>
      </w:r>
      <w:r w:rsidRPr="00985920">
        <w:rPr>
          <w:rFonts w:ascii="Times New Roman" w:hAnsi="Times New Roman" w:cs="Times New Roman"/>
        </w:rPr>
        <w:br/>
      </w:r>
      <w:r w:rsidRPr="00985920">
        <w:rPr>
          <w:rFonts w:ascii="Times New Roman" w:hAnsi="Times New Roman" w:cs="Times New Roman"/>
        </w:rPr>
        <w:br/>
      </w:r>
      <w:r w:rsidRPr="00985920">
        <w:rPr>
          <w:rFonts w:ascii="Times New Roman" w:hAnsi="Times New Roman" w:cs="Times New Roman"/>
          <w:b/>
          <w:bCs/>
        </w:rPr>
        <w:t>Watermarking Process:</w:t>
      </w:r>
      <w:r w:rsidRPr="00985920">
        <w:rPr>
          <w:rFonts w:ascii="Times New Roman" w:hAnsi="Times New Roman" w:cs="Times New Roman"/>
        </w:rPr>
        <w:t xml:space="preserve"> Apply Lorenz chaotic mapping encryption (</w:t>
      </w:r>
      <w:proofErr w:type="spellStart"/>
      <w:r w:rsidRPr="00985920">
        <w:rPr>
          <w:rFonts w:ascii="Times New Roman" w:hAnsi="Times New Roman" w:cs="Times New Roman"/>
        </w:rPr>
        <w:t>Hundun</w:t>
      </w:r>
      <w:proofErr w:type="spellEnd"/>
      <w:r w:rsidRPr="00985920">
        <w:rPr>
          <w:rFonts w:ascii="Times New Roman" w:hAnsi="Times New Roman" w:cs="Times New Roman"/>
        </w:rPr>
        <w:t xml:space="preserve"> function) to the watermark image and extract the watermark bit data for each color layer (</w:t>
      </w:r>
      <w:proofErr w:type="spellStart"/>
      <w:r w:rsidRPr="00985920">
        <w:rPr>
          <w:rFonts w:ascii="Times New Roman" w:hAnsi="Times New Roman" w:cs="Times New Roman"/>
        </w:rPr>
        <w:t>gainlevelwatermark</w:t>
      </w:r>
      <w:proofErr w:type="spellEnd"/>
      <w:r w:rsidRPr="00985920">
        <w:rPr>
          <w:rFonts w:ascii="Times New Roman" w:hAnsi="Times New Roman" w:cs="Times New Roman"/>
        </w:rPr>
        <w:t xml:space="preserve">). </w:t>
      </w:r>
      <w:r w:rsidRPr="00985920">
        <w:rPr>
          <w:rFonts w:ascii="Times New Roman" w:hAnsi="Times New Roman" w:cs="Times New Roman"/>
        </w:rPr>
        <w:br/>
      </w:r>
      <w:r w:rsidRPr="00985920">
        <w:rPr>
          <w:rFonts w:ascii="Times New Roman" w:hAnsi="Times New Roman" w:cs="Times New Roman"/>
        </w:rPr>
        <w:br/>
      </w:r>
      <w:r w:rsidRPr="00985920">
        <w:rPr>
          <w:rFonts w:ascii="Times New Roman" w:hAnsi="Times New Roman" w:cs="Times New Roman"/>
          <w:b/>
          <w:bCs/>
        </w:rPr>
        <w:t>Watermark embedding:</w:t>
      </w:r>
      <w:r w:rsidRPr="00985920">
        <w:rPr>
          <w:rFonts w:ascii="Times New Roman" w:hAnsi="Times New Roman" w:cs="Times New Roman"/>
        </w:rPr>
        <w:t xml:space="preserve"> The color layers of the main image are processed block by block. For each block, a DHT transform is performed, and the watermark information is embedded in the DHT coefficients of the block using a Hadamard matrix for both forward and inverse transformations. The watermark information is embedded by modifying the DHT coefficients, so that the watermark is closely combined with the image content. </w:t>
      </w:r>
      <w:r w:rsidRPr="00985920">
        <w:rPr>
          <w:rFonts w:ascii="Times New Roman" w:hAnsi="Times New Roman" w:cs="Times New Roman"/>
        </w:rPr>
        <w:br/>
      </w:r>
      <w:r w:rsidRPr="00985920">
        <w:rPr>
          <w:rFonts w:ascii="Times New Roman" w:hAnsi="Times New Roman" w:cs="Times New Roman"/>
        </w:rPr>
        <w:br/>
      </w:r>
      <w:r w:rsidRPr="00985920">
        <w:rPr>
          <w:rFonts w:ascii="Times New Roman" w:hAnsi="Times New Roman" w:cs="Times New Roman"/>
          <w:b/>
          <w:bCs/>
        </w:rPr>
        <w:t>PSNR and SSIM calculation:</w:t>
      </w:r>
      <w:r w:rsidRPr="00985920">
        <w:rPr>
          <w:rFonts w:ascii="Times New Roman" w:hAnsi="Times New Roman" w:cs="Times New Roman"/>
        </w:rPr>
        <w:t xml:space="preserve"> The PSNR (peak signal-to-noise ratio) and SSIM (structural similarity) values of the watermarked image are calculated to evaluate the image quality after the watermark is embedded. </w:t>
      </w:r>
      <w:r w:rsidRPr="00985920">
        <w:rPr>
          <w:rFonts w:ascii="Times New Roman" w:hAnsi="Times New Roman" w:cs="Times New Roman"/>
        </w:rPr>
        <w:br/>
      </w:r>
      <w:r w:rsidRPr="00985920">
        <w:rPr>
          <w:rFonts w:ascii="Times New Roman" w:hAnsi="Times New Roman" w:cs="Times New Roman"/>
        </w:rPr>
        <w:br/>
      </w:r>
      <w:r w:rsidRPr="00985920">
        <w:rPr>
          <w:rFonts w:ascii="Times New Roman" w:hAnsi="Times New Roman" w:cs="Times New Roman"/>
          <w:b/>
          <w:bCs/>
        </w:rPr>
        <w:t>Watermark Extraction:</w:t>
      </w:r>
      <w:r w:rsidRPr="00985920">
        <w:rPr>
          <w:rFonts w:ascii="Times New Roman" w:hAnsi="Times New Roman" w:cs="Times New Roman"/>
        </w:rPr>
        <w:t xml:space="preserve"> Extract the watermark from an image with embedded watermark by first performing a </w:t>
      </w:r>
      <w:r w:rsidR="00E37632">
        <w:rPr>
          <w:rFonts w:ascii="Times New Roman" w:hAnsi="Times New Roman" w:cs="Times New Roman" w:hint="eastAsia"/>
        </w:rPr>
        <w:t>I</w:t>
      </w:r>
      <w:r w:rsidRPr="00985920">
        <w:rPr>
          <w:rFonts w:ascii="Times New Roman" w:hAnsi="Times New Roman" w:cs="Times New Roman"/>
        </w:rPr>
        <w:t xml:space="preserve">DHT transform on each color layer, dequantizing, and recovering the watermark bits. The integrity of the watermark is verified by comparing the extracted watermark information with the original watermark. </w:t>
      </w:r>
      <w:r w:rsidRPr="00985920">
        <w:rPr>
          <w:rFonts w:ascii="Times New Roman" w:hAnsi="Times New Roman" w:cs="Times New Roman"/>
        </w:rPr>
        <w:br/>
      </w:r>
      <w:r w:rsidRPr="00985920">
        <w:rPr>
          <w:rFonts w:ascii="Times New Roman" w:hAnsi="Times New Roman" w:cs="Times New Roman"/>
        </w:rPr>
        <w:br/>
      </w:r>
      <w:r w:rsidRPr="00985920">
        <w:rPr>
          <w:rFonts w:ascii="Times New Roman" w:hAnsi="Times New Roman" w:cs="Times New Roman"/>
          <w:b/>
          <w:bCs/>
        </w:rPr>
        <w:t>Performance Evaluation:</w:t>
      </w:r>
      <w:r w:rsidRPr="00985920">
        <w:rPr>
          <w:rFonts w:ascii="Times New Roman" w:hAnsi="Times New Roman" w:cs="Times New Roman"/>
        </w:rPr>
        <w:t xml:space="preserve"> The PSNR and SSIM values are calculated to evaluate the quality loss of the image and the extraction effect of the watermark. The original image and the watermarked image are displayed, and the relevant indicators are output. </w:t>
      </w:r>
      <w:r w:rsidRPr="00985920">
        <w:rPr>
          <w:rFonts w:ascii="Times New Roman" w:hAnsi="Times New Roman" w:cs="Times New Roman"/>
        </w:rPr>
        <w:br/>
      </w:r>
      <w:r w:rsidRPr="00985920">
        <w:rPr>
          <w:rFonts w:ascii="Times New Roman" w:hAnsi="Times New Roman" w:cs="Times New Roman"/>
        </w:rPr>
        <w:br/>
        <w:t>In summary, the code implements effective embedding and extraction of watermarks in images while maintaining high image quality through complex transformations and quantization.</w:t>
      </w:r>
    </w:p>
    <w:sectPr w:rsidR="00305B0C" w:rsidRPr="009859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D6"/>
    <w:rsid w:val="00305B0C"/>
    <w:rsid w:val="004B13FA"/>
    <w:rsid w:val="008804D6"/>
    <w:rsid w:val="00985920"/>
    <w:rsid w:val="00E37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4328"/>
  <w15:chartTrackingRefBased/>
  <w15:docId w15:val="{CCB0928C-A6C4-4069-93AF-17642C39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04D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804D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804D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804D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804D6"/>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8804D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804D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04D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04D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04D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804D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804D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804D6"/>
    <w:rPr>
      <w:rFonts w:cstheme="majorBidi"/>
      <w:color w:val="2F5496" w:themeColor="accent1" w:themeShade="BF"/>
      <w:sz w:val="28"/>
      <w:szCs w:val="28"/>
    </w:rPr>
  </w:style>
  <w:style w:type="character" w:customStyle="1" w:styleId="50">
    <w:name w:val="标题 5 字符"/>
    <w:basedOn w:val="a0"/>
    <w:link w:val="5"/>
    <w:uiPriority w:val="9"/>
    <w:semiHidden/>
    <w:rsid w:val="008804D6"/>
    <w:rPr>
      <w:rFonts w:cstheme="majorBidi"/>
      <w:color w:val="2F5496" w:themeColor="accent1" w:themeShade="BF"/>
      <w:sz w:val="24"/>
      <w:szCs w:val="24"/>
    </w:rPr>
  </w:style>
  <w:style w:type="character" w:customStyle="1" w:styleId="60">
    <w:name w:val="标题 6 字符"/>
    <w:basedOn w:val="a0"/>
    <w:link w:val="6"/>
    <w:uiPriority w:val="9"/>
    <w:semiHidden/>
    <w:rsid w:val="008804D6"/>
    <w:rPr>
      <w:rFonts w:cstheme="majorBidi"/>
      <w:b/>
      <w:bCs/>
      <w:color w:val="2F5496" w:themeColor="accent1" w:themeShade="BF"/>
    </w:rPr>
  </w:style>
  <w:style w:type="character" w:customStyle="1" w:styleId="70">
    <w:name w:val="标题 7 字符"/>
    <w:basedOn w:val="a0"/>
    <w:link w:val="7"/>
    <w:uiPriority w:val="9"/>
    <w:semiHidden/>
    <w:rsid w:val="008804D6"/>
    <w:rPr>
      <w:rFonts w:cstheme="majorBidi"/>
      <w:b/>
      <w:bCs/>
      <w:color w:val="595959" w:themeColor="text1" w:themeTint="A6"/>
    </w:rPr>
  </w:style>
  <w:style w:type="character" w:customStyle="1" w:styleId="80">
    <w:name w:val="标题 8 字符"/>
    <w:basedOn w:val="a0"/>
    <w:link w:val="8"/>
    <w:uiPriority w:val="9"/>
    <w:semiHidden/>
    <w:rsid w:val="008804D6"/>
    <w:rPr>
      <w:rFonts w:cstheme="majorBidi"/>
      <w:color w:val="595959" w:themeColor="text1" w:themeTint="A6"/>
    </w:rPr>
  </w:style>
  <w:style w:type="character" w:customStyle="1" w:styleId="90">
    <w:name w:val="标题 9 字符"/>
    <w:basedOn w:val="a0"/>
    <w:link w:val="9"/>
    <w:uiPriority w:val="9"/>
    <w:semiHidden/>
    <w:rsid w:val="008804D6"/>
    <w:rPr>
      <w:rFonts w:eastAsiaTheme="majorEastAsia" w:cstheme="majorBidi"/>
      <w:color w:val="595959" w:themeColor="text1" w:themeTint="A6"/>
    </w:rPr>
  </w:style>
  <w:style w:type="paragraph" w:styleId="a3">
    <w:name w:val="Title"/>
    <w:basedOn w:val="a"/>
    <w:next w:val="a"/>
    <w:link w:val="a4"/>
    <w:uiPriority w:val="10"/>
    <w:qFormat/>
    <w:rsid w:val="008804D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04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04D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04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04D6"/>
    <w:pPr>
      <w:spacing w:before="160" w:after="160"/>
      <w:jc w:val="center"/>
    </w:pPr>
    <w:rPr>
      <w:i/>
      <w:iCs/>
      <w:color w:val="404040" w:themeColor="text1" w:themeTint="BF"/>
    </w:rPr>
  </w:style>
  <w:style w:type="character" w:customStyle="1" w:styleId="a8">
    <w:name w:val="引用 字符"/>
    <w:basedOn w:val="a0"/>
    <w:link w:val="a7"/>
    <w:uiPriority w:val="29"/>
    <w:rsid w:val="008804D6"/>
    <w:rPr>
      <w:i/>
      <w:iCs/>
      <w:color w:val="404040" w:themeColor="text1" w:themeTint="BF"/>
    </w:rPr>
  </w:style>
  <w:style w:type="paragraph" w:styleId="a9">
    <w:name w:val="List Paragraph"/>
    <w:basedOn w:val="a"/>
    <w:uiPriority w:val="34"/>
    <w:qFormat/>
    <w:rsid w:val="008804D6"/>
    <w:pPr>
      <w:ind w:left="720"/>
      <w:contextualSpacing/>
    </w:pPr>
  </w:style>
  <w:style w:type="character" w:styleId="aa">
    <w:name w:val="Intense Emphasis"/>
    <w:basedOn w:val="a0"/>
    <w:uiPriority w:val="21"/>
    <w:qFormat/>
    <w:rsid w:val="008804D6"/>
    <w:rPr>
      <w:i/>
      <w:iCs/>
      <w:color w:val="2F5496" w:themeColor="accent1" w:themeShade="BF"/>
    </w:rPr>
  </w:style>
  <w:style w:type="paragraph" w:styleId="ab">
    <w:name w:val="Intense Quote"/>
    <w:basedOn w:val="a"/>
    <w:next w:val="a"/>
    <w:link w:val="ac"/>
    <w:uiPriority w:val="30"/>
    <w:qFormat/>
    <w:rsid w:val="008804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804D6"/>
    <w:rPr>
      <w:i/>
      <w:iCs/>
      <w:color w:val="2F5496" w:themeColor="accent1" w:themeShade="BF"/>
    </w:rPr>
  </w:style>
  <w:style w:type="character" w:styleId="ad">
    <w:name w:val="Intense Reference"/>
    <w:basedOn w:val="a0"/>
    <w:uiPriority w:val="32"/>
    <w:qFormat/>
    <w:rsid w:val="008804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291</Words>
  <Characters>1662</Characters>
  <Application>Microsoft Office Word</Application>
  <DocSecurity>0</DocSecurity>
  <Lines>13</Lines>
  <Paragraphs>3</Paragraphs>
  <ScaleCrop>false</ScaleCrop>
  <Company>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子洋 刘</dc:creator>
  <cp:keywords/>
  <dc:description/>
  <cp:lastModifiedBy>子洋 刘</cp:lastModifiedBy>
  <cp:revision>7</cp:revision>
  <dcterms:created xsi:type="dcterms:W3CDTF">2024-12-21T02:38:00Z</dcterms:created>
  <dcterms:modified xsi:type="dcterms:W3CDTF">2024-12-21T02:44:00Z</dcterms:modified>
</cp:coreProperties>
</file>