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We ask when such a screen can be trusted and answer with measurements. Two screens go through one procedure: the consortium's Tier-1 molecular screen, rebuilt from its published description, and a tuned screen for a stated Ariel science target, the carbon-rich (C/O &gt; 1) regime. The simulator is broken on purpose along ten physically motivated axes, and for each we measure the loss, the part no retraining can recover, what a randomized training grid absorbs, whether a decline rule flags the errors, and what removes the loss — at the Tier-1 binning where triage would occur and on Ariel's actual target list. The map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procedure is released for use on any screen.</w:t>
      </w:r>
    </w:p>
    <w:p>
      <w:pPr>
        <w:jc w:val="both"/>
      </w:pPr>
      <w:r>
        <w:rPr>
          <w:b/>
          <w:i w:val="0"/>
        </w:rPr>
        <w:t>Keywords:</w:t>
      </w:r>
      <w:r>
        <w:rPr>
          <w:b w:val="0"/>
          <w:i w:val="0"/>
        </w:rPr>
        <w:t xml:space="preserve"> exoplanet atmospheres; transmission spectroscopy; Ariel; machine learning; classification; domain shift; simulation-based inference; out-of-distribution detection; selective prediction; forward-model misspecification; carbon-to-oxygen ratio; disequilibrium chemistry; HCN; acetylene; stellar contamination; opacity databases</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paper asks the question a mission faces before launch — </w:t>
      </w:r>
      <w:r>
        <w:rPr>
          <w:b w:val="0"/>
          <w:i/>
        </w:rPr>
        <w:t>when can a simulator-trained screen be trusted, and when can it not?</w:t>
      </w:r>
      <w:r>
        <w:rPr>
          <w:b w:val="0"/>
          <w:i w:val="0"/>
        </w:rPr>
        <w:t xml:space="preserve"> — and answers it operationally: on data whose physics differs from the training simulator, in ways we anticipate and in ways we deliberately hold out, which planets does the screen still classify at a stated accuracy, does it know which planets it cannot, and what fixes what?</w:t>
      </w:r>
    </w:p>
    <w:p>
      <w:pPr>
        <w:jc w:val="both"/>
      </w:pPr>
      <w:r>
        <w:rPr>
          <w:b w:val="0"/>
          <w:i w:val="0"/>
        </w:rPr>
        <w:t>The contributions are three. First, a reliability map, computed with one reusable procedure for two screens — the consortium's own Tier-1 design, rebuilt from its published description, and a tuned screen for a stated Ariel science target — that for each of ten simulator mismatches reports the loss, its irreducible part, what a randomized training grid absorbs, whether the errors can be flagged, and what removes the loss (Section 3.1). Second, the finding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3.2). Third, the map at Tier 1, where triage would actually happen, where the map differs materially from Tier 3 (Section 3.3). No method used here is new: domain randomization, selective prediction, distance-based novelty scores, oracle bounds and held-out-axis evaluation are standard in machine learning and are cited where used. What is new is the question asked of an exoplanet screen, the physics-side axes, the framing of each failure as absorb-or-detect-or-fix, the answer as a table a mission can act on, and the finding about the standard grid.</w:t>
      </w:r>
    </w:p>
    <w:p>
      <w:pPr>
        <w:pStyle w:val="Heading1"/>
      </w:pPr>
      <w:r>
        <w:rPr>
          <w:b/>
          <w:i w:val="0"/>
        </w:rPr>
        <w:t xml:space="preserve">2. </w:t>
      </w:r>
      <w:r>
        <w:rPr>
          <w:b/>
          <w:i w:val="0"/>
        </w:rPr>
        <w:t>Materials and Methods</w:t>
      </w:r>
    </w:p>
    <w:p>
      <w:pPr>
        <w:pStyle w:val="Heading2"/>
      </w:pPr>
      <w:r>
        <w:rPr>
          <w:b/>
          <w:i w:val="0"/>
        </w:rPr>
        <w:t xml:space="preserve">2.1 </w:t>
      </w:r>
      <w:r>
        <w:rPr>
          <w:b w:val="0"/>
          <w:i/>
        </w:rPr>
        <w:t>The consortium's Tier-1 screen, rebuilt</w:t>
      </w:r>
    </w:p>
    <w:p>
      <w:pPr>
        <w:jc w:val="both"/>
      </w:pPr>
      <w:r>
        <w:rPr>
          <w:b w:val="0"/>
          <w:i w:val="0"/>
        </w:rPr>
        <w:t>The screen of reference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The shortfall is most likely ours: CH₄, H₂O and NH₃ reach their values when our noise is reduced to about a third, which points to the per-target noise (theirs comes from ArielRad after the integer number of transits each target needs; ours is set exactly at the requirement), while CO₂ does not reproduce at any noise level or with alternative placements of the AIRS-CH0 split, which points to the binning of its 4.3 µm band or to the opacity tables. The deviations and the checks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reference (42) with the line-list sources of reference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w:t>
      </w:r>
      <w:r>
        <w:rPr>
          <w:b w:val="0"/>
          <w:i w:val="0"/>
          <w:vertAlign w:val="subscript"/>
        </w:rPr>
        <w:t>zz</w:t>
      </w:r>
      <w:r>
        <w:rPr>
          <w:b w:val="0"/>
          <w:i w:val="0"/>
        </w:rPr>
        <w:t xml:space="preserve"> overtakes the CO–CH₄ conversion timescale of reference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3.2); and compounds of spots, haze and noise on the same planet. Cloud decks at 10² and 10 Pa, haze at 10¹⁰ m⁻³, faculae and the two non-native codes lie outside anything the randomized training grid contains and are tagged as such. Table 1 lists the axes, the concern each represents, and whether the randomized training grid of Section 2.4 contains it.</w:t>
      </w:r>
    </w:p>
    <w:p>
      <w:pPr>
        <w:jc w:val="left"/>
      </w:pPr>
      <w:r>
        <w:rPr>
          <w:b/>
          <w:i w:val="0"/>
        </w:rPr>
        <w:t>Table 1.</w:t>
      </w:r>
      <w:r>
        <w:rPr>
          <w:b w:val="0"/>
          <w:i w:val="0"/>
        </w:rPr>
        <w:t xml:space="preserve"> The mismatch axes. Each re-renders the same test planets with one ingredient changed; the last column says whether the ingredient is drawn at random in the randomized training grid, so that a test on it is in-range, or is never shown to the screen, so that a test on it is a held-out axis.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340"/>
        <w:gridCol w:w="2340"/>
        <w:gridCol w:w="2340"/>
        <w:gridCol w:w="2340"/>
      </w:tblGrid>
      <w:tr>
        <w:tc>
          <w:tcPr>
            <w:tcW w:type="dxa" w:w="2340"/>
            <w:tcBorders>
              <w:bottom w:val="single" w:sz="8"/>
            </w:tcBorders>
          </w:tcPr>
          <w:p>
            <w:r/>
            <w:r>
              <w:rPr>
                <w:b/>
                <w:i w:val="0"/>
                <w:sz w:val="18"/>
              </w:rPr>
              <w:t>Axis</w:t>
            </w:r>
          </w:p>
        </w:tc>
        <w:tc>
          <w:tcPr>
            <w:tcW w:type="dxa" w:w="2340"/>
            <w:tcBorders>
              <w:bottom w:val="single" w:sz="8"/>
            </w:tcBorders>
          </w:tcPr>
          <w:p>
            <w:r/>
            <w:r>
              <w:rPr>
                <w:b/>
                <w:i w:val="0"/>
                <w:sz w:val="18"/>
              </w:rPr>
              <w:t>What is varied</w:t>
            </w:r>
          </w:p>
        </w:tc>
        <w:tc>
          <w:tcPr>
            <w:tcW w:type="dxa" w:w="2340"/>
            <w:tcBorders>
              <w:bottom w:val="single" w:sz="8"/>
            </w:tcBorders>
          </w:tcPr>
          <w:p>
            <w:r/>
            <w:r>
              <w:rPr>
                <w:b/>
                <w:i w:val="0"/>
                <w:sz w:val="18"/>
              </w:rPr>
              <w:t>Concern it represents</w:t>
            </w:r>
          </w:p>
        </w:tc>
        <w:tc>
          <w:tcPr>
            <w:tcW w:type="dxa" w:w="2340"/>
            <w:tcBorders>
              <w:bottom w:val="single" w:sz="8"/>
            </w:tcBorders>
          </w:tcPr>
          <w:p>
            <w:r/>
            <w:r>
              <w:rPr>
                <w:b/>
                <w:i w:val="0"/>
                <w:sz w:val="18"/>
              </w:rPr>
              <w:t>In the randomized grid</w:t>
            </w:r>
          </w:p>
        </w:tc>
      </w:tr>
      <w:tr>
        <w:tc>
          <w:tcPr>
            <w:tcW w:type="dxa" w:w="2340"/>
          </w:tcPr>
          <w:p>
            <w:r/>
            <w:r>
              <w:rPr>
                <w:b w:val="0"/>
                <w:i w:val="0"/>
                <w:sz w:val="18"/>
              </w:rPr>
              <w:t>Cloud deck</w:t>
            </w:r>
          </w:p>
        </w:tc>
        <w:tc>
          <w:tcPr>
            <w:tcW w:type="dxa" w:w="2340"/>
          </w:tcPr>
          <w:p>
            <w:r/>
            <w:r>
              <w:rPr>
                <w:b w:val="0"/>
                <w:i w:val="0"/>
                <w:sz w:val="18"/>
              </w:rPr>
              <w:t>grey, optically thick cloud top at 10⁵, 10⁴, 10³, 10², 10 Pa</w:t>
            </w:r>
          </w:p>
        </w:tc>
        <w:tc>
          <w:tcPr>
            <w:tcW w:type="dxa" w:w="2340"/>
          </w:tcPr>
          <w:p>
            <w:r/>
            <w:r>
              <w:rPr>
                <w:b w:val="0"/>
                <w:i w:val="0"/>
                <w:sz w:val="18"/>
              </w:rPr>
              <w:t>aerosols hide the lower atmosphere</w:t>
            </w:r>
          </w:p>
        </w:tc>
        <w:tc>
          <w:tcPr>
            <w:tcW w:type="dxa" w:w="2340"/>
          </w:tcPr>
          <w:p>
            <w:r/>
            <w:r>
              <w:rPr>
                <w:b w:val="0"/>
                <w:i w:val="0"/>
                <w:sz w:val="18"/>
              </w:rPr>
              <w:t>10³–10⁵ Pa, 50 % of planets</w:t>
            </w:r>
          </w:p>
        </w:tc>
      </w:tr>
      <w:tr>
        <w:tc>
          <w:tcPr>
            <w:tcW w:type="dxa" w:w="2340"/>
          </w:tcPr>
          <w:p>
            <w:r/>
            <w:r>
              <w:rPr>
                <w:b w:val="0"/>
                <w:i w:val="0"/>
                <w:sz w:val="18"/>
              </w:rPr>
              <w:t>Haze</w:t>
            </w:r>
          </w:p>
        </w:tc>
        <w:tc>
          <w:tcPr>
            <w:tcW w:type="dxa" w:w="2340"/>
          </w:tcPr>
          <w:p>
            <w:r/>
            <w:r>
              <w:rPr>
                <w:b w:val="0"/>
                <w:i w:val="0"/>
                <w:sz w:val="18"/>
              </w:rPr>
              <w:t>Lee et al. Mie haze, 0.1 µm, at 2 × 10⁵, 2 × 10⁶, 3 × 10⁷, 2.4 × 10⁸, 10¹⁰ m⁻³</w:t>
            </w:r>
          </w:p>
        </w:tc>
        <w:tc>
          <w:tcPr>
            <w:tcW w:type="dxa" w:w="2340"/>
          </w:tcPr>
          <w:p>
            <w:r/>
            <w:r>
              <w:rPr>
                <w:b w:val="0"/>
                <w:i w:val="0"/>
                <w:sz w:val="18"/>
              </w:rPr>
              <w:t>photochemical haze mutes and slopes the spectrum</w:t>
            </w:r>
          </w:p>
        </w:tc>
        <w:tc>
          <w:tcPr>
            <w:tcW w:type="dxa" w:w="2340"/>
          </w:tcPr>
          <w:p>
            <w:r/>
            <w:r>
              <w:rPr>
                <w:b w:val="0"/>
                <w:i w:val="0"/>
                <w:sz w:val="18"/>
              </w:rPr>
              <w:t>10⁵–3 × 10⁸ m⁻³, 60 %</w:t>
            </w:r>
          </w:p>
        </w:tc>
      </w:tr>
      <w:tr>
        <w:tc>
          <w:tcPr>
            <w:tcW w:type="dxa" w:w="2340"/>
          </w:tcPr>
          <w:p>
            <w:r/>
            <w:r>
              <w:rPr>
                <w:b w:val="0"/>
                <w:i w:val="0"/>
                <w:sz w:val="18"/>
              </w:rPr>
              <w:t>Stellar contamination</w:t>
            </w:r>
          </w:p>
        </w:tc>
        <w:tc>
          <w:tcPr>
            <w:tcW w:type="dxa" w:w="2340"/>
          </w:tcPr>
          <w:p>
            <w:r/>
            <w:r>
              <w:rPr>
                <w:b w:val="0"/>
                <w:i w:val="0"/>
                <w:sz w:val="18"/>
              </w:rPr>
              <w:t>unocculted spots at 2, 5, 10, 20 % coverage (contrast 0.85); faculae 5, 10 %; mixed</w:t>
            </w:r>
          </w:p>
        </w:tc>
        <w:tc>
          <w:tcPr>
            <w:tcW w:type="dxa" w:w="2340"/>
          </w:tcPr>
          <w:p>
            <w:r/>
            <w:r>
              <w:rPr>
                <w:b w:val="0"/>
                <w:i w:val="0"/>
                <w:sz w:val="18"/>
              </w:rPr>
              <w:t>the transit light-source effect imprints the star on the planet</w:t>
            </w:r>
          </w:p>
        </w:tc>
        <w:tc>
          <w:tcPr>
            <w:tcW w:type="dxa" w:w="2340"/>
          </w:tcPr>
          <w:p>
            <w:r/>
            <w:r>
              <w:rPr>
                <w:b w:val="0"/>
                <w:i w:val="0"/>
                <w:sz w:val="18"/>
              </w:rPr>
              <w:t>spots 0–20 %, 70 %</w:t>
            </w:r>
          </w:p>
        </w:tc>
      </w:tr>
      <w:tr>
        <w:tc>
          <w:tcPr>
            <w:tcW w:type="dxa" w:w="2340"/>
          </w:tcPr>
          <w:p>
            <w:r/>
            <w:r>
              <w:rPr>
                <w:b w:val="0"/>
                <w:i w:val="0"/>
                <w:sz w:val="18"/>
              </w:rPr>
              <w:t>Noise level and colour</w:t>
            </w:r>
          </w:p>
        </w:tc>
        <w:tc>
          <w:tcPr>
            <w:tcW w:type="dxa" w:w="2340"/>
          </w:tcPr>
          <w:p>
            <w:r/>
            <w:r>
              <w:rPr>
                <w:b w:val="0"/>
                <w:i w:val="0"/>
                <w:sz w:val="18"/>
              </w:rPr>
              <w:t>white and time-correlated (σ = 3 bins) at effective SNR 12, 10, 8, 5; a gain ramp ×0.25–2</w:t>
            </w:r>
          </w:p>
        </w:tc>
        <w:tc>
          <w:tcPr>
            <w:tcW w:type="dxa" w:w="2340"/>
          </w:tcPr>
          <w:p>
            <w:r/>
            <w:r>
              <w:rPr>
                <w:b w:val="0"/>
                <w:i w:val="0"/>
                <w:sz w:val="18"/>
              </w:rPr>
              <w:t>the deployed noise differs from the training noise</w:t>
            </w:r>
          </w:p>
        </w:tc>
        <w:tc>
          <w:tcPr>
            <w:tcW w:type="dxa" w:w="2340"/>
          </w:tcPr>
          <w:p>
            <w:r/>
            <w:r>
              <w:rPr>
                <w:b w:val="0"/>
                <w:i w:val="0"/>
                <w:sz w:val="18"/>
              </w:rPr>
              <w:t>SNR 5–15, all planets</w:t>
            </w:r>
          </w:p>
        </w:tc>
      </w:tr>
      <w:tr>
        <w:tc>
          <w:tcPr>
            <w:tcW w:type="dxa" w:w="2340"/>
          </w:tcPr>
          <w:p>
            <w:r/>
            <w:r>
              <w:rPr>
                <w:b w:val="0"/>
                <w:i w:val="0"/>
                <w:sz w:val="18"/>
              </w:rPr>
              <w:t>Radiative-transfer code</w:t>
            </w:r>
          </w:p>
        </w:tc>
        <w:tc>
          <w:tcPr>
            <w:tcW w:type="dxa" w:w="2340"/>
          </w:tcPr>
          <w:p>
            <w:r/>
            <w:r>
              <w:rPr>
                <w:b w:val="0"/>
                <w:i w:val="0"/>
                <w:sz w:val="18"/>
              </w:rPr>
              <w:t>the same planets rendered by Exo-Transmit with the same opacities</w:t>
            </w:r>
          </w:p>
        </w:tc>
        <w:tc>
          <w:tcPr>
            <w:tcW w:type="dxa" w:w="2340"/>
          </w:tcPr>
          <w:p>
            <w:r/>
            <w:r>
              <w:rPr>
                <w:b w:val="0"/>
                <w:i w:val="0"/>
                <w:sz w:val="18"/>
              </w:rPr>
              <w:t>code-to-code differences in the forward model</w:t>
            </w:r>
          </w:p>
        </w:tc>
        <w:tc>
          <w:tcPr>
            <w:tcW w:type="dxa" w:w="2340"/>
          </w:tcPr>
          <w:p>
            <w:r/>
            <w:r>
              <w:rPr>
                <w:b w:val="0"/>
                <w:i w:val="0"/>
                <w:sz w:val="18"/>
              </w:rPr>
              <w:t>never (held out)</w:t>
            </w:r>
          </w:p>
        </w:tc>
      </w:tr>
      <w:tr>
        <w:tc>
          <w:tcPr>
            <w:tcW w:type="dxa" w:w="2340"/>
          </w:tcPr>
          <w:p>
            <w:r/>
            <w:r>
              <w:rPr>
                <w:b w:val="0"/>
                <w:i w:val="0"/>
                <w:sz w:val="18"/>
              </w:rPr>
              <w:t>Opacity database</w:t>
            </w:r>
          </w:p>
        </w:tc>
        <w:tc>
          <w:tcPr>
            <w:tcW w:type="dxa" w:w="2340"/>
          </w:tcPr>
          <w:p>
            <w:r/>
            <w:r>
              <w:rPr>
                <w:b w:val="0"/>
                <w:i w:val="0"/>
                <w:sz w:val="18"/>
              </w:rPr>
              <w:t>ExoMol cross sections for H₂O, CH₄, CO₂, CO in place of Exo-Transmit's tables</w:t>
            </w:r>
          </w:p>
        </w:tc>
        <w:tc>
          <w:tcPr>
            <w:tcW w:type="dxa" w:w="2340"/>
          </w:tcPr>
          <w:p>
            <w:r/>
            <w:r>
              <w:rPr>
                <w:b w:val="0"/>
                <w:i w:val="0"/>
                <w:sz w:val="18"/>
              </w:rPr>
              <w:t>line-list differences between databases</w:t>
            </w:r>
          </w:p>
        </w:tc>
        <w:tc>
          <w:tcPr>
            <w:tcW w:type="dxa" w:w="2340"/>
          </w:tcPr>
          <w:p>
            <w:r/>
            <w:r>
              <w:rPr>
                <w:b w:val="0"/>
                <w:i w:val="0"/>
                <w:sz w:val="18"/>
              </w:rPr>
              <w:t>never (held out)</w:t>
            </w:r>
          </w:p>
        </w:tc>
      </w:tr>
      <w:tr>
        <w:tc>
          <w:tcPr>
            <w:tcW w:type="dxa" w:w="2340"/>
          </w:tcPr>
          <w:p>
            <w:r/>
            <w:r>
              <w:rPr>
                <w:b w:val="0"/>
                <w:i w:val="0"/>
                <w:sz w:val="18"/>
              </w:rPr>
              <w:t>Quenched chemistry</w:t>
            </w:r>
          </w:p>
        </w:tc>
        <w:tc>
          <w:tcPr>
            <w:tcW w:type="dxa" w:w="2340"/>
          </w:tcPr>
          <w:p>
            <w:r/>
            <w:r>
              <w:rPr>
                <w:b w:val="0"/>
                <w:i w:val="0"/>
                <w:sz w:val="18"/>
              </w:rPr>
              <w:t>carbon–oxygen partition frozen at the quench level, K</w:t>
            </w:r>
            <w:r>
              <w:rPr>
                <w:b w:val="0"/>
                <w:i w:val="0"/>
                <w:sz w:val="18"/>
                <w:vertAlign w:val="subscript"/>
              </w:rPr>
              <w:t>zz</w:t>
            </w:r>
            <w:r>
              <w:rPr>
                <w:b w:val="0"/>
                <w:i w:val="0"/>
                <w:sz w:val="18"/>
              </w:rPr>
              <w:t xml:space="preserve"> = 10⁷–10¹¹ cm² s⁻¹</w:t>
            </w:r>
          </w:p>
        </w:tc>
        <w:tc>
          <w:tcPr>
            <w:tcW w:type="dxa" w:w="2340"/>
          </w:tcPr>
          <w:p>
            <w:r/>
            <w:r>
              <w:rPr>
                <w:b w:val="0"/>
                <w:i w:val="0"/>
                <w:sz w:val="18"/>
              </w:rPr>
              <w:t>vertical mixing drives the photosphere out of equilibrium</w:t>
            </w:r>
          </w:p>
        </w:tc>
        <w:tc>
          <w:tcPr>
            <w:tcW w:type="dxa" w:w="2340"/>
          </w:tcPr>
          <w:p>
            <w:r/>
            <w:r>
              <w:rPr>
                <w:b w:val="0"/>
                <w:i w:val="0"/>
                <w:sz w:val="18"/>
              </w:rPr>
              <w:t>50 % of planets</w:t>
            </w:r>
          </w:p>
        </w:tc>
      </w:tr>
      <w:tr>
        <w:tc>
          <w:tcPr>
            <w:tcW w:type="dxa" w:w="2340"/>
          </w:tcPr>
          <w:p>
            <w:r/>
            <w:r>
              <w:rPr>
                <w:b w:val="0"/>
                <w:i w:val="0"/>
                <w:sz w:val="18"/>
              </w:rPr>
              <w:t>Omitted absorbers</w:t>
            </w:r>
          </w:p>
        </w:tc>
        <w:tc>
          <w:tcPr>
            <w:tcW w:type="dxa" w:w="2340"/>
          </w:tcPr>
          <w:p>
            <w:r/>
            <w:r>
              <w:rPr>
                <w:b w:val="0"/>
                <w:i w:val="0"/>
                <w:sz w:val="18"/>
              </w:rPr>
              <w:t>HCN and C₂H₂ added at their FastChem equilibrium or quenched abundances</w:t>
            </w:r>
          </w:p>
        </w:tc>
        <w:tc>
          <w:tcPr>
            <w:tcW w:type="dxa" w:w="2340"/>
          </w:tcPr>
          <w:p>
            <w:r/>
            <w:r>
              <w:rPr>
                <w:b w:val="0"/>
                <w:i w:val="0"/>
                <w:sz w:val="18"/>
              </w:rPr>
              <w:t>species the training forward model does not contain</w:t>
            </w:r>
          </w:p>
        </w:tc>
        <w:tc>
          <w:tcPr>
            <w:tcW w:type="dxa" w:w="2340"/>
          </w:tcPr>
          <w:p>
            <w:r/>
            <w:r>
              <w:rPr>
                <w:b w:val="0"/>
                <w:i w:val="0"/>
                <w:sz w:val="18"/>
              </w:rPr>
              <w:t>never (held out)</w:t>
            </w:r>
          </w:p>
        </w:tc>
      </w:tr>
      <w:tr>
        <w:tc>
          <w:tcPr>
            <w:tcW w:type="dxa" w:w="2340"/>
          </w:tcPr>
          <w:p>
            <w:r/>
            <w:r>
              <w:rPr>
                <w:b w:val="0"/>
                <w:i w:val="0"/>
                <w:sz w:val="18"/>
              </w:rPr>
              <w:t>Compounds</w:t>
            </w:r>
          </w:p>
        </w:tc>
        <w:tc>
          <w:tcPr>
            <w:tcW w:type="dxa" w:w="2340"/>
          </w:tcPr>
          <w:p>
            <w:r/>
            <w:r>
              <w:rPr>
                <w:b w:val="0"/>
                <w:i w:val="0"/>
                <w:sz w:val="18"/>
              </w:rPr>
              <w:t>spots 10–20 % × haze 2 × 10⁶–3 × 10⁷ × SNR 8–10 on the same planet</w:t>
            </w:r>
          </w:p>
        </w:tc>
        <w:tc>
          <w:tcPr>
            <w:tcW w:type="dxa" w:w="2340"/>
          </w:tcPr>
          <w:p>
            <w:r/>
            <w:r>
              <w:rPr>
                <w:b w:val="0"/>
                <w:i w:val="0"/>
                <w:sz w:val="18"/>
              </w:rPr>
              <w:t>real planets are off on several axes at once</w:t>
            </w:r>
          </w:p>
        </w:tc>
        <w:tc>
          <w:tcPr>
            <w:tcW w:type="dxa" w:w="2340"/>
          </w:tcPr>
          <w:p>
            <w:r/>
            <w:r>
              <w:rPr>
                <w:b w:val="0"/>
                <w:i w:val="0"/>
                <w:sz w:val="18"/>
              </w:rPr>
              <w:t>jointly, through the draws above</w:t>
            </w:r>
          </w:p>
        </w:tc>
      </w:tr>
      <w:tr>
        <w:tc>
          <w:tcPr>
            <w:tcW w:type="dxa" w:w="2340"/>
          </w:tcPr>
          <w:p>
            <w:r/>
            <w:r>
              <w:rPr>
                <w:b w:val="0"/>
                <w:i w:val="0"/>
                <w:sz w:val="18"/>
              </w:rPr>
              <w:t>Binning and targets</w:t>
            </w:r>
          </w:p>
        </w:tc>
        <w:tc>
          <w:tcPr>
            <w:tcW w:type="dxa" w:w="2340"/>
          </w:tcPr>
          <w:p>
            <w:r/>
            <w:r>
              <w:rPr>
                <w:b w:val="0"/>
                <w:i w:val="0"/>
                <w:sz w:val="18"/>
              </w:rPr>
              <w:t>Tier-1 (7 points) and Tier-2 (51) layouts; the 965 known Mission Candidate Sample planets under the mission's noise definition</w:t>
            </w:r>
          </w:p>
        </w:tc>
        <w:tc>
          <w:tcPr>
            <w:tcW w:type="dxa" w:w="2340"/>
          </w:tcPr>
          <w:p>
            <w:r/>
            <w:r>
              <w:rPr>
                <w:b w:val="0"/>
                <w:i w:val="0"/>
                <w:sz w:val="18"/>
              </w:rPr>
              <w:t>the decision is made at Tier 1, on real targets</w:t>
            </w:r>
          </w:p>
        </w:tc>
        <w:tc>
          <w:tcPr>
            <w:tcW w:type="dxa" w:w="2340"/>
          </w:tcPr>
          <w:p>
            <w:r/>
            <w:r>
              <w:rPr>
                <w:b w:val="0"/>
                <w:i w:val="0"/>
                <w:sz w:val="18"/>
              </w:rPr>
              <w:t>—</w:t>
            </w:r>
          </w:p>
        </w:tc>
      </w:tr>
    </w:tbl>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reference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Results and Discussion</w:t>
      </w:r>
    </w:p>
    <w:p>
      <w:pPr>
        <w:pStyle w:val="Heading2"/>
      </w:pPr>
      <w:r>
        <w:rPr>
          <w:b/>
          <w:i w:val="0"/>
        </w:rPr>
        <w:t xml:space="preserve">3.1 </w:t>
      </w:r>
      <w:r>
        <w:rPr>
          <w:b w:val="0"/>
          <w:i/>
        </w:rPr>
        <w:t>The map at Tier 3</w:t>
      </w:r>
    </w:p>
    <w:p>
      <w:pPr>
        <w:jc w:val="center"/>
      </w:pPr>
      <w:r>
        <w:drawing>
          <wp:inline xmlns:a="http://schemas.openxmlformats.org/drawingml/2006/main" xmlns:pic="http://schemas.openxmlformats.org/drawingml/2006/picture">
            <wp:extent cx="5669280" cy="3319140"/>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319140"/>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Error bars are the standard deviation across the five test sets. The clean-trained screen scores 96.47 % on clean spectra; the randomized screen 95.41 %.</w:t>
      </w:r>
    </w:p>
    <w:p>
      <w:pPr>
        <w:jc w:val="both"/>
      </w:pPr>
      <w:r>
        <w:rPr>
          <w:b w:val="0"/>
          <w:i w:val="0"/>
        </w:rPr>
        <w:t>Table 2 and Figure 1 give the map at Tier 3, and it has three regions.</w:t>
      </w:r>
    </w:p>
    <w:p>
      <w:pPr>
        <w:jc w:val="left"/>
      </w:pPr>
      <w:r>
        <w:rPr>
          <w:b/>
          <w:i w:val="0"/>
        </w:rPr>
        <w:t>Table 2.</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of Table 2 are the subject of Section 3.2.</w:t>
      </w:r>
    </w:p>
    <w:p>
      <w:pPr>
        <w:pStyle w:val="Heading2"/>
      </w:pPr>
      <w:r>
        <w:rPr>
          <w:b/>
          <w:i w:val="0"/>
        </w:rPr>
        <w:t xml:space="preserve">3.2 </w:t>
      </w:r>
      <w:r>
        <w:rPr>
          <w:b w:val="0"/>
          <w:i/>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reference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2"/>
      </w:pPr>
      <w:r>
        <w:rPr>
          <w:b/>
          <w:i w:val="0"/>
        </w:rPr>
        <w:t xml:space="preserve">3.3 </w:t>
      </w:r>
      <w:r>
        <w:rPr>
          <w:b w:val="0"/>
          <w:i/>
        </w:rPr>
        <w:t>Tier 1, where triage would happen</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error bars are the standard deviation across the five test sets. (b) The screen on the 965 known planets of Ariel's Mission Candidate Sample under the mission's own noise definition, by tier and host type.</w:t>
      </w:r>
    </w:p>
    <w:p>
      <w:pPr>
        <w:jc w:val="both"/>
      </w:pPr>
      <w:r>
        <w:rPr>
          <w:b w:val="0"/>
          <w:i w:val="0"/>
        </w:rPr>
        <w:t>Everything in Section 3.1 is a Tier-3 statement. Triage would happen at Tier 1, on seven numbers per planet, so the map was computed again there (Table 3, Figure 4a) with a screen of the same design trained on the seven-point spectra: 88.7 % on clean spectra, 84.1 % at the tier's SNR of seven.</w:t>
      </w:r>
    </w:p>
    <w:p>
      <w:pPr>
        <w:jc w:val="left"/>
      </w:pPr>
      <w:r>
        <w:rPr>
          <w:b/>
          <w:i w:val="0"/>
        </w:rPr>
        <w:t>Table 3.</w:t>
      </w:r>
      <w:r>
        <w:rPr>
          <w:b w:val="0"/>
          <w:i w:val="0"/>
        </w:rPr>
        <w:t xml:space="preserve"> The map at Tier 1 (seven points). Columns as in Table 2;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2"/>
      </w:pPr>
      <w:r>
        <w:rPr>
          <w:b/>
          <w:i w:val="0"/>
        </w:rPr>
        <w:t xml:space="preserve">3.4 </w:t>
      </w:r>
      <w:r>
        <w:rPr>
          <w:b w:val="0"/>
          <w:i/>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2"/>
      </w:pPr>
      <w:r>
        <w:rPr>
          <w:b/>
          <w:i w:val="0"/>
        </w:rPr>
        <w:t xml:space="preserve">3.5 </w:t>
      </w:r>
      <w:r>
        <w:rPr>
          <w:b w:val="0"/>
          <w:i/>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 xml:space="preserve">4. </w:t>
      </w:r>
      <w:r>
        <w:rPr>
          <w:b/>
          <w:i w:val="0"/>
        </w:rPr>
        <w:t>Conclusion</w:t>
      </w:r>
    </w:p>
    <w:p>
      <w:pPr>
        <w:jc w:val="both"/>
      </w:pPr>
      <w:r>
        <w:rPr>
          <w:b w:val="0"/>
          <w:i w:val="0"/>
        </w:rPr>
        <w:t>A machine-learning screen trained on simulated Ariel spectra was tested on spectra whose physics differed from its simulator, for the consortium's own Tier-1 design and for a tuned carbon-rich screen, with one procedure that measured for each mismatch the loss, its irreducible part, what a randomized training grid absorbed, whether a decline rule flagged the errors, and what removed the loss. Modelled mismatch was largely absorbed and its residual was irreducible information loss; disequilibrium chemistry raised the carbon-rich screen's accuracy; and physics the simulator omitted — HCN and C₂H₂, present in carbon-rich atmospheres and absent from the field's standard training grid — put the carbon-rich screen at chance on carbon-rich planets with confident probabilities, was absorbed by nothing, was detected only by distance-based novelty scores, and was repaired only by adding the species to the forward model, while leaving a molecule-presence screen untouched. At the Tier-1 binning at which triage would occur, randomization still helped, no decline rule worked, and most of every serious loss was unrecoverable by any training. A screen validated only on the simulator that built it has not been validated; the procedure released here makes the validation that is possible before launch reproducible on any screen.</w:t>
      </w:r>
    </w:p>
    <w:p>
      <w:pPr>
        <w:pStyle w:val="Heading1"/>
      </w:pPr>
      <w:r>
        <w:rPr>
          <w:b/>
          <w:i w:val="0"/>
        </w:rPr>
        <w:t>Acknowledgements</w:t>
      </w:r>
    </w:p>
    <w:p>
      <w:pPr>
        <w:jc w:val="both"/>
      </w:pPr>
      <w:r>
        <w:rPr>
          <w:b w:val="0"/>
          <w:i w:val="0"/>
        </w:rPr>
        <w:t>Computations used open-source software (MultiREx, TauREx 3, FastChem, Exo-Transmit, ExoSim 2, scikit-learn, XGBoost) and public data (the ExoMolOP tables, the PHOENIX stellar atlas,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to manage the project's GitHub repository, and to help draft and revise the manuscript text.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Every number in this paper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reference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Checks: moving the AIRS-CH0 split from 2.76 to 3.0 or 2.5 µm changes the four by at most 2 points; correcting the noise for the integer number of Tier-1 transits per target (a target needing N transits reaches the requirement with N − 0.5 on average) changes them by at most 1.4; scaling the noise to 0.75, 0.5, 0.35 and 0.25 of the requirement gives CH₄ 76, 78, 82, 86, H₂O 70, 72, 72, 86 and NH₃ 80, 82, 84, 61 %, so three of the four classifiers reach their published values at roughly a third of our noise, while CO₂ stays at the majority rate (60–62 %) until the noise is a quarter (71 %).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 Table 4 gives every number.</w:t>
      </w:r>
    </w:p>
    <w:p>
      <w:pPr>
        <w:jc w:val="left"/>
      </w:pPr>
      <w:r>
        <w:rPr>
          <w:b/>
          <w:i w:val="0"/>
        </w:rPr>
        <w:t>Table 4.</w:t>
      </w:r>
      <w:r>
        <w:rPr>
          <w:b w:val="0"/>
          <w:i w:val="0"/>
        </w:rPr>
        <w:t xml:space="preserve"> The consortium's Tier-1 screen, rebuilt: accuracy (%) at the 10⁻⁴ abundance threshold for each molecule and classifier on the clean test population and under each mismatch, with the published range from ref. (6) Table 6 for comparison. The "vote" rows are the majority vote of the four classifiers after the ensemble-disagreement or k-nearest-neighbour decline rule, on the accepted planets only.</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851"/>
        <w:gridCol w:w="851"/>
        <w:gridCol w:w="851"/>
        <w:gridCol w:w="851"/>
        <w:gridCol w:w="851"/>
        <w:gridCol w:w="851"/>
        <w:gridCol w:w="851"/>
        <w:gridCol w:w="851"/>
        <w:gridCol w:w="851"/>
        <w:gridCol w:w="851"/>
        <w:gridCol w:w="851"/>
      </w:tblGrid>
      <w:tr>
        <w:tc>
          <w:tcPr>
            <w:tcW w:type="dxa" w:w="851"/>
            <w:tcBorders>
              <w:bottom w:val="single" w:sz="8"/>
            </w:tcBorders>
          </w:tcPr>
          <w:p>
            <w:r/>
            <w:r>
              <w:rPr>
                <w:b/>
                <w:i w:val="0"/>
                <w:sz w:val="18"/>
              </w:rPr>
              <w:t>Molecule</w:t>
            </w:r>
          </w:p>
        </w:tc>
        <w:tc>
          <w:tcPr>
            <w:tcW w:type="dxa" w:w="851"/>
            <w:tcBorders>
              <w:bottom w:val="single" w:sz="8"/>
            </w:tcBorders>
          </w:tcPr>
          <w:p>
            <w:r/>
            <w:r>
              <w:rPr>
                <w:b/>
                <w:i w:val="0"/>
                <w:sz w:val="18"/>
              </w:rPr>
              <w:t>Classifier</w:t>
            </w:r>
          </w:p>
        </w:tc>
        <w:tc>
          <w:tcPr>
            <w:tcW w:type="dxa" w:w="851"/>
            <w:tcBorders>
              <w:bottom w:val="single" w:sz="8"/>
            </w:tcBorders>
          </w:tcPr>
          <w:p>
            <w:r/>
            <w:r>
              <w:rPr>
                <w:b/>
                <w:i w:val="0"/>
                <w:sz w:val="18"/>
              </w:rPr>
              <w:t>Their Table 6</w:t>
            </w:r>
          </w:p>
        </w:tc>
        <w:tc>
          <w:tcPr>
            <w:tcW w:type="dxa" w:w="851"/>
            <w:tcBorders>
              <w:bottom w:val="single" w:sz="8"/>
            </w:tcBorders>
          </w:tcPr>
          <w:p>
            <w:r/>
            <w:r>
              <w:rPr>
                <w:b/>
                <w:i w:val="0"/>
                <w:sz w:val="18"/>
              </w:rPr>
              <w:t>Clean</w:t>
            </w:r>
          </w:p>
        </w:tc>
        <w:tc>
          <w:tcPr>
            <w:tcW w:type="dxa" w:w="851"/>
            <w:tcBorders>
              <w:bottom w:val="single" w:sz="8"/>
            </w:tcBorders>
          </w:tcPr>
          <w:p>
            <w:r/>
            <w:r>
              <w:rPr>
                <w:b/>
                <w:i w:val="0"/>
                <w:sz w:val="18"/>
              </w:rPr>
              <w:t>Haze 3 × 10⁷</w:t>
            </w:r>
          </w:p>
        </w:tc>
        <w:tc>
          <w:tcPr>
            <w:tcW w:type="dxa" w:w="851"/>
            <w:tcBorders>
              <w:bottom w:val="single" w:sz="8"/>
            </w:tcBorders>
          </w:tcPr>
          <w:p>
            <w:r/>
            <w:r>
              <w:rPr>
                <w:b/>
                <w:i w:val="0"/>
                <w:sz w:val="18"/>
              </w:rPr>
              <w:t>Cloud 10² Pa</w:t>
            </w:r>
          </w:p>
        </w:tc>
        <w:tc>
          <w:tcPr>
            <w:tcW w:type="dxa" w:w="851"/>
            <w:tcBorders>
              <w:bottom w:val="single" w:sz="8"/>
            </w:tcBorders>
          </w:tcPr>
          <w:p>
            <w:r/>
            <w:r>
              <w:rPr>
                <w:b/>
                <w:i w:val="0"/>
                <w:sz w:val="18"/>
              </w:rPr>
              <w:t>HCN + C₂H₂</w:t>
            </w:r>
          </w:p>
        </w:tc>
        <w:tc>
          <w:tcPr>
            <w:tcW w:type="dxa" w:w="851"/>
            <w:tcBorders>
              <w:bottom w:val="single" w:sz="8"/>
            </w:tcBorders>
          </w:tcPr>
          <w:p>
            <w:r/>
            <w:r>
              <w:rPr>
                <w:b/>
                <w:i w:val="0"/>
                <w:sz w:val="18"/>
              </w:rPr>
              <w:t>Spots 10 %</w:t>
            </w:r>
          </w:p>
        </w:tc>
        <w:tc>
          <w:tcPr>
            <w:tcW w:type="dxa" w:w="851"/>
            <w:tcBorders>
              <w:bottom w:val="single" w:sz="8"/>
            </w:tcBorders>
          </w:tcPr>
          <w:p>
            <w:r/>
            <w:r>
              <w:rPr>
                <w:b/>
                <w:i w:val="0"/>
                <w:sz w:val="18"/>
              </w:rPr>
              <w:t>Spots 20 %</w:t>
            </w:r>
          </w:p>
        </w:tc>
        <w:tc>
          <w:tcPr>
            <w:tcW w:type="dxa" w:w="851"/>
            <w:tcBorders>
              <w:bottom w:val="single" w:sz="8"/>
            </w:tcBorders>
          </w:tcPr>
          <w:p>
            <w:r/>
            <w:r>
              <w:rPr>
                <w:b/>
                <w:i w:val="0"/>
                <w:sz w:val="18"/>
              </w:rPr>
              <w:t>Noise ×2</w:t>
            </w:r>
          </w:p>
        </w:tc>
        <w:tc>
          <w:tcPr>
            <w:tcW w:type="dxa" w:w="851"/>
            <w:tcBorders>
              <w:bottom w:val="single" w:sz="8"/>
            </w:tcBorders>
          </w:tcPr>
          <w:p>
            <w:r/>
            <w:r>
              <w:rPr>
                <w:b/>
                <w:i w:val="0"/>
                <w:sz w:val="18"/>
              </w:rPr>
              <w:t>Noise ×3</w:t>
            </w:r>
          </w:p>
        </w:tc>
      </w:tr>
    </w:tbl>
    <w:p/>
    <w:p>
      <w:pPr>
        <w:pStyle w:val="Heading1"/>
      </w:pPr>
      <w:r>
        <w:rPr>
          <w:b/>
          <w:i w:val="0"/>
        </w:rPr>
        <w:t>Appendix B. Full envelope tables</w:t>
      </w:r>
    </w:p>
    <w:p>
      <w:pPr>
        <w:jc w:val="both"/>
      </w:pPr>
      <w:r>
        <w:rPr>
          <w:b w:val="0"/>
          <w:i w:val="0"/>
        </w:rPr>
        <w:t xml:space="preserve">Tables 5 and 6 give, for every mismatch and every decline rule at each binning, the accuracy of all planets and, per rule, the accepted-set accuracy with the coverage kept and the credit against the clean selective baseline at that coverage (points). Table 7 gives the clean-trained, randomized, held-out and ceiling accuracies at both binnings. The source files are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jc w:val="left"/>
      </w:pPr>
      <w:r>
        <w:rPr>
          <w:b/>
          <w:i w:val="0"/>
        </w:rPr>
        <w:t>Table 5.</w:t>
      </w:r>
      <w:r>
        <w:rPr>
          <w:b w:val="0"/>
          <w:i w:val="0"/>
        </w:rPr>
        <w:t xml:space="preserve"> The envelope at Tier 3 (102 points), randomized screen. Cells: accepted-set accuracy % (coverage %; credit in points). Thresholds decline 10 % of clean planets.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95.4</w:t>
            </w:r>
          </w:p>
        </w:tc>
        <w:tc>
          <w:tcPr>
            <w:tcW w:type="dxa" w:w="1560"/>
          </w:tcPr>
          <w:p>
            <w:r/>
            <w:r>
              <w:rPr>
                <w:b w:val="0"/>
                <w:i w:val="0"/>
                <w:sz w:val="18"/>
              </w:rPr>
              <w:t>96.7 (90 %; +0.0)</w:t>
            </w:r>
          </w:p>
        </w:tc>
        <w:tc>
          <w:tcPr>
            <w:tcW w:type="dxa" w:w="1560"/>
          </w:tcPr>
          <w:p>
            <w:r/>
            <w:r>
              <w:rPr>
                <w:b w:val="0"/>
                <w:i w:val="0"/>
                <w:sz w:val="18"/>
              </w:rPr>
              <w:t>98.4 (90 %; +0.0)</w:t>
            </w:r>
          </w:p>
        </w:tc>
        <w:tc>
          <w:tcPr>
            <w:tcW w:type="dxa" w:w="1560"/>
          </w:tcPr>
          <w:p>
            <w:r/>
            <w:r>
              <w:rPr>
                <w:b w:val="0"/>
                <w:i w:val="0"/>
                <w:sz w:val="18"/>
              </w:rPr>
              <w:t>95.2 (90 %; +0.0)</w:t>
            </w:r>
          </w:p>
        </w:tc>
        <w:tc>
          <w:tcPr>
            <w:tcW w:type="dxa" w:w="1560"/>
          </w:tcPr>
          <w:p>
            <w:r/>
            <w:r>
              <w:rPr>
                <w:b w:val="0"/>
                <w:i w:val="0"/>
                <w:sz w:val="18"/>
              </w:rPr>
              <w:t>94.9 (90 %; +0.0)</w:t>
            </w:r>
          </w:p>
        </w:tc>
      </w:tr>
      <w:tr>
        <w:tc>
          <w:tcPr>
            <w:tcW w:type="dxa" w:w="1560"/>
          </w:tcPr>
          <w:p>
            <w:r/>
            <w:r>
              <w:rPr>
                <w:b w:val="0"/>
                <w:i w:val="0"/>
                <w:sz w:val="18"/>
              </w:rPr>
              <w:t>Cloud deck, 10⁵ Pa</w:t>
            </w:r>
          </w:p>
        </w:tc>
        <w:tc>
          <w:tcPr>
            <w:tcW w:type="dxa" w:w="1560"/>
          </w:tcPr>
          <w:p>
            <w:r/>
            <w:r>
              <w:rPr>
                <w:b w:val="0"/>
                <w:i w:val="0"/>
                <w:sz w:val="18"/>
              </w:rPr>
              <w:t>95.3</w:t>
            </w:r>
          </w:p>
        </w:tc>
        <w:tc>
          <w:tcPr>
            <w:tcW w:type="dxa" w:w="1560"/>
          </w:tcPr>
          <w:p>
            <w:r/>
            <w:r>
              <w:rPr>
                <w:b w:val="0"/>
                <w:i w:val="0"/>
                <w:sz w:val="18"/>
              </w:rPr>
              <w:t>96.7 (90 %; -0.0)</w:t>
            </w:r>
          </w:p>
        </w:tc>
        <w:tc>
          <w:tcPr>
            <w:tcW w:type="dxa" w:w="1560"/>
          </w:tcPr>
          <w:p>
            <w:r/>
            <w:r>
              <w:rPr>
                <w:b w:val="0"/>
                <w:i w:val="0"/>
                <w:sz w:val="18"/>
              </w:rPr>
              <w:t>98.2 (90 %; -0.2)</w:t>
            </w:r>
          </w:p>
        </w:tc>
        <w:tc>
          <w:tcPr>
            <w:tcW w:type="dxa" w:w="1560"/>
          </w:tcPr>
          <w:p>
            <w:r/>
            <w:r>
              <w:rPr>
                <w:b w:val="0"/>
                <w:i w:val="0"/>
                <w:sz w:val="18"/>
              </w:rPr>
              <w:t>94.8 (85 %; -0.2)</w:t>
            </w:r>
          </w:p>
        </w:tc>
        <w:tc>
          <w:tcPr>
            <w:tcW w:type="dxa" w:w="1560"/>
          </w:tcPr>
          <w:p>
            <w:r/>
            <w:r>
              <w:rPr>
                <w:b w:val="0"/>
                <w:i w:val="0"/>
                <w:sz w:val="18"/>
              </w:rPr>
              <w:t>94.7 (88 %; -0.2)</w:t>
            </w:r>
          </w:p>
        </w:tc>
      </w:tr>
      <w:tr>
        <w:tc>
          <w:tcPr>
            <w:tcW w:type="dxa" w:w="1560"/>
          </w:tcPr>
          <w:p>
            <w:r/>
            <w:r>
              <w:rPr>
                <w:b w:val="0"/>
                <w:i w:val="0"/>
                <w:sz w:val="18"/>
              </w:rPr>
              <w:t>Cloud deck, 10⁴ Pa</w:t>
            </w:r>
          </w:p>
        </w:tc>
        <w:tc>
          <w:tcPr>
            <w:tcW w:type="dxa" w:w="1560"/>
          </w:tcPr>
          <w:p>
            <w:r/>
            <w:r>
              <w:rPr>
                <w:b w:val="0"/>
                <w:i w:val="0"/>
                <w:sz w:val="18"/>
              </w:rPr>
              <w:t>94.5</w:t>
            </w:r>
          </w:p>
        </w:tc>
        <w:tc>
          <w:tcPr>
            <w:tcW w:type="dxa" w:w="1560"/>
          </w:tcPr>
          <w:p>
            <w:r/>
            <w:r>
              <w:rPr>
                <w:b w:val="0"/>
                <w:i w:val="0"/>
                <w:sz w:val="18"/>
              </w:rPr>
              <w:t>96.5 (87 %; -0.6)</w:t>
            </w:r>
          </w:p>
        </w:tc>
        <w:tc>
          <w:tcPr>
            <w:tcW w:type="dxa" w:w="1560"/>
          </w:tcPr>
          <w:p>
            <w:r/>
            <w:r>
              <w:rPr>
                <w:b w:val="0"/>
                <w:i w:val="0"/>
                <w:sz w:val="18"/>
              </w:rPr>
              <w:t>97.9 (89 %; -0.6)</w:t>
            </w:r>
          </w:p>
        </w:tc>
        <w:tc>
          <w:tcPr>
            <w:tcW w:type="dxa" w:w="1560"/>
          </w:tcPr>
          <w:p>
            <w:r/>
            <w:r>
              <w:rPr>
                <w:b w:val="0"/>
                <w:i w:val="0"/>
                <w:sz w:val="18"/>
              </w:rPr>
              <w:t>93.4 (63 %; -1.2)</w:t>
            </w:r>
          </w:p>
        </w:tc>
        <w:tc>
          <w:tcPr>
            <w:tcW w:type="dxa" w:w="1560"/>
          </w:tcPr>
          <w:p>
            <w:r/>
            <w:r>
              <w:rPr>
                <w:b w:val="0"/>
                <w:i w:val="0"/>
                <w:sz w:val="18"/>
              </w:rPr>
              <w:t>93.4 (70 %; -0.5)</w:t>
            </w:r>
          </w:p>
        </w:tc>
      </w:tr>
      <w:tr>
        <w:tc>
          <w:tcPr>
            <w:tcW w:type="dxa" w:w="1560"/>
          </w:tcPr>
          <w:p>
            <w:r/>
            <w:r>
              <w:rPr>
                <w:b w:val="0"/>
                <w:i w:val="0"/>
                <w:sz w:val="18"/>
              </w:rPr>
              <w:t>Cloud deck, 10³ Pa</w:t>
            </w:r>
          </w:p>
        </w:tc>
        <w:tc>
          <w:tcPr>
            <w:tcW w:type="dxa" w:w="1560"/>
          </w:tcPr>
          <w:p>
            <w:r/>
            <w:r>
              <w:rPr>
                <w:b w:val="0"/>
                <w:i w:val="0"/>
                <w:sz w:val="18"/>
              </w:rPr>
              <w:t>92.7</w:t>
            </w:r>
          </w:p>
        </w:tc>
        <w:tc>
          <w:tcPr>
            <w:tcW w:type="dxa" w:w="1560"/>
          </w:tcPr>
          <w:p>
            <w:r/>
            <w:r>
              <w:rPr>
                <w:b w:val="0"/>
                <w:i w:val="0"/>
                <w:sz w:val="18"/>
              </w:rPr>
              <w:t>95.8 (76 %; -2.9)</w:t>
            </w:r>
          </w:p>
        </w:tc>
        <w:tc>
          <w:tcPr>
            <w:tcW w:type="dxa" w:w="1560"/>
          </w:tcPr>
          <w:p>
            <w:r/>
            <w:r>
              <w:rPr>
                <w:b w:val="0"/>
                <w:i w:val="0"/>
                <w:sz w:val="18"/>
              </w:rPr>
              <w:t>97.4 (85 %; -1.4)</w:t>
            </w:r>
          </w:p>
        </w:tc>
        <w:tc>
          <w:tcPr>
            <w:tcW w:type="dxa" w:w="1560"/>
          </w:tcPr>
          <w:p>
            <w:r/>
            <w:r>
              <w:rPr>
                <w:b w:val="0"/>
                <w:i w:val="0"/>
                <w:sz w:val="18"/>
              </w:rPr>
              <w:t>91.7 (25 %; -4.7)</w:t>
            </w:r>
          </w:p>
        </w:tc>
        <w:tc>
          <w:tcPr>
            <w:tcW w:type="dxa" w:w="1560"/>
          </w:tcPr>
          <w:p>
            <w:r/>
            <w:r>
              <w:rPr>
                <w:b w:val="0"/>
                <w:i w:val="0"/>
                <w:sz w:val="18"/>
              </w:rPr>
              <w:t>92.2 (39 %; -3.2)</w:t>
            </w:r>
          </w:p>
        </w:tc>
      </w:tr>
      <w:tr>
        <w:tc>
          <w:tcPr>
            <w:tcW w:type="dxa" w:w="1560"/>
          </w:tcPr>
          <w:p>
            <w:r/>
            <w:r>
              <w:rPr>
                <w:b w:val="0"/>
                <w:i w:val="0"/>
                <w:sz w:val="18"/>
              </w:rPr>
              <w:t>Cloud deck, 10² Pa (out of range)</w:t>
            </w:r>
          </w:p>
        </w:tc>
        <w:tc>
          <w:tcPr>
            <w:tcW w:type="dxa" w:w="1560"/>
          </w:tcPr>
          <w:p>
            <w:r/>
            <w:r>
              <w:rPr>
                <w:b w:val="0"/>
                <w:i w:val="0"/>
                <w:sz w:val="18"/>
              </w:rPr>
              <w:t>86.7</w:t>
            </w:r>
          </w:p>
        </w:tc>
        <w:tc>
          <w:tcPr>
            <w:tcW w:type="dxa" w:w="1560"/>
          </w:tcPr>
          <w:p>
            <w:r/>
            <w:r>
              <w:rPr>
                <w:b w:val="0"/>
                <w:i w:val="0"/>
                <w:sz w:val="18"/>
              </w:rPr>
              <w:t>92.8 (57 %; -6.9)</w:t>
            </w:r>
          </w:p>
        </w:tc>
        <w:tc>
          <w:tcPr>
            <w:tcW w:type="dxa" w:w="1560"/>
          </w:tcPr>
          <w:p>
            <w:r/>
            <w:r>
              <w:rPr>
                <w:b w:val="0"/>
                <w:i w:val="0"/>
                <w:sz w:val="18"/>
              </w:rPr>
              <w:t>93.9 (77 %; -5.5)</w:t>
            </w:r>
          </w:p>
        </w:tc>
        <w:tc>
          <w:tcPr>
            <w:tcW w:type="dxa" w:w="1560"/>
          </w:tcPr>
          <w:p>
            <w:r/>
            <w:r>
              <w:rPr>
                <w:b w:val="0"/>
                <w:i w:val="0"/>
                <w:sz w:val="18"/>
              </w:rPr>
              <w:t>89.5 (2 %; -6.3)</w:t>
            </w:r>
          </w:p>
        </w:tc>
        <w:tc>
          <w:tcPr>
            <w:tcW w:type="dxa" w:w="1560"/>
          </w:tcPr>
          <w:p>
            <w:r/>
            <w:r>
              <w:rPr>
                <w:b w:val="0"/>
                <w:i w:val="0"/>
                <w:sz w:val="18"/>
              </w:rPr>
              <w:t>88.5 (5 %; -9.8)</w:t>
            </w:r>
          </w:p>
        </w:tc>
      </w:tr>
      <w:tr>
        <w:tc>
          <w:tcPr>
            <w:tcW w:type="dxa" w:w="1560"/>
          </w:tcPr>
          <w:p>
            <w:r/>
            <w:r>
              <w:rPr>
                <w:b w:val="0"/>
                <w:i w:val="0"/>
                <w:sz w:val="18"/>
              </w:rPr>
              <w:t>Cloud deck, 10 Pa (out of range)</w:t>
            </w:r>
          </w:p>
        </w:tc>
        <w:tc>
          <w:tcPr>
            <w:tcW w:type="dxa" w:w="1560"/>
          </w:tcPr>
          <w:p>
            <w:r/>
            <w:r>
              <w:rPr>
                <w:b w:val="0"/>
                <w:i w:val="0"/>
                <w:sz w:val="18"/>
              </w:rPr>
              <w:t>65.2</w:t>
            </w:r>
          </w:p>
        </w:tc>
        <w:tc>
          <w:tcPr>
            <w:tcW w:type="dxa" w:w="1560"/>
          </w:tcPr>
          <w:p>
            <w:r/>
            <w:r>
              <w:rPr>
                <w:b w:val="0"/>
                <w:i w:val="0"/>
                <w:sz w:val="18"/>
              </w:rPr>
              <w:t>72.4 (21 %; -27.6)</w:t>
            </w:r>
          </w:p>
        </w:tc>
        <w:tc>
          <w:tcPr>
            <w:tcW w:type="dxa" w:w="1560"/>
          </w:tcPr>
          <w:p>
            <w:r/>
            <w:r>
              <w:rPr>
                <w:b w:val="0"/>
                <w:i w:val="0"/>
                <w:sz w:val="18"/>
              </w:rPr>
              <w:t>73.0 (55 %; -26.9)</w:t>
            </w:r>
          </w:p>
        </w:tc>
        <w:tc>
          <w:tcPr>
            <w:tcW w:type="dxa" w:w="1560"/>
          </w:tcPr>
          <w:p>
            <w:r/>
            <w:r>
              <w:rPr>
                <w:b w:val="0"/>
                <w:i w:val="0"/>
                <w:sz w:val="18"/>
              </w:rPr>
              <w:t>100.0 (0 %; +0.0)</w:t>
            </w:r>
          </w:p>
        </w:tc>
        <w:tc>
          <w:tcPr>
            <w:tcW w:type="dxa" w:w="1560"/>
          </w:tcPr>
          <w:p>
            <w:r/>
            <w:r>
              <w:rPr>
                <w:b w:val="0"/>
                <w:i w:val="0"/>
                <w:sz w:val="18"/>
              </w:rPr>
              <w:t>90.9 (0 %; -9.1)</w:t>
            </w:r>
          </w:p>
        </w:tc>
      </w:tr>
      <w:tr>
        <w:tc>
          <w:tcPr>
            <w:tcW w:type="dxa" w:w="1560"/>
          </w:tcPr>
          <w:p>
            <w:r/>
            <w:r>
              <w:rPr>
                <w:b w:val="0"/>
                <w:i w:val="0"/>
                <w:sz w:val="18"/>
              </w:rPr>
              <w:t>Haze, 2 × 10⁵ m⁻³</w:t>
            </w:r>
          </w:p>
        </w:tc>
        <w:tc>
          <w:tcPr>
            <w:tcW w:type="dxa" w:w="1560"/>
          </w:tcPr>
          <w:p>
            <w:r/>
            <w:r>
              <w:rPr>
                <w:b w:val="0"/>
                <w:i w:val="0"/>
                <w:sz w:val="18"/>
              </w:rPr>
              <w:t>95.4</w:t>
            </w:r>
          </w:p>
        </w:tc>
        <w:tc>
          <w:tcPr>
            <w:tcW w:type="dxa" w:w="1560"/>
          </w:tcPr>
          <w:p>
            <w:r/>
            <w:r>
              <w:rPr>
                <w:b w:val="0"/>
                <w:i w:val="0"/>
                <w:sz w:val="18"/>
              </w:rPr>
              <w:t>96.6 (90 %; -0.0)</w:t>
            </w:r>
          </w:p>
        </w:tc>
        <w:tc>
          <w:tcPr>
            <w:tcW w:type="dxa" w:w="1560"/>
          </w:tcPr>
          <w:p>
            <w:r/>
            <w:r>
              <w:rPr>
                <w:b w:val="0"/>
                <w:i w:val="0"/>
                <w:sz w:val="18"/>
              </w:rPr>
              <w:t>98.3 (90 %; -0.1)</w:t>
            </w:r>
          </w:p>
        </w:tc>
        <w:tc>
          <w:tcPr>
            <w:tcW w:type="dxa" w:w="1560"/>
          </w:tcPr>
          <w:p>
            <w:r/>
            <w:r>
              <w:rPr>
                <w:b w:val="0"/>
                <w:i w:val="0"/>
                <w:sz w:val="18"/>
              </w:rPr>
              <w:t>95.0 (89 %; -0.1)</w:t>
            </w:r>
          </w:p>
        </w:tc>
        <w:tc>
          <w:tcPr>
            <w:tcW w:type="dxa" w:w="1560"/>
          </w:tcPr>
          <w:p>
            <w:r/>
            <w:r>
              <w:rPr>
                <w:b w:val="0"/>
                <w:i w:val="0"/>
                <w:sz w:val="18"/>
              </w:rPr>
              <w:t>94.9 (89 %; -0.0)</w:t>
            </w:r>
          </w:p>
        </w:tc>
      </w:tr>
      <w:tr>
        <w:tc>
          <w:tcPr>
            <w:tcW w:type="dxa" w:w="1560"/>
          </w:tcPr>
          <w:p>
            <w:r/>
            <w:r>
              <w:rPr>
                <w:b w:val="0"/>
                <w:i w:val="0"/>
                <w:sz w:val="18"/>
              </w:rPr>
              <w:t>Haze, 2 × 10⁶ m⁻³</w:t>
            </w:r>
          </w:p>
        </w:tc>
        <w:tc>
          <w:tcPr>
            <w:tcW w:type="dxa" w:w="1560"/>
          </w:tcPr>
          <w:p>
            <w:r/>
            <w:r>
              <w:rPr>
                <w:b w:val="0"/>
                <w:i w:val="0"/>
                <w:sz w:val="18"/>
              </w:rPr>
              <w:t>94.8</w:t>
            </w:r>
          </w:p>
        </w:tc>
        <w:tc>
          <w:tcPr>
            <w:tcW w:type="dxa" w:w="1560"/>
          </w:tcPr>
          <w:p>
            <w:r/>
            <w:r>
              <w:rPr>
                <w:b w:val="0"/>
                <w:i w:val="0"/>
                <w:sz w:val="18"/>
              </w:rPr>
              <w:t>96.2 (91 %; -0.4)</w:t>
            </w:r>
          </w:p>
        </w:tc>
        <w:tc>
          <w:tcPr>
            <w:tcW w:type="dxa" w:w="1560"/>
          </w:tcPr>
          <w:p>
            <w:r/>
            <w:r>
              <w:rPr>
                <w:b w:val="0"/>
                <w:i w:val="0"/>
                <w:sz w:val="18"/>
              </w:rPr>
              <w:t>98.0 (90 %; -0.4)</w:t>
            </w:r>
          </w:p>
        </w:tc>
        <w:tc>
          <w:tcPr>
            <w:tcW w:type="dxa" w:w="1560"/>
          </w:tcPr>
          <w:p>
            <w:r/>
            <w:r>
              <w:rPr>
                <w:b w:val="0"/>
                <w:i w:val="0"/>
                <w:sz w:val="18"/>
              </w:rPr>
              <w:t>94.1 (82 %; -0.8)</w:t>
            </w:r>
          </w:p>
        </w:tc>
        <w:tc>
          <w:tcPr>
            <w:tcW w:type="dxa" w:w="1560"/>
          </w:tcPr>
          <w:p>
            <w:r/>
            <w:r>
              <w:rPr>
                <w:b w:val="0"/>
                <w:i w:val="0"/>
                <w:sz w:val="18"/>
              </w:rPr>
              <w:t>94.0 (85 %; -0.7)</w:t>
            </w:r>
          </w:p>
        </w:tc>
      </w:tr>
      <w:tr>
        <w:tc>
          <w:tcPr>
            <w:tcW w:type="dxa" w:w="1560"/>
          </w:tcPr>
          <w:p>
            <w:r/>
            <w:r>
              <w:rPr>
                <w:b w:val="0"/>
                <w:i w:val="0"/>
                <w:sz w:val="18"/>
              </w:rPr>
              <w:t>Haze, 3 × 10⁷ m⁻³</w:t>
            </w:r>
          </w:p>
        </w:tc>
        <w:tc>
          <w:tcPr>
            <w:tcW w:type="dxa" w:w="1560"/>
          </w:tcPr>
          <w:p>
            <w:r/>
            <w:r>
              <w:rPr>
                <w:b w:val="0"/>
                <w:i w:val="0"/>
                <w:sz w:val="18"/>
              </w:rPr>
              <w:t>93.7</w:t>
            </w:r>
          </w:p>
        </w:tc>
        <w:tc>
          <w:tcPr>
            <w:tcW w:type="dxa" w:w="1560"/>
          </w:tcPr>
          <w:p>
            <w:r/>
            <w:r>
              <w:rPr>
                <w:b w:val="0"/>
                <w:i w:val="0"/>
                <w:sz w:val="18"/>
              </w:rPr>
              <w:t>95.1 (90 %; -1.6)</w:t>
            </w:r>
          </w:p>
        </w:tc>
        <w:tc>
          <w:tcPr>
            <w:tcW w:type="dxa" w:w="1560"/>
          </w:tcPr>
          <w:p>
            <w:r/>
            <w:r>
              <w:rPr>
                <w:b w:val="0"/>
                <w:i w:val="0"/>
                <w:sz w:val="18"/>
              </w:rPr>
              <w:t>97.4 (89 %; -1.2)</w:t>
            </w:r>
          </w:p>
        </w:tc>
        <w:tc>
          <w:tcPr>
            <w:tcW w:type="dxa" w:w="1560"/>
          </w:tcPr>
          <w:p>
            <w:r/>
            <w:r>
              <w:rPr>
                <w:b w:val="0"/>
                <w:i w:val="0"/>
                <w:sz w:val="18"/>
              </w:rPr>
              <w:t>92.7 (70 %; -2.0)</w:t>
            </w:r>
          </w:p>
        </w:tc>
        <w:tc>
          <w:tcPr>
            <w:tcW w:type="dxa" w:w="1560"/>
          </w:tcPr>
          <w:p>
            <w:r/>
            <w:r>
              <w:rPr>
                <w:b w:val="0"/>
                <w:i w:val="0"/>
                <w:sz w:val="18"/>
              </w:rPr>
              <w:t>92.3 (72 %; -1.7)</w:t>
            </w:r>
          </w:p>
        </w:tc>
      </w:tr>
      <w:tr>
        <w:tc>
          <w:tcPr>
            <w:tcW w:type="dxa" w:w="1560"/>
          </w:tcPr>
          <w:p>
            <w:r/>
            <w:r>
              <w:rPr>
                <w:b w:val="0"/>
                <w:i w:val="0"/>
                <w:sz w:val="18"/>
              </w:rPr>
              <w:t>Haze, 2.4 × 10⁸ m⁻³</w:t>
            </w:r>
          </w:p>
        </w:tc>
        <w:tc>
          <w:tcPr>
            <w:tcW w:type="dxa" w:w="1560"/>
          </w:tcPr>
          <w:p>
            <w:r/>
            <w:r>
              <w:rPr>
                <w:b w:val="0"/>
                <w:i w:val="0"/>
                <w:sz w:val="18"/>
              </w:rPr>
              <w:t>93.1</w:t>
            </w:r>
          </w:p>
        </w:tc>
        <w:tc>
          <w:tcPr>
            <w:tcW w:type="dxa" w:w="1560"/>
          </w:tcPr>
          <w:p>
            <w:r/>
            <w:r>
              <w:rPr>
                <w:b w:val="0"/>
                <w:i w:val="0"/>
                <w:sz w:val="18"/>
              </w:rPr>
              <w:t>95.0 (85 %; -2.4)</w:t>
            </w:r>
          </w:p>
        </w:tc>
        <w:tc>
          <w:tcPr>
            <w:tcW w:type="dxa" w:w="1560"/>
          </w:tcPr>
          <w:p>
            <w:r/>
            <w:r>
              <w:rPr>
                <w:b w:val="0"/>
                <w:i w:val="0"/>
                <w:sz w:val="18"/>
              </w:rPr>
              <w:t>97.1 (87 %; -1.6)</w:t>
            </w:r>
          </w:p>
        </w:tc>
        <w:tc>
          <w:tcPr>
            <w:tcW w:type="dxa" w:w="1560"/>
          </w:tcPr>
          <w:p>
            <w:r/>
            <w:r>
              <w:rPr>
                <w:b w:val="0"/>
                <w:i w:val="0"/>
                <w:sz w:val="18"/>
              </w:rPr>
              <w:t>93.7 (40 %; -1.1)</w:t>
            </w:r>
          </w:p>
        </w:tc>
        <w:tc>
          <w:tcPr>
            <w:tcW w:type="dxa" w:w="1560"/>
          </w:tcPr>
          <w:p>
            <w:r/>
            <w:r>
              <w:rPr>
                <w:b w:val="0"/>
                <w:i w:val="0"/>
                <w:sz w:val="18"/>
              </w:rPr>
              <w:t>93.6 (49 %; -0.3)</w:t>
            </w:r>
          </w:p>
        </w:tc>
      </w:tr>
      <w:tr>
        <w:tc>
          <w:tcPr>
            <w:tcW w:type="dxa" w:w="1560"/>
          </w:tcPr>
          <w:p>
            <w:r/>
            <w:r>
              <w:rPr>
                <w:b w:val="0"/>
                <w:i w:val="0"/>
                <w:sz w:val="18"/>
              </w:rPr>
              <w:t>Haze, 10¹⁰ m⁻³ (out of range)</w:t>
            </w:r>
          </w:p>
        </w:tc>
        <w:tc>
          <w:tcPr>
            <w:tcW w:type="dxa" w:w="1560"/>
          </w:tcPr>
          <w:p>
            <w:r/>
            <w:r>
              <w:rPr>
                <w:b w:val="0"/>
                <w:i w:val="0"/>
                <w:sz w:val="18"/>
              </w:rPr>
              <w:t>70.1</w:t>
            </w:r>
          </w:p>
        </w:tc>
        <w:tc>
          <w:tcPr>
            <w:tcW w:type="dxa" w:w="1560"/>
          </w:tcPr>
          <w:p>
            <w:r/>
            <w:r>
              <w:rPr>
                <w:b w:val="0"/>
                <w:i w:val="0"/>
                <w:sz w:val="18"/>
              </w:rPr>
              <w:t>74.2 (31 %; -25.8)</w:t>
            </w:r>
          </w:p>
        </w:tc>
        <w:tc>
          <w:tcPr>
            <w:tcW w:type="dxa" w:w="1560"/>
          </w:tcPr>
          <w:p>
            <w:r/>
            <w:r>
              <w:rPr>
                <w:b w:val="0"/>
                <w:i w:val="0"/>
                <w:sz w:val="18"/>
              </w:rPr>
              <w:t>82.2 (37 %; -17.8)</w:t>
            </w:r>
          </w:p>
        </w:tc>
        <w:tc>
          <w:tcPr>
            <w:tcW w:type="dxa" w:w="1560"/>
          </w:tcPr>
          <w:p>
            <w:r/>
            <w:r>
              <w:rPr>
                <w:b w:val="0"/>
                <w:i w:val="0"/>
                <w:sz w:val="18"/>
              </w:rPr>
              <w:t>91.5 (4 %; -5.2)</w:t>
            </w:r>
          </w:p>
        </w:tc>
        <w:tc>
          <w:tcPr>
            <w:tcW w:type="dxa" w:w="1560"/>
          </w:tcPr>
          <w:p>
            <w:r/>
            <w:r>
              <w:rPr>
                <w:b w:val="0"/>
                <w:i w:val="0"/>
                <w:sz w:val="18"/>
              </w:rPr>
              <w:t>91.7 (7 %; -6.4)</w:t>
            </w:r>
          </w:p>
        </w:tc>
      </w:tr>
      <w:tr>
        <w:tc>
          <w:tcPr>
            <w:tcW w:type="dxa" w:w="1560"/>
          </w:tcPr>
          <w:p>
            <w:r/>
            <w:r>
              <w:rPr>
                <w:b w:val="0"/>
                <w:i w:val="0"/>
                <w:sz w:val="18"/>
              </w:rPr>
              <w:t>Star spots, 2 %</w:t>
            </w:r>
          </w:p>
        </w:tc>
        <w:tc>
          <w:tcPr>
            <w:tcW w:type="dxa" w:w="1560"/>
          </w:tcPr>
          <w:p>
            <w:r/>
            <w:r>
              <w:rPr>
                <w:b w:val="0"/>
                <w:i w:val="0"/>
                <w:sz w:val="18"/>
              </w:rPr>
              <w:t>94.4</w:t>
            </w:r>
          </w:p>
        </w:tc>
        <w:tc>
          <w:tcPr>
            <w:tcW w:type="dxa" w:w="1560"/>
          </w:tcPr>
          <w:p>
            <w:r/>
            <w:r>
              <w:rPr>
                <w:b w:val="0"/>
                <w:i w:val="0"/>
                <w:sz w:val="18"/>
              </w:rPr>
              <w:t>96.2 (90 %; -0.5)</w:t>
            </w:r>
          </w:p>
        </w:tc>
        <w:tc>
          <w:tcPr>
            <w:tcW w:type="dxa" w:w="1560"/>
          </w:tcPr>
          <w:p>
            <w:r/>
            <w:r>
              <w:rPr>
                <w:b w:val="0"/>
                <w:i w:val="0"/>
                <w:sz w:val="18"/>
              </w:rPr>
              <w:t>98.0 (90 %; -0.4)</w:t>
            </w:r>
          </w:p>
        </w:tc>
        <w:tc>
          <w:tcPr>
            <w:tcW w:type="dxa" w:w="1560"/>
          </w:tcPr>
          <w:p>
            <w:r/>
            <w:r>
              <w:rPr>
                <w:b w:val="0"/>
                <w:i w:val="0"/>
                <w:sz w:val="18"/>
              </w:rPr>
              <w:t>94.2 (86 %; -0.9)</w:t>
            </w:r>
          </w:p>
        </w:tc>
        <w:tc>
          <w:tcPr>
            <w:tcW w:type="dxa" w:w="1560"/>
          </w:tcPr>
          <w:p>
            <w:r/>
            <w:r>
              <w:rPr>
                <w:b w:val="0"/>
                <w:i w:val="0"/>
                <w:sz w:val="18"/>
              </w:rPr>
              <w:t>94.1 (86 %; -0.7)</w:t>
            </w:r>
          </w:p>
        </w:tc>
      </w:tr>
      <w:tr>
        <w:tc>
          <w:tcPr>
            <w:tcW w:type="dxa" w:w="1560"/>
          </w:tcPr>
          <w:p>
            <w:r/>
            <w:r>
              <w:rPr>
                <w:b w:val="0"/>
                <w:i w:val="0"/>
                <w:sz w:val="18"/>
              </w:rPr>
              <w:t>Star spots, 5 %</w:t>
            </w:r>
          </w:p>
        </w:tc>
        <w:tc>
          <w:tcPr>
            <w:tcW w:type="dxa" w:w="1560"/>
          </w:tcPr>
          <w:p>
            <w:r/>
            <w:r>
              <w:rPr>
                <w:b w:val="0"/>
                <w:i w:val="0"/>
                <w:sz w:val="18"/>
              </w:rPr>
              <w:t>93.8</w:t>
            </w:r>
          </w:p>
        </w:tc>
        <w:tc>
          <w:tcPr>
            <w:tcW w:type="dxa" w:w="1560"/>
          </w:tcPr>
          <w:p>
            <w:r/>
            <w:r>
              <w:rPr>
                <w:b w:val="0"/>
                <w:i w:val="0"/>
                <w:sz w:val="18"/>
              </w:rPr>
              <w:t>96.0 (89 %; -0.8)</w:t>
            </w:r>
          </w:p>
        </w:tc>
        <w:tc>
          <w:tcPr>
            <w:tcW w:type="dxa" w:w="1560"/>
          </w:tcPr>
          <w:p>
            <w:r/>
            <w:r>
              <w:rPr>
                <w:b w:val="0"/>
                <w:i w:val="0"/>
                <w:sz w:val="18"/>
              </w:rPr>
              <w:t>97.6 (89 %; -0.9)</w:t>
            </w:r>
          </w:p>
        </w:tc>
        <w:tc>
          <w:tcPr>
            <w:tcW w:type="dxa" w:w="1560"/>
          </w:tcPr>
          <w:p>
            <w:r/>
            <w:r>
              <w:rPr>
                <w:b w:val="0"/>
                <w:i w:val="0"/>
                <w:sz w:val="18"/>
              </w:rPr>
              <w:t>93.9 (82 %; -1.1)</w:t>
            </w:r>
          </w:p>
        </w:tc>
        <w:tc>
          <w:tcPr>
            <w:tcW w:type="dxa" w:w="1560"/>
          </w:tcPr>
          <w:p>
            <w:r/>
            <w:r>
              <w:rPr>
                <w:b w:val="0"/>
                <w:i w:val="0"/>
                <w:sz w:val="18"/>
              </w:rPr>
              <w:t>94.1 (79 %; -0.3)</w:t>
            </w:r>
          </w:p>
        </w:tc>
      </w:tr>
      <w:tr>
        <w:tc>
          <w:tcPr>
            <w:tcW w:type="dxa" w:w="1560"/>
          </w:tcPr>
          <w:p>
            <w:r/>
            <w:r>
              <w:rPr>
                <w:b w:val="0"/>
                <w:i w:val="0"/>
                <w:sz w:val="18"/>
              </w:rPr>
              <w:t>Star spots, 10 %</w:t>
            </w:r>
          </w:p>
        </w:tc>
        <w:tc>
          <w:tcPr>
            <w:tcW w:type="dxa" w:w="1560"/>
          </w:tcPr>
          <w:p>
            <w:r/>
            <w:r>
              <w:rPr>
                <w:b w:val="0"/>
                <w:i w:val="0"/>
                <w:sz w:val="18"/>
              </w:rPr>
              <w:t>92.9</w:t>
            </w:r>
          </w:p>
        </w:tc>
        <w:tc>
          <w:tcPr>
            <w:tcW w:type="dxa" w:w="1560"/>
          </w:tcPr>
          <w:p>
            <w:r/>
            <w:r>
              <w:rPr>
                <w:b w:val="0"/>
                <w:i w:val="0"/>
                <w:sz w:val="18"/>
              </w:rPr>
              <w:t>96.0 (87 %; -1.2)</w:t>
            </w:r>
          </w:p>
        </w:tc>
        <w:tc>
          <w:tcPr>
            <w:tcW w:type="dxa" w:w="1560"/>
          </w:tcPr>
          <w:p>
            <w:r/>
            <w:r>
              <w:rPr>
                <w:b w:val="0"/>
                <w:i w:val="0"/>
                <w:sz w:val="18"/>
              </w:rPr>
              <w:t>97.3 (87 %; -1.4)</w:t>
            </w:r>
          </w:p>
        </w:tc>
        <w:tc>
          <w:tcPr>
            <w:tcW w:type="dxa" w:w="1560"/>
          </w:tcPr>
          <w:p>
            <w:r/>
            <w:r>
              <w:rPr>
                <w:b w:val="0"/>
                <w:i w:val="0"/>
                <w:sz w:val="18"/>
              </w:rPr>
              <w:t>92.9 (80 %; -1.9)</w:t>
            </w:r>
          </w:p>
        </w:tc>
        <w:tc>
          <w:tcPr>
            <w:tcW w:type="dxa" w:w="1560"/>
          </w:tcPr>
          <w:p>
            <w:r/>
            <w:r>
              <w:rPr>
                <w:b w:val="0"/>
                <w:i w:val="0"/>
                <w:sz w:val="18"/>
              </w:rPr>
              <w:t>94.2 (71 %; +0.2)</w:t>
            </w:r>
          </w:p>
        </w:tc>
      </w:tr>
      <w:tr>
        <w:tc>
          <w:tcPr>
            <w:tcW w:type="dxa" w:w="1560"/>
          </w:tcPr>
          <w:p>
            <w:r/>
            <w:r>
              <w:rPr>
                <w:b w:val="0"/>
                <w:i w:val="0"/>
                <w:sz w:val="18"/>
              </w:rPr>
              <w:t>Star spots, 20 %</w:t>
            </w:r>
          </w:p>
        </w:tc>
        <w:tc>
          <w:tcPr>
            <w:tcW w:type="dxa" w:w="1560"/>
          </w:tcPr>
          <w:p>
            <w:r/>
            <w:r>
              <w:rPr>
                <w:b w:val="0"/>
                <w:i w:val="0"/>
                <w:sz w:val="18"/>
              </w:rPr>
              <w:t>91.7</w:t>
            </w:r>
          </w:p>
        </w:tc>
        <w:tc>
          <w:tcPr>
            <w:tcW w:type="dxa" w:w="1560"/>
          </w:tcPr>
          <w:p>
            <w:r/>
            <w:r>
              <w:rPr>
                <w:b w:val="0"/>
                <w:i w:val="0"/>
                <w:sz w:val="18"/>
              </w:rPr>
              <w:t>96.1 (82 %; -1.9)</w:t>
            </w:r>
          </w:p>
        </w:tc>
        <w:tc>
          <w:tcPr>
            <w:tcW w:type="dxa" w:w="1560"/>
          </w:tcPr>
          <w:p>
            <w:r/>
            <w:r>
              <w:rPr>
                <w:b w:val="0"/>
                <w:i w:val="0"/>
                <w:sz w:val="18"/>
              </w:rPr>
              <w:t>97.2 (84 %; -1.7)</w:t>
            </w:r>
          </w:p>
        </w:tc>
        <w:tc>
          <w:tcPr>
            <w:tcW w:type="dxa" w:w="1560"/>
          </w:tcPr>
          <w:p>
            <w:r/>
            <w:r>
              <w:rPr>
                <w:b w:val="0"/>
                <w:i w:val="0"/>
                <w:sz w:val="18"/>
              </w:rPr>
              <w:t>91.2 (82 %; -3.8)</w:t>
            </w:r>
          </w:p>
        </w:tc>
        <w:tc>
          <w:tcPr>
            <w:tcW w:type="dxa" w:w="1560"/>
          </w:tcPr>
          <w:p>
            <w:r/>
            <w:r>
              <w:rPr>
                <w:b w:val="0"/>
                <w:i w:val="0"/>
                <w:sz w:val="18"/>
              </w:rPr>
              <w:t>94.2 (63 %; +0.6)</w:t>
            </w:r>
          </w:p>
        </w:tc>
      </w:tr>
      <w:tr>
        <w:tc>
          <w:tcPr>
            <w:tcW w:type="dxa" w:w="1560"/>
          </w:tcPr>
          <w:p>
            <w:r/>
            <w:r>
              <w:rPr>
                <w:b w:val="0"/>
                <w:i w:val="0"/>
                <w:sz w:val="18"/>
              </w:rPr>
              <w:t>Spots + faculae (out of range)</w:t>
            </w:r>
          </w:p>
        </w:tc>
        <w:tc>
          <w:tcPr>
            <w:tcW w:type="dxa" w:w="1560"/>
          </w:tcPr>
          <w:p>
            <w:r/>
            <w:r>
              <w:rPr>
                <w:b w:val="0"/>
                <w:i w:val="0"/>
                <w:sz w:val="18"/>
              </w:rPr>
              <w:t>93.0</w:t>
            </w:r>
          </w:p>
        </w:tc>
        <w:tc>
          <w:tcPr>
            <w:tcW w:type="dxa" w:w="1560"/>
          </w:tcPr>
          <w:p>
            <w:r/>
            <w:r>
              <w:rPr>
                <w:b w:val="0"/>
                <w:i w:val="0"/>
                <w:sz w:val="18"/>
              </w:rPr>
              <w:t>95.9 (87 %; -1.2)</w:t>
            </w:r>
          </w:p>
        </w:tc>
        <w:tc>
          <w:tcPr>
            <w:tcW w:type="dxa" w:w="1560"/>
          </w:tcPr>
          <w:p>
            <w:r/>
            <w:r>
              <w:rPr>
                <w:b w:val="0"/>
                <w:i w:val="0"/>
                <w:sz w:val="18"/>
              </w:rPr>
              <w:t>97.2 (88 %; -1.4)</w:t>
            </w:r>
          </w:p>
        </w:tc>
        <w:tc>
          <w:tcPr>
            <w:tcW w:type="dxa" w:w="1560"/>
          </w:tcPr>
          <w:p>
            <w:r/>
            <w:r>
              <w:rPr>
                <w:b w:val="0"/>
                <w:i w:val="0"/>
                <w:sz w:val="18"/>
              </w:rPr>
              <w:t>93.3 (77 %; -1.4)</w:t>
            </w:r>
          </w:p>
        </w:tc>
        <w:tc>
          <w:tcPr>
            <w:tcW w:type="dxa" w:w="1560"/>
          </w:tcPr>
          <w:p>
            <w:r/>
            <w:r>
              <w:rPr>
                <w:b w:val="0"/>
                <w:i w:val="0"/>
                <w:sz w:val="18"/>
              </w:rPr>
              <w:t>94.1 (71 %; +0.1)</w:t>
            </w:r>
          </w:p>
        </w:tc>
      </w:tr>
      <w:tr>
        <w:tc>
          <w:tcPr>
            <w:tcW w:type="dxa" w:w="1560"/>
          </w:tcPr>
          <w:p>
            <w:r/>
            <w:r>
              <w:rPr>
                <w:b w:val="0"/>
                <w:i w:val="0"/>
                <w:sz w:val="18"/>
              </w:rPr>
              <w:t>Faculae, 10 % (out of range)</w:t>
            </w:r>
          </w:p>
        </w:tc>
        <w:tc>
          <w:tcPr>
            <w:tcW w:type="dxa" w:w="1560"/>
          </w:tcPr>
          <w:p>
            <w:r/>
            <w:r>
              <w:rPr>
                <w:b w:val="0"/>
                <w:i w:val="0"/>
                <w:sz w:val="18"/>
              </w:rPr>
              <w:t>93.4</w:t>
            </w:r>
          </w:p>
        </w:tc>
        <w:tc>
          <w:tcPr>
            <w:tcW w:type="dxa" w:w="1560"/>
          </w:tcPr>
          <w:p>
            <w:r/>
            <w:r>
              <w:rPr>
                <w:b w:val="0"/>
                <w:i w:val="0"/>
                <w:sz w:val="18"/>
              </w:rPr>
              <w:t>97.5 (83 %; -0.3)</w:t>
            </w:r>
          </w:p>
        </w:tc>
        <w:tc>
          <w:tcPr>
            <w:tcW w:type="dxa" w:w="1560"/>
          </w:tcPr>
          <w:p>
            <w:r/>
            <w:r>
              <w:rPr>
                <w:b w:val="0"/>
                <w:i w:val="0"/>
                <w:sz w:val="18"/>
              </w:rPr>
              <w:t>96.6 (90 %; -1.8)</w:t>
            </w:r>
          </w:p>
        </w:tc>
        <w:tc>
          <w:tcPr>
            <w:tcW w:type="dxa" w:w="1560"/>
          </w:tcPr>
          <w:p>
            <w:r/>
            <w:r>
              <w:rPr>
                <w:b w:val="0"/>
                <w:i w:val="0"/>
                <w:sz w:val="18"/>
              </w:rPr>
              <w:t>93.1 (91 %; -2.1)</w:t>
            </w:r>
          </w:p>
        </w:tc>
        <w:tc>
          <w:tcPr>
            <w:tcW w:type="dxa" w:w="1560"/>
          </w:tcPr>
          <w:p>
            <w:r/>
            <w:r>
              <w:rPr>
                <w:b w:val="0"/>
                <w:i w:val="0"/>
                <w:sz w:val="18"/>
              </w:rPr>
              <w:t>93.2 (86 %; -1.6)</w:t>
            </w:r>
          </w:p>
        </w:tc>
      </w:tr>
      <w:tr>
        <w:tc>
          <w:tcPr>
            <w:tcW w:type="dxa" w:w="1560"/>
          </w:tcPr>
          <w:p>
            <w:r/>
            <w:r>
              <w:rPr>
                <w:b w:val="0"/>
                <w:i w:val="0"/>
                <w:sz w:val="18"/>
              </w:rPr>
              <w:t>Quenched chemistry</w:t>
            </w:r>
          </w:p>
        </w:tc>
        <w:tc>
          <w:tcPr>
            <w:tcW w:type="dxa" w:w="1560"/>
          </w:tcPr>
          <w:p>
            <w:r/>
            <w:r>
              <w:rPr>
                <w:b w:val="0"/>
                <w:i w:val="0"/>
                <w:sz w:val="18"/>
              </w:rPr>
              <w:t>98.2</w:t>
            </w:r>
          </w:p>
        </w:tc>
        <w:tc>
          <w:tcPr>
            <w:tcW w:type="dxa" w:w="1560"/>
          </w:tcPr>
          <w:p>
            <w:r/>
            <w:r>
              <w:rPr>
                <w:b w:val="0"/>
                <w:i w:val="0"/>
                <w:sz w:val="18"/>
              </w:rPr>
              <w:t>98.5 (99 %; +2.8)</w:t>
            </w:r>
          </w:p>
        </w:tc>
        <w:tc>
          <w:tcPr>
            <w:tcW w:type="dxa" w:w="1560"/>
          </w:tcPr>
          <w:p>
            <w:r/>
            <w:r>
              <w:rPr>
                <w:b w:val="0"/>
                <w:i w:val="0"/>
                <w:sz w:val="18"/>
              </w:rPr>
              <w:t>98.7 (99 %; +2.7)</w:t>
            </w:r>
          </w:p>
        </w:tc>
        <w:tc>
          <w:tcPr>
            <w:tcW w:type="dxa" w:w="1560"/>
          </w:tcPr>
          <w:p>
            <w:r/>
            <w:r>
              <w:rPr>
                <w:b w:val="0"/>
                <w:i w:val="0"/>
                <w:sz w:val="18"/>
              </w:rPr>
              <w:t>98.0 (80 %; +3.1)</w:t>
            </w:r>
          </w:p>
        </w:tc>
        <w:tc>
          <w:tcPr>
            <w:tcW w:type="dxa" w:w="1560"/>
          </w:tcPr>
          <w:p>
            <w:r/>
            <w:r>
              <w:rPr>
                <w:b w:val="0"/>
                <w:i w:val="0"/>
                <w:sz w:val="18"/>
              </w:rPr>
              <w:t>98.0 (83 %; +3.4)</w:t>
            </w:r>
          </w:p>
        </w:tc>
      </w:tr>
      <w:tr>
        <w:tc>
          <w:tcPr>
            <w:tcW w:type="dxa" w:w="1560"/>
          </w:tcPr>
          <w:p>
            <w:r/>
            <w:r>
              <w:rPr>
                <w:b w:val="0"/>
                <w:i w:val="0"/>
                <w:sz w:val="18"/>
              </w:rPr>
              <w:t>Other radiative-transfer code</w:t>
            </w:r>
          </w:p>
        </w:tc>
        <w:tc>
          <w:tcPr>
            <w:tcW w:type="dxa" w:w="1560"/>
          </w:tcPr>
          <w:p>
            <w:r/>
            <w:r>
              <w:rPr>
                <w:b w:val="0"/>
                <w:i w:val="0"/>
                <w:sz w:val="18"/>
              </w:rPr>
              <w:t>90.2</w:t>
            </w:r>
          </w:p>
        </w:tc>
        <w:tc>
          <w:tcPr>
            <w:tcW w:type="dxa" w:w="1560"/>
          </w:tcPr>
          <w:p>
            <w:r/>
            <w:r>
              <w:rPr>
                <w:b w:val="0"/>
                <w:i w:val="0"/>
                <w:sz w:val="18"/>
              </w:rPr>
              <w:t>96.8 (84 %; -0.9)</w:t>
            </w:r>
          </w:p>
        </w:tc>
        <w:tc>
          <w:tcPr>
            <w:tcW w:type="dxa" w:w="1560"/>
          </w:tcPr>
          <w:p>
            <w:r/>
            <w:r>
              <w:rPr>
                <w:b w:val="0"/>
                <w:i w:val="0"/>
                <w:sz w:val="18"/>
              </w:rPr>
              <w:t>94.0 (93 %; -3.8)</w:t>
            </w:r>
          </w:p>
        </w:tc>
        <w:tc>
          <w:tcPr>
            <w:tcW w:type="dxa" w:w="1560"/>
          </w:tcPr>
          <w:p>
            <w:r/>
            <w:r>
              <w:rPr>
                <w:b w:val="0"/>
                <w:i w:val="0"/>
                <w:sz w:val="18"/>
              </w:rPr>
              <w:t>87.8 (57 %; -6.9)</w:t>
            </w:r>
          </w:p>
        </w:tc>
        <w:tc>
          <w:tcPr>
            <w:tcW w:type="dxa" w:w="1560"/>
          </w:tcPr>
          <w:p>
            <w:r/>
            <w:r>
              <w:rPr>
                <w:b w:val="0"/>
                <w:i w:val="0"/>
                <w:sz w:val="18"/>
              </w:rPr>
              <w:t>87.0 (67 %; -6.8)</w:t>
            </w:r>
          </w:p>
        </w:tc>
      </w:tr>
      <w:tr>
        <w:tc>
          <w:tcPr>
            <w:tcW w:type="dxa" w:w="1560"/>
          </w:tcPr>
          <w:p>
            <w:r/>
            <w:r>
              <w:rPr>
                <w:b w:val="0"/>
                <w:i w:val="0"/>
                <w:sz w:val="18"/>
              </w:rPr>
              <w:t>Other opacity tables</w:t>
            </w:r>
          </w:p>
        </w:tc>
        <w:tc>
          <w:tcPr>
            <w:tcW w:type="dxa" w:w="1560"/>
          </w:tcPr>
          <w:p>
            <w:r/>
            <w:r>
              <w:rPr>
                <w:b w:val="0"/>
                <w:i w:val="0"/>
                <w:sz w:val="18"/>
              </w:rPr>
              <w:t>89.1</w:t>
            </w:r>
          </w:p>
        </w:tc>
        <w:tc>
          <w:tcPr>
            <w:tcW w:type="dxa" w:w="1560"/>
          </w:tcPr>
          <w:p>
            <w:r/>
            <w:r>
              <w:rPr>
                <w:b w:val="0"/>
                <w:i w:val="0"/>
                <w:sz w:val="18"/>
              </w:rPr>
              <w:t>96.0 (52 %; -3.8)</w:t>
            </w:r>
          </w:p>
        </w:tc>
        <w:tc>
          <w:tcPr>
            <w:tcW w:type="dxa" w:w="1560"/>
          </w:tcPr>
          <w:p>
            <w:r/>
            <w:r>
              <w:rPr>
                <w:b w:val="0"/>
                <w:i w:val="0"/>
                <w:sz w:val="18"/>
              </w:rPr>
              <w:t>95.9 (78 %; -3.4)</w:t>
            </w:r>
          </w:p>
        </w:tc>
        <w:tc>
          <w:tcPr>
            <w:tcW w:type="dxa" w:w="1560"/>
          </w:tcPr>
          <w:p>
            <w:r/>
            <w:r>
              <w:rPr>
                <w:b w:val="0"/>
                <w:i w:val="0"/>
                <w:sz w:val="18"/>
              </w:rPr>
              <w:t>97.4 (4 %; +0.8)</w:t>
            </w:r>
          </w:p>
        </w:tc>
        <w:tc>
          <w:tcPr>
            <w:tcW w:type="dxa" w:w="1560"/>
          </w:tcPr>
          <w:p>
            <w:r/>
            <w:r>
              <w:rPr>
                <w:b w:val="0"/>
                <w:i w:val="0"/>
                <w:sz w:val="18"/>
              </w:rPr>
              <w:t>88.8 (21 %; -8.9)</w:t>
            </w:r>
          </w:p>
        </w:tc>
      </w:tr>
      <w:tr>
        <w:tc>
          <w:tcPr>
            <w:tcW w:type="dxa" w:w="1560"/>
          </w:tcPr>
          <w:p>
            <w:r/>
            <w:r>
              <w:rPr>
                <w:b w:val="0"/>
                <w:i w:val="0"/>
                <w:sz w:val="18"/>
              </w:rPr>
              <w:t>Spots 10 % + haze 3 × 10⁷</w:t>
            </w:r>
          </w:p>
        </w:tc>
        <w:tc>
          <w:tcPr>
            <w:tcW w:type="dxa" w:w="1560"/>
          </w:tcPr>
          <w:p>
            <w:r/>
            <w:r>
              <w:rPr>
                <w:b w:val="0"/>
                <w:i w:val="0"/>
                <w:sz w:val="18"/>
              </w:rPr>
              <w:t>92.1</w:t>
            </w:r>
          </w:p>
        </w:tc>
        <w:tc>
          <w:tcPr>
            <w:tcW w:type="dxa" w:w="1560"/>
          </w:tcPr>
          <w:p>
            <w:r/>
            <w:r>
              <w:rPr>
                <w:b w:val="0"/>
                <w:i w:val="0"/>
                <w:sz w:val="18"/>
              </w:rPr>
              <w:t>95.6 (86 %; -1.8)</w:t>
            </w:r>
          </w:p>
        </w:tc>
        <w:tc>
          <w:tcPr>
            <w:tcW w:type="dxa" w:w="1560"/>
          </w:tcPr>
          <w:p>
            <w:r/>
            <w:r>
              <w:rPr>
                <w:b w:val="0"/>
                <w:i w:val="0"/>
                <w:sz w:val="18"/>
              </w:rPr>
              <w:t>97.0 (86 %; -1.8)</w:t>
            </w:r>
          </w:p>
        </w:tc>
        <w:tc>
          <w:tcPr>
            <w:tcW w:type="dxa" w:w="1560"/>
          </w:tcPr>
          <w:p>
            <w:r/>
            <w:r>
              <w:rPr>
                <w:b w:val="0"/>
                <w:i w:val="0"/>
                <w:sz w:val="18"/>
              </w:rPr>
              <w:t>91.3 (81 %; -3.6)</w:t>
            </w:r>
          </w:p>
        </w:tc>
        <w:tc>
          <w:tcPr>
            <w:tcW w:type="dxa" w:w="1560"/>
          </w:tcPr>
          <w:p>
            <w:r/>
            <w:r>
              <w:rPr>
                <w:b w:val="0"/>
                <w:i w:val="0"/>
                <w:sz w:val="18"/>
              </w:rPr>
              <w:t>93.9 (59 %; +0.3)</w:t>
            </w:r>
          </w:p>
        </w:tc>
      </w:tr>
      <w:tr>
        <w:tc>
          <w:tcPr>
            <w:tcW w:type="dxa" w:w="1560"/>
          </w:tcPr>
          <w:p>
            <w:r/>
            <w:r>
              <w:rPr>
                <w:b w:val="0"/>
                <w:i w:val="0"/>
                <w:sz w:val="18"/>
              </w:rPr>
              <w:t>Spots 20 % + haze 3 × 10⁷</w:t>
            </w:r>
          </w:p>
        </w:tc>
        <w:tc>
          <w:tcPr>
            <w:tcW w:type="dxa" w:w="1560"/>
          </w:tcPr>
          <w:p>
            <w:r/>
            <w:r>
              <w:rPr>
                <w:b w:val="0"/>
                <w:i w:val="0"/>
                <w:sz w:val="18"/>
              </w:rPr>
              <w:t>90.5</w:t>
            </w:r>
          </w:p>
        </w:tc>
        <w:tc>
          <w:tcPr>
            <w:tcW w:type="dxa" w:w="1560"/>
          </w:tcPr>
          <w:p>
            <w:r/>
            <w:r>
              <w:rPr>
                <w:b w:val="0"/>
                <w:i w:val="0"/>
                <w:sz w:val="18"/>
              </w:rPr>
              <w:t>95.5 (81 %; -2.5)</w:t>
            </w:r>
          </w:p>
        </w:tc>
        <w:tc>
          <w:tcPr>
            <w:tcW w:type="dxa" w:w="1560"/>
          </w:tcPr>
          <w:p>
            <w:r/>
            <w:r>
              <w:rPr>
                <w:b w:val="0"/>
                <w:i w:val="0"/>
                <w:sz w:val="18"/>
              </w:rPr>
              <w:t>96.3 (83 %; -2.6)</w:t>
            </w:r>
          </w:p>
        </w:tc>
        <w:tc>
          <w:tcPr>
            <w:tcW w:type="dxa" w:w="1560"/>
          </w:tcPr>
          <w:p>
            <w:r/>
            <w:r>
              <w:rPr>
                <w:b w:val="0"/>
                <w:i w:val="0"/>
                <w:sz w:val="18"/>
              </w:rPr>
              <w:t>90.1 (89 %; -5.0)</w:t>
            </w:r>
          </w:p>
        </w:tc>
        <w:tc>
          <w:tcPr>
            <w:tcW w:type="dxa" w:w="1560"/>
          </w:tcPr>
          <w:p>
            <w:r/>
            <w:r>
              <w:rPr>
                <w:b w:val="0"/>
                <w:i w:val="0"/>
                <w:sz w:val="18"/>
              </w:rPr>
              <w:t>93.7 (54 %; -0.1)</w:t>
            </w:r>
          </w:p>
        </w:tc>
      </w:tr>
      <w:tr>
        <w:tc>
          <w:tcPr>
            <w:tcW w:type="dxa" w:w="1560"/>
          </w:tcPr>
          <w:p>
            <w:r/>
            <w:r>
              <w:rPr>
                <w:b w:val="0"/>
                <w:i w:val="0"/>
                <w:sz w:val="18"/>
              </w:rPr>
              <w:t>HCN + C₂H₂ omitted</w:t>
            </w:r>
          </w:p>
        </w:tc>
        <w:tc>
          <w:tcPr>
            <w:tcW w:type="dxa" w:w="1560"/>
          </w:tcPr>
          <w:p>
            <w:r/>
            <w:r>
              <w:rPr>
                <w:b w:val="0"/>
                <w:i w:val="0"/>
                <w:sz w:val="18"/>
              </w:rPr>
              <w:t>75.8</w:t>
            </w:r>
          </w:p>
        </w:tc>
        <w:tc>
          <w:tcPr>
            <w:tcW w:type="dxa" w:w="1560"/>
          </w:tcPr>
          <w:p>
            <w:r/>
            <w:r>
              <w:rPr>
                <w:b w:val="0"/>
                <w:i w:val="0"/>
                <w:sz w:val="18"/>
              </w:rPr>
              <w:t>86.6 (71 %; -12.6)</w:t>
            </w:r>
          </w:p>
        </w:tc>
        <w:tc>
          <w:tcPr>
            <w:tcW w:type="dxa" w:w="1560"/>
          </w:tcPr>
          <w:p>
            <w:r/>
            <w:r>
              <w:rPr>
                <w:b w:val="0"/>
                <w:i w:val="0"/>
                <w:sz w:val="18"/>
              </w:rPr>
              <w:t>77.7 (86 %; -21.1)</w:t>
            </w:r>
          </w:p>
        </w:tc>
        <w:tc>
          <w:tcPr>
            <w:tcW w:type="dxa" w:w="1560"/>
          </w:tcPr>
          <w:p>
            <w:r/>
            <w:r>
              <w:rPr>
                <w:b w:val="0"/>
                <w:i w:val="0"/>
                <w:sz w:val="18"/>
              </w:rPr>
              <w:t>94.1 (62 %; -0.5)</w:t>
            </w:r>
          </w:p>
        </w:tc>
        <w:tc>
          <w:tcPr>
            <w:tcW w:type="dxa" w:w="1560"/>
          </w:tcPr>
          <w:p>
            <w:r/>
            <w:r>
              <w:rPr>
                <w:b w:val="0"/>
                <w:i w:val="0"/>
                <w:sz w:val="18"/>
              </w:rPr>
              <w:t>94.0 (66 %; +0.3)</w:t>
            </w:r>
          </w:p>
        </w:tc>
      </w:tr>
      <w:tr>
        <w:tc>
          <w:tcPr>
            <w:tcW w:type="dxa" w:w="1560"/>
          </w:tcPr>
          <w:p>
            <w:r/>
            <w:r>
              <w:rPr>
                <w:b w:val="0"/>
                <w:i w:val="0"/>
                <w:sz w:val="18"/>
              </w:rPr>
              <w:t>HCN + C₂H₂ omitted, quenched</w:t>
            </w:r>
          </w:p>
        </w:tc>
        <w:tc>
          <w:tcPr>
            <w:tcW w:type="dxa" w:w="1560"/>
          </w:tcPr>
          <w:p>
            <w:r/>
            <w:r>
              <w:rPr>
                <w:b w:val="0"/>
                <w:i w:val="0"/>
                <w:sz w:val="18"/>
              </w:rPr>
              <w:t>75.7</w:t>
            </w:r>
          </w:p>
        </w:tc>
        <w:tc>
          <w:tcPr>
            <w:tcW w:type="dxa" w:w="1560"/>
          </w:tcPr>
          <w:p>
            <w:r/>
            <w:r>
              <w:rPr>
                <w:b w:val="0"/>
                <w:i w:val="0"/>
                <w:sz w:val="18"/>
              </w:rPr>
              <w:t>88.9 (73 %; -10.2)</w:t>
            </w:r>
          </w:p>
        </w:tc>
        <w:tc>
          <w:tcPr>
            <w:tcW w:type="dxa" w:w="1560"/>
          </w:tcPr>
          <w:p>
            <w:r/>
            <w:r>
              <w:rPr>
                <w:b w:val="0"/>
                <w:i w:val="0"/>
                <w:sz w:val="18"/>
              </w:rPr>
              <w:t>77.5 (92 %; -20.5)</w:t>
            </w:r>
          </w:p>
        </w:tc>
        <w:tc>
          <w:tcPr>
            <w:tcW w:type="dxa" w:w="1560"/>
          </w:tcPr>
          <w:p>
            <w:r/>
            <w:r>
              <w:rPr>
                <w:b w:val="0"/>
                <w:i w:val="0"/>
                <w:sz w:val="18"/>
              </w:rPr>
              <w:t>98.5 (43 %; +3.7)</w:t>
            </w:r>
          </w:p>
        </w:tc>
        <w:tc>
          <w:tcPr>
            <w:tcW w:type="dxa" w:w="1560"/>
          </w:tcPr>
          <w:p>
            <w:r/>
            <w:r>
              <w:rPr>
                <w:b w:val="0"/>
                <w:i w:val="0"/>
                <w:sz w:val="18"/>
              </w:rPr>
              <w:t>98.1 (53 %; +4.3)</w:t>
            </w:r>
          </w:p>
        </w:tc>
      </w:tr>
      <w:tr>
        <w:tc>
          <w:tcPr>
            <w:tcW w:type="dxa" w:w="1560"/>
          </w:tcPr>
          <w:p>
            <w:r/>
            <w:r>
              <w:rPr>
                <w:b w:val="0"/>
                <w:i w:val="0"/>
                <w:sz w:val="18"/>
              </w:rPr>
              <w:t>White noise, SNR 12</w:t>
            </w:r>
          </w:p>
        </w:tc>
        <w:tc>
          <w:tcPr>
            <w:tcW w:type="dxa" w:w="1560"/>
          </w:tcPr>
          <w:p>
            <w:r/>
            <w:r>
              <w:rPr>
                <w:b w:val="0"/>
                <w:i w:val="0"/>
                <w:sz w:val="18"/>
              </w:rPr>
              <w:t>94.4</w:t>
            </w:r>
          </w:p>
        </w:tc>
        <w:tc>
          <w:tcPr>
            <w:tcW w:type="dxa" w:w="1560"/>
          </w:tcPr>
          <w:p>
            <w:r/>
            <w:r>
              <w:rPr>
                <w:b w:val="0"/>
                <w:i w:val="0"/>
                <w:sz w:val="18"/>
              </w:rPr>
              <w:t>96.7 (87 %; -0.4)</w:t>
            </w:r>
          </w:p>
        </w:tc>
        <w:tc>
          <w:tcPr>
            <w:tcW w:type="dxa" w:w="1560"/>
          </w:tcPr>
          <w:p>
            <w:r/>
            <w:r>
              <w:rPr>
                <w:b w:val="0"/>
                <w:i w:val="0"/>
                <w:sz w:val="18"/>
              </w:rPr>
              <w:t>97.7 (89 %; -0.8)</w:t>
            </w:r>
          </w:p>
        </w:tc>
        <w:tc>
          <w:tcPr>
            <w:tcW w:type="dxa" w:w="1560"/>
          </w:tcPr>
          <w:p>
            <w:r/>
            <w:r>
              <w:rPr>
                <w:b w:val="0"/>
                <w:i w:val="0"/>
                <w:sz w:val="18"/>
              </w:rPr>
              <w:t>93.5 (45 %; -1.3)</w:t>
            </w:r>
          </w:p>
        </w:tc>
        <w:tc>
          <w:tcPr>
            <w:tcW w:type="dxa" w:w="1560"/>
          </w:tcPr>
          <w:p>
            <w:r/>
            <w:r>
              <w:rPr>
                <w:b w:val="0"/>
                <w:i w:val="0"/>
                <w:sz w:val="18"/>
              </w:rPr>
              <w:t>92.8 (75 %; -1.3)</w:t>
            </w:r>
          </w:p>
        </w:tc>
      </w:tr>
      <w:tr>
        <w:tc>
          <w:tcPr>
            <w:tcW w:type="dxa" w:w="1560"/>
          </w:tcPr>
          <w:p>
            <w:r/>
            <w:r>
              <w:rPr>
                <w:b w:val="0"/>
                <w:i w:val="0"/>
                <w:sz w:val="18"/>
              </w:rPr>
              <w:t>White noise, SNR 8</w:t>
            </w:r>
          </w:p>
        </w:tc>
        <w:tc>
          <w:tcPr>
            <w:tcW w:type="dxa" w:w="1560"/>
          </w:tcPr>
          <w:p>
            <w:r/>
            <w:r>
              <w:rPr>
                <w:b w:val="0"/>
                <w:i w:val="0"/>
                <w:sz w:val="18"/>
              </w:rPr>
              <w:t>92.5</w:t>
            </w:r>
          </w:p>
        </w:tc>
        <w:tc>
          <w:tcPr>
            <w:tcW w:type="dxa" w:w="1560"/>
          </w:tcPr>
          <w:p>
            <w:r/>
            <w:r>
              <w:rPr>
                <w:b w:val="0"/>
                <w:i w:val="0"/>
                <w:sz w:val="18"/>
              </w:rPr>
              <w:t>96.1 (80 %; -2.1)</w:t>
            </w:r>
          </w:p>
        </w:tc>
        <w:tc>
          <w:tcPr>
            <w:tcW w:type="dxa" w:w="1560"/>
          </w:tcPr>
          <w:p>
            <w:r/>
            <w:r>
              <w:rPr>
                <w:b w:val="0"/>
                <w:i w:val="0"/>
                <w:sz w:val="18"/>
              </w:rPr>
              <w:t>96.9 (88 %; -1.7)</w:t>
            </w:r>
          </w:p>
        </w:tc>
        <w:tc>
          <w:tcPr>
            <w:tcW w:type="dxa" w:w="1560"/>
          </w:tcPr>
          <w:p>
            <w:r/>
            <w:r>
              <w:rPr>
                <w:b w:val="0"/>
                <w:i w:val="0"/>
                <w:sz w:val="18"/>
              </w:rPr>
              <w:t>100.0 (0 %; +0.0)</w:t>
            </w:r>
          </w:p>
        </w:tc>
        <w:tc>
          <w:tcPr>
            <w:tcW w:type="dxa" w:w="1560"/>
          </w:tcPr>
          <w:p>
            <w:r/>
            <w:r>
              <w:rPr>
                <w:b w:val="0"/>
                <w:i w:val="0"/>
                <w:sz w:val="18"/>
              </w:rPr>
              <w:t>95.4 (23 %; -2.0)</w:t>
            </w:r>
          </w:p>
        </w:tc>
      </w:tr>
      <w:tr>
        <w:tc>
          <w:tcPr>
            <w:tcW w:type="dxa" w:w="1560"/>
          </w:tcPr>
          <w:p>
            <w:r/>
            <w:r>
              <w:rPr>
                <w:b w:val="0"/>
                <w:i w:val="0"/>
                <w:sz w:val="18"/>
              </w:rPr>
              <w:t>White noise, SNR 5</w:t>
            </w:r>
          </w:p>
        </w:tc>
        <w:tc>
          <w:tcPr>
            <w:tcW w:type="dxa" w:w="1560"/>
          </w:tcPr>
          <w:p>
            <w:r/>
            <w:r>
              <w:rPr>
                <w:b w:val="0"/>
                <w:i w:val="0"/>
                <w:sz w:val="18"/>
              </w:rPr>
              <w:t>90.8</w:t>
            </w:r>
          </w:p>
        </w:tc>
        <w:tc>
          <w:tcPr>
            <w:tcW w:type="dxa" w:w="1560"/>
          </w:tcPr>
          <w:p>
            <w:r/>
            <w:r>
              <w:rPr>
                <w:b w:val="0"/>
                <w:i w:val="0"/>
                <w:sz w:val="18"/>
              </w:rPr>
              <w:t>95.8 (60 %; -3.9)</w:t>
            </w:r>
          </w:p>
        </w:tc>
        <w:tc>
          <w:tcPr>
            <w:tcW w:type="dxa" w:w="1560"/>
          </w:tcPr>
          <w:p>
            <w:r/>
            <w:r>
              <w:rPr>
                <w:b w:val="0"/>
                <w:i w:val="0"/>
                <w:sz w:val="18"/>
              </w:rPr>
              <w:t>95.9 (85 %; -2.9)</w:t>
            </w:r>
          </w:p>
        </w:tc>
        <w:tc>
          <w:tcPr>
            <w:tcW w:type="dxa" w:w="1560"/>
          </w:tcPr>
          <w:p>
            <w:r/>
            <w:r>
              <w:rPr>
                <w:b w:val="0"/>
                <w:i w:val="0"/>
                <w:sz w:val="18"/>
              </w:rPr>
              <w:t>declines all</w:t>
            </w:r>
          </w:p>
        </w:tc>
        <w:tc>
          <w:tcPr>
            <w:tcW w:type="dxa" w:w="1560"/>
          </w:tcPr>
          <w:p>
            <w:r/>
            <w:r>
              <w:rPr>
                <w:b w:val="0"/>
                <w:i w:val="0"/>
                <w:sz w:val="18"/>
              </w:rPr>
              <w:t>declines all</w:t>
            </w:r>
          </w:p>
        </w:tc>
      </w:tr>
      <w:tr>
        <w:tc>
          <w:tcPr>
            <w:tcW w:type="dxa" w:w="1560"/>
          </w:tcPr>
          <w:p>
            <w:r/>
            <w:r>
              <w:rPr>
                <w:b w:val="0"/>
                <w:i w:val="0"/>
                <w:sz w:val="18"/>
              </w:rPr>
              <w:t>Correlated noise, SNR 12</w:t>
            </w:r>
          </w:p>
        </w:tc>
        <w:tc>
          <w:tcPr>
            <w:tcW w:type="dxa" w:w="1560"/>
          </w:tcPr>
          <w:p>
            <w:r/>
            <w:r>
              <w:rPr>
                <w:b w:val="0"/>
                <w:i w:val="0"/>
                <w:sz w:val="18"/>
              </w:rPr>
              <w:t>93.7</w:t>
            </w:r>
          </w:p>
        </w:tc>
        <w:tc>
          <w:tcPr>
            <w:tcW w:type="dxa" w:w="1560"/>
          </w:tcPr>
          <w:p>
            <w:r/>
            <w:r>
              <w:rPr>
                <w:b w:val="0"/>
                <w:i w:val="0"/>
                <w:sz w:val="18"/>
              </w:rPr>
              <w:t>96.0 (88 %; -1.0)</w:t>
            </w:r>
          </w:p>
        </w:tc>
        <w:tc>
          <w:tcPr>
            <w:tcW w:type="dxa" w:w="1560"/>
          </w:tcPr>
          <w:p>
            <w:r/>
            <w:r>
              <w:rPr>
                <w:b w:val="0"/>
                <w:i w:val="0"/>
                <w:sz w:val="18"/>
              </w:rPr>
              <w:t>97.2 (90 %; -1.2)</w:t>
            </w:r>
          </w:p>
        </w:tc>
        <w:tc>
          <w:tcPr>
            <w:tcW w:type="dxa" w:w="1560"/>
          </w:tcPr>
          <w:p>
            <w:r/>
            <w:r>
              <w:rPr>
                <w:b w:val="0"/>
                <w:i w:val="0"/>
                <w:sz w:val="18"/>
              </w:rPr>
              <w:t>92.6 (77 %; -2.2)</w:t>
            </w:r>
          </w:p>
        </w:tc>
        <w:tc>
          <w:tcPr>
            <w:tcW w:type="dxa" w:w="1560"/>
          </w:tcPr>
          <w:p>
            <w:r/>
            <w:r>
              <w:rPr>
                <w:b w:val="0"/>
                <w:i w:val="0"/>
                <w:sz w:val="18"/>
              </w:rPr>
              <w:t>92.0 (77 %; -2.3)</w:t>
            </w:r>
          </w:p>
        </w:tc>
      </w:tr>
      <w:tr>
        <w:tc>
          <w:tcPr>
            <w:tcW w:type="dxa" w:w="1560"/>
          </w:tcPr>
          <w:p>
            <w:r/>
            <w:r>
              <w:rPr>
                <w:b w:val="0"/>
                <w:i w:val="0"/>
                <w:sz w:val="18"/>
              </w:rPr>
              <w:t>Correlated noise, SNR 8</w:t>
            </w:r>
          </w:p>
        </w:tc>
        <w:tc>
          <w:tcPr>
            <w:tcW w:type="dxa" w:w="1560"/>
          </w:tcPr>
          <w:p>
            <w:r/>
            <w:r>
              <w:rPr>
                <w:b w:val="0"/>
                <w:i w:val="0"/>
                <w:sz w:val="18"/>
              </w:rPr>
              <w:t>91.1</w:t>
            </w:r>
          </w:p>
        </w:tc>
        <w:tc>
          <w:tcPr>
            <w:tcW w:type="dxa" w:w="1560"/>
          </w:tcPr>
          <w:p>
            <w:r/>
            <w:r>
              <w:rPr>
                <w:b w:val="0"/>
                <w:i w:val="0"/>
                <w:sz w:val="18"/>
              </w:rPr>
              <w:t>95.9 (80 %; -2.4)</w:t>
            </w:r>
          </w:p>
        </w:tc>
        <w:tc>
          <w:tcPr>
            <w:tcW w:type="dxa" w:w="1560"/>
          </w:tcPr>
          <w:p>
            <w:r/>
            <w:r>
              <w:rPr>
                <w:b w:val="0"/>
                <w:i w:val="0"/>
                <w:sz w:val="18"/>
              </w:rPr>
              <w:t>95.0 (90 %; -3.5)</w:t>
            </w:r>
          </w:p>
        </w:tc>
        <w:tc>
          <w:tcPr>
            <w:tcW w:type="dxa" w:w="1560"/>
          </w:tcPr>
          <w:p>
            <w:r/>
            <w:r>
              <w:rPr>
                <w:b w:val="0"/>
                <w:i w:val="0"/>
                <w:sz w:val="18"/>
              </w:rPr>
              <w:t>92.0 (34 %; -3.3)</w:t>
            </w:r>
          </w:p>
        </w:tc>
        <w:tc>
          <w:tcPr>
            <w:tcW w:type="dxa" w:w="1560"/>
          </w:tcPr>
          <w:p>
            <w:r/>
            <w:r>
              <w:rPr>
                <w:b w:val="0"/>
                <w:i w:val="0"/>
                <w:sz w:val="18"/>
              </w:rPr>
              <w:t>91.6 (34 %; -4.4)</w:t>
            </w:r>
          </w:p>
        </w:tc>
      </w:tr>
      <w:tr>
        <w:tc>
          <w:tcPr>
            <w:tcW w:type="dxa" w:w="1560"/>
          </w:tcPr>
          <w:p>
            <w:r/>
            <w:r>
              <w:rPr>
                <w:b w:val="0"/>
                <w:i w:val="0"/>
                <w:sz w:val="18"/>
              </w:rPr>
              <w:t>Correlated noise, SNR 5</w:t>
            </w:r>
          </w:p>
        </w:tc>
        <w:tc>
          <w:tcPr>
            <w:tcW w:type="dxa" w:w="1560"/>
          </w:tcPr>
          <w:p>
            <w:r/>
            <w:r>
              <w:rPr>
                <w:b w:val="0"/>
                <w:i w:val="0"/>
                <w:sz w:val="18"/>
              </w:rPr>
              <w:t>87.2</w:t>
            </w:r>
          </w:p>
        </w:tc>
        <w:tc>
          <w:tcPr>
            <w:tcW w:type="dxa" w:w="1560"/>
          </w:tcPr>
          <w:p>
            <w:r/>
            <w:r>
              <w:rPr>
                <w:b w:val="0"/>
                <w:i w:val="0"/>
                <w:sz w:val="18"/>
              </w:rPr>
              <w:t>94.9 (65 %; -4.7)</w:t>
            </w:r>
          </w:p>
        </w:tc>
        <w:tc>
          <w:tcPr>
            <w:tcW w:type="dxa" w:w="1560"/>
          </w:tcPr>
          <w:p>
            <w:r/>
            <w:r>
              <w:rPr>
                <w:b w:val="0"/>
                <w:i w:val="0"/>
                <w:sz w:val="18"/>
              </w:rPr>
              <w:t>91.2 (88 %; -7.4)</w:t>
            </w:r>
          </w:p>
        </w:tc>
        <w:tc>
          <w:tcPr>
            <w:tcW w:type="dxa" w:w="1560"/>
          </w:tcPr>
          <w:p>
            <w:r/>
            <w:r>
              <w:rPr>
                <w:b w:val="0"/>
                <w:i w:val="0"/>
                <w:sz w:val="18"/>
              </w:rPr>
              <w:t>89.3 (6 %; -7.8)</w:t>
            </w:r>
          </w:p>
        </w:tc>
        <w:tc>
          <w:tcPr>
            <w:tcW w:type="dxa" w:w="1560"/>
          </w:tcPr>
          <w:p>
            <w:r/>
            <w:r>
              <w:rPr>
                <w:b w:val="0"/>
                <w:i w:val="0"/>
                <w:sz w:val="18"/>
              </w:rPr>
              <w:t>91.6 (4 %; -6.3)</w:t>
            </w:r>
          </w:p>
        </w:tc>
      </w:tr>
    </w:tbl>
    <w:p/>
    <w:p>
      <w:pPr>
        <w:jc w:val="left"/>
      </w:pPr>
      <w:r>
        <w:rPr>
          <w:b/>
          <w:i w:val="0"/>
        </w:rPr>
        <w:t>Table 6.</w:t>
      </w:r>
      <w:r>
        <w:rPr>
          <w:b w:val="0"/>
          <w:i w:val="0"/>
        </w:rPr>
        <w:t xml:space="preserve"> The envelope at Tier 1 (7 points), randomized screen. Cells as in Table 5.</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87.9</w:t>
            </w:r>
          </w:p>
        </w:tc>
        <w:tc>
          <w:tcPr>
            <w:tcW w:type="dxa" w:w="1560"/>
          </w:tcPr>
          <w:p>
            <w:r/>
            <w:r>
              <w:rPr>
                <w:b w:val="0"/>
                <w:i w:val="0"/>
                <w:sz w:val="18"/>
              </w:rPr>
              <w:t>91.0 (90 %; +0.0)</w:t>
            </w:r>
          </w:p>
        </w:tc>
        <w:tc>
          <w:tcPr>
            <w:tcW w:type="dxa" w:w="1560"/>
          </w:tcPr>
          <w:p>
            <w:r/>
            <w:r>
              <w:rPr>
                <w:b w:val="0"/>
                <w:i w:val="0"/>
                <w:sz w:val="18"/>
              </w:rPr>
              <w:t>91.2 (90 %; +0.0)</w:t>
            </w:r>
          </w:p>
        </w:tc>
        <w:tc>
          <w:tcPr>
            <w:tcW w:type="dxa" w:w="1560"/>
          </w:tcPr>
          <w:p>
            <w:r/>
            <w:r>
              <w:rPr>
                <w:b w:val="0"/>
                <w:i w:val="0"/>
                <w:sz w:val="18"/>
              </w:rPr>
              <w:t>87.7 (90 %; +0.0)</w:t>
            </w:r>
          </w:p>
        </w:tc>
        <w:tc>
          <w:tcPr>
            <w:tcW w:type="dxa" w:w="1560"/>
          </w:tcPr>
          <w:p>
            <w:r/>
            <w:r>
              <w:rPr>
                <w:b w:val="0"/>
                <w:i w:val="0"/>
                <w:sz w:val="18"/>
              </w:rPr>
              <w:t>88.2 (90 %; +0.0)</w:t>
            </w:r>
          </w:p>
        </w:tc>
      </w:tr>
      <w:tr>
        <w:tc>
          <w:tcPr>
            <w:tcW w:type="dxa" w:w="1560"/>
          </w:tcPr>
          <w:p>
            <w:r/>
            <w:r>
              <w:rPr>
                <w:b w:val="0"/>
                <w:i w:val="0"/>
                <w:sz w:val="18"/>
              </w:rPr>
              <w:t>Cloud deck, 10⁵ Pa</w:t>
            </w:r>
          </w:p>
        </w:tc>
        <w:tc>
          <w:tcPr>
            <w:tcW w:type="dxa" w:w="1560"/>
          </w:tcPr>
          <w:p>
            <w:r/>
            <w:r>
              <w:rPr>
                <w:b w:val="0"/>
                <w:i w:val="0"/>
                <w:sz w:val="18"/>
              </w:rPr>
              <w:t>86.7</w:t>
            </w:r>
          </w:p>
        </w:tc>
        <w:tc>
          <w:tcPr>
            <w:tcW w:type="dxa" w:w="1560"/>
          </w:tcPr>
          <w:p>
            <w:r/>
            <w:r>
              <w:rPr>
                <w:b w:val="0"/>
                <w:i w:val="0"/>
                <w:sz w:val="18"/>
              </w:rPr>
              <w:t>90.0 (89 %; -1.3)</w:t>
            </w:r>
          </w:p>
        </w:tc>
        <w:tc>
          <w:tcPr>
            <w:tcW w:type="dxa" w:w="1560"/>
          </w:tcPr>
          <w:p>
            <w:r/>
            <w:r>
              <w:rPr>
                <w:b w:val="0"/>
                <w:i w:val="0"/>
                <w:sz w:val="18"/>
              </w:rPr>
              <w:t>90.4 (88 %; -1.5)</w:t>
            </w:r>
          </w:p>
        </w:tc>
        <w:tc>
          <w:tcPr>
            <w:tcW w:type="dxa" w:w="1560"/>
          </w:tcPr>
          <w:p>
            <w:r/>
            <w:r>
              <w:rPr>
                <w:b w:val="0"/>
                <w:i w:val="0"/>
                <w:sz w:val="18"/>
              </w:rPr>
              <w:t>86.5 (88 %; -1.2)</w:t>
            </w:r>
          </w:p>
        </w:tc>
        <w:tc>
          <w:tcPr>
            <w:tcW w:type="dxa" w:w="1560"/>
          </w:tcPr>
          <w:p>
            <w:r/>
            <w:r>
              <w:rPr>
                <w:b w:val="0"/>
                <w:i w:val="0"/>
                <w:sz w:val="18"/>
              </w:rPr>
              <w:t>87.4 (88 %; -0.8)</w:t>
            </w:r>
          </w:p>
        </w:tc>
      </w:tr>
      <w:tr>
        <w:tc>
          <w:tcPr>
            <w:tcW w:type="dxa" w:w="1560"/>
          </w:tcPr>
          <w:p>
            <w:r/>
            <w:r>
              <w:rPr>
                <w:b w:val="0"/>
                <w:i w:val="0"/>
                <w:sz w:val="18"/>
              </w:rPr>
              <w:t>Cloud deck, 10⁴ Pa</w:t>
            </w:r>
          </w:p>
        </w:tc>
        <w:tc>
          <w:tcPr>
            <w:tcW w:type="dxa" w:w="1560"/>
          </w:tcPr>
          <w:p>
            <w:r/>
            <w:r>
              <w:rPr>
                <w:b w:val="0"/>
                <w:i w:val="0"/>
                <w:sz w:val="18"/>
              </w:rPr>
              <w:t>81.8</w:t>
            </w:r>
          </w:p>
        </w:tc>
        <w:tc>
          <w:tcPr>
            <w:tcW w:type="dxa" w:w="1560"/>
          </w:tcPr>
          <w:p>
            <w:r/>
            <w:r>
              <w:rPr>
                <w:b w:val="0"/>
                <w:i w:val="0"/>
                <w:sz w:val="18"/>
              </w:rPr>
              <w:t>85.7 (86 %; -6.4)</w:t>
            </w:r>
          </w:p>
        </w:tc>
        <w:tc>
          <w:tcPr>
            <w:tcW w:type="dxa" w:w="1560"/>
          </w:tcPr>
          <w:p>
            <w:r/>
            <w:r>
              <w:rPr>
                <w:b w:val="0"/>
                <w:i w:val="0"/>
                <w:sz w:val="18"/>
              </w:rPr>
              <w:t>86.5 (85 %; -6.5)</w:t>
            </w:r>
          </w:p>
        </w:tc>
        <w:tc>
          <w:tcPr>
            <w:tcW w:type="dxa" w:w="1560"/>
          </w:tcPr>
          <w:p>
            <w:r/>
            <w:r>
              <w:rPr>
                <w:b w:val="0"/>
                <w:i w:val="0"/>
                <w:sz w:val="18"/>
              </w:rPr>
              <w:t>82.9 (77 %; -4.3)</w:t>
            </w:r>
          </w:p>
        </w:tc>
        <w:tc>
          <w:tcPr>
            <w:tcW w:type="dxa" w:w="1560"/>
          </w:tcPr>
          <w:p>
            <w:r/>
            <w:r>
              <w:rPr>
                <w:b w:val="0"/>
                <w:i w:val="0"/>
                <w:sz w:val="18"/>
              </w:rPr>
              <w:t>84.5 (78 %; -4.0)</w:t>
            </w:r>
          </w:p>
        </w:tc>
      </w:tr>
      <w:tr>
        <w:tc>
          <w:tcPr>
            <w:tcW w:type="dxa" w:w="1560"/>
          </w:tcPr>
          <w:p>
            <w:r/>
            <w:r>
              <w:rPr>
                <w:b w:val="0"/>
                <w:i w:val="0"/>
                <w:sz w:val="18"/>
              </w:rPr>
              <w:t>Cloud deck, 10³ Pa</w:t>
            </w:r>
          </w:p>
        </w:tc>
        <w:tc>
          <w:tcPr>
            <w:tcW w:type="dxa" w:w="1560"/>
          </w:tcPr>
          <w:p>
            <w:r/>
            <w:r>
              <w:rPr>
                <w:b w:val="0"/>
                <w:i w:val="0"/>
                <w:sz w:val="18"/>
              </w:rPr>
              <w:t>75.6</w:t>
            </w:r>
          </w:p>
        </w:tc>
        <w:tc>
          <w:tcPr>
            <w:tcW w:type="dxa" w:w="1560"/>
          </w:tcPr>
          <w:p>
            <w:r/>
            <w:r>
              <w:rPr>
                <w:b w:val="0"/>
                <w:i w:val="0"/>
                <w:sz w:val="18"/>
              </w:rPr>
              <w:t>79.0 (81 %; -14.0)</w:t>
            </w:r>
          </w:p>
        </w:tc>
        <w:tc>
          <w:tcPr>
            <w:tcW w:type="dxa" w:w="1560"/>
          </w:tcPr>
          <w:p>
            <w:r/>
            <w:r>
              <w:rPr>
                <w:b w:val="0"/>
                <w:i w:val="0"/>
                <w:sz w:val="18"/>
              </w:rPr>
              <w:t>79.9 (82 %; -14.0)</w:t>
            </w:r>
          </w:p>
        </w:tc>
        <w:tc>
          <w:tcPr>
            <w:tcW w:type="dxa" w:w="1560"/>
          </w:tcPr>
          <w:p>
            <w:r/>
            <w:r>
              <w:rPr>
                <w:b w:val="0"/>
                <w:i w:val="0"/>
                <w:sz w:val="18"/>
              </w:rPr>
              <w:t>78.3 (55 %; -8.0)</w:t>
            </w:r>
          </w:p>
        </w:tc>
        <w:tc>
          <w:tcPr>
            <w:tcW w:type="dxa" w:w="1560"/>
          </w:tcPr>
          <w:p>
            <w:r/>
            <w:r>
              <w:rPr>
                <w:b w:val="0"/>
                <w:i w:val="0"/>
                <w:sz w:val="18"/>
              </w:rPr>
              <w:t>80.0 (57 %; -9.3)</w:t>
            </w:r>
          </w:p>
        </w:tc>
      </w:tr>
      <w:tr>
        <w:tc>
          <w:tcPr>
            <w:tcW w:type="dxa" w:w="1560"/>
          </w:tcPr>
          <w:p>
            <w:r/>
            <w:r>
              <w:rPr>
                <w:b w:val="0"/>
                <w:i w:val="0"/>
                <w:sz w:val="18"/>
              </w:rPr>
              <w:t>Cloud deck, 10² Pa (out of range)</w:t>
            </w:r>
          </w:p>
        </w:tc>
        <w:tc>
          <w:tcPr>
            <w:tcW w:type="dxa" w:w="1560"/>
          </w:tcPr>
          <w:p>
            <w:r/>
            <w:r>
              <w:rPr>
                <w:b w:val="0"/>
                <w:i w:val="0"/>
                <w:sz w:val="18"/>
              </w:rPr>
              <w:t>64.5</w:t>
            </w:r>
          </w:p>
        </w:tc>
        <w:tc>
          <w:tcPr>
            <w:tcW w:type="dxa" w:w="1560"/>
          </w:tcPr>
          <w:p>
            <w:r/>
            <w:r>
              <w:rPr>
                <w:b w:val="0"/>
                <w:i w:val="0"/>
                <w:sz w:val="18"/>
              </w:rPr>
              <w:t>67.8 (72 %; -27.1)</w:t>
            </w:r>
          </w:p>
        </w:tc>
        <w:tc>
          <w:tcPr>
            <w:tcW w:type="dxa" w:w="1560"/>
          </w:tcPr>
          <w:p>
            <w:r/>
            <w:r>
              <w:rPr>
                <w:b w:val="0"/>
                <w:i w:val="0"/>
                <w:sz w:val="18"/>
              </w:rPr>
              <w:t>68.9 (74 %; -26.7)</w:t>
            </w:r>
          </w:p>
        </w:tc>
        <w:tc>
          <w:tcPr>
            <w:tcW w:type="dxa" w:w="1560"/>
          </w:tcPr>
          <w:p>
            <w:r/>
            <w:r>
              <w:rPr>
                <w:b w:val="0"/>
                <w:i w:val="0"/>
                <w:sz w:val="18"/>
              </w:rPr>
              <w:t>71.6 (27 %; -12.2)</w:t>
            </w:r>
          </w:p>
        </w:tc>
        <w:tc>
          <w:tcPr>
            <w:tcW w:type="dxa" w:w="1560"/>
          </w:tcPr>
          <w:p>
            <w:r/>
            <w:r>
              <w:rPr>
                <w:b w:val="0"/>
                <w:i w:val="0"/>
                <w:sz w:val="18"/>
              </w:rPr>
              <w:t>73.2 (27 %; -18.5)</w:t>
            </w:r>
          </w:p>
        </w:tc>
      </w:tr>
      <w:tr>
        <w:tc>
          <w:tcPr>
            <w:tcW w:type="dxa" w:w="1560"/>
          </w:tcPr>
          <w:p>
            <w:r/>
            <w:r>
              <w:rPr>
                <w:b w:val="0"/>
                <w:i w:val="0"/>
                <w:sz w:val="18"/>
              </w:rPr>
              <w:t>Cloud deck, 10 Pa (out of range)</w:t>
            </w:r>
          </w:p>
        </w:tc>
        <w:tc>
          <w:tcPr>
            <w:tcW w:type="dxa" w:w="1560"/>
          </w:tcPr>
          <w:p>
            <w:r/>
            <w:r>
              <w:rPr>
                <w:b w:val="0"/>
                <w:i w:val="0"/>
                <w:sz w:val="18"/>
              </w:rPr>
              <w:t>52.7</w:t>
            </w:r>
          </w:p>
        </w:tc>
        <w:tc>
          <w:tcPr>
            <w:tcW w:type="dxa" w:w="1560"/>
          </w:tcPr>
          <w:p>
            <w:r/>
            <w:r>
              <w:rPr>
                <w:b w:val="0"/>
                <w:i w:val="0"/>
                <w:sz w:val="18"/>
              </w:rPr>
              <w:t>53.1 (60 %; -43.0)</w:t>
            </w:r>
          </w:p>
        </w:tc>
        <w:tc>
          <w:tcPr>
            <w:tcW w:type="dxa" w:w="1560"/>
          </w:tcPr>
          <w:p>
            <w:r/>
            <w:r>
              <w:rPr>
                <w:b w:val="0"/>
                <w:i w:val="0"/>
                <w:sz w:val="18"/>
              </w:rPr>
              <w:t>53.8 (65 %; -43.0)</w:t>
            </w:r>
          </w:p>
        </w:tc>
        <w:tc>
          <w:tcPr>
            <w:tcW w:type="dxa" w:w="1560"/>
          </w:tcPr>
          <w:p>
            <w:r/>
            <w:r>
              <w:rPr>
                <w:b w:val="0"/>
                <w:i w:val="0"/>
                <w:sz w:val="18"/>
              </w:rPr>
              <w:t>56.8 (6 %; -18.6)</w:t>
            </w:r>
          </w:p>
        </w:tc>
        <w:tc>
          <w:tcPr>
            <w:tcW w:type="dxa" w:w="1560"/>
          </w:tcPr>
          <w:p>
            <w:r/>
            <w:r>
              <w:rPr>
                <w:b w:val="0"/>
                <w:i w:val="0"/>
                <w:sz w:val="18"/>
              </w:rPr>
              <w:t>55.4 (6 %; -40.5)</w:t>
            </w:r>
          </w:p>
        </w:tc>
      </w:tr>
      <w:tr>
        <w:tc>
          <w:tcPr>
            <w:tcW w:type="dxa" w:w="1560"/>
          </w:tcPr>
          <w:p>
            <w:r/>
            <w:r>
              <w:rPr>
                <w:b w:val="0"/>
                <w:i w:val="0"/>
                <w:sz w:val="18"/>
              </w:rPr>
              <w:t>Haze, 2 × 10⁵ m⁻³</w:t>
            </w:r>
          </w:p>
        </w:tc>
        <w:tc>
          <w:tcPr>
            <w:tcW w:type="dxa" w:w="1560"/>
          </w:tcPr>
          <w:p>
            <w:r/>
            <w:r>
              <w:rPr>
                <w:b w:val="0"/>
                <w:i w:val="0"/>
                <w:sz w:val="18"/>
              </w:rPr>
              <w:t>87.7</w:t>
            </w:r>
          </w:p>
        </w:tc>
        <w:tc>
          <w:tcPr>
            <w:tcW w:type="dxa" w:w="1560"/>
          </w:tcPr>
          <w:p>
            <w:r/>
            <w:r>
              <w:rPr>
                <w:b w:val="0"/>
                <w:i w:val="0"/>
                <w:sz w:val="18"/>
              </w:rPr>
              <w:t>90.8 (90 %; -0.1)</w:t>
            </w:r>
          </w:p>
        </w:tc>
        <w:tc>
          <w:tcPr>
            <w:tcW w:type="dxa" w:w="1560"/>
          </w:tcPr>
          <w:p>
            <w:r/>
            <w:r>
              <w:rPr>
                <w:b w:val="0"/>
                <w:i w:val="0"/>
                <w:sz w:val="18"/>
              </w:rPr>
              <w:t>91.3 (90 %; +0.1)</w:t>
            </w:r>
          </w:p>
        </w:tc>
        <w:tc>
          <w:tcPr>
            <w:tcW w:type="dxa" w:w="1560"/>
          </w:tcPr>
          <w:p>
            <w:r/>
            <w:r>
              <w:rPr>
                <w:b w:val="0"/>
                <w:i w:val="0"/>
                <w:sz w:val="18"/>
              </w:rPr>
              <w:t>87.5 (91 %; -0.2)</w:t>
            </w:r>
          </w:p>
        </w:tc>
        <w:tc>
          <w:tcPr>
            <w:tcW w:type="dxa" w:w="1560"/>
          </w:tcPr>
          <w:p>
            <w:r/>
            <w:r>
              <w:rPr>
                <w:b w:val="0"/>
                <w:i w:val="0"/>
                <w:sz w:val="18"/>
              </w:rPr>
              <w:t>88.0 (89 %; -0.4)</w:t>
            </w:r>
          </w:p>
        </w:tc>
      </w:tr>
      <w:tr>
        <w:tc>
          <w:tcPr>
            <w:tcW w:type="dxa" w:w="1560"/>
          </w:tcPr>
          <w:p>
            <w:r/>
            <w:r>
              <w:rPr>
                <w:b w:val="0"/>
                <w:i w:val="0"/>
                <w:sz w:val="18"/>
              </w:rPr>
              <w:t>Haze, 2 × 10⁶ m⁻³</w:t>
            </w:r>
          </w:p>
        </w:tc>
        <w:tc>
          <w:tcPr>
            <w:tcW w:type="dxa" w:w="1560"/>
          </w:tcPr>
          <w:p>
            <w:r/>
            <w:r>
              <w:rPr>
                <w:b w:val="0"/>
                <w:i w:val="0"/>
                <w:sz w:val="18"/>
              </w:rPr>
              <w:t>87.4</w:t>
            </w:r>
          </w:p>
        </w:tc>
        <w:tc>
          <w:tcPr>
            <w:tcW w:type="dxa" w:w="1560"/>
          </w:tcPr>
          <w:p>
            <w:r/>
            <w:r>
              <w:rPr>
                <w:b w:val="0"/>
                <w:i w:val="0"/>
                <w:sz w:val="18"/>
              </w:rPr>
              <w:t>90.0 (91 %; -0.7)</w:t>
            </w:r>
          </w:p>
        </w:tc>
        <w:tc>
          <w:tcPr>
            <w:tcW w:type="dxa" w:w="1560"/>
          </w:tcPr>
          <w:p>
            <w:r/>
            <w:r>
              <w:rPr>
                <w:b w:val="0"/>
                <w:i w:val="0"/>
                <w:sz w:val="18"/>
              </w:rPr>
              <w:t>90.9 (88 %; -1.0)</w:t>
            </w:r>
          </w:p>
        </w:tc>
        <w:tc>
          <w:tcPr>
            <w:tcW w:type="dxa" w:w="1560"/>
          </w:tcPr>
          <w:p>
            <w:r/>
            <w:r>
              <w:rPr>
                <w:b w:val="0"/>
                <w:i w:val="0"/>
                <w:sz w:val="18"/>
              </w:rPr>
              <w:t>86.3 (84 %; -1.3)</w:t>
            </w:r>
          </w:p>
        </w:tc>
        <w:tc>
          <w:tcPr>
            <w:tcW w:type="dxa" w:w="1560"/>
          </w:tcPr>
          <w:p>
            <w:r/>
            <w:r>
              <w:rPr>
                <w:b w:val="0"/>
                <w:i w:val="0"/>
                <w:sz w:val="18"/>
              </w:rPr>
              <w:t>87.0 (77 %; -1.5)</w:t>
            </w:r>
          </w:p>
        </w:tc>
      </w:tr>
      <w:tr>
        <w:tc>
          <w:tcPr>
            <w:tcW w:type="dxa" w:w="1560"/>
          </w:tcPr>
          <w:p>
            <w:r/>
            <w:r>
              <w:rPr>
                <w:b w:val="0"/>
                <w:i w:val="0"/>
                <w:sz w:val="18"/>
              </w:rPr>
              <w:t>Haze, 3 × 10⁷ m⁻³</w:t>
            </w:r>
          </w:p>
        </w:tc>
        <w:tc>
          <w:tcPr>
            <w:tcW w:type="dxa" w:w="1560"/>
          </w:tcPr>
          <w:p>
            <w:r/>
            <w:r>
              <w:rPr>
                <w:b w:val="0"/>
                <w:i w:val="0"/>
                <w:sz w:val="18"/>
              </w:rPr>
              <w:t>69.3</w:t>
            </w:r>
          </w:p>
        </w:tc>
        <w:tc>
          <w:tcPr>
            <w:tcW w:type="dxa" w:w="1560"/>
          </w:tcPr>
          <w:p>
            <w:r/>
            <w:r>
              <w:rPr>
                <w:b w:val="0"/>
                <w:i w:val="0"/>
                <w:sz w:val="18"/>
              </w:rPr>
              <w:t>70.7 (87 %; -21.0)</w:t>
            </w:r>
          </w:p>
        </w:tc>
        <w:tc>
          <w:tcPr>
            <w:tcW w:type="dxa" w:w="1560"/>
          </w:tcPr>
          <w:p>
            <w:r/>
            <w:r>
              <w:rPr>
                <w:b w:val="0"/>
                <w:i w:val="0"/>
                <w:sz w:val="18"/>
              </w:rPr>
              <w:t>75.3 (66 %; -21.4)</w:t>
            </w:r>
          </w:p>
        </w:tc>
        <w:tc>
          <w:tcPr>
            <w:tcW w:type="dxa" w:w="1560"/>
          </w:tcPr>
          <w:p>
            <w:r/>
            <w:r>
              <w:rPr>
                <w:b w:val="0"/>
                <w:i w:val="0"/>
                <w:sz w:val="18"/>
              </w:rPr>
              <w:t>67.9 (73 %; -19.2)</w:t>
            </w:r>
          </w:p>
        </w:tc>
        <w:tc>
          <w:tcPr>
            <w:tcW w:type="dxa" w:w="1560"/>
          </w:tcPr>
          <w:p>
            <w:r/>
            <w:r>
              <w:rPr>
                <w:b w:val="0"/>
                <w:i w:val="0"/>
                <w:sz w:val="18"/>
              </w:rPr>
              <w:t>67.3 (64 %; -21.9)</w:t>
            </w:r>
          </w:p>
        </w:tc>
      </w:tr>
      <w:tr>
        <w:tc>
          <w:tcPr>
            <w:tcW w:type="dxa" w:w="1560"/>
          </w:tcPr>
          <w:p>
            <w:r/>
            <w:r>
              <w:rPr>
                <w:b w:val="0"/>
                <w:i w:val="0"/>
                <w:sz w:val="18"/>
              </w:rPr>
              <w:t>Haze, 2.4 × 10⁸ m⁻³</w:t>
            </w:r>
          </w:p>
        </w:tc>
        <w:tc>
          <w:tcPr>
            <w:tcW w:type="dxa" w:w="1560"/>
          </w:tcPr>
          <w:p>
            <w:r/>
            <w:r>
              <w:rPr>
                <w:b w:val="0"/>
                <w:i w:val="0"/>
                <w:sz w:val="18"/>
              </w:rPr>
              <w:t>60.5</w:t>
            </w:r>
          </w:p>
        </w:tc>
        <w:tc>
          <w:tcPr>
            <w:tcW w:type="dxa" w:w="1560"/>
          </w:tcPr>
          <w:p>
            <w:r/>
            <w:r>
              <w:rPr>
                <w:b w:val="0"/>
                <w:i w:val="0"/>
                <w:sz w:val="18"/>
              </w:rPr>
              <w:t>61.3 (71 %; -33.6)</w:t>
            </w:r>
          </w:p>
        </w:tc>
        <w:tc>
          <w:tcPr>
            <w:tcW w:type="dxa" w:w="1560"/>
          </w:tcPr>
          <w:p>
            <w:r/>
            <w:r>
              <w:rPr>
                <w:b w:val="0"/>
                <w:i w:val="0"/>
                <w:sz w:val="18"/>
              </w:rPr>
              <w:t>65.9 (47 %; -32.4)</w:t>
            </w:r>
          </w:p>
        </w:tc>
        <w:tc>
          <w:tcPr>
            <w:tcW w:type="dxa" w:w="1560"/>
          </w:tcPr>
          <w:p>
            <w:r/>
            <w:r>
              <w:rPr>
                <w:b w:val="0"/>
                <w:i w:val="0"/>
                <w:sz w:val="18"/>
              </w:rPr>
              <w:t>58.0 (41 %; -27.5)</w:t>
            </w:r>
          </w:p>
        </w:tc>
        <w:tc>
          <w:tcPr>
            <w:tcW w:type="dxa" w:w="1560"/>
          </w:tcPr>
          <w:p>
            <w:r/>
            <w:r>
              <w:rPr>
                <w:b w:val="0"/>
                <w:i w:val="0"/>
                <w:sz w:val="18"/>
              </w:rPr>
              <w:t>60.4 (60 %; -28.9)</w:t>
            </w:r>
          </w:p>
        </w:tc>
      </w:tr>
      <w:tr>
        <w:tc>
          <w:tcPr>
            <w:tcW w:type="dxa" w:w="1560"/>
          </w:tcPr>
          <w:p>
            <w:r/>
            <w:r>
              <w:rPr>
                <w:b w:val="0"/>
                <w:i w:val="0"/>
                <w:sz w:val="18"/>
              </w:rPr>
              <w:t>Haze, 10¹⁰ m⁻³ (out of range)</w:t>
            </w:r>
          </w:p>
        </w:tc>
        <w:tc>
          <w:tcPr>
            <w:tcW w:type="dxa" w:w="1560"/>
          </w:tcPr>
          <w:p>
            <w:r/>
            <w:r>
              <w:rPr>
                <w:b w:val="0"/>
                <w:i w:val="0"/>
                <w:sz w:val="18"/>
              </w:rPr>
              <w:t>50.2</w:t>
            </w:r>
          </w:p>
        </w:tc>
        <w:tc>
          <w:tcPr>
            <w:tcW w:type="dxa" w:w="1560"/>
          </w:tcPr>
          <w:p>
            <w:r/>
            <w:r>
              <w:rPr>
                <w:b w:val="0"/>
                <w:i w:val="0"/>
                <w:sz w:val="18"/>
              </w:rPr>
              <w:t>51.6 (47 %; -45.8)</w:t>
            </w:r>
          </w:p>
        </w:tc>
        <w:tc>
          <w:tcPr>
            <w:tcW w:type="dxa" w:w="1560"/>
          </w:tcPr>
          <w:p>
            <w:r/>
            <w:r>
              <w:rPr>
                <w:b w:val="0"/>
                <w:i w:val="0"/>
                <w:sz w:val="18"/>
              </w:rPr>
              <w:t>51.5 (46 %; -46.8)</w:t>
            </w:r>
          </w:p>
        </w:tc>
        <w:tc>
          <w:tcPr>
            <w:tcW w:type="dxa" w:w="1560"/>
          </w:tcPr>
          <w:p>
            <w:r/>
            <w:r>
              <w:rPr>
                <w:b w:val="0"/>
                <w:i w:val="0"/>
                <w:sz w:val="18"/>
              </w:rPr>
              <w:t>61.5 (2 %; -8.9)</w:t>
            </w:r>
          </w:p>
        </w:tc>
        <w:tc>
          <w:tcPr>
            <w:tcW w:type="dxa" w:w="1560"/>
          </w:tcPr>
          <w:p>
            <w:r/>
            <w:r>
              <w:rPr>
                <w:b w:val="0"/>
                <w:i w:val="0"/>
                <w:sz w:val="18"/>
              </w:rPr>
              <w:t>52.3 (10 %; -42.6)</w:t>
            </w:r>
          </w:p>
        </w:tc>
      </w:tr>
      <w:tr>
        <w:tc>
          <w:tcPr>
            <w:tcW w:type="dxa" w:w="1560"/>
          </w:tcPr>
          <w:p>
            <w:r/>
            <w:r>
              <w:rPr>
                <w:b w:val="0"/>
                <w:i w:val="0"/>
                <w:sz w:val="18"/>
              </w:rPr>
              <w:t>Star spots, 2 %</w:t>
            </w:r>
          </w:p>
        </w:tc>
        <w:tc>
          <w:tcPr>
            <w:tcW w:type="dxa" w:w="1560"/>
          </w:tcPr>
          <w:p>
            <w:r/>
            <w:r>
              <w:rPr>
                <w:b w:val="0"/>
                <w:i w:val="0"/>
                <w:sz w:val="18"/>
              </w:rPr>
              <w:t>87.8</w:t>
            </w:r>
          </w:p>
        </w:tc>
        <w:tc>
          <w:tcPr>
            <w:tcW w:type="dxa" w:w="1560"/>
          </w:tcPr>
          <w:p>
            <w:r/>
            <w:r>
              <w:rPr>
                <w:b w:val="0"/>
                <w:i w:val="0"/>
                <w:sz w:val="18"/>
              </w:rPr>
              <w:t>90.2 (91 %; -0.5)</w:t>
            </w:r>
          </w:p>
        </w:tc>
        <w:tc>
          <w:tcPr>
            <w:tcW w:type="dxa" w:w="1560"/>
          </w:tcPr>
          <w:p>
            <w:r/>
            <w:r>
              <w:rPr>
                <w:b w:val="0"/>
                <w:i w:val="0"/>
                <w:sz w:val="18"/>
              </w:rPr>
              <w:t>91.1 (90 %; +0.0)</w:t>
            </w:r>
          </w:p>
        </w:tc>
        <w:tc>
          <w:tcPr>
            <w:tcW w:type="dxa" w:w="1560"/>
          </w:tcPr>
          <w:p>
            <w:r/>
            <w:r>
              <w:rPr>
                <w:b w:val="0"/>
                <w:i w:val="0"/>
                <w:sz w:val="18"/>
              </w:rPr>
              <w:t>87.9 (85 %; +0.3)</w:t>
            </w:r>
          </w:p>
        </w:tc>
        <w:tc>
          <w:tcPr>
            <w:tcW w:type="dxa" w:w="1560"/>
          </w:tcPr>
          <w:p>
            <w:r/>
            <w:r>
              <w:rPr>
                <w:b w:val="0"/>
                <w:i w:val="0"/>
                <w:sz w:val="18"/>
              </w:rPr>
              <w:t>88.8 (83 %; +0.4)</w:t>
            </w:r>
          </w:p>
        </w:tc>
      </w:tr>
      <w:tr>
        <w:tc>
          <w:tcPr>
            <w:tcW w:type="dxa" w:w="1560"/>
          </w:tcPr>
          <w:p>
            <w:r/>
            <w:r>
              <w:rPr>
                <w:b w:val="0"/>
                <w:i w:val="0"/>
                <w:sz w:val="18"/>
              </w:rPr>
              <w:t>Star spots, 5 %</w:t>
            </w:r>
          </w:p>
        </w:tc>
        <w:tc>
          <w:tcPr>
            <w:tcW w:type="dxa" w:w="1560"/>
          </w:tcPr>
          <w:p>
            <w:r/>
            <w:r>
              <w:rPr>
                <w:b w:val="0"/>
                <w:i w:val="0"/>
                <w:sz w:val="18"/>
              </w:rPr>
              <w:t>86.5</w:t>
            </w:r>
          </w:p>
        </w:tc>
        <w:tc>
          <w:tcPr>
            <w:tcW w:type="dxa" w:w="1560"/>
          </w:tcPr>
          <w:p>
            <w:r/>
            <w:r>
              <w:rPr>
                <w:b w:val="0"/>
                <w:i w:val="0"/>
                <w:sz w:val="18"/>
              </w:rPr>
              <w:t>89.0 (91 %; -1.8)</w:t>
            </w:r>
          </w:p>
        </w:tc>
        <w:tc>
          <w:tcPr>
            <w:tcW w:type="dxa" w:w="1560"/>
          </w:tcPr>
          <w:p>
            <w:r/>
            <w:r>
              <w:rPr>
                <w:b w:val="0"/>
                <w:i w:val="0"/>
                <w:sz w:val="18"/>
              </w:rPr>
              <w:t>90.8 (87 %; -1.4)</w:t>
            </w:r>
          </w:p>
        </w:tc>
        <w:tc>
          <w:tcPr>
            <w:tcW w:type="dxa" w:w="1560"/>
          </w:tcPr>
          <w:p>
            <w:r/>
            <w:r>
              <w:rPr>
                <w:b w:val="0"/>
                <w:i w:val="0"/>
                <w:sz w:val="18"/>
              </w:rPr>
              <w:t>86.5 (79 %; -0.9)</w:t>
            </w:r>
          </w:p>
        </w:tc>
        <w:tc>
          <w:tcPr>
            <w:tcW w:type="dxa" w:w="1560"/>
          </w:tcPr>
          <w:p>
            <w:r/>
            <w:r>
              <w:rPr>
                <w:b w:val="0"/>
                <w:i w:val="0"/>
                <w:sz w:val="18"/>
              </w:rPr>
              <w:t>87.5 (76 %; -1.0)</w:t>
            </w:r>
          </w:p>
        </w:tc>
      </w:tr>
      <w:tr>
        <w:tc>
          <w:tcPr>
            <w:tcW w:type="dxa" w:w="1560"/>
          </w:tcPr>
          <w:p>
            <w:r/>
            <w:r>
              <w:rPr>
                <w:b w:val="0"/>
                <w:i w:val="0"/>
                <w:sz w:val="18"/>
              </w:rPr>
              <w:t>Star spots, 10 %</w:t>
            </w:r>
          </w:p>
        </w:tc>
        <w:tc>
          <w:tcPr>
            <w:tcW w:type="dxa" w:w="1560"/>
          </w:tcPr>
          <w:p>
            <w:r/>
            <w:r>
              <w:rPr>
                <w:b w:val="0"/>
                <w:i w:val="0"/>
                <w:sz w:val="18"/>
              </w:rPr>
              <w:t>84.9</w:t>
            </w:r>
          </w:p>
        </w:tc>
        <w:tc>
          <w:tcPr>
            <w:tcW w:type="dxa" w:w="1560"/>
          </w:tcPr>
          <w:p>
            <w:r/>
            <w:r>
              <w:rPr>
                <w:b w:val="0"/>
                <w:i w:val="0"/>
                <w:sz w:val="18"/>
              </w:rPr>
              <w:t>87.1 (90 %; -4.0)</w:t>
            </w:r>
          </w:p>
        </w:tc>
        <w:tc>
          <w:tcPr>
            <w:tcW w:type="dxa" w:w="1560"/>
          </w:tcPr>
          <w:p>
            <w:r/>
            <w:r>
              <w:rPr>
                <w:b w:val="0"/>
                <w:i w:val="0"/>
                <w:sz w:val="18"/>
              </w:rPr>
              <w:t>90.7 (80 %; -3.5)</w:t>
            </w:r>
          </w:p>
        </w:tc>
        <w:tc>
          <w:tcPr>
            <w:tcW w:type="dxa" w:w="1560"/>
          </w:tcPr>
          <w:p>
            <w:r/>
            <w:r>
              <w:rPr>
                <w:b w:val="0"/>
                <w:i w:val="0"/>
                <w:sz w:val="18"/>
              </w:rPr>
              <w:t>84.2 (76 %; -3.0)</w:t>
            </w:r>
          </w:p>
        </w:tc>
        <w:tc>
          <w:tcPr>
            <w:tcW w:type="dxa" w:w="1560"/>
          </w:tcPr>
          <w:p>
            <w:r/>
            <w:r>
              <w:rPr>
                <w:b w:val="0"/>
                <w:i w:val="0"/>
                <w:sz w:val="18"/>
              </w:rPr>
              <w:t>84.7 (73 %; -3.9)</w:t>
            </w:r>
          </w:p>
        </w:tc>
      </w:tr>
      <w:tr>
        <w:tc>
          <w:tcPr>
            <w:tcW w:type="dxa" w:w="1560"/>
          </w:tcPr>
          <w:p>
            <w:r/>
            <w:r>
              <w:rPr>
                <w:b w:val="0"/>
                <w:i w:val="0"/>
                <w:sz w:val="18"/>
              </w:rPr>
              <w:t>Star spots, 20 %</w:t>
            </w:r>
          </w:p>
        </w:tc>
        <w:tc>
          <w:tcPr>
            <w:tcW w:type="dxa" w:w="1560"/>
          </w:tcPr>
          <w:p>
            <w:r/>
            <w:r>
              <w:rPr>
                <w:b w:val="0"/>
                <w:i w:val="0"/>
                <w:sz w:val="18"/>
              </w:rPr>
              <w:t>81.7</w:t>
            </w:r>
          </w:p>
        </w:tc>
        <w:tc>
          <w:tcPr>
            <w:tcW w:type="dxa" w:w="1560"/>
          </w:tcPr>
          <w:p>
            <w:r/>
            <w:r>
              <w:rPr>
                <w:b w:val="0"/>
                <w:i w:val="0"/>
                <w:sz w:val="18"/>
              </w:rPr>
              <w:t>84.3 (87 %; -7.2)</w:t>
            </w:r>
          </w:p>
        </w:tc>
        <w:tc>
          <w:tcPr>
            <w:tcW w:type="dxa" w:w="1560"/>
          </w:tcPr>
          <w:p>
            <w:r/>
            <w:r>
              <w:rPr>
                <w:b w:val="0"/>
                <w:i w:val="0"/>
                <w:sz w:val="18"/>
              </w:rPr>
              <w:t>91.1 (68 %; -5.5)</w:t>
            </w:r>
          </w:p>
        </w:tc>
        <w:tc>
          <w:tcPr>
            <w:tcW w:type="dxa" w:w="1560"/>
          </w:tcPr>
          <w:p>
            <w:r/>
            <w:r>
              <w:rPr>
                <w:b w:val="0"/>
                <w:i w:val="0"/>
                <w:sz w:val="18"/>
              </w:rPr>
              <w:t>79.4 (79 %; -7.9)</w:t>
            </w:r>
          </w:p>
        </w:tc>
        <w:tc>
          <w:tcPr>
            <w:tcW w:type="dxa" w:w="1560"/>
          </w:tcPr>
          <w:p>
            <w:r/>
            <w:r>
              <w:rPr>
                <w:b w:val="0"/>
                <w:i w:val="0"/>
                <w:sz w:val="18"/>
              </w:rPr>
              <w:t>79.5 (77 %; -9.0)</w:t>
            </w:r>
          </w:p>
        </w:tc>
      </w:tr>
      <w:tr>
        <w:tc>
          <w:tcPr>
            <w:tcW w:type="dxa" w:w="1560"/>
          </w:tcPr>
          <w:p>
            <w:r/>
            <w:r>
              <w:rPr>
                <w:b w:val="0"/>
                <w:i w:val="0"/>
                <w:sz w:val="18"/>
              </w:rPr>
              <w:t>Spots + faculae (out of range)</w:t>
            </w:r>
          </w:p>
        </w:tc>
        <w:tc>
          <w:tcPr>
            <w:tcW w:type="dxa" w:w="1560"/>
          </w:tcPr>
          <w:p>
            <w:r/>
            <w:r>
              <w:rPr>
                <w:b w:val="0"/>
                <w:i w:val="0"/>
                <w:sz w:val="18"/>
              </w:rPr>
              <w:t>85.1</w:t>
            </w:r>
          </w:p>
        </w:tc>
        <w:tc>
          <w:tcPr>
            <w:tcW w:type="dxa" w:w="1560"/>
          </w:tcPr>
          <w:p>
            <w:r/>
            <w:r>
              <w:rPr>
                <w:b w:val="0"/>
                <w:i w:val="0"/>
                <w:sz w:val="18"/>
              </w:rPr>
              <w:t>87.4 (90 %; -3.5)</w:t>
            </w:r>
          </w:p>
        </w:tc>
        <w:tc>
          <w:tcPr>
            <w:tcW w:type="dxa" w:w="1560"/>
          </w:tcPr>
          <w:p>
            <w:r/>
            <w:r>
              <w:rPr>
                <w:b w:val="0"/>
                <w:i w:val="0"/>
                <w:sz w:val="18"/>
              </w:rPr>
              <w:t>90.6 (82 %; -3.1)</w:t>
            </w:r>
          </w:p>
        </w:tc>
        <w:tc>
          <w:tcPr>
            <w:tcW w:type="dxa" w:w="1560"/>
          </w:tcPr>
          <w:p>
            <w:r/>
            <w:r>
              <w:rPr>
                <w:b w:val="0"/>
                <w:i w:val="0"/>
                <w:sz w:val="18"/>
              </w:rPr>
              <w:t>84.8 (74 %; -2.4)</w:t>
            </w:r>
          </w:p>
        </w:tc>
        <w:tc>
          <w:tcPr>
            <w:tcW w:type="dxa" w:w="1560"/>
          </w:tcPr>
          <w:p>
            <w:r/>
            <w:r>
              <w:rPr>
                <w:b w:val="0"/>
                <w:i w:val="0"/>
                <w:sz w:val="18"/>
              </w:rPr>
              <w:t>85.6 (72 %; -3.1)</w:t>
            </w:r>
          </w:p>
        </w:tc>
      </w:tr>
      <w:tr>
        <w:tc>
          <w:tcPr>
            <w:tcW w:type="dxa" w:w="1560"/>
          </w:tcPr>
          <w:p>
            <w:r/>
            <w:r>
              <w:rPr>
                <w:b w:val="0"/>
                <w:i w:val="0"/>
                <w:sz w:val="18"/>
              </w:rPr>
              <w:t>Faculae, 10 % (out of range)</w:t>
            </w:r>
          </w:p>
        </w:tc>
        <w:tc>
          <w:tcPr>
            <w:tcW w:type="dxa" w:w="1560"/>
          </w:tcPr>
          <w:p>
            <w:r/>
            <w:r>
              <w:rPr>
                <w:b w:val="0"/>
                <w:i w:val="0"/>
                <w:sz w:val="18"/>
              </w:rPr>
              <w:t>84.6</w:t>
            </w:r>
          </w:p>
        </w:tc>
        <w:tc>
          <w:tcPr>
            <w:tcW w:type="dxa" w:w="1560"/>
          </w:tcPr>
          <w:p>
            <w:r/>
            <w:r>
              <w:rPr>
                <w:b w:val="0"/>
                <w:i w:val="0"/>
                <w:sz w:val="18"/>
              </w:rPr>
              <w:t>87.4 (89 %; -3.9)</w:t>
            </w:r>
          </w:p>
        </w:tc>
        <w:tc>
          <w:tcPr>
            <w:tcW w:type="dxa" w:w="1560"/>
          </w:tcPr>
          <w:p>
            <w:r/>
            <w:r>
              <w:rPr>
                <w:b w:val="0"/>
                <w:i w:val="0"/>
                <w:sz w:val="18"/>
              </w:rPr>
              <w:t>87.8 (90 %; -3.3)</w:t>
            </w:r>
          </w:p>
        </w:tc>
        <w:tc>
          <w:tcPr>
            <w:tcW w:type="dxa" w:w="1560"/>
          </w:tcPr>
          <w:p>
            <w:r/>
            <w:r>
              <w:rPr>
                <w:b w:val="0"/>
                <w:i w:val="0"/>
                <w:sz w:val="18"/>
              </w:rPr>
              <w:t>85.9 (83 %; -1.7)</w:t>
            </w:r>
          </w:p>
        </w:tc>
        <w:tc>
          <w:tcPr>
            <w:tcW w:type="dxa" w:w="1560"/>
          </w:tcPr>
          <w:p>
            <w:r/>
            <w:r>
              <w:rPr>
                <w:b w:val="0"/>
                <w:i w:val="0"/>
                <w:sz w:val="18"/>
              </w:rPr>
              <w:t>86.1 (89 %; -2.2)</w:t>
            </w:r>
          </w:p>
        </w:tc>
      </w:tr>
      <w:tr>
        <w:tc>
          <w:tcPr>
            <w:tcW w:type="dxa" w:w="1560"/>
          </w:tcPr>
          <w:p>
            <w:r/>
            <w:r>
              <w:rPr>
                <w:b w:val="0"/>
                <w:i w:val="0"/>
                <w:sz w:val="18"/>
              </w:rPr>
              <w:t>Quenched chemistry</w:t>
            </w:r>
          </w:p>
        </w:tc>
        <w:tc>
          <w:tcPr>
            <w:tcW w:type="dxa" w:w="1560"/>
          </w:tcPr>
          <w:p>
            <w:r/>
            <w:r>
              <w:rPr>
                <w:b w:val="0"/>
                <w:i w:val="0"/>
                <w:sz w:val="18"/>
              </w:rPr>
              <w:t>94.2</w:t>
            </w:r>
          </w:p>
        </w:tc>
        <w:tc>
          <w:tcPr>
            <w:tcW w:type="dxa" w:w="1560"/>
          </w:tcPr>
          <w:p>
            <w:r/>
            <w:r>
              <w:rPr>
                <w:b w:val="0"/>
                <w:i w:val="0"/>
                <w:sz w:val="18"/>
              </w:rPr>
              <w:t>95.3 (96 %; +6.0)</w:t>
            </w:r>
          </w:p>
        </w:tc>
        <w:tc>
          <w:tcPr>
            <w:tcW w:type="dxa" w:w="1560"/>
          </w:tcPr>
          <w:p>
            <w:r/>
            <w:r>
              <w:rPr>
                <w:b w:val="0"/>
                <w:i w:val="0"/>
                <w:sz w:val="18"/>
              </w:rPr>
              <w:t>95.5 (96 %; +6.3)</w:t>
            </w:r>
          </w:p>
        </w:tc>
        <w:tc>
          <w:tcPr>
            <w:tcW w:type="dxa" w:w="1560"/>
          </w:tcPr>
          <w:p>
            <w:r/>
            <w:r>
              <w:rPr>
                <w:b w:val="0"/>
                <w:i w:val="0"/>
                <w:sz w:val="18"/>
              </w:rPr>
              <w:t>94.8 (82 %; +7.2)</w:t>
            </w:r>
          </w:p>
        </w:tc>
        <w:tc>
          <w:tcPr>
            <w:tcW w:type="dxa" w:w="1560"/>
          </w:tcPr>
          <w:p>
            <w:r/>
            <w:r>
              <w:rPr>
                <w:b w:val="0"/>
                <w:i w:val="0"/>
                <w:sz w:val="18"/>
              </w:rPr>
              <w:t>95.9 (80 %; +7.6)</w:t>
            </w:r>
          </w:p>
        </w:tc>
      </w:tr>
      <w:tr>
        <w:tc>
          <w:tcPr>
            <w:tcW w:type="dxa" w:w="1560"/>
          </w:tcPr>
          <w:p>
            <w:r/>
            <w:r>
              <w:rPr>
                <w:b w:val="0"/>
                <w:i w:val="0"/>
                <w:sz w:val="18"/>
              </w:rPr>
              <w:t>Other radiative-transfer code</w:t>
            </w:r>
          </w:p>
        </w:tc>
        <w:tc>
          <w:tcPr>
            <w:tcW w:type="dxa" w:w="1560"/>
          </w:tcPr>
          <w:p>
            <w:r/>
            <w:r>
              <w:rPr>
                <w:b w:val="0"/>
                <w:i w:val="0"/>
                <w:sz w:val="18"/>
              </w:rPr>
              <w:t>86.8</w:t>
            </w:r>
          </w:p>
        </w:tc>
        <w:tc>
          <w:tcPr>
            <w:tcW w:type="dxa" w:w="1560"/>
          </w:tcPr>
          <w:p>
            <w:r/>
            <w:r>
              <w:rPr>
                <w:b w:val="0"/>
                <w:i w:val="0"/>
                <w:sz w:val="18"/>
              </w:rPr>
              <w:t>89.9 (90 %; -1.0)</w:t>
            </w:r>
          </w:p>
        </w:tc>
        <w:tc>
          <w:tcPr>
            <w:tcW w:type="dxa" w:w="1560"/>
          </w:tcPr>
          <w:p>
            <w:r/>
            <w:r>
              <w:rPr>
                <w:b w:val="0"/>
                <w:i w:val="0"/>
                <w:sz w:val="18"/>
              </w:rPr>
              <w:t>90.1 (90 %; -0.9)</w:t>
            </w:r>
          </w:p>
        </w:tc>
        <w:tc>
          <w:tcPr>
            <w:tcW w:type="dxa" w:w="1560"/>
          </w:tcPr>
          <w:p>
            <w:r/>
            <w:r>
              <w:rPr>
                <w:b w:val="0"/>
                <w:i w:val="0"/>
                <w:sz w:val="18"/>
              </w:rPr>
              <w:t>86.6 (84 %; -1.0)</w:t>
            </w:r>
          </w:p>
        </w:tc>
        <w:tc>
          <w:tcPr>
            <w:tcW w:type="dxa" w:w="1560"/>
          </w:tcPr>
          <w:p>
            <w:r/>
            <w:r>
              <w:rPr>
                <w:b w:val="0"/>
                <w:i w:val="0"/>
                <w:sz w:val="18"/>
              </w:rPr>
              <w:t>87.1 (83 %; -1.2)</w:t>
            </w:r>
          </w:p>
        </w:tc>
      </w:tr>
      <w:tr>
        <w:tc>
          <w:tcPr>
            <w:tcW w:type="dxa" w:w="1560"/>
          </w:tcPr>
          <w:p>
            <w:r/>
            <w:r>
              <w:rPr>
                <w:b w:val="0"/>
                <w:i w:val="0"/>
                <w:sz w:val="18"/>
              </w:rPr>
              <w:t>Other opacity tables</w:t>
            </w:r>
          </w:p>
        </w:tc>
        <w:tc>
          <w:tcPr>
            <w:tcW w:type="dxa" w:w="1560"/>
          </w:tcPr>
          <w:p>
            <w:r/>
            <w:r>
              <w:rPr>
                <w:b w:val="0"/>
                <w:i w:val="0"/>
                <w:sz w:val="18"/>
              </w:rPr>
              <w:t>66.8</w:t>
            </w:r>
          </w:p>
        </w:tc>
        <w:tc>
          <w:tcPr>
            <w:tcW w:type="dxa" w:w="1560"/>
          </w:tcPr>
          <w:p>
            <w:r/>
            <w:r>
              <w:rPr>
                <w:b w:val="0"/>
                <w:i w:val="0"/>
                <w:sz w:val="18"/>
              </w:rPr>
              <w:t>67.5 (96 %; -21.8)</w:t>
            </w:r>
          </w:p>
        </w:tc>
        <w:tc>
          <w:tcPr>
            <w:tcW w:type="dxa" w:w="1560"/>
          </w:tcPr>
          <w:p>
            <w:r/>
            <w:r>
              <w:rPr>
                <w:b w:val="0"/>
                <w:i w:val="0"/>
                <w:sz w:val="18"/>
              </w:rPr>
              <w:t>67.4 (96 %; -21.9)</w:t>
            </w:r>
          </w:p>
        </w:tc>
        <w:tc>
          <w:tcPr>
            <w:tcW w:type="dxa" w:w="1560"/>
          </w:tcPr>
          <w:p>
            <w:r/>
            <w:r>
              <w:rPr>
                <w:b w:val="0"/>
                <w:i w:val="0"/>
                <w:sz w:val="18"/>
              </w:rPr>
              <w:t>68.2 (85 %; -19.4)</w:t>
            </w:r>
          </w:p>
        </w:tc>
        <w:tc>
          <w:tcPr>
            <w:tcW w:type="dxa" w:w="1560"/>
          </w:tcPr>
          <w:p>
            <w:r/>
            <w:r>
              <w:rPr>
                <w:b w:val="0"/>
                <w:i w:val="0"/>
                <w:sz w:val="18"/>
              </w:rPr>
              <w:t>68.0 (87 %; -20.3)</w:t>
            </w:r>
          </w:p>
        </w:tc>
      </w:tr>
      <w:tr>
        <w:tc>
          <w:tcPr>
            <w:tcW w:type="dxa" w:w="1560"/>
          </w:tcPr>
          <w:p>
            <w:r/>
            <w:r>
              <w:rPr>
                <w:b w:val="0"/>
                <w:i w:val="0"/>
                <w:sz w:val="18"/>
              </w:rPr>
              <w:t>Spots 10 % + haze 3 × 10⁷</w:t>
            </w:r>
          </w:p>
        </w:tc>
        <w:tc>
          <w:tcPr>
            <w:tcW w:type="dxa" w:w="1560"/>
          </w:tcPr>
          <w:p>
            <w:r/>
            <w:r>
              <w:rPr>
                <w:b w:val="0"/>
                <w:i w:val="0"/>
                <w:sz w:val="18"/>
              </w:rPr>
              <w:t>65.4</w:t>
            </w:r>
          </w:p>
        </w:tc>
        <w:tc>
          <w:tcPr>
            <w:tcW w:type="dxa" w:w="1560"/>
          </w:tcPr>
          <w:p>
            <w:r/>
            <w:r>
              <w:rPr>
                <w:b w:val="0"/>
                <w:i w:val="0"/>
                <w:sz w:val="18"/>
              </w:rPr>
              <w:t>67.2 (86 %; -24.7)</w:t>
            </w:r>
          </w:p>
        </w:tc>
        <w:tc>
          <w:tcPr>
            <w:tcW w:type="dxa" w:w="1560"/>
          </w:tcPr>
          <w:p>
            <w:r/>
            <w:r>
              <w:rPr>
                <w:b w:val="0"/>
                <w:i w:val="0"/>
                <w:sz w:val="18"/>
              </w:rPr>
              <w:t>75.3 (46 %; -22.9)</w:t>
            </w:r>
          </w:p>
        </w:tc>
        <w:tc>
          <w:tcPr>
            <w:tcW w:type="dxa" w:w="1560"/>
          </w:tcPr>
          <w:p>
            <w:r/>
            <w:r>
              <w:rPr>
                <w:b w:val="0"/>
                <w:i w:val="0"/>
                <w:sz w:val="18"/>
              </w:rPr>
              <w:t>65.1 (92 %; -22.7)</w:t>
            </w:r>
          </w:p>
        </w:tc>
        <w:tc>
          <w:tcPr>
            <w:tcW w:type="dxa" w:w="1560"/>
          </w:tcPr>
          <w:p>
            <w:r/>
            <w:r>
              <w:rPr>
                <w:b w:val="0"/>
                <w:i w:val="0"/>
                <w:sz w:val="18"/>
              </w:rPr>
              <w:t>64.5 (89 %; -23.8)</w:t>
            </w:r>
          </w:p>
        </w:tc>
      </w:tr>
      <w:tr>
        <w:tc>
          <w:tcPr>
            <w:tcW w:type="dxa" w:w="1560"/>
          </w:tcPr>
          <w:p>
            <w:r/>
            <w:r>
              <w:rPr>
                <w:b w:val="0"/>
                <w:i w:val="0"/>
                <w:sz w:val="18"/>
              </w:rPr>
              <w:t>Spots 20 % + haze 3 × 10⁷</w:t>
            </w:r>
          </w:p>
        </w:tc>
        <w:tc>
          <w:tcPr>
            <w:tcW w:type="dxa" w:w="1560"/>
          </w:tcPr>
          <w:p>
            <w:r/>
            <w:r>
              <w:rPr>
                <w:b w:val="0"/>
                <w:i w:val="0"/>
                <w:sz w:val="18"/>
              </w:rPr>
              <w:t>62.5</w:t>
            </w:r>
          </w:p>
        </w:tc>
        <w:tc>
          <w:tcPr>
            <w:tcW w:type="dxa" w:w="1560"/>
          </w:tcPr>
          <w:p>
            <w:r/>
            <w:r>
              <w:rPr>
                <w:b w:val="0"/>
                <w:i w:val="0"/>
                <w:sz w:val="18"/>
              </w:rPr>
              <w:t>64.9 (83 %; -27.8)</w:t>
            </w:r>
          </w:p>
        </w:tc>
        <w:tc>
          <w:tcPr>
            <w:tcW w:type="dxa" w:w="1560"/>
          </w:tcPr>
          <w:p>
            <w:r/>
            <w:r>
              <w:rPr>
                <w:b w:val="0"/>
                <w:i w:val="0"/>
                <w:sz w:val="18"/>
              </w:rPr>
              <w:t>76.2 (33 %; -23.0)</w:t>
            </w:r>
          </w:p>
        </w:tc>
        <w:tc>
          <w:tcPr>
            <w:tcW w:type="dxa" w:w="1560"/>
          </w:tcPr>
          <w:p>
            <w:r/>
            <w:r>
              <w:rPr>
                <w:b w:val="0"/>
                <w:i w:val="0"/>
                <w:sz w:val="18"/>
              </w:rPr>
              <w:t>62.4 (97 %; -25.5)</w:t>
            </w:r>
          </w:p>
        </w:tc>
        <w:tc>
          <w:tcPr>
            <w:tcW w:type="dxa" w:w="1560"/>
          </w:tcPr>
          <w:p>
            <w:r/>
            <w:r>
              <w:rPr>
                <w:b w:val="0"/>
                <w:i w:val="0"/>
                <w:sz w:val="18"/>
              </w:rPr>
              <w:t>62.1 (96 %; -26.0)</w:t>
            </w:r>
          </w:p>
        </w:tc>
      </w:tr>
      <w:tr>
        <w:tc>
          <w:tcPr>
            <w:tcW w:type="dxa" w:w="1560"/>
          </w:tcPr>
          <w:p>
            <w:r/>
            <w:r>
              <w:rPr>
                <w:b w:val="0"/>
                <w:i w:val="0"/>
                <w:sz w:val="18"/>
              </w:rPr>
              <w:t>HCN + C₂H₂ omitted</w:t>
            </w:r>
          </w:p>
        </w:tc>
        <w:tc>
          <w:tcPr>
            <w:tcW w:type="dxa" w:w="1560"/>
          </w:tcPr>
          <w:p>
            <w:r/>
            <w:r>
              <w:rPr>
                <w:b w:val="0"/>
                <w:i w:val="0"/>
                <w:sz w:val="18"/>
              </w:rPr>
              <w:t>69.0</w:t>
            </w:r>
          </w:p>
        </w:tc>
        <w:tc>
          <w:tcPr>
            <w:tcW w:type="dxa" w:w="1560"/>
          </w:tcPr>
          <w:p>
            <w:r/>
            <w:r>
              <w:rPr>
                <w:b w:val="0"/>
                <w:i w:val="0"/>
                <w:sz w:val="18"/>
              </w:rPr>
              <w:t>71.0 (86 %; -21.1)</w:t>
            </w:r>
          </w:p>
        </w:tc>
        <w:tc>
          <w:tcPr>
            <w:tcW w:type="dxa" w:w="1560"/>
          </w:tcPr>
          <w:p>
            <w:r/>
            <w:r>
              <w:rPr>
                <w:b w:val="0"/>
                <w:i w:val="0"/>
                <w:sz w:val="18"/>
              </w:rPr>
              <w:t>71.8 (85 %; -21.1)</w:t>
            </w:r>
          </w:p>
        </w:tc>
        <w:tc>
          <w:tcPr>
            <w:tcW w:type="dxa" w:w="1560"/>
          </w:tcPr>
          <w:p>
            <w:r/>
            <w:r>
              <w:rPr>
                <w:b w:val="0"/>
                <w:i w:val="0"/>
                <w:sz w:val="18"/>
              </w:rPr>
              <w:t>67.1 (91 %; -20.6)</w:t>
            </w:r>
          </w:p>
        </w:tc>
        <w:tc>
          <w:tcPr>
            <w:tcW w:type="dxa" w:w="1560"/>
          </w:tcPr>
          <w:p>
            <w:r/>
            <w:r>
              <w:rPr>
                <w:b w:val="0"/>
                <w:i w:val="0"/>
                <w:sz w:val="18"/>
              </w:rPr>
              <w:t>68.4 (91 %; -19.9)</w:t>
            </w:r>
          </w:p>
        </w:tc>
      </w:tr>
      <w:tr>
        <w:tc>
          <w:tcPr>
            <w:tcW w:type="dxa" w:w="1560"/>
          </w:tcPr>
          <w:p>
            <w:r/>
            <w:r>
              <w:rPr>
                <w:b w:val="0"/>
                <w:i w:val="0"/>
                <w:sz w:val="18"/>
              </w:rPr>
              <w:t>HCN + C₂H₂ omitted, quenched</w:t>
            </w:r>
          </w:p>
        </w:tc>
        <w:tc>
          <w:tcPr>
            <w:tcW w:type="dxa" w:w="1560"/>
          </w:tcPr>
          <w:p>
            <w:r/>
            <w:r>
              <w:rPr>
                <w:b w:val="0"/>
                <w:i w:val="0"/>
                <w:sz w:val="18"/>
              </w:rPr>
              <w:t>70.6</w:t>
            </w:r>
          </w:p>
        </w:tc>
        <w:tc>
          <w:tcPr>
            <w:tcW w:type="dxa" w:w="1560"/>
          </w:tcPr>
          <w:p>
            <w:r/>
            <w:r>
              <w:rPr>
                <w:b w:val="0"/>
                <w:i w:val="0"/>
                <w:sz w:val="18"/>
              </w:rPr>
              <w:t>72.1 (90 %; -18.8)</w:t>
            </w:r>
          </w:p>
        </w:tc>
        <w:tc>
          <w:tcPr>
            <w:tcW w:type="dxa" w:w="1560"/>
          </w:tcPr>
          <w:p>
            <w:r/>
            <w:r>
              <w:rPr>
                <w:b w:val="0"/>
                <w:i w:val="0"/>
                <w:sz w:val="18"/>
              </w:rPr>
              <w:t>72.7 (89 %; -18.8)</w:t>
            </w:r>
          </w:p>
        </w:tc>
        <w:tc>
          <w:tcPr>
            <w:tcW w:type="dxa" w:w="1560"/>
          </w:tcPr>
          <w:p>
            <w:r/>
            <w:r>
              <w:rPr>
                <w:b w:val="0"/>
                <w:i w:val="0"/>
                <w:sz w:val="18"/>
              </w:rPr>
              <w:t>67.0 (84 %; -20.6)</w:t>
            </w:r>
          </w:p>
        </w:tc>
        <w:tc>
          <w:tcPr>
            <w:tcW w:type="dxa" w:w="1560"/>
          </w:tcPr>
          <w:p>
            <w:r/>
            <w:r>
              <w:rPr>
                <w:b w:val="0"/>
                <w:i w:val="0"/>
                <w:sz w:val="18"/>
              </w:rPr>
              <w:t>68.9 (82 %; -19.5)</w:t>
            </w:r>
          </w:p>
        </w:tc>
      </w:tr>
      <w:tr>
        <w:tc>
          <w:tcPr>
            <w:tcW w:type="dxa" w:w="1560"/>
          </w:tcPr>
          <w:p>
            <w:r/>
            <w:r>
              <w:rPr>
                <w:b w:val="0"/>
                <w:i w:val="0"/>
                <w:sz w:val="18"/>
              </w:rPr>
              <w:t>White noise, SNR 12</w:t>
            </w:r>
          </w:p>
        </w:tc>
        <w:tc>
          <w:tcPr>
            <w:tcW w:type="dxa" w:w="1560"/>
          </w:tcPr>
          <w:p>
            <w:r/>
            <w:r>
              <w:rPr>
                <w:b w:val="0"/>
                <w:i w:val="0"/>
                <w:sz w:val="18"/>
              </w:rPr>
              <w:t>86.7</w:t>
            </w:r>
          </w:p>
        </w:tc>
        <w:tc>
          <w:tcPr>
            <w:tcW w:type="dxa" w:w="1560"/>
          </w:tcPr>
          <w:p>
            <w:r/>
            <w:r>
              <w:rPr>
                <w:b w:val="0"/>
                <w:i w:val="0"/>
                <w:sz w:val="18"/>
              </w:rPr>
              <w:t>89.5 (90 %; -1.4)</w:t>
            </w:r>
          </w:p>
        </w:tc>
        <w:tc>
          <w:tcPr>
            <w:tcW w:type="dxa" w:w="1560"/>
          </w:tcPr>
          <w:p>
            <w:r/>
            <w:r>
              <w:rPr>
                <w:b w:val="0"/>
                <w:i w:val="0"/>
                <w:sz w:val="18"/>
              </w:rPr>
              <w:t>89.8 (91 %; -1.2)</w:t>
            </w:r>
          </w:p>
        </w:tc>
        <w:tc>
          <w:tcPr>
            <w:tcW w:type="dxa" w:w="1560"/>
          </w:tcPr>
          <w:p>
            <w:r/>
            <w:r>
              <w:rPr>
                <w:b w:val="0"/>
                <w:i w:val="0"/>
                <w:sz w:val="18"/>
              </w:rPr>
              <w:t>86.3 (86 %; -1.3)</w:t>
            </w:r>
          </w:p>
        </w:tc>
        <w:tc>
          <w:tcPr>
            <w:tcW w:type="dxa" w:w="1560"/>
          </w:tcPr>
          <w:p>
            <w:r/>
            <w:r>
              <w:rPr>
                <w:b w:val="0"/>
                <w:i w:val="0"/>
                <w:sz w:val="18"/>
              </w:rPr>
              <w:t>87.3 (86 %; -1.1)</w:t>
            </w:r>
          </w:p>
        </w:tc>
      </w:tr>
      <w:tr>
        <w:tc>
          <w:tcPr>
            <w:tcW w:type="dxa" w:w="1560"/>
          </w:tcPr>
          <w:p>
            <w:r/>
            <w:r>
              <w:rPr>
                <w:b w:val="0"/>
                <w:i w:val="0"/>
                <w:sz w:val="18"/>
              </w:rPr>
              <w:t>White noise, SNR 8</w:t>
            </w:r>
          </w:p>
        </w:tc>
        <w:tc>
          <w:tcPr>
            <w:tcW w:type="dxa" w:w="1560"/>
          </w:tcPr>
          <w:p>
            <w:r/>
            <w:r>
              <w:rPr>
                <w:b w:val="0"/>
                <w:i w:val="0"/>
                <w:sz w:val="18"/>
              </w:rPr>
              <w:t>83.1</w:t>
            </w:r>
          </w:p>
        </w:tc>
        <w:tc>
          <w:tcPr>
            <w:tcW w:type="dxa" w:w="1560"/>
          </w:tcPr>
          <w:p>
            <w:r/>
            <w:r>
              <w:rPr>
                <w:b w:val="0"/>
                <w:i w:val="0"/>
                <w:sz w:val="18"/>
              </w:rPr>
              <w:t>85.9 (88 %; -5.4)</w:t>
            </w:r>
          </w:p>
        </w:tc>
        <w:tc>
          <w:tcPr>
            <w:tcW w:type="dxa" w:w="1560"/>
          </w:tcPr>
          <w:p>
            <w:r/>
            <w:r>
              <w:rPr>
                <w:b w:val="0"/>
                <w:i w:val="0"/>
                <w:sz w:val="18"/>
              </w:rPr>
              <w:t>86.1 (90 %; -5.1)</w:t>
            </w:r>
          </w:p>
        </w:tc>
        <w:tc>
          <w:tcPr>
            <w:tcW w:type="dxa" w:w="1560"/>
          </w:tcPr>
          <w:p>
            <w:r/>
            <w:r>
              <w:rPr>
                <w:b w:val="0"/>
                <w:i w:val="0"/>
                <w:sz w:val="18"/>
              </w:rPr>
              <w:t>82.0 (69 %; -5.0)</w:t>
            </w:r>
          </w:p>
        </w:tc>
        <w:tc>
          <w:tcPr>
            <w:tcW w:type="dxa" w:w="1560"/>
          </w:tcPr>
          <w:p>
            <w:r/>
            <w:r>
              <w:rPr>
                <w:b w:val="0"/>
                <w:i w:val="0"/>
                <w:sz w:val="18"/>
              </w:rPr>
              <w:t>84.1 (67 %; -4.7)</w:t>
            </w:r>
          </w:p>
        </w:tc>
      </w:tr>
      <w:tr>
        <w:tc>
          <w:tcPr>
            <w:tcW w:type="dxa" w:w="1560"/>
          </w:tcPr>
          <w:p>
            <w:r/>
            <w:r>
              <w:rPr>
                <w:b w:val="0"/>
                <w:i w:val="0"/>
                <w:sz w:val="18"/>
              </w:rPr>
              <w:t>White noise, SNR 5</w:t>
            </w:r>
          </w:p>
        </w:tc>
        <w:tc>
          <w:tcPr>
            <w:tcW w:type="dxa" w:w="1560"/>
          </w:tcPr>
          <w:p>
            <w:r/>
            <w:r>
              <w:rPr>
                <w:b w:val="0"/>
                <w:i w:val="0"/>
                <w:sz w:val="18"/>
              </w:rPr>
              <w:t>74.6</w:t>
            </w:r>
          </w:p>
        </w:tc>
        <w:tc>
          <w:tcPr>
            <w:tcW w:type="dxa" w:w="1560"/>
          </w:tcPr>
          <w:p>
            <w:r/>
            <w:r>
              <w:rPr>
                <w:b w:val="0"/>
                <w:i w:val="0"/>
                <w:sz w:val="18"/>
              </w:rPr>
              <w:t>78.1 (82 %; -14.8)</w:t>
            </w:r>
          </w:p>
        </w:tc>
        <w:tc>
          <w:tcPr>
            <w:tcW w:type="dxa" w:w="1560"/>
          </w:tcPr>
          <w:p>
            <w:r/>
            <w:r>
              <w:rPr>
                <w:b w:val="0"/>
                <w:i w:val="0"/>
                <w:sz w:val="18"/>
              </w:rPr>
              <w:t>77.1 (88 %; -14.8)</w:t>
            </w:r>
          </w:p>
        </w:tc>
        <w:tc>
          <w:tcPr>
            <w:tcW w:type="dxa" w:w="1560"/>
          </w:tcPr>
          <w:p>
            <w:r/>
            <w:r>
              <w:rPr>
                <w:b w:val="0"/>
                <w:i w:val="0"/>
                <w:sz w:val="18"/>
              </w:rPr>
              <w:t>73.2 (42 %; -12.4)</w:t>
            </w:r>
          </w:p>
        </w:tc>
        <w:tc>
          <w:tcPr>
            <w:tcW w:type="dxa" w:w="1560"/>
          </w:tcPr>
          <w:p>
            <w:r/>
            <w:r>
              <w:rPr>
                <w:b w:val="0"/>
                <w:i w:val="0"/>
                <w:sz w:val="18"/>
              </w:rPr>
              <w:t>78.1 (39 %; -12.6)</w:t>
            </w:r>
          </w:p>
        </w:tc>
      </w:tr>
      <w:tr>
        <w:tc>
          <w:tcPr>
            <w:tcW w:type="dxa" w:w="1560"/>
          </w:tcPr>
          <w:p>
            <w:r/>
            <w:r>
              <w:rPr>
                <w:b w:val="0"/>
                <w:i w:val="0"/>
                <w:sz w:val="18"/>
              </w:rPr>
              <w:t>Correlated noise, SNR 12</w:t>
            </w:r>
          </w:p>
        </w:tc>
        <w:tc>
          <w:tcPr>
            <w:tcW w:type="dxa" w:w="1560"/>
          </w:tcPr>
          <w:p>
            <w:r/>
            <w:r>
              <w:rPr>
                <w:b w:val="0"/>
                <w:i w:val="0"/>
                <w:sz w:val="18"/>
              </w:rPr>
              <w:t>87.6</w:t>
            </w:r>
          </w:p>
        </w:tc>
        <w:tc>
          <w:tcPr>
            <w:tcW w:type="dxa" w:w="1560"/>
          </w:tcPr>
          <w:p>
            <w:r/>
            <w:r>
              <w:rPr>
                <w:b w:val="0"/>
                <w:i w:val="0"/>
                <w:sz w:val="18"/>
              </w:rPr>
              <w:t>91.0 (90 %; +0.1)</w:t>
            </w:r>
          </w:p>
        </w:tc>
        <w:tc>
          <w:tcPr>
            <w:tcW w:type="dxa" w:w="1560"/>
          </w:tcPr>
          <w:p>
            <w:r/>
            <w:r>
              <w:rPr>
                <w:b w:val="0"/>
                <w:i w:val="0"/>
                <w:sz w:val="18"/>
              </w:rPr>
              <w:t>91.3 (90 %; +0.1)</w:t>
            </w:r>
          </w:p>
        </w:tc>
        <w:tc>
          <w:tcPr>
            <w:tcW w:type="dxa" w:w="1560"/>
          </w:tcPr>
          <w:p>
            <w:r/>
            <w:r>
              <w:rPr>
                <w:b w:val="0"/>
                <w:i w:val="0"/>
                <w:sz w:val="18"/>
              </w:rPr>
              <w:t>87.5 (89 %; -0.2)</w:t>
            </w:r>
          </w:p>
        </w:tc>
        <w:tc>
          <w:tcPr>
            <w:tcW w:type="dxa" w:w="1560"/>
          </w:tcPr>
          <w:p>
            <w:r/>
            <w:r>
              <w:rPr>
                <w:b w:val="0"/>
                <w:i w:val="0"/>
                <w:sz w:val="18"/>
              </w:rPr>
              <w:t>88.0 (89 %; -0.3)</w:t>
            </w:r>
          </w:p>
        </w:tc>
      </w:tr>
      <w:tr>
        <w:tc>
          <w:tcPr>
            <w:tcW w:type="dxa" w:w="1560"/>
          </w:tcPr>
          <w:p>
            <w:r/>
            <w:r>
              <w:rPr>
                <w:b w:val="0"/>
                <w:i w:val="0"/>
                <w:sz w:val="18"/>
              </w:rPr>
              <w:t>Correlated noise, SNR 8</w:t>
            </w:r>
          </w:p>
        </w:tc>
        <w:tc>
          <w:tcPr>
            <w:tcW w:type="dxa" w:w="1560"/>
          </w:tcPr>
          <w:p>
            <w:r/>
            <w:r>
              <w:rPr>
                <w:b w:val="0"/>
                <w:i w:val="0"/>
                <w:sz w:val="18"/>
              </w:rPr>
              <w:t>87.3</w:t>
            </w:r>
          </w:p>
        </w:tc>
        <w:tc>
          <w:tcPr>
            <w:tcW w:type="dxa" w:w="1560"/>
          </w:tcPr>
          <w:p>
            <w:r/>
            <w:r>
              <w:rPr>
                <w:b w:val="0"/>
                <w:i w:val="0"/>
                <w:sz w:val="18"/>
              </w:rPr>
              <w:t>90.1 (90 %; -0.8)</w:t>
            </w:r>
          </w:p>
        </w:tc>
        <w:tc>
          <w:tcPr>
            <w:tcW w:type="dxa" w:w="1560"/>
          </w:tcPr>
          <w:p>
            <w:r/>
            <w:r>
              <w:rPr>
                <w:b w:val="0"/>
                <w:i w:val="0"/>
                <w:sz w:val="18"/>
              </w:rPr>
              <w:t>90.5 (91 %; -0.5)</w:t>
            </w:r>
          </w:p>
        </w:tc>
        <w:tc>
          <w:tcPr>
            <w:tcW w:type="dxa" w:w="1560"/>
          </w:tcPr>
          <w:p>
            <w:r/>
            <w:r>
              <w:rPr>
                <w:b w:val="0"/>
                <w:i w:val="0"/>
                <w:sz w:val="18"/>
              </w:rPr>
              <w:t>86.9 (87 %; -0.8)</w:t>
            </w:r>
          </w:p>
        </w:tc>
        <w:tc>
          <w:tcPr>
            <w:tcW w:type="dxa" w:w="1560"/>
          </w:tcPr>
          <w:p>
            <w:r/>
            <w:r>
              <w:rPr>
                <w:b w:val="0"/>
                <w:i w:val="0"/>
                <w:sz w:val="18"/>
              </w:rPr>
              <w:t>87.8 (86 %; -0.5)</w:t>
            </w:r>
          </w:p>
        </w:tc>
      </w:tr>
      <w:tr>
        <w:tc>
          <w:tcPr>
            <w:tcW w:type="dxa" w:w="1560"/>
          </w:tcPr>
          <w:p>
            <w:r/>
            <w:r>
              <w:rPr>
                <w:b w:val="0"/>
                <w:i w:val="0"/>
                <w:sz w:val="18"/>
              </w:rPr>
              <w:t>Correlated noise, SNR 5</w:t>
            </w:r>
          </w:p>
        </w:tc>
        <w:tc>
          <w:tcPr>
            <w:tcW w:type="dxa" w:w="1560"/>
          </w:tcPr>
          <w:p>
            <w:r/>
            <w:r>
              <w:rPr>
                <w:b w:val="0"/>
                <w:i w:val="0"/>
                <w:sz w:val="18"/>
              </w:rPr>
              <w:t>86.5</w:t>
            </w:r>
          </w:p>
        </w:tc>
        <w:tc>
          <w:tcPr>
            <w:tcW w:type="dxa" w:w="1560"/>
          </w:tcPr>
          <w:p>
            <w:r/>
            <w:r>
              <w:rPr>
                <w:b w:val="0"/>
                <w:i w:val="0"/>
                <w:sz w:val="18"/>
              </w:rPr>
              <w:t>89.6 (90 %; -1.4)</w:t>
            </w:r>
          </w:p>
        </w:tc>
        <w:tc>
          <w:tcPr>
            <w:tcW w:type="dxa" w:w="1560"/>
          </w:tcPr>
          <w:p>
            <w:r/>
            <w:r>
              <w:rPr>
                <w:b w:val="0"/>
                <w:i w:val="0"/>
                <w:sz w:val="18"/>
              </w:rPr>
              <w:t>89.8 (90 %; -1.4)</w:t>
            </w:r>
          </w:p>
        </w:tc>
        <w:tc>
          <w:tcPr>
            <w:tcW w:type="dxa" w:w="1560"/>
          </w:tcPr>
          <w:p>
            <w:r/>
            <w:r>
              <w:rPr>
                <w:b w:val="0"/>
                <w:i w:val="0"/>
                <w:sz w:val="18"/>
              </w:rPr>
              <w:t>86.2 (80 %; -1.3)</w:t>
            </w:r>
          </w:p>
        </w:tc>
        <w:tc>
          <w:tcPr>
            <w:tcW w:type="dxa" w:w="1560"/>
          </w:tcPr>
          <w:p>
            <w:r/>
            <w:r>
              <w:rPr>
                <w:b w:val="0"/>
                <w:i w:val="0"/>
                <w:sz w:val="18"/>
              </w:rPr>
              <w:t>86.6 (78 %; -1.9)</w:t>
            </w:r>
          </w:p>
        </w:tc>
      </w:tr>
    </w:tbl>
    <w:p/>
    <w:p>
      <w:pPr>
        <w:jc w:val="left"/>
      </w:pPr>
      <w:r>
        <w:rPr>
          <w:b/>
          <w:i w:val="0"/>
        </w:rPr>
        <w:t>Table 7.</w:t>
      </w:r>
      <w:r>
        <w:rPr>
          <w:b w:val="0"/>
          <w:i w:val="0"/>
        </w:rPr>
        <w:t xml:space="preserve"> Clean-trained, randomized, held-out and ceiling accuracies (%) at both binnings. Held-out is the randomized grid rebuilt without the case's ingredient (for the two codes and the omitted species every grid is held out and the randomized value is repeated); ceiling is a screen trained at the test condition.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Mismatch</w:t>
            </w:r>
          </w:p>
        </w:tc>
        <w:tc>
          <w:tcPr>
            <w:tcW w:type="dxa" w:w="1170"/>
            <w:tcBorders>
              <w:bottom w:val="single" w:sz="8"/>
            </w:tcBorders>
          </w:tcPr>
          <w:p>
            <w:r/>
            <w:r>
              <w:rPr>
                <w:b/>
                <w:i w:val="0"/>
                <w:sz w:val="18"/>
              </w:rPr>
              <w:t>Tier 3: clean-trained</w:t>
            </w:r>
          </w:p>
        </w:tc>
        <w:tc>
          <w:tcPr>
            <w:tcW w:type="dxa" w:w="1170"/>
            <w:tcBorders>
              <w:bottom w:val="single" w:sz="8"/>
            </w:tcBorders>
          </w:tcPr>
          <w:p>
            <w:r/>
            <w:r>
              <w:rPr>
                <w:b/>
                <w:i w:val="0"/>
                <w:sz w:val="18"/>
              </w:rPr>
              <w:t>Tier 3: randomized</w:t>
            </w:r>
          </w:p>
        </w:tc>
        <w:tc>
          <w:tcPr>
            <w:tcW w:type="dxa" w:w="1170"/>
            <w:tcBorders>
              <w:bottom w:val="single" w:sz="8"/>
            </w:tcBorders>
          </w:tcPr>
          <w:p>
            <w:r/>
            <w:r>
              <w:rPr>
                <w:b/>
                <w:i w:val="0"/>
                <w:sz w:val="18"/>
              </w:rPr>
              <w:t>Tier 3: held-out</w:t>
            </w:r>
          </w:p>
        </w:tc>
        <w:tc>
          <w:tcPr>
            <w:tcW w:type="dxa" w:w="1170"/>
            <w:tcBorders>
              <w:bottom w:val="single" w:sz="8"/>
            </w:tcBorders>
          </w:tcPr>
          <w:p>
            <w:r/>
            <w:r>
              <w:rPr>
                <w:b/>
                <w:i w:val="0"/>
                <w:sz w:val="18"/>
              </w:rPr>
              <w:t>Tier 3: ceiling</w:t>
            </w:r>
          </w:p>
        </w:tc>
        <w:tc>
          <w:tcPr>
            <w:tcW w:type="dxa" w:w="1170"/>
            <w:tcBorders>
              <w:bottom w:val="single" w:sz="8"/>
            </w:tcBorders>
          </w:tcPr>
          <w:p>
            <w:r/>
            <w:r>
              <w:rPr>
                <w:b/>
                <w:i w:val="0"/>
                <w:sz w:val="18"/>
              </w:rPr>
              <w:t>Tier 1: clean-trained</w:t>
            </w:r>
          </w:p>
        </w:tc>
        <w:tc>
          <w:tcPr>
            <w:tcW w:type="dxa" w:w="1170"/>
            <w:tcBorders>
              <w:bottom w:val="single" w:sz="8"/>
            </w:tcBorders>
          </w:tcPr>
          <w:p>
            <w:r/>
            <w:r>
              <w:rPr>
                <w:b/>
                <w:i w:val="0"/>
                <w:sz w:val="18"/>
              </w:rPr>
              <w:t>Tier 1: randomized</w:t>
            </w:r>
          </w:p>
        </w:tc>
        <w:tc>
          <w:tcPr>
            <w:tcW w:type="dxa" w:w="1170"/>
            <w:tcBorders>
              <w:bottom w:val="single" w:sz="8"/>
            </w:tcBorders>
          </w:tcPr>
          <w:p>
            <w:r/>
            <w:r>
              <w:rPr>
                <w:b/>
                <w:i w:val="0"/>
                <w:sz w:val="18"/>
              </w:rPr>
              <w:t>Tier 1: ceiling</w:t>
            </w:r>
          </w:p>
        </w:tc>
      </w:tr>
      <w:tr>
        <w:tc>
          <w:tcPr>
            <w:tcW w:type="dxa" w:w="1170"/>
          </w:tcPr>
          <w:p>
            <w:r/>
            <w:r>
              <w:rPr>
                <w:b w:val="0"/>
                <w:i w:val="0"/>
                <w:sz w:val="18"/>
              </w:rPr>
              <w:t>Clean</w:t>
            </w:r>
          </w:p>
        </w:tc>
        <w:tc>
          <w:tcPr>
            <w:tcW w:type="dxa" w:w="1170"/>
          </w:tcPr>
          <w:p>
            <w:r/>
            <w:r>
              <w:rPr>
                <w:b w:val="0"/>
                <w:i w:val="0"/>
                <w:sz w:val="18"/>
              </w:rPr>
              <w:t>96.5</w:t>
            </w:r>
          </w:p>
        </w:tc>
        <w:tc>
          <w:tcPr>
            <w:tcW w:type="dxa" w:w="1170"/>
          </w:tcPr>
          <w:p>
            <w:r/>
            <w:r>
              <w:rPr>
                <w:b w:val="0"/>
                <w:i w:val="0"/>
                <w:sz w:val="18"/>
              </w:rPr>
              <w:t>95.4</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87.9</w:t>
            </w:r>
          </w:p>
        </w:tc>
        <w:tc>
          <w:tcPr>
            <w:tcW w:type="dxa" w:w="1170"/>
          </w:tcPr>
          <w:p>
            <w:r/>
            <w:r>
              <w:rPr>
                <w:b w:val="0"/>
                <w:i w:val="0"/>
                <w:sz w:val="18"/>
              </w:rPr>
              <w:t>—</w:t>
            </w:r>
          </w:p>
        </w:tc>
      </w:tr>
      <w:tr>
        <w:tc>
          <w:tcPr>
            <w:tcW w:type="dxa" w:w="1170"/>
          </w:tcPr>
          <w:p>
            <w:r/>
            <w:r>
              <w:rPr>
                <w:b w:val="0"/>
                <w:i w:val="0"/>
                <w:sz w:val="18"/>
              </w:rPr>
              <w:t>Cloud deck, 10⁵ Pa</w:t>
            </w:r>
          </w:p>
        </w:tc>
        <w:tc>
          <w:tcPr>
            <w:tcW w:type="dxa" w:w="1170"/>
          </w:tcPr>
          <w:p>
            <w:r/>
            <w:r>
              <w:rPr>
                <w:b w:val="0"/>
                <w:i w:val="0"/>
                <w:sz w:val="18"/>
              </w:rPr>
              <w:t>96.4</w:t>
            </w:r>
          </w:p>
        </w:tc>
        <w:tc>
          <w:tcPr>
            <w:tcW w:type="dxa" w:w="1170"/>
          </w:tcPr>
          <w:p>
            <w:r/>
            <w:r>
              <w:rPr>
                <w:b w:val="0"/>
                <w:i w:val="0"/>
                <w:sz w:val="18"/>
              </w:rPr>
              <w:t>95.3</w:t>
            </w:r>
          </w:p>
        </w:tc>
        <w:tc>
          <w:tcPr>
            <w:tcW w:type="dxa" w:w="1170"/>
          </w:tcPr>
          <w:p>
            <w:r/>
            <w:r>
              <w:rPr>
                <w:b w:val="0"/>
                <w:i w:val="0"/>
                <w:sz w:val="18"/>
              </w:rPr>
              <w:t>95.3</w:t>
            </w:r>
          </w:p>
        </w:tc>
        <w:tc>
          <w:tcPr>
            <w:tcW w:type="dxa" w:w="1170"/>
          </w:tcPr>
          <w:p>
            <w:r/>
            <w:r>
              <w:rPr>
                <w:b w:val="0"/>
                <w:i w:val="0"/>
                <w:sz w:val="18"/>
              </w:rPr>
              <w:t>—</w:t>
            </w:r>
          </w:p>
        </w:tc>
        <w:tc>
          <w:tcPr>
            <w:tcW w:type="dxa" w:w="1170"/>
          </w:tcPr>
          <w:p>
            <w:r/>
            <w:r>
              <w:rPr>
                <w:b w:val="0"/>
                <w:i w:val="0"/>
                <w:sz w:val="18"/>
              </w:rPr>
              <w:t>87.8</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Cloud deck, 10⁴ Pa</w:t>
            </w:r>
          </w:p>
        </w:tc>
        <w:tc>
          <w:tcPr>
            <w:tcW w:type="dxa" w:w="1170"/>
          </w:tcPr>
          <w:p>
            <w:r/>
            <w:r>
              <w:rPr>
                <w:b w:val="0"/>
                <w:i w:val="0"/>
                <w:sz w:val="18"/>
              </w:rPr>
              <w:t>95.2</w:t>
            </w:r>
          </w:p>
        </w:tc>
        <w:tc>
          <w:tcPr>
            <w:tcW w:type="dxa" w:w="1170"/>
          </w:tcPr>
          <w:p>
            <w:r/>
            <w:r>
              <w:rPr>
                <w:b w:val="0"/>
                <w:i w:val="0"/>
                <w:sz w:val="18"/>
              </w:rPr>
              <w:t>94.5</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83.8</w:t>
            </w:r>
          </w:p>
        </w:tc>
        <w:tc>
          <w:tcPr>
            <w:tcW w:type="dxa" w:w="1170"/>
          </w:tcPr>
          <w:p>
            <w:r/>
            <w:r>
              <w:rPr>
                <w:b w:val="0"/>
                <w:i w:val="0"/>
                <w:sz w:val="18"/>
              </w:rPr>
              <w:t>81.8</w:t>
            </w:r>
          </w:p>
        </w:tc>
        <w:tc>
          <w:tcPr>
            <w:tcW w:type="dxa" w:w="1170"/>
          </w:tcPr>
          <w:p>
            <w:r/>
            <w:r>
              <w:rPr>
                <w:b w:val="0"/>
                <w:i w:val="0"/>
                <w:sz w:val="18"/>
              </w:rPr>
              <w:t>—</w:t>
            </w:r>
          </w:p>
        </w:tc>
      </w:tr>
      <w:tr>
        <w:tc>
          <w:tcPr>
            <w:tcW w:type="dxa" w:w="1170"/>
          </w:tcPr>
          <w:p>
            <w:r/>
            <w:r>
              <w:rPr>
                <w:b w:val="0"/>
                <w:i w:val="0"/>
                <w:sz w:val="18"/>
              </w:rPr>
              <w:t>Cloud deck, 10³ Pa</w:t>
            </w:r>
          </w:p>
        </w:tc>
        <w:tc>
          <w:tcPr>
            <w:tcW w:type="dxa" w:w="1170"/>
          </w:tcPr>
          <w:p>
            <w:r/>
            <w:r>
              <w:rPr>
                <w:b w:val="0"/>
                <w:i w:val="0"/>
                <w:sz w:val="18"/>
              </w:rPr>
              <w:t>92.4</w:t>
            </w:r>
          </w:p>
        </w:tc>
        <w:tc>
          <w:tcPr>
            <w:tcW w:type="dxa" w:w="1170"/>
          </w:tcPr>
          <w:p>
            <w:r/>
            <w:r>
              <w:rPr>
                <w:b w:val="0"/>
                <w:i w:val="0"/>
                <w:sz w:val="18"/>
              </w:rPr>
              <w:t>92.7</w:t>
            </w:r>
          </w:p>
        </w:tc>
        <w:tc>
          <w:tcPr>
            <w:tcW w:type="dxa" w:w="1170"/>
          </w:tcPr>
          <w:p>
            <w:r/>
            <w:r>
              <w:rPr>
                <w:b w:val="0"/>
                <w:i w:val="0"/>
                <w:sz w:val="18"/>
              </w:rPr>
              <w:t>92.2</w:t>
            </w:r>
          </w:p>
        </w:tc>
        <w:tc>
          <w:tcPr>
            <w:tcW w:type="dxa" w:w="1170"/>
          </w:tcPr>
          <w:p>
            <w:r/>
            <w:r>
              <w:rPr>
                <w:b w:val="0"/>
                <w:i w:val="0"/>
                <w:sz w:val="18"/>
              </w:rPr>
              <w:t>—</w:t>
            </w:r>
          </w:p>
        </w:tc>
        <w:tc>
          <w:tcPr>
            <w:tcW w:type="dxa" w:w="1170"/>
          </w:tcPr>
          <w:p>
            <w:r/>
            <w:r>
              <w:rPr>
                <w:b w:val="0"/>
                <w:i w:val="0"/>
                <w:sz w:val="18"/>
              </w:rPr>
              <w:t>76.5</w:t>
            </w:r>
          </w:p>
        </w:tc>
        <w:tc>
          <w:tcPr>
            <w:tcW w:type="dxa" w:w="1170"/>
          </w:tcPr>
          <w:p>
            <w:r/>
            <w:r>
              <w:rPr>
                <w:b w:val="0"/>
                <w:i w:val="0"/>
                <w:sz w:val="18"/>
              </w:rPr>
              <w:t>75.6</w:t>
            </w:r>
          </w:p>
        </w:tc>
        <w:tc>
          <w:tcPr>
            <w:tcW w:type="dxa" w:w="1170"/>
          </w:tcPr>
          <w:p>
            <w:r/>
            <w:r>
              <w:rPr>
                <w:b w:val="0"/>
                <w:i w:val="0"/>
                <w:sz w:val="18"/>
              </w:rPr>
              <w:t>—</w:t>
            </w:r>
          </w:p>
        </w:tc>
      </w:tr>
      <w:tr>
        <w:tc>
          <w:tcPr>
            <w:tcW w:type="dxa" w:w="1170"/>
          </w:tcPr>
          <w:p>
            <w:r/>
            <w:r>
              <w:rPr>
                <w:b w:val="0"/>
                <w:i w:val="0"/>
                <w:sz w:val="18"/>
              </w:rPr>
              <w:t>Cloud deck, 10² Pa (out of range)</w:t>
            </w:r>
          </w:p>
        </w:tc>
        <w:tc>
          <w:tcPr>
            <w:tcW w:type="dxa" w:w="1170"/>
          </w:tcPr>
          <w:p>
            <w:r/>
            <w:r>
              <w:rPr>
                <w:b w:val="0"/>
                <w:i w:val="0"/>
                <w:sz w:val="18"/>
              </w:rPr>
              <w:t>85.5</w:t>
            </w:r>
          </w:p>
        </w:tc>
        <w:tc>
          <w:tcPr>
            <w:tcW w:type="dxa" w:w="1170"/>
          </w:tcPr>
          <w:p>
            <w:r/>
            <w:r>
              <w:rPr>
                <w:b w:val="0"/>
                <w:i w:val="0"/>
                <w:sz w:val="18"/>
              </w:rPr>
              <w:t>86.7</w:t>
            </w:r>
          </w:p>
        </w:tc>
        <w:tc>
          <w:tcPr>
            <w:tcW w:type="dxa" w:w="1170"/>
          </w:tcPr>
          <w:p>
            <w:r/>
            <w:r>
              <w:rPr>
                <w:b w:val="0"/>
                <w:i w:val="0"/>
                <w:sz w:val="18"/>
              </w:rPr>
              <w:t>85.8</w:t>
            </w:r>
          </w:p>
        </w:tc>
        <w:tc>
          <w:tcPr>
            <w:tcW w:type="dxa" w:w="1170"/>
          </w:tcPr>
          <w:p>
            <w:r/>
            <w:r>
              <w:rPr>
                <w:b w:val="0"/>
                <w:i w:val="0"/>
                <w:sz w:val="18"/>
              </w:rPr>
              <w:t>—</w:t>
            </w:r>
          </w:p>
        </w:tc>
        <w:tc>
          <w:tcPr>
            <w:tcW w:type="dxa" w:w="1170"/>
          </w:tcPr>
          <w:p>
            <w:r/>
            <w:r>
              <w:rPr>
                <w:b w:val="0"/>
                <w:i w:val="0"/>
                <w:sz w:val="18"/>
              </w:rPr>
              <w:t>64.9</w:t>
            </w:r>
          </w:p>
        </w:tc>
        <w:tc>
          <w:tcPr>
            <w:tcW w:type="dxa" w:w="1170"/>
          </w:tcPr>
          <w:p>
            <w:r/>
            <w:r>
              <w:rPr>
                <w:b w:val="0"/>
                <w:i w:val="0"/>
                <w:sz w:val="18"/>
              </w:rPr>
              <w:t>64.5</w:t>
            </w:r>
          </w:p>
        </w:tc>
        <w:tc>
          <w:tcPr>
            <w:tcW w:type="dxa" w:w="1170"/>
          </w:tcPr>
          <w:p>
            <w:r/>
            <w:r>
              <w:rPr>
                <w:b w:val="0"/>
                <w:i w:val="0"/>
                <w:sz w:val="18"/>
              </w:rPr>
              <w:t>—</w:t>
            </w:r>
          </w:p>
        </w:tc>
      </w:tr>
      <w:tr>
        <w:tc>
          <w:tcPr>
            <w:tcW w:type="dxa" w:w="1170"/>
          </w:tcPr>
          <w:p>
            <w:r/>
            <w:r>
              <w:rPr>
                <w:b w:val="0"/>
                <w:i w:val="0"/>
                <w:sz w:val="18"/>
              </w:rPr>
              <w:t>Cloud deck, 10 Pa (out of range)</w:t>
            </w:r>
          </w:p>
        </w:tc>
        <w:tc>
          <w:tcPr>
            <w:tcW w:type="dxa" w:w="1170"/>
          </w:tcPr>
          <w:p>
            <w:r/>
            <w:r>
              <w:rPr>
                <w:b w:val="0"/>
                <w:i w:val="0"/>
                <w:sz w:val="18"/>
              </w:rPr>
              <w:t>63.7</w:t>
            </w:r>
          </w:p>
        </w:tc>
        <w:tc>
          <w:tcPr>
            <w:tcW w:type="dxa" w:w="1170"/>
          </w:tcPr>
          <w:p>
            <w:r/>
            <w:r>
              <w:rPr>
                <w:b w:val="0"/>
                <w:i w:val="0"/>
                <w:sz w:val="18"/>
              </w:rPr>
              <w:t>65.2</w:t>
            </w:r>
          </w:p>
        </w:tc>
        <w:tc>
          <w:tcPr>
            <w:tcW w:type="dxa" w:w="1170"/>
          </w:tcPr>
          <w:p>
            <w:r/>
            <w:r>
              <w:rPr>
                <w:b w:val="0"/>
                <w:i w:val="0"/>
                <w:sz w:val="18"/>
              </w:rPr>
              <w:t>64.5</w:t>
            </w:r>
          </w:p>
        </w:tc>
        <w:tc>
          <w:tcPr>
            <w:tcW w:type="dxa" w:w="1170"/>
          </w:tcPr>
          <w:p>
            <w:r/>
            <w:r>
              <w:rPr>
                <w:b w:val="0"/>
                <w:i w:val="0"/>
                <w:sz w:val="18"/>
              </w:rPr>
              <w:t>—</w:t>
            </w:r>
          </w:p>
        </w:tc>
        <w:tc>
          <w:tcPr>
            <w:tcW w:type="dxa" w:w="1170"/>
          </w:tcPr>
          <w:p>
            <w:r/>
            <w:r>
              <w:rPr>
                <w:b w:val="0"/>
                <w:i w:val="0"/>
                <w:sz w:val="18"/>
              </w:rPr>
              <w:t>52.2</w:t>
            </w:r>
          </w:p>
        </w:tc>
        <w:tc>
          <w:tcPr>
            <w:tcW w:type="dxa" w:w="1170"/>
          </w:tcPr>
          <w:p>
            <w:r/>
            <w:r>
              <w:rPr>
                <w:b w:val="0"/>
                <w:i w:val="0"/>
                <w:sz w:val="18"/>
              </w:rPr>
              <w:t>52.7</w:t>
            </w:r>
          </w:p>
        </w:tc>
        <w:tc>
          <w:tcPr>
            <w:tcW w:type="dxa" w:w="1170"/>
          </w:tcPr>
          <w:p>
            <w:r/>
            <w:r>
              <w:rPr>
                <w:b w:val="0"/>
                <w:i w:val="0"/>
                <w:sz w:val="18"/>
              </w:rPr>
              <w:t>—</w:t>
            </w:r>
          </w:p>
        </w:tc>
      </w:tr>
      <w:tr>
        <w:tc>
          <w:tcPr>
            <w:tcW w:type="dxa" w:w="1170"/>
          </w:tcPr>
          <w:p>
            <w:r/>
            <w:r>
              <w:rPr>
                <w:b w:val="0"/>
                <w:i w:val="0"/>
                <w:sz w:val="18"/>
              </w:rPr>
              <w:t>Haze, 2 × 10⁵ m⁻³</w:t>
            </w:r>
          </w:p>
        </w:tc>
        <w:tc>
          <w:tcPr>
            <w:tcW w:type="dxa" w:w="1170"/>
          </w:tcPr>
          <w:p>
            <w:r/>
            <w:r>
              <w:rPr>
                <w:b w:val="0"/>
                <w:i w:val="0"/>
                <w:sz w:val="18"/>
              </w:rPr>
              <w:t>96.3</w:t>
            </w:r>
          </w:p>
        </w:tc>
        <w:tc>
          <w:tcPr>
            <w:tcW w:type="dxa" w:w="1170"/>
          </w:tcPr>
          <w:p>
            <w:r/>
            <w:r>
              <w:rPr>
                <w:b w:val="0"/>
                <w:i w:val="0"/>
                <w:sz w:val="18"/>
              </w:rPr>
              <w:t>95.4</w:t>
            </w:r>
          </w:p>
        </w:tc>
        <w:tc>
          <w:tcPr>
            <w:tcW w:type="dxa" w:w="1170"/>
          </w:tcPr>
          <w:p>
            <w:r/>
            <w:r>
              <w:rPr>
                <w:b w:val="0"/>
                <w:i w:val="0"/>
                <w:sz w:val="18"/>
              </w:rPr>
              <w:t>95.5</w:t>
            </w:r>
          </w:p>
        </w:tc>
        <w:tc>
          <w:tcPr>
            <w:tcW w:type="dxa" w:w="1170"/>
          </w:tcPr>
          <w:p>
            <w:r/>
            <w:r>
              <w:rPr>
                <w:b w:val="0"/>
                <w:i w:val="0"/>
                <w:sz w:val="18"/>
              </w:rPr>
              <w:t>—</w:t>
            </w:r>
          </w:p>
        </w:tc>
        <w:tc>
          <w:tcPr>
            <w:tcW w:type="dxa" w:w="1170"/>
          </w:tcPr>
          <w:p>
            <w:r/>
            <w:r>
              <w:rPr>
                <w:b w:val="0"/>
                <w:i w:val="0"/>
                <w:sz w:val="18"/>
              </w:rPr>
              <w:t>88.6</w:t>
            </w:r>
          </w:p>
        </w:tc>
        <w:tc>
          <w:tcPr>
            <w:tcW w:type="dxa" w:w="1170"/>
          </w:tcPr>
          <w:p>
            <w:r/>
            <w:r>
              <w:rPr>
                <w:b w:val="0"/>
                <w:i w:val="0"/>
                <w:sz w:val="18"/>
              </w:rPr>
              <w:t>87.7</w:t>
            </w:r>
          </w:p>
        </w:tc>
        <w:tc>
          <w:tcPr>
            <w:tcW w:type="dxa" w:w="1170"/>
          </w:tcPr>
          <w:p>
            <w:r/>
            <w:r>
              <w:rPr>
                <w:b w:val="0"/>
                <w:i w:val="0"/>
                <w:sz w:val="18"/>
              </w:rPr>
              <w:t>—</w:t>
            </w:r>
          </w:p>
        </w:tc>
      </w:tr>
      <w:tr>
        <w:tc>
          <w:tcPr>
            <w:tcW w:type="dxa" w:w="1170"/>
          </w:tcPr>
          <w:p>
            <w:r/>
            <w:r>
              <w:rPr>
                <w:b w:val="0"/>
                <w:i w:val="0"/>
                <w:sz w:val="18"/>
              </w:rPr>
              <w:t>Haze, 2 × 10⁶ m⁻³</w:t>
            </w:r>
          </w:p>
        </w:tc>
        <w:tc>
          <w:tcPr>
            <w:tcW w:type="dxa" w:w="1170"/>
          </w:tcPr>
          <w:p>
            <w:r/>
            <w:r>
              <w:rPr>
                <w:b w:val="0"/>
                <w:i w:val="0"/>
                <w:sz w:val="18"/>
              </w:rPr>
              <w:t>94.7</w:t>
            </w:r>
          </w:p>
        </w:tc>
        <w:tc>
          <w:tcPr>
            <w:tcW w:type="dxa" w:w="1170"/>
          </w:tcPr>
          <w:p>
            <w:r/>
            <w:r>
              <w:rPr>
                <w:b w:val="0"/>
                <w:i w:val="0"/>
                <w:sz w:val="18"/>
              </w:rPr>
              <w:t>94.8</w:t>
            </w:r>
          </w:p>
        </w:tc>
        <w:tc>
          <w:tcPr>
            <w:tcW w:type="dxa" w:w="1170"/>
          </w:tcPr>
          <w:p>
            <w:r/>
            <w:r>
              <w:rPr>
                <w:b w:val="0"/>
                <w:i w:val="0"/>
                <w:sz w:val="18"/>
              </w:rPr>
              <w:t>94.6</w:t>
            </w:r>
          </w:p>
        </w:tc>
        <w:tc>
          <w:tcPr>
            <w:tcW w:type="dxa" w:w="1170"/>
          </w:tcPr>
          <w:p>
            <w:r/>
            <w:r>
              <w:rPr>
                <w:b w:val="0"/>
                <w:i w:val="0"/>
                <w:sz w:val="18"/>
              </w:rPr>
              <w:t>—</w:t>
            </w:r>
          </w:p>
        </w:tc>
        <w:tc>
          <w:tcPr>
            <w:tcW w:type="dxa" w:w="1170"/>
          </w:tcPr>
          <w:p>
            <w:r/>
            <w:r>
              <w:rPr>
                <w:b w:val="0"/>
                <w:i w:val="0"/>
                <w:sz w:val="18"/>
              </w:rPr>
              <w:t>87.3</w:t>
            </w:r>
          </w:p>
        </w:tc>
        <w:tc>
          <w:tcPr>
            <w:tcW w:type="dxa" w:w="1170"/>
          </w:tcPr>
          <w:p>
            <w:r/>
            <w:r>
              <w:rPr>
                <w:b w:val="0"/>
                <w:i w:val="0"/>
                <w:sz w:val="18"/>
              </w:rPr>
              <w:t>87.4</w:t>
            </w:r>
          </w:p>
        </w:tc>
        <w:tc>
          <w:tcPr>
            <w:tcW w:type="dxa" w:w="1170"/>
          </w:tcPr>
          <w:p>
            <w:r/>
            <w:r>
              <w:rPr>
                <w:b w:val="0"/>
                <w:i w:val="0"/>
                <w:sz w:val="18"/>
              </w:rPr>
              <w:t>—</w:t>
            </w:r>
          </w:p>
        </w:tc>
      </w:tr>
      <w:tr>
        <w:tc>
          <w:tcPr>
            <w:tcW w:type="dxa" w:w="1170"/>
          </w:tcPr>
          <w:p>
            <w:r/>
            <w:r>
              <w:rPr>
                <w:b w:val="0"/>
                <w:i w:val="0"/>
                <w:sz w:val="18"/>
              </w:rPr>
              <w:t>Haze, 3 × 10⁷ m⁻³</w:t>
            </w:r>
          </w:p>
        </w:tc>
        <w:tc>
          <w:tcPr>
            <w:tcW w:type="dxa" w:w="1170"/>
          </w:tcPr>
          <w:p>
            <w:r/>
            <w:r>
              <w:rPr>
                <w:b w:val="0"/>
                <w:i w:val="0"/>
                <w:sz w:val="18"/>
              </w:rPr>
              <w:t>90.4</w:t>
            </w:r>
          </w:p>
        </w:tc>
        <w:tc>
          <w:tcPr>
            <w:tcW w:type="dxa" w:w="1170"/>
          </w:tcPr>
          <w:p>
            <w:r/>
            <w:r>
              <w:rPr>
                <w:b w:val="0"/>
                <w:i w:val="0"/>
                <w:sz w:val="18"/>
              </w:rPr>
              <w:t>93.7</w:t>
            </w:r>
          </w:p>
        </w:tc>
        <w:tc>
          <w:tcPr>
            <w:tcW w:type="dxa" w:w="1170"/>
          </w:tcPr>
          <w:p>
            <w:r/>
            <w:r>
              <w:rPr>
                <w:b w:val="0"/>
                <w:i w:val="0"/>
                <w:sz w:val="18"/>
              </w:rPr>
              <w:t>92.7</w:t>
            </w:r>
          </w:p>
        </w:tc>
        <w:tc>
          <w:tcPr>
            <w:tcW w:type="dxa" w:w="1170"/>
          </w:tcPr>
          <w:p>
            <w:r/>
            <w:r>
              <w:rPr>
                <w:b w:val="0"/>
                <w:i w:val="0"/>
                <w:sz w:val="18"/>
              </w:rPr>
              <w:t>95.2</w:t>
            </w:r>
          </w:p>
        </w:tc>
        <w:tc>
          <w:tcPr>
            <w:tcW w:type="dxa" w:w="1170"/>
          </w:tcPr>
          <w:p>
            <w:r/>
            <w:r>
              <w:rPr>
                <w:b w:val="0"/>
                <w:i w:val="0"/>
                <w:sz w:val="18"/>
              </w:rPr>
              <w:t>60.3</w:t>
            </w:r>
          </w:p>
        </w:tc>
        <w:tc>
          <w:tcPr>
            <w:tcW w:type="dxa" w:w="1170"/>
          </w:tcPr>
          <w:p>
            <w:r/>
            <w:r>
              <w:rPr>
                <w:b w:val="0"/>
                <w:i w:val="0"/>
                <w:sz w:val="18"/>
              </w:rPr>
              <w:t>69.3</w:t>
            </w:r>
          </w:p>
        </w:tc>
        <w:tc>
          <w:tcPr>
            <w:tcW w:type="dxa" w:w="1170"/>
          </w:tcPr>
          <w:p>
            <w:r/>
            <w:r>
              <w:rPr>
                <w:b w:val="0"/>
                <w:i w:val="0"/>
                <w:sz w:val="18"/>
              </w:rPr>
              <w:t>75.5</w:t>
            </w:r>
          </w:p>
        </w:tc>
      </w:tr>
      <w:tr>
        <w:tc>
          <w:tcPr>
            <w:tcW w:type="dxa" w:w="1170"/>
          </w:tcPr>
          <w:p>
            <w:r/>
            <w:r>
              <w:rPr>
                <w:b w:val="0"/>
                <w:i w:val="0"/>
                <w:sz w:val="18"/>
              </w:rPr>
              <w:t>Haze, 2.4 × 10⁸ m⁻³</w:t>
            </w:r>
          </w:p>
        </w:tc>
        <w:tc>
          <w:tcPr>
            <w:tcW w:type="dxa" w:w="1170"/>
          </w:tcPr>
          <w:p>
            <w:r/>
            <w:r>
              <w:rPr>
                <w:b w:val="0"/>
                <w:i w:val="0"/>
                <w:sz w:val="18"/>
              </w:rPr>
              <w:t>88.1</w:t>
            </w:r>
          </w:p>
        </w:tc>
        <w:tc>
          <w:tcPr>
            <w:tcW w:type="dxa" w:w="1170"/>
          </w:tcPr>
          <w:p>
            <w:r/>
            <w:r>
              <w:rPr>
                <w:b w:val="0"/>
                <w:i w:val="0"/>
                <w:sz w:val="18"/>
              </w:rPr>
              <w:t>93.1</w:t>
            </w:r>
          </w:p>
        </w:tc>
        <w:tc>
          <w:tcPr>
            <w:tcW w:type="dxa" w:w="1170"/>
          </w:tcPr>
          <w:p>
            <w:r/>
            <w:r>
              <w:rPr>
                <w:b w:val="0"/>
                <w:i w:val="0"/>
                <w:sz w:val="18"/>
              </w:rPr>
              <w:t>91.5</w:t>
            </w:r>
          </w:p>
        </w:tc>
        <w:tc>
          <w:tcPr>
            <w:tcW w:type="dxa" w:w="1170"/>
          </w:tcPr>
          <w:p>
            <w:r/>
            <w:r>
              <w:rPr>
                <w:b w:val="0"/>
                <w:i w:val="0"/>
                <w:sz w:val="18"/>
              </w:rPr>
              <w:t>—</w:t>
            </w:r>
          </w:p>
        </w:tc>
        <w:tc>
          <w:tcPr>
            <w:tcW w:type="dxa" w:w="1170"/>
          </w:tcPr>
          <w:p>
            <w:r/>
            <w:r>
              <w:rPr>
                <w:b w:val="0"/>
                <w:i w:val="0"/>
                <w:sz w:val="18"/>
              </w:rPr>
              <w:t>50.2</w:t>
            </w:r>
          </w:p>
        </w:tc>
        <w:tc>
          <w:tcPr>
            <w:tcW w:type="dxa" w:w="1170"/>
          </w:tcPr>
          <w:p>
            <w:r/>
            <w:r>
              <w:rPr>
                <w:b w:val="0"/>
                <w:i w:val="0"/>
                <w:sz w:val="18"/>
              </w:rPr>
              <w:t>60.5</w:t>
            </w:r>
          </w:p>
        </w:tc>
        <w:tc>
          <w:tcPr>
            <w:tcW w:type="dxa" w:w="1170"/>
          </w:tcPr>
          <w:p>
            <w:r/>
            <w:r>
              <w:rPr>
                <w:b w:val="0"/>
                <w:i w:val="0"/>
                <w:sz w:val="18"/>
              </w:rPr>
              <w:t>—</w:t>
            </w:r>
          </w:p>
        </w:tc>
      </w:tr>
      <w:tr>
        <w:tc>
          <w:tcPr>
            <w:tcW w:type="dxa" w:w="1170"/>
          </w:tcPr>
          <w:p>
            <w:r/>
            <w:r>
              <w:rPr>
                <w:b w:val="0"/>
                <w:i w:val="0"/>
                <w:sz w:val="18"/>
              </w:rPr>
              <w:t>Haze, 10¹⁰ m⁻³ (out of range)</w:t>
            </w:r>
          </w:p>
        </w:tc>
        <w:tc>
          <w:tcPr>
            <w:tcW w:type="dxa" w:w="1170"/>
          </w:tcPr>
          <w:p>
            <w:r/>
            <w:r>
              <w:rPr>
                <w:b w:val="0"/>
                <w:i w:val="0"/>
                <w:sz w:val="18"/>
              </w:rPr>
              <w:t>61.3</w:t>
            </w:r>
          </w:p>
        </w:tc>
        <w:tc>
          <w:tcPr>
            <w:tcW w:type="dxa" w:w="1170"/>
          </w:tcPr>
          <w:p>
            <w:r/>
            <w:r>
              <w:rPr>
                <w:b w:val="0"/>
                <w:i w:val="0"/>
                <w:sz w:val="18"/>
              </w:rPr>
              <w:t>70.1</w:t>
            </w:r>
          </w:p>
        </w:tc>
        <w:tc>
          <w:tcPr>
            <w:tcW w:type="dxa" w:w="1170"/>
          </w:tcPr>
          <w:p>
            <w:r/>
            <w:r>
              <w:rPr>
                <w:b w:val="0"/>
                <w:i w:val="0"/>
                <w:sz w:val="18"/>
              </w:rPr>
              <w:t>66.2</w:t>
            </w:r>
          </w:p>
        </w:tc>
        <w:tc>
          <w:tcPr>
            <w:tcW w:type="dxa" w:w="1170"/>
          </w:tcPr>
          <w:p>
            <w:r/>
            <w:r>
              <w:rPr>
                <w:b w:val="0"/>
                <w:i w:val="0"/>
                <w:sz w:val="18"/>
              </w:rPr>
              <w:t>—</w:t>
            </w:r>
          </w:p>
        </w:tc>
        <w:tc>
          <w:tcPr>
            <w:tcW w:type="dxa" w:w="1170"/>
          </w:tcPr>
          <w:p>
            <w:r/>
            <w:r>
              <w:rPr>
                <w:b w:val="0"/>
                <w:i w:val="0"/>
                <w:sz w:val="18"/>
              </w:rPr>
              <w:t>52.6</w:t>
            </w:r>
          </w:p>
        </w:tc>
        <w:tc>
          <w:tcPr>
            <w:tcW w:type="dxa" w:w="1170"/>
          </w:tcPr>
          <w:p>
            <w:r/>
            <w:r>
              <w:rPr>
                <w:b w:val="0"/>
                <w:i w:val="0"/>
                <w:sz w:val="18"/>
              </w:rPr>
              <w:t>50.2</w:t>
            </w:r>
          </w:p>
        </w:tc>
        <w:tc>
          <w:tcPr>
            <w:tcW w:type="dxa" w:w="1170"/>
          </w:tcPr>
          <w:p>
            <w:r/>
            <w:r>
              <w:rPr>
                <w:b w:val="0"/>
                <w:i w:val="0"/>
                <w:sz w:val="18"/>
              </w:rPr>
              <w:t>—</w:t>
            </w:r>
          </w:p>
        </w:tc>
      </w:tr>
      <w:tr>
        <w:tc>
          <w:tcPr>
            <w:tcW w:type="dxa" w:w="1170"/>
          </w:tcPr>
          <w:p>
            <w:r/>
            <w:r>
              <w:rPr>
                <w:b w:val="0"/>
                <w:i w:val="0"/>
                <w:sz w:val="18"/>
              </w:rPr>
              <w:t>Star spots, 2 %</w:t>
            </w:r>
          </w:p>
        </w:tc>
        <w:tc>
          <w:tcPr>
            <w:tcW w:type="dxa" w:w="1170"/>
          </w:tcPr>
          <w:p>
            <w:r/>
            <w:r>
              <w:rPr>
                <w:b w:val="0"/>
                <w:i w:val="0"/>
                <w:sz w:val="18"/>
              </w:rPr>
              <w:t>94.0</w:t>
            </w:r>
          </w:p>
        </w:tc>
        <w:tc>
          <w:tcPr>
            <w:tcW w:type="dxa" w:w="1170"/>
          </w:tcPr>
          <w:p>
            <w:r/>
            <w:r>
              <w:rPr>
                <w:b w:val="0"/>
                <w:i w:val="0"/>
                <w:sz w:val="18"/>
              </w:rPr>
              <w:t>94.4</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87.4</w:t>
            </w:r>
          </w:p>
        </w:tc>
        <w:tc>
          <w:tcPr>
            <w:tcW w:type="dxa" w:w="1170"/>
          </w:tcPr>
          <w:p>
            <w:r/>
            <w:r>
              <w:rPr>
                <w:b w:val="0"/>
                <w:i w:val="0"/>
                <w:sz w:val="18"/>
              </w:rPr>
              <w:t>87.8</w:t>
            </w:r>
          </w:p>
        </w:tc>
        <w:tc>
          <w:tcPr>
            <w:tcW w:type="dxa" w:w="1170"/>
          </w:tcPr>
          <w:p>
            <w:r/>
            <w:r>
              <w:rPr>
                <w:b w:val="0"/>
                <w:i w:val="0"/>
                <w:sz w:val="18"/>
              </w:rPr>
              <w:t>—</w:t>
            </w:r>
          </w:p>
        </w:tc>
      </w:tr>
      <w:tr>
        <w:tc>
          <w:tcPr>
            <w:tcW w:type="dxa" w:w="1170"/>
          </w:tcPr>
          <w:p>
            <w:r/>
            <w:r>
              <w:rPr>
                <w:b w:val="0"/>
                <w:i w:val="0"/>
                <w:sz w:val="18"/>
              </w:rPr>
              <w:t>Star spots, 5 %</w:t>
            </w:r>
          </w:p>
        </w:tc>
        <w:tc>
          <w:tcPr>
            <w:tcW w:type="dxa" w:w="1170"/>
          </w:tcPr>
          <w:p>
            <w:r/>
            <w:r>
              <w:rPr>
                <w:b w:val="0"/>
                <w:i w:val="0"/>
                <w:sz w:val="18"/>
              </w:rPr>
              <w:t>91.5</w:t>
            </w:r>
          </w:p>
        </w:tc>
        <w:tc>
          <w:tcPr>
            <w:tcW w:type="dxa" w:w="1170"/>
          </w:tcPr>
          <w:p>
            <w:r/>
            <w:r>
              <w:rPr>
                <w:b w:val="0"/>
                <w:i w:val="0"/>
                <w:sz w:val="18"/>
              </w:rPr>
              <w:t>93.8</w:t>
            </w:r>
          </w:p>
        </w:tc>
        <w:tc>
          <w:tcPr>
            <w:tcW w:type="dxa" w:w="1170"/>
          </w:tcPr>
          <w:p>
            <w:r/>
            <w:r>
              <w:rPr>
                <w:b w:val="0"/>
                <w:i w:val="0"/>
                <w:sz w:val="18"/>
              </w:rPr>
              <w:t>92.3</w:t>
            </w:r>
          </w:p>
        </w:tc>
        <w:tc>
          <w:tcPr>
            <w:tcW w:type="dxa" w:w="1170"/>
          </w:tcPr>
          <w:p>
            <w:r/>
            <w:r>
              <w:rPr>
                <w:b w:val="0"/>
                <w:i w:val="0"/>
                <w:sz w:val="18"/>
              </w:rPr>
              <w:t>—</w:t>
            </w:r>
          </w:p>
        </w:tc>
        <w:tc>
          <w:tcPr>
            <w:tcW w:type="dxa" w:w="1170"/>
          </w:tcPr>
          <w:p>
            <w:r/>
            <w:r>
              <w:rPr>
                <w:b w:val="0"/>
                <w:i w:val="0"/>
                <w:sz w:val="18"/>
              </w:rPr>
              <w:t>84.1</w:t>
            </w:r>
          </w:p>
        </w:tc>
        <w:tc>
          <w:tcPr>
            <w:tcW w:type="dxa" w:w="1170"/>
          </w:tcPr>
          <w:p>
            <w:r/>
            <w:r>
              <w:rPr>
                <w:b w:val="0"/>
                <w:i w:val="0"/>
                <w:sz w:val="18"/>
              </w:rPr>
              <w:t>86.5</w:t>
            </w:r>
          </w:p>
        </w:tc>
        <w:tc>
          <w:tcPr>
            <w:tcW w:type="dxa" w:w="1170"/>
          </w:tcPr>
          <w:p>
            <w:r/>
            <w:r>
              <w:rPr>
                <w:b w:val="0"/>
                <w:i w:val="0"/>
                <w:sz w:val="18"/>
              </w:rPr>
              <w:t>—</w:t>
            </w:r>
          </w:p>
        </w:tc>
      </w:tr>
      <w:tr>
        <w:tc>
          <w:tcPr>
            <w:tcW w:type="dxa" w:w="1170"/>
          </w:tcPr>
          <w:p>
            <w:r/>
            <w:r>
              <w:rPr>
                <w:b w:val="0"/>
                <w:i w:val="0"/>
                <w:sz w:val="18"/>
              </w:rPr>
              <w:t>Star spots, 10 %</w:t>
            </w:r>
          </w:p>
        </w:tc>
        <w:tc>
          <w:tcPr>
            <w:tcW w:type="dxa" w:w="1170"/>
          </w:tcPr>
          <w:p>
            <w:r/>
            <w:r>
              <w:rPr>
                <w:b w:val="0"/>
                <w:i w:val="0"/>
                <w:sz w:val="18"/>
              </w:rPr>
              <w:t>88.8</w:t>
            </w:r>
          </w:p>
        </w:tc>
        <w:tc>
          <w:tcPr>
            <w:tcW w:type="dxa" w:w="1170"/>
          </w:tcPr>
          <w:p>
            <w:r/>
            <w:r>
              <w:rPr>
                <w:b w:val="0"/>
                <w:i w:val="0"/>
                <w:sz w:val="18"/>
              </w:rPr>
              <w:t>92.9</w:t>
            </w:r>
          </w:p>
        </w:tc>
        <w:tc>
          <w:tcPr>
            <w:tcW w:type="dxa" w:w="1170"/>
          </w:tcPr>
          <w:p>
            <w:r/>
            <w:r>
              <w:rPr>
                <w:b w:val="0"/>
                <w:i w:val="0"/>
                <w:sz w:val="18"/>
              </w:rPr>
              <w:t>89.8</w:t>
            </w:r>
          </w:p>
        </w:tc>
        <w:tc>
          <w:tcPr>
            <w:tcW w:type="dxa" w:w="1170"/>
          </w:tcPr>
          <w:p>
            <w:r/>
            <w:r>
              <w:rPr>
                <w:b w:val="0"/>
                <w:i w:val="0"/>
                <w:sz w:val="18"/>
              </w:rPr>
              <w:t>94.2</w:t>
            </w:r>
          </w:p>
        </w:tc>
        <w:tc>
          <w:tcPr>
            <w:tcW w:type="dxa" w:w="1170"/>
          </w:tcPr>
          <w:p>
            <w:r/>
            <w:r>
              <w:rPr>
                <w:b w:val="0"/>
                <w:i w:val="0"/>
                <w:sz w:val="18"/>
              </w:rPr>
              <w:t>78.3</w:t>
            </w:r>
          </w:p>
        </w:tc>
        <w:tc>
          <w:tcPr>
            <w:tcW w:type="dxa" w:w="1170"/>
          </w:tcPr>
          <w:p>
            <w:r/>
            <w:r>
              <w:rPr>
                <w:b w:val="0"/>
                <w:i w:val="0"/>
                <w:sz w:val="18"/>
              </w:rPr>
              <w:t>84.9</w:t>
            </w:r>
          </w:p>
        </w:tc>
        <w:tc>
          <w:tcPr>
            <w:tcW w:type="dxa" w:w="1170"/>
          </w:tcPr>
          <w:p>
            <w:r/>
            <w:r>
              <w:rPr>
                <w:b w:val="0"/>
                <w:i w:val="0"/>
                <w:sz w:val="18"/>
              </w:rPr>
              <w:t>85.5</w:t>
            </w:r>
          </w:p>
        </w:tc>
      </w:tr>
      <w:tr>
        <w:tc>
          <w:tcPr>
            <w:tcW w:type="dxa" w:w="1170"/>
          </w:tcPr>
          <w:p>
            <w:r/>
            <w:r>
              <w:rPr>
                <w:b w:val="0"/>
                <w:i w:val="0"/>
                <w:sz w:val="18"/>
              </w:rPr>
              <w:t>Star spots, 20 %</w:t>
            </w:r>
          </w:p>
        </w:tc>
        <w:tc>
          <w:tcPr>
            <w:tcW w:type="dxa" w:w="1170"/>
          </w:tcPr>
          <w:p>
            <w:r/>
            <w:r>
              <w:rPr>
                <w:b w:val="0"/>
                <w:i w:val="0"/>
                <w:sz w:val="18"/>
              </w:rPr>
              <w:t>85.5</w:t>
            </w:r>
          </w:p>
        </w:tc>
        <w:tc>
          <w:tcPr>
            <w:tcW w:type="dxa" w:w="1170"/>
          </w:tcPr>
          <w:p>
            <w:r/>
            <w:r>
              <w:rPr>
                <w:b w:val="0"/>
                <w:i w:val="0"/>
                <w:sz w:val="18"/>
              </w:rPr>
              <w:t>91.7</w:t>
            </w:r>
          </w:p>
        </w:tc>
        <w:tc>
          <w:tcPr>
            <w:tcW w:type="dxa" w:w="1170"/>
          </w:tcPr>
          <w:p>
            <w:r/>
            <w:r>
              <w:rPr>
                <w:b w:val="0"/>
                <w:i w:val="0"/>
                <w:sz w:val="18"/>
              </w:rPr>
              <w:t>86.5</w:t>
            </w:r>
          </w:p>
        </w:tc>
        <w:tc>
          <w:tcPr>
            <w:tcW w:type="dxa" w:w="1170"/>
          </w:tcPr>
          <w:p>
            <w:r/>
            <w:r>
              <w:rPr>
                <w:b w:val="0"/>
                <w:i w:val="0"/>
                <w:sz w:val="18"/>
              </w:rPr>
              <w:t>93.0</w:t>
            </w:r>
          </w:p>
        </w:tc>
        <w:tc>
          <w:tcPr>
            <w:tcW w:type="dxa" w:w="1170"/>
          </w:tcPr>
          <w:p>
            <w:r/>
            <w:r>
              <w:rPr>
                <w:b w:val="0"/>
                <w:i w:val="0"/>
                <w:sz w:val="18"/>
              </w:rPr>
              <w:t>70.0</w:t>
            </w:r>
          </w:p>
        </w:tc>
        <w:tc>
          <w:tcPr>
            <w:tcW w:type="dxa" w:w="1170"/>
          </w:tcPr>
          <w:p>
            <w:r/>
            <w:r>
              <w:rPr>
                <w:b w:val="0"/>
                <w:i w:val="0"/>
                <w:sz w:val="18"/>
              </w:rPr>
              <w:t>81.7</w:t>
            </w:r>
          </w:p>
        </w:tc>
        <w:tc>
          <w:tcPr>
            <w:tcW w:type="dxa" w:w="1170"/>
          </w:tcPr>
          <w:p>
            <w:r/>
            <w:r>
              <w:rPr>
                <w:b w:val="0"/>
                <w:i w:val="0"/>
                <w:sz w:val="18"/>
              </w:rPr>
              <w:t>82.9</w:t>
            </w:r>
          </w:p>
        </w:tc>
      </w:tr>
      <w:tr>
        <w:tc>
          <w:tcPr>
            <w:tcW w:type="dxa" w:w="1170"/>
          </w:tcPr>
          <w:p>
            <w:r/>
            <w:r>
              <w:rPr>
                <w:b w:val="0"/>
                <w:i w:val="0"/>
                <w:sz w:val="18"/>
              </w:rPr>
              <w:t>Spots + faculae (out of range)</w:t>
            </w:r>
          </w:p>
        </w:tc>
        <w:tc>
          <w:tcPr>
            <w:tcW w:type="dxa" w:w="1170"/>
          </w:tcPr>
          <w:p>
            <w:r/>
            <w:r>
              <w:rPr>
                <w:b w:val="0"/>
                <w:i w:val="0"/>
                <w:sz w:val="18"/>
              </w:rPr>
              <w:t>89.2</w:t>
            </w:r>
          </w:p>
        </w:tc>
        <w:tc>
          <w:tcPr>
            <w:tcW w:type="dxa" w:w="1170"/>
          </w:tcPr>
          <w:p>
            <w:r/>
            <w:r>
              <w:rPr>
                <w:b w:val="0"/>
                <w:i w:val="0"/>
                <w:sz w:val="18"/>
              </w:rPr>
              <w:t>93.0</w:t>
            </w:r>
          </w:p>
        </w:tc>
        <w:tc>
          <w:tcPr>
            <w:tcW w:type="dxa" w:w="1170"/>
          </w:tcPr>
          <w:p>
            <w:r/>
            <w:r>
              <w:rPr>
                <w:b w:val="0"/>
                <w:i w:val="0"/>
                <w:sz w:val="18"/>
              </w:rPr>
              <w:t>90.0</w:t>
            </w:r>
          </w:p>
        </w:tc>
        <w:tc>
          <w:tcPr>
            <w:tcW w:type="dxa" w:w="1170"/>
          </w:tcPr>
          <w:p>
            <w:r/>
            <w:r>
              <w:rPr>
                <w:b w:val="0"/>
                <w:i w:val="0"/>
                <w:sz w:val="18"/>
              </w:rPr>
              <w:t>—</w:t>
            </w:r>
          </w:p>
        </w:tc>
        <w:tc>
          <w:tcPr>
            <w:tcW w:type="dxa" w:w="1170"/>
          </w:tcPr>
          <w:p>
            <w:r/>
            <w:r>
              <w:rPr>
                <w:b w:val="0"/>
                <w:i w:val="0"/>
                <w:sz w:val="18"/>
              </w:rPr>
              <w:t>79.8</w:t>
            </w:r>
          </w:p>
        </w:tc>
        <w:tc>
          <w:tcPr>
            <w:tcW w:type="dxa" w:w="1170"/>
          </w:tcPr>
          <w:p>
            <w:r/>
            <w:r>
              <w:rPr>
                <w:b w:val="0"/>
                <w:i w:val="0"/>
                <w:sz w:val="18"/>
              </w:rPr>
              <w:t>85.1</w:t>
            </w:r>
          </w:p>
        </w:tc>
        <w:tc>
          <w:tcPr>
            <w:tcW w:type="dxa" w:w="1170"/>
          </w:tcPr>
          <w:p>
            <w:r/>
            <w:r>
              <w:rPr>
                <w:b w:val="0"/>
                <w:i w:val="0"/>
                <w:sz w:val="18"/>
              </w:rPr>
              <w:t>—</w:t>
            </w:r>
          </w:p>
        </w:tc>
      </w:tr>
      <w:tr>
        <w:tc>
          <w:tcPr>
            <w:tcW w:type="dxa" w:w="1170"/>
          </w:tcPr>
          <w:p>
            <w:r/>
            <w:r>
              <w:rPr>
                <w:b w:val="0"/>
                <w:i w:val="0"/>
                <w:sz w:val="18"/>
              </w:rPr>
              <w:t>Faculae, 10 % (out of range)</w:t>
            </w:r>
          </w:p>
        </w:tc>
        <w:tc>
          <w:tcPr>
            <w:tcW w:type="dxa" w:w="1170"/>
          </w:tcPr>
          <w:p>
            <w:r/>
            <w:r>
              <w:rPr>
                <w:b w:val="0"/>
                <w:i w:val="0"/>
                <w:sz w:val="18"/>
              </w:rPr>
              <w:t>93.0</w:t>
            </w:r>
          </w:p>
        </w:tc>
        <w:tc>
          <w:tcPr>
            <w:tcW w:type="dxa" w:w="1170"/>
          </w:tcPr>
          <w:p>
            <w:r/>
            <w:r>
              <w:rPr>
                <w:b w:val="0"/>
                <w:i w:val="0"/>
                <w:sz w:val="18"/>
              </w:rPr>
              <w:t>93.4</w:t>
            </w:r>
          </w:p>
        </w:tc>
        <w:tc>
          <w:tcPr>
            <w:tcW w:type="dxa" w:w="1170"/>
          </w:tcPr>
          <w:p>
            <w:r/>
            <w:r>
              <w:rPr>
                <w:b w:val="0"/>
                <w:i w:val="0"/>
                <w:sz w:val="18"/>
              </w:rPr>
              <w:t>93.3</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84.6</w:t>
            </w:r>
          </w:p>
        </w:tc>
        <w:tc>
          <w:tcPr>
            <w:tcW w:type="dxa" w:w="1170"/>
          </w:tcPr>
          <w:p>
            <w:r/>
            <w:r>
              <w:rPr>
                <w:b w:val="0"/>
                <w:i w:val="0"/>
                <w:sz w:val="18"/>
              </w:rPr>
              <w:t>—</w:t>
            </w:r>
          </w:p>
        </w:tc>
      </w:tr>
      <w:tr>
        <w:tc>
          <w:tcPr>
            <w:tcW w:type="dxa" w:w="1170"/>
          </w:tcPr>
          <w:p>
            <w:r/>
            <w:r>
              <w:rPr>
                <w:b w:val="0"/>
                <w:i w:val="0"/>
                <w:sz w:val="18"/>
              </w:rPr>
              <w:t>Quenched chemistry</w:t>
            </w:r>
          </w:p>
        </w:tc>
        <w:tc>
          <w:tcPr>
            <w:tcW w:type="dxa" w:w="1170"/>
          </w:tcPr>
          <w:p>
            <w:r/>
            <w:r>
              <w:rPr>
                <w:b w:val="0"/>
                <w:i w:val="0"/>
                <w:sz w:val="18"/>
              </w:rPr>
              <w:t>98.3</w:t>
            </w:r>
          </w:p>
        </w:tc>
        <w:tc>
          <w:tcPr>
            <w:tcW w:type="dxa" w:w="1170"/>
          </w:tcPr>
          <w:p>
            <w:r/>
            <w:r>
              <w:rPr>
                <w:b w:val="0"/>
                <w:i w:val="0"/>
                <w:sz w:val="18"/>
              </w:rPr>
              <w:t>98.2</w:t>
            </w:r>
          </w:p>
        </w:tc>
        <w:tc>
          <w:tcPr>
            <w:tcW w:type="dxa" w:w="1170"/>
          </w:tcPr>
          <w:p>
            <w:r/>
            <w:r>
              <w:rPr>
                <w:b w:val="0"/>
                <w:i w:val="0"/>
                <w:sz w:val="18"/>
              </w:rPr>
              <w:t>98.1</w:t>
            </w:r>
          </w:p>
        </w:tc>
        <w:tc>
          <w:tcPr>
            <w:tcW w:type="dxa" w:w="1170"/>
          </w:tcPr>
          <w:p>
            <w:r/>
            <w:r>
              <w:rPr>
                <w:b w:val="0"/>
                <w:i w:val="0"/>
                <w:sz w:val="18"/>
              </w:rPr>
              <w:t>—</w:t>
            </w:r>
          </w:p>
        </w:tc>
        <w:tc>
          <w:tcPr>
            <w:tcW w:type="dxa" w:w="1170"/>
          </w:tcPr>
          <w:p>
            <w:r/>
            <w:r>
              <w:rPr>
                <w:b w:val="0"/>
                <w:i w:val="0"/>
                <w:sz w:val="18"/>
              </w:rPr>
              <w:t>92.5</w:t>
            </w:r>
          </w:p>
        </w:tc>
        <w:tc>
          <w:tcPr>
            <w:tcW w:type="dxa" w:w="1170"/>
          </w:tcPr>
          <w:p>
            <w:r/>
            <w:r>
              <w:rPr>
                <w:b w:val="0"/>
                <w:i w:val="0"/>
                <w:sz w:val="18"/>
              </w:rPr>
              <w:t>94.2</w:t>
            </w:r>
          </w:p>
        </w:tc>
        <w:tc>
          <w:tcPr>
            <w:tcW w:type="dxa" w:w="1170"/>
          </w:tcPr>
          <w:p>
            <w:r/>
            <w:r>
              <w:rPr>
                <w:b w:val="0"/>
                <w:i w:val="0"/>
                <w:sz w:val="18"/>
              </w:rPr>
              <w:t>—</w:t>
            </w:r>
          </w:p>
        </w:tc>
      </w:tr>
      <w:tr>
        <w:tc>
          <w:tcPr>
            <w:tcW w:type="dxa" w:w="1170"/>
          </w:tcPr>
          <w:p>
            <w:r/>
            <w:r>
              <w:rPr>
                <w:b w:val="0"/>
                <w:i w:val="0"/>
                <w:sz w:val="18"/>
              </w:rPr>
              <w:t>Other radiative-transfer code</w:t>
            </w:r>
          </w:p>
        </w:tc>
        <w:tc>
          <w:tcPr>
            <w:tcW w:type="dxa" w:w="1170"/>
          </w:tcPr>
          <w:p>
            <w:r/>
            <w:r>
              <w:rPr>
                <w:b w:val="0"/>
                <w:i w:val="0"/>
                <w:sz w:val="18"/>
              </w:rPr>
              <w:t>90.0</w:t>
            </w:r>
          </w:p>
        </w:tc>
        <w:tc>
          <w:tcPr>
            <w:tcW w:type="dxa" w:w="1170"/>
          </w:tcPr>
          <w:p>
            <w:r/>
            <w:r>
              <w:rPr>
                <w:b w:val="0"/>
                <w:i w:val="0"/>
                <w:sz w:val="18"/>
              </w:rPr>
              <w:t>90.2</w:t>
            </w:r>
          </w:p>
        </w:tc>
        <w:tc>
          <w:tcPr>
            <w:tcW w:type="dxa" w:w="1170"/>
          </w:tcPr>
          <w:p>
            <w:r/>
            <w:r>
              <w:rPr>
                <w:b w:val="0"/>
                <w:i w:val="0"/>
                <w:sz w:val="18"/>
              </w:rPr>
              <w:t>90.2</w:t>
            </w:r>
          </w:p>
        </w:tc>
        <w:tc>
          <w:tcPr>
            <w:tcW w:type="dxa" w:w="1170"/>
          </w:tcPr>
          <w:p>
            <w:r/>
            <w:r>
              <w:rPr>
                <w:b w:val="0"/>
                <w:i w:val="0"/>
                <w:sz w:val="18"/>
              </w:rPr>
              <w:t>95.5</w:t>
            </w:r>
          </w:p>
        </w:tc>
        <w:tc>
          <w:tcPr>
            <w:tcW w:type="dxa" w:w="1170"/>
          </w:tcPr>
          <w:p>
            <w:r/>
            <w:r>
              <w:rPr>
                <w:b w:val="0"/>
                <w:i w:val="0"/>
                <w:sz w:val="18"/>
              </w:rPr>
              <w:t>86.8</w:t>
            </w:r>
          </w:p>
        </w:tc>
        <w:tc>
          <w:tcPr>
            <w:tcW w:type="dxa" w:w="1170"/>
          </w:tcPr>
          <w:p>
            <w:r/>
            <w:r>
              <w:rPr>
                <w:b w:val="0"/>
                <w:i w:val="0"/>
                <w:sz w:val="18"/>
              </w:rPr>
              <w:t>86.8</w:t>
            </w:r>
          </w:p>
        </w:tc>
        <w:tc>
          <w:tcPr>
            <w:tcW w:type="dxa" w:w="1170"/>
          </w:tcPr>
          <w:p>
            <w:r/>
            <w:r>
              <w:rPr>
                <w:b w:val="0"/>
                <w:i w:val="0"/>
                <w:sz w:val="18"/>
              </w:rPr>
              <w:t>87.5</w:t>
            </w:r>
          </w:p>
        </w:tc>
      </w:tr>
      <w:tr>
        <w:tc>
          <w:tcPr>
            <w:tcW w:type="dxa" w:w="1170"/>
          </w:tcPr>
          <w:p>
            <w:r/>
            <w:r>
              <w:rPr>
                <w:b w:val="0"/>
                <w:i w:val="0"/>
                <w:sz w:val="18"/>
              </w:rPr>
              <w:t>Other opacity tables</w:t>
            </w:r>
          </w:p>
        </w:tc>
        <w:tc>
          <w:tcPr>
            <w:tcW w:type="dxa" w:w="1170"/>
          </w:tcPr>
          <w:p>
            <w:r/>
            <w:r>
              <w:rPr>
                <w:b w:val="0"/>
                <w:i w:val="0"/>
                <w:sz w:val="18"/>
              </w:rPr>
              <w:t>80.6</w:t>
            </w:r>
          </w:p>
        </w:tc>
        <w:tc>
          <w:tcPr>
            <w:tcW w:type="dxa" w:w="1170"/>
          </w:tcPr>
          <w:p>
            <w:r/>
            <w:r>
              <w:rPr>
                <w:b w:val="0"/>
                <w:i w:val="0"/>
                <w:sz w:val="18"/>
              </w:rPr>
              <w:t>89.1</w:t>
            </w:r>
          </w:p>
        </w:tc>
        <w:tc>
          <w:tcPr>
            <w:tcW w:type="dxa" w:w="1170"/>
          </w:tcPr>
          <w:p>
            <w:r/>
            <w:r>
              <w:rPr>
                <w:b w:val="0"/>
                <w:i w:val="0"/>
                <w:sz w:val="18"/>
              </w:rPr>
              <w:t>89.1</w:t>
            </w:r>
          </w:p>
        </w:tc>
        <w:tc>
          <w:tcPr>
            <w:tcW w:type="dxa" w:w="1170"/>
          </w:tcPr>
          <w:p>
            <w:r/>
            <w:r>
              <w:rPr>
                <w:b w:val="0"/>
                <w:i w:val="0"/>
                <w:sz w:val="18"/>
              </w:rPr>
              <w:t>94.6</w:t>
            </w:r>
          </w:p>
        </w:tc>
        <w:tc>
          <w:tcPr>
            <w:tcW w:type="dxa" w:w="1170"/>
          </w:tcPr>
          <w:p>
            <w:r/>
            <w:r>
              <w:rPr>
                <w:b w:val="0"/>
                <w:i w:val="0"/>
                <w:sz w:val="18"/>
              </w:rPr>
              <w:t>64.8</w:t>
            </w:r>
          </w:p>
        </w:tc>
        <w:tc>
          <w:tcPr>
            <w:tcW w:type="dxa" w:w="1170"/>
          </w:tcPr>
          <w:p>
            <w:r/>
            <w:r>
              <w:rPr>
                <w:b w:val="0"/>
                <w:i w:val="0"/>
                <w:sz w:val="18"/>
              </w:rPr>
              <w:t>66.8</w:t>
            </w:r>
          </w:p>
        </w:tc>
        <w:tc>
          <w:tcPr>
            <w:tcW w:type="dxa" w:w="1170"/>
          </w:tcPr>
          <w:p>
            <w:r/>
            <w:r>
              <w:rPr>
                <w:b w:val="0"/>
                <w:i w:val="0"/>
                <w:sz w:val="18"/>
              </w:rPr>
              <w:t>79.3</w:t>
            </w:r>
          </w:p>
        </w:tc>
      </w:tr>
      <w:tr>
        <w:tc>
          <w:tcPr>
            <w:tcW w:type="dxa" w:w="1170"/>
          </w:tcPr>
          <w:p>
            <w:r/>
            <w:r>
              <w:rPr>
                <w:b w:val="0"/>
                <w:i w:val="0"/>
                <w:sz w:val="18"/>
              </w:rPr>
              <w:t>Spots 10 % + haze 3 × 10⁷</w:t>
            </w:r>
          </w:p>
        </w:tc>
        <w:tc>
          <w:tcPr>
            <w:tcW w:type="dxa" w:w="1170"/>
          </w:tcPr>
          <w:p>
            <w:r/>
            <w:r>
              <w:rPr>
                <w:b w:val="0"/>
                <w:i w:val="0"/>
                <w:sz w:val="18"/>
              </w:rPr>
              <w:t>87.6</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50.7</w:t>
            </w:r>
          </w:p>
        </w:tc>
        <w:tc>
          <w:tcPr>
            <w:tcW w:type="dxa" w:w="1170"/>
          </w:tcPr>
          <w:p>
            <w:r/>
            <w:r>
              <w:rPr>
                <w:b w:val="0"/>
                <w:i w:val="0"/>
                <w:sz w:val="18"/>
              </w:rPr>
              <w:t>65.4</w:t>
            </w:r>
          </w:p>
        </w:tc>
        <w:tc>
          <w:tcPr>
            <w:tcW w:type="dxa" w:w="1170"/>
          </w:tcPr>
          <w:p>
            <w:r/>
            <w:r>
              <w:rPr>
                <w:b w:val="0"/>
                <w:i w:val="0"/>
                <w:sz w:val="18"/>
              </w:rPr>
              <w:t>—</w:t>
            </w:r>
          </w:p>
        </w:tc>
      </w:tr>
      <w:tr>
        <w:tc>
          <w:tcPr>
            <w:tcW w:type="dxa" w:w="1170"/>
          </w:tcPr>
          <w:p>
            <w:r/>
            <w:r>
              <w:rPr>
                <w:b w:val="0"/>
                <w:i w:val="0"/>
                <w:sz w:val="18"/>
              </w:rPr>
              <w:t>Spots 20 % + haze 3 × 10⁷</w:t>
            </w:r>
          </w:p>
        </w:tc>
        <w:tc>
          <w:tcPr>
            <w:tcW w:type="dxa" w:w="1170"/>
          </w:tcPr>
          <w:p>
            <w:r/>
            <w:r>
              <w:rPr>
                <w:b w:val="0"/>
                <w:i w:val="0"/>
                <w:sz w:val="18"/>
              </w:rPr>
              <w:t>85.4</w:t>
            </w:r>
          </w:p>
        </w:tc>
        <w:tc>
          <w:tcPr>
            <w:tcW w:type="dxa" w:w="1170"/>
          </w:tcPr>
          <w:p>
            <w:r/>
            <w:r>
              <w:rPr>
                <w:b w:val="0"/>
                <w:i w:val="0"/>
                <w:sz w:val="18"/>
              </w:rPr>
              <w:t>90.5</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50.1</w:t>
            </w:r>
          </w:p>
        </w:tc>
        <w:tc>
          <w:tcPr>
            <w:tcW w:type="dxa" w:w="1170"/>
          </w:tcPr>
          <w:p>
            <w:r/>
            <w:r>
              <w:rPr>
                <w:b w:val="0"/>
                <w:i w:val="0"/>
                <w:sz w:val="18"/>
              </w:rPr>
              <w:t>62.5</w:t>
            </w:r>
          </w:p>
        </w:tc>
        <w:tc>
          <w:tcPr>
            <w:tcW w:type="dxa" w:w="1170"/>
          </w:tcPr>
          <w:p>
            <w:r/>
            <w:r>
              <w:rPr>
                <w:b w:val="0"/>
                <w:i w:val="0"/>
                <w:sz w:val="18"/>
              </w:rPr>
              <w:t>—</w:t>
            </w:r>
          </w:p>
        </w:tc>
      </w:tr>
      <w:tr>
        <w:tc>
          <w:tcPr>
            <w:tcW w:type="dxa" w:w="1170"/>
          </w:tcPr>
          <w:p>
            <w:r/>
            <w:r>
              <w:rPr>
                <w:b w:val="0"/>
                <w:i w:val="0"/>
                <w:sz w:val="18"/>
              </w:rPr>
              <w:t>HCN + C₂H₂ omitted</w:t>
            </w:r>
          </w:p>
        </w:tc>
        <w:tc>
          <w:tcPr>
            <w:tcW w:type="dxa" w:w="1170"/>
          </w:tcPr>
          <w:p>
            <w:r/>
            <w:r>
              <w:rPr>
                <w:b w:val="0"/>
                <w:i w:val="0"/>
                <w:sz w:val="18"/>
              </w:rPr>
              <w:t>75.8</w:t>
            </w:r>
          </w:p>
        </w:tc>
        <w:tc>
          <w:tcPr>
            <w:tcW w:type="dxa" w:w="1170"/>
          </w:tcPr>
          <w:p>
            <w:r/>
            <w:r>
              <w:rPr>
                <w:b w:val="0"/>
                <w:i w:val="0"/>
                <w:sz w:val="18"/>
              </w:rPr>
              <w:t>75.8</w:t>
            </w:r>
          </w:p>
        </w:tc>
        <w:tc>
          <w:tcPr>
            <w:tcW w:type="dxa" w:w="1170"/>
          </w:tcPr>
          <w:p>
            <w:r/>
            <w:r>
              <w:rPr>
                <w:b w:val="0"/>
                <w:i w:val="0"/>
                <w:sz w:val="18"/>
              </w:rPr>
              <w:t>—</w:t>
            </w:r>
          </w:p>
        </w:tc>
        <w:tc>
          <w:tcPr>
            <w:tcW w:type="dxa" w:w="1170"/>
          </w:tcPr>
          <w:p>
            <w:r/>
            <w:r>
              <w:rPr>
                <w:b w:val="0"/>
                <w:i w:val="0"/>
                <w:sz w:val="18"/>
              </w:rPr>
              <w:t>96.4</w:t>
            </w:r>
          </w:p>
        </w:tc>
        <w:tc>
          <w:tcPr>
            <w:tcW w:type="dxa" w:w="1170"/>
          </w:tcPr>
          <w:p>
            <w:r/>
            <w:r>
              <w:rPr>
                <w:b w:val="0"/>
                <w:i w:val="0"/>
                <w:sz w:val="18"/>
              </w:rPr>
              <w:t>69.0</w:t>
            </w:r>
          </w:p>
        </w:tc>
        <w:tc>
          <w:tcPr>
            <w:tcW w:type="dxa" w:w="1170"/>
          </w:tcPr>
          <w:p>
            <w:r/>
            <w:r>
              <w:rPr>
                <w:b w:val="0"/>
                <w:i w:val="0"/>
                <w:sz w:val="18"/>
              </w:rPr>
              <w:t>69.0</w:t>
            </w:r>
          </w:p>
        </w:tc>
        <w:tc>
          <w:tcPr>
            <w:tcW w:type="dxa" w:w="1170"/>
          </w:tcPr>
          <w:p>
            <w:r/>
            <w:r>
              <w:rPr>
                <w:b w:val="0"/>
                <w:i w:val="0"/>
                <w:sz w:val="18"/>
              </w:rPr>
              <w:t>82.3</w:t>
            </w:r>
          </w:p>
        </w:tc>
      </w:tr>
      <w:tr>
        <w:tc>
          <w:tcPr>
            <w:tcW w:type="dxa" w:w="1170"/>
          </w:tcPr>
          <w:p>
            <w:r/>
            <w:r>
              <w:rPr>
                <w:b w:val="0"/>
                <w:i w:val="0"/>
                <w:sz w:val="18"/>
              </w:rPr>
              <w:t>HCN + C₂H₂ omitted, quenched</w:t>
            </w:r>
          </w:p>
        </w:tc>
        <w:tc>
          <w:tcPr>
            <w:tcW w:type="dxa" w:w="1170"/>
          </w:tcPr>
          <w:p>
            <w:r/>
            <w:r>
              <w:rPr>
                <w:b w:val="0"/>
                <w:i w:val="0"/>
                <w:sz w:val="18"/>
              </w:rPr>
              <w:t>75.7</w:t>
            </w:r>
          </w:p>
        </w:tc>
        <w:tc>
          <w:tcPr>
            <w:tcW w:type="dxa" w:w="1170"/>
          </w:tcPr>
          <w:p>
            <w:r/>
            <w:r>
              <w:rPr>
                <w:b w:val="0"/>
                <w:i w:val="0"/>
                <w:sz w:val="18"/>
              </w:rPr>
              <w:t>75.7</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70.6</w:t>
            </w:r>
          </w:p>
        </w:tc>
        <w:tc>
          <w:tcPr>
            <w:tcW w:type="dxa" w:w="1170"/>
          </w:tcPr>
          <w:p>
            <w:r/>
            <w:r>
              <w:rPr>
                <w:b w:val="0"/>
                <w:i w:val="0"/>
                <w:sz w:val="18"/>
              </w:rPr>
              <w:t>70.6</w:t>
            </w:r>
          </w:p>
        </w:tc>
        <w:tc>
          <w:tcPr>
            <w:tcW w:type="dxa" w:w="1170"/>
          </w:tcPr>
          <w:p>
            <w:r/>
            <w:r>
              <w:rPr>
                <w:b w:val="0"/>
                <w:i w:val="0"/>
                <w:sz w:val="18"/>
              </w:rPr>
              <w:t>—</w:t>
            </w:r>
          </w:p>
        </w:tc>
      </w:tr>
      <w:tr>
        <w:tc>
          <w:tcPr>
            <w:tcW w:type="dxa" w:w="1170"/>
          </w:tcPr>
          <w:p>
            <w:r/>
            <w:r>
              <w:rPr>
                <w:b w:val="0"/>
                <w:i w:val="0"/>
                <w:sz w:val="18"/>
              </w:rPr>
              <w:t>White noise, SNR 12</w:t>
            </w:r>
          </w:p>
        </w:tc>
        <w:tc>
          <w:tcPr>
            <w:tcW w:type="dxa" w:w="1170"/>
          </w:tcPr>
          <w:p>
            <w:r/>
            <w:r>
              <w:rPr>
                <w:b w:val="0"/>
                <w:i w:val="0"/>
                <w:sz w:val="18"/>
              </w:rPr>
              <w:t>94.5</w:t>
            </w:r>
          </w:p>
        </w:tc>
        <w:tc>
          <w:tcPr>
            <w:tcW w:type="dxa" w:w="1170"/>
          </w:tcPr>
          <w:p>
            <w:r/>
            <w:r>
              <w:rPr>
                <w:b w:val="0"/>
                <w:i w:val="0"/>
                <w:sz w:val="18"/>
              </w:rPr>
              <w:t>94.4</w:t>
            </w:r>
          </w:p>
        </w:tc>
        <w:tc>
          <w:tcPr>
            <w:tcW w:type="dxa" w:w="1170"/>
          </w:tcPr>
          <w:p>
            <w:r/>
            <w:r>
              <w:rPr>
                <w:b w:val="0"/>
                <w:i w:val="0"/>
                <w:sz w:val="18"/>
              </w:rPr>
              <w:t>94.0</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White noise, SNR 8</w:t>
            </w:r>
          </w:p>
        </w:tc>
        <w:tc>
          <w:tcPr>
            <w:tcW w:type="dxa" w:w="1170"/>
          </w:tcPr>
          <w:p>
            <w:r/>
            <w:r>
              <w:rPr>
                <w:b w:val="0"/>
                <w:i w:val="0"/>
                <w:sz w:val="18"/>
              </w:rPr>
              <w:t>92.2</w:t>
            </w:r>
          </w:p>
        </w:tc>
        <w:tc>
          <w:tcPr>
            <w:tcW w:type="dxa" w:w="1170"/>
          </w:tcPr>
          <w:p>
            <w:r/>
            <w:r>
              <w:rPr>
                <w:b w:val="0"/>
                <w:i w:val="0"/>
                <w:sz w:val="18"/>
              </w:rPr>
              <w:t>92.5</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81.0</w:t>
            </w:r>
          </w:p>
        </w:tc>
        <w:tc>
          <w:tcPr>
            <w:tcW w:type="dxa" w:w="1170"/>
          </w:tcPr>
          <w:p>
            <w:r/>
            <w:r>
              <w:rPr>
                <w:b w:val="0"/>
                <w:i w:val="0"/>
                <w:sz w:val="18"/>
              </w:rPr>
              <w:t>83.1</w:t>
            </w:r>
          </w:p>
        </w:tc>
        <w:tc>
          <w:tcPr>
            <w:tcW w:type="dxa" w:w="1170"/>
          </w:tcPr>
          <w:p>
            <w:r/>
            <w:r>
              <w:rPr>
                <w:b w:val="0"/>
                <w:i w:val="0"/>
                <w:sz w:val="18"/>
              </w:rPr>
              <w:t>—</w:t>
            </w:r>
          </w:p>
        </w:tc>
      </w:tr>
      <w:tr>
        <w:tc>
          <w:tcPr>
            <w:tcW w:type="dxa" w:w="1170"/>
          </w:tcPr>
          <w:p>
            <w:r/>
            <w:r>
              <w:rPr>
                <w:b w:val="0"/>
                <w:i w:val="0"/>
                <w:sz w:val="18"/>
              </w:rPr>
              <w:t>White noise, SNR 5</w:t>
            </w:r>
          </w:p>
        </w:tc>
        <w:tc>
          <w:tcPr>
            <w:tcW w:type="dxa" w:w="1170"/>
          </w:tcPr>
          <w:p>
            <w:r/>
            <w:r>
              <w:rPr>
                <w:b w:val="0"/>
                <w:i w:val="0"/>
                <w:sz w:val="18"/>
              </w:rPr>
              <w:t>88.9</w:t>
            </w:r>
          </w:p>
        </w:tc>
        <w:tc>
          <w:tcPr>
            <w:tcW w:type="dxa" w:w="1170"/>
          </w:tcPr>
          <w:p>
            <w:r/>
            <w:r>
              <w:rPr>
                <w:b w:val="0"/>
                <w:i w:val="0"/>
                <w:sz w:val="18"/>
              </w:rPr>
              <w:t>90.8</w:t>
            </w:r>
          </w:p>
        </w:tc>
        <w:tc>
          <w:tcPr>
            <w:tcW w:type="dxa" w:w="1170"/>
          </w:tcPr>
          <w:p>
            <w:r/>
            <w:r>
              <w:rPr>
                <w:b w:val="0"/>
                <w:i w:val="0"/>
                <w:sz w:val="18"/>
              </w:rPr>
              <w:t>89.9</w:t>
            </w:r>
          </w:p>
        </w:tc>
        <w:tc>
          <w:tcPr>
            <w:tcW w:type="dxa" w:w="1170"/>
          </w:tcPr>
          <w:p>
            <w:r/>
            <w:r>
              <w:rPr>
                <w:b w:val="0"/>
                <w:i w:val="0"/>
                <w:sz w:val="18"/>
              </w:rPr>
              <w:t>—</w:t>
            </w:r>
          </w:p>
        </w:tc>
        <w:tc>
          <w:tcPr>
            <w:tcW w:type="dxa" w:w="1170"/>
          </w:tcPr>
          <w:p>
            <w:r/>
            <w:r>
              <w:rPr>
                <w:b w:val="0"/>
                <w:i w:val="0"/>
                <w:sz w:val="18"/>
              </w:rPr>
              <w:t>71.8</w:t>
            </w:r>
          </w:p>
        </w:tc>
        <w:tc>
          <w:tcPr>
            <w:tcW w:type="dxa" w:w="1170"/>
          </w:tcPr>
          <w:p>
            <w:r/>
            <w:r>
              <w:rPr>
                <w:b w:val="0"/>
                <w:i w:val="0"/>
                <w:sz w:val="18"/>
              </w:rPr>
              <w:t>74.6</w:t>
            </w:r>
          </w:p>
        </w:tc>
        <w:tc>
          <w:tcPr>
            <w:tcW w:type="dxa" w:w="1170"/>
          </w:tcPr>
          <w:p>
            <w:r/>
            <w:r>
              <w:rPr>
                <w:b w:val="0"/>
                <w:i w:val="0"/>
                <w:sz w:val="18"/>
              </w:rPr>
              <w:t>—</w:t>
            </w:r>
          </w:p>
        </w:tc>
      </w:tr>
      <w:tr>
        <w:tc>
          <w:tcPr>
            <w:tcW w:type="dxa" w:w="1170"/>
          </w:tcPr>
          <w:p>
            <w:r/>
            <w:r>
              <w:rPr>
                <w:b w:val="0"/>
                <w:i w:val="0"/>
                <w:sz w:val="18"/>
              </w:rPr>
              <w:t>Correlated noise, SNR 12</w:t>
            </w:r>
          </w:p>
        </w:tc>
        <w:tc>
          <w:tcPr>
            <w:tcW w:type="dxa" w:w="1170"/>
          </w:tcPr>
          <w:p>
            <w:r/>
            <w:r>
              <w:rPr>
                <w:b w:val="0"/>
                <w:i w:val="0"/>
                <w:sz w:val="18"/>
              </w:rPr>
              <w:t>93.0</w:t>
            </w:r>
          </w:p>
        </w:tc>
        <w:tc>
          <w:tcPr>
            <w:tcW w:type="dxa" w:w="1170"/>
          </w:tcPr>
          <w:p>
            <w:r/>
            <w:r>
              <w:rPr>
                <w:b w:val="0"/>
                <w:i w:val="0"/>
                <w:sz w:val="18"/>
              </w:rPr>
              <w:t>93.7</w:t>
            </w:r>
          </w:p>
        </w:tc>
        <w:tc>
          <w:tcPr>
            <w:tcW w:type="dxa" w:w="1170"/>
          </w:tcPr>
          <w:p>
            <w:r/>
            <w:r>
              <w:rPr>
                <w:b w:val="0"/>
                <w:i w:val="0"/>
                <w:sz w:val="18"/>
              </w:rPr>
              <w:t>93.6</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87.6</w:t>
            </w:r>
          </w:p>
        </w:tc>
        <w:tc>
          <w:tcPr>
            <w:tcW w:type="dxa" w:w="1170"/>
          </w:tcPr>
          <w:p>
            <w:r/>
            <w:r>
              <w:rPr>
                <w:b w:val="0"/>
                <w:i w:val="0"/>
                <w:sz w:val="18"/>
              </w:rPr>
              <w:t>—</w:t>
            </w:r>
          </w:p>
        </w:tc>
      </w:tr>
      <w:tr>
        <w:tc>
          <w:tcPr>
            <w:tcW w:type="dxa" w:w="1170"/>
          </w:tcPr>
          <w:p>
            <w:r/>
            <w:r>
              <w:rPr>
                <w:b w:val="0"/>
                <w:i w:val="0"/>
                <w:sz w:val="18"/>
              </w:rPr>
              <w:t>Correlated noise, SNR 8</w:t>
            </w:r>
          </w:p>
        </w:tc>
        <w:tc>
          <w:tcPr>
            <w:tcW w:type="dxa" w:w="1170"/>
          </w:tcPr>
          <w:p>
            <w:r/>
            <w:r>
              <w:rPr>
                <w:b w:val="0"/>
                <w:i w:val="0"/>
                <w:sz w:val="18"/>
              </w:rPr>
              <w:t>89.2</w:t>
            </w:r>
          </w:p>
        </w:tc>
        <w:tc>
          <w:tcPr>
            <w:tcW w:type="dxa" w:w="1170"/>
          </w:tcPr>
          <w:p>
            <w:r/>
            <w:r>
              <w:rPr>
                <w:b w:val="0"/>
                <w:i w:val="0"/>
                <w:sz w:val="18"/>
              </w:rPr>
              <w:t>91.1</w:t>
            </w:r>
          </w:p>
        </w:tc>
        <w:tc>
          <w:tcPr>
            <w:tcW w:type="dxa" w:w="1170"/>
          </w:tcPr>
          <w:p>
            <w:r/>
            <w:r>
              <w:rPr>
                <w:b w:val="0"/>
                <w:i w:val="0"/>
                <w:sz w:val="18"/>
              </w:rPr>
              <w:t>90.7</w:t>
            </w:r>
          </w:p>
        </w:tc>
        <w:tc>
          <w:tcPr>
            <w:tcW w:type="dxa" w:w="1170"/>
          </w:tcPr>
          <w:p>
            <w:r/>
            <w:r>
              <w:rPr>
                <w:b w:val="0"/>
                <w:i w:val="0"/>
                <w:sz w:val="18"/>
              </w:rPr>
              <w:t>—</w:t>
            </w:r>
          </w:p>
        </w:tc>
        <w:tc>
          <w:tcPr>
            <w:tcW w:type="dxa" w:w="1170"/>
          </w:tcPr>
          <w:p>
            <w:r/>
            <w:r>
              <w:rPr>
                <w:b w:val="0"/>
                <w:i w:val="0"/>
                <w:sz w:val="18"/>
              </w:rPr>
              <w:t>88.8</w:t>
            </w:r>
          </w:p>
        </w:tc>
        <w:tc>
          <w:tcPr>
            <w:tcW w:type="dxa" w:w="1170"/>
          </w:tcPr>
          <w:p>
            <w:r/>
            <w:r>
              <w:rPr>
                <w:b w:val="0"/>
                <w:i w:val="0"/>
                <w:sz w:val="18"/>
              </w:rPr>
              <w:t>87.3</w:t>
            </w:r>
          </w:p>
        </w:tc>
        <w:tc>
          <w:tcPr>
            <w:tcW w:type="dxa" w:w="1170"/>
          </w:tcPr>
          <w:p>
            <w:r/>
            <w:r>
              <w:rPr>
                <w:b w:val="0"/>
                <w:i w:val="0"/>
                <w:sz w:val="18"/>
              </w:rPr>
              <w:t>—</w:t>
            </w:r>
          </w:p>
        </w:tc>
      </w:tr>
      <w:tr>
        <w:tc>
          <w:tcPr>
            <w:tcW w:type="dxa" w:w="1170"/>
          </w:tcPr>
          <w:p>
            <w:r/>
            <w:r>
              <w:rPr>
                <w:b w:val="0"/>
                <w:i w:val="0"/>
                <w:sz w:val="18"/>
              </w:rPr>
              <w:t>Correlated noise, SNR 5</w:t>
            </w:r>
          </w:p>
        </w:tc>
        <w:tc>
          <w:tcPr>
            <w:tcW w:type="dxa" w:w="1170"/>
          </w:tcPr>
          <w:p>
            <w:r/>
            <w:r>
              <w:rPr>
                <w:b w:val="0"/>
                <w:i w:val="0"/>
                <w:sz w:val="18"/>
              </w:rPr>
              <w:t>84.1</w:t>
            </w:r>
          </w:p>
        </w:tc>
        <w:tc>
          <w:tcPr>
            <w:tcW w:type="dxa" w:w="1170"/>
          </w:tcPr>
          <w:p>
            <w:r/>
            <w:r>
              <w:rPr>
                <w:b w:val="0"/>
                <w:i w:val="0"/>
                <w:sz w:val="18"/>
              </w:rPr>
              <w:t>87.2</w:t>
            </w:r>
          </w:p>
        </w:tc>
        <w:tc>
          <w:tcPr>
            <w:tcW w:type="dxa" w:w="1170"/>
          </w:tcPr>
          <w:p>
            <w:r/>
            <w:r>
              <w:rPr>
                <w:b w:val="0"/>
                <w:i w:val="0"/>
                <w:sz w:val="18"/>
              </w:rPr>
              <w:t>85.4</w:t>
            </w:r>
          </w:p>
        </w:tc>
        <w:tc>
          <w:tcPr>
            <w:tcW w:type="dxa" w:w="1170"/>
          </w:tcPr>
          <w:p>
            <w:r/>
            <w:r>
              <w:rPr>
                <w:b w:val="0"/>
                <w:i w:val="0"/>
                <w:sz w:val="18"/>
              </w:rPr>
              <w:t>—</w:t>
            </w:r>
          </w:p>
        </w:tc>
        <w:tc>
          <w:tcPr>
            <w:tcW w:type="dxa" w:w="1170"/>
          </w:tcPr>
          <w:p>
            <w:r/>
            <w:r>
              <w:rPr>
                <w:b w:val="0"/>
                <w:i w:val="0"/>
                <w:sz w:val="18"/>
              </w:rPr>
              <w:t>88.1</w:t>
            </w:r>
          </w:p>
        </w:tc>
        <w:tc>
          <w:tcPr>
            <w:tcW w:type="dxa" w:w="1170"/>
          </w:tcPr>
          <w:p>
            <w:r/>
            <w:r>
              <w:rPr>
                <w:b w:val="0"/>
                <w:i w:val="0"/>
                <w:sz w:val="18"/>
              </w:rPr>
              <w:t>86.5</w:t>
            </w:r>
          </w:p>
        </w:tc>
        <w:tc>
          <w:tcPr>
            <w:tcW w:type="dxa" w:w="1170"/>
          </w:tcPr>
          <w:p>
            <w:r/>
            <w:r>
              <w:rPr>
                <w:b w:val="0"/>
                <w:i w:val="0"/>
                <w:sz w:val="18"/>
              </w:rPr>
              <w:t>—</w:t>
            </w:r>
          </w:p>
        </w:tc>
      </w:tr>
    </w:tbl>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NH₃ carried no absorption in the forward model of our earlier work (MultiREx ships no NH₃ table), a documented simplification that this paper's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w:t>
      </w:r>
      <w:r>
        <w:rPr>
          <w:b w:val="0"/>
          <w:i w:val="0"/>
          <w:vertAlign w:val="subscript"/>
        </w:rPr>
        <w:t>zz</w:t>
      </w:r>
      <w:r>
        <w:rPr>
          <w:b w:val="0"/>
          <w:i w:val="0"/>
        </w:rPr>
        <w:t xml:space="preserve">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Mugnai LV, Pascale E, Edwards B, Papageorgiou A, Sarkar S. ArielRad: the Ariel radiometric model. Exp Astron, 50: 303-328, 2020. https://doi.org/10.1007/s10686-020-09676-7</w:t>
      </w:r>
    </w:p>
    <w:p>
      <w:pPr>
        <w:ind w:left="432"/>
      </w:pPr>
      <w:r>
        <w:t xml:space="preserve">5. </w:t>
      </w:r>
      <w:r>
        <w:rPr>
          <w:b w:val="0"/>
          <w:i w:val="0"/>
        </w:rPr>
        <w:t>Radica M, et al. On the information content of Ariel transmission spectra: reassessing the tier system. arXiv, 2604.07598, 2026. https://doi.org/10.48550/arXiv.2604.07598</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8. </w:t>
      </w:r>
      <w:r>
        <w:rPr>
          <w:b w:val="0"/>
          <w:i w:val="0"/>
        </w:rPr>
        <w:t>Aubin M, et al. Simulation-based inference for exoplanet atmospheric retrieval: insights from winning the Ariel Data Challenge 2023 using normalizing flows. arXiv, 2309.09337, 2023. https://doi.org/10.48550/arXiv.2309.09337</w:t>
      </w:r>
    </w:p>
    <w:p>
      <w:pPr>
        <w:ind w:left="432"/>
      </w:pPr>
      <w:r>
        <w:t xml:space="preserve">9. </w:t>
      </w:r>
      <w:r>
        <w:rPr>
          <w:b w:val="0"/>
          <w:i w:val="0"/>
        </w:rPr>
        <w:t>Yip KH, Changeat Q, Nikolaou N, et al. Lessons learned from the 1st Ariel machine learning challenge. Proc Mach Learn Res, 220, 2023. https://proceedings.mlr.press/v220/</w:t>
      </w:r>
    </w:p>
    <w:p>
      <w:pPr>
        <w:ind w:left="432"/>
      </w:pPr>
      <w:r>
        <w:t xml:space="preserve">10. </w:t>
      </w:r>
      <w:r>
        <w:rPr>
          <w:b w:val="0"/>
          <w:i w:val="0"/>
        </w:rPr>
        <w:t>Yakubu M, Jude VO. Machine learning and deep learning for exoplanet detection and atmospheric characterization with JWST and the upcoming Ariel mission. arXiv, 2606.23766, 2026. https://doi.org/10.48550/arXiv.2606.23766</w:t>
      </w:r>
    </w:p>
    <w:p>
      <w:pPr>
        <w:ind w:left="432"/>
      </w:pPr>
      <w:r>
        <w:t xml:space="preserve">11.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12. </w:t>
      </w:r>
      <w:r>
        <w:rPr>
          <w:b w:val="0"/>
          <w:i w:val="0"/>
        </w:rPr>
        <w:t>Márquez-Neila P, Fisher C, Sznitman R, Heng K. Supervised machine learning for analysing spectra of exoplanetary atmospheres. Nat Astron, 2: 719-724, 2018. https://doi.org/10.1038/s41550-018-0504-2</w:t>
      </w:r>
    </w:p>
    <w:p>
      <w:pPr>
        <w:ind w:left="432"/>
      </w:pPr>
      <w:r>
        <w:t xml:space="preserve">13. </w:t>
      </w:r>
      <w:r>
        <w:rPr>
          <w:b w:val="0"/>
          <w:i w:val="0"/>
        </w:rPr>
        <w:t>Nixon MC, Madhusudhan N. Assessment of supervised machine learning for atmospheric retrieval of exoplanets. Mon Not R Astron Soc, 496: 269-281, 2020. https://doi.org/10.1093/mnras/staa1150</w:t>
      </w:r>
    </w:p>
    <w:p>
      <w:pPr>
        <w:ind w:left="432"/>
      </w:pPr>
      <w:r>
        <w:t xml:space="preserve">14. </w:t>
      </w:r>
      <w:r>
        <w:rPr>
          <w:b w:val="0"/>
          <w:i w:val="0"/>
        </w:rPr>
        <w:t>Vasist M, Rozet F, Absil O, Mollière P, Nasedkin E, Louppe G. Neural posterior estimation for exoplanetary atmospheric retrieval. Astron Astrophys, 672: A147, 2023. https://doi.org/10.1051/0004-6361/202245263</w:t>
      </w:r>
    </w:p>
    <w:p>
      <w:pPr>
        <w:ind w:left="432"/>
      </w:pPr>
      <w:r>
        <w:t xml:space="preserve">15.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16. </w:t>
      </w:r>
      <w:r>
        <w:rPr>
          <w:b w:val="0"/>
          <w:i w:val="0"/>
        </w:rPr>
        <w:t>Madhusudhan N. C/O ratio as a dimension for characterizing exoplanetary atmospheres. Astrophys J, 758: 36, 2012. https://doi.org/10.1088/0004-637X/758/1/36</w:t>
      </w:r>
    </w:p>
    <w:p>
      <w:pPr>
        <w:ind w:left="432"/>
      </w:pPr>
      <w:r>
        <w:t xml:space="preserve">17.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18. </w:t>
      </w:r>
      <w:r>
        <w:rPr>
          <w:b w:val="0"/>
          <w:i w:val="0"/>
        </w:rPr>
        <w:t>Zahnle KJ, Marley MS. Methane, carbon monoxide, and ammonia in brown dwarfs and self-luminous giant planets. Astrophys J, 797: 41, 2014. https://doi.org/10.1088/0004-637X/797/1/41</w:t>
      </w:r>
    </w:p>
    <w:p>
      <w:pPr>
        <w:ind w:left="432"/>
      </w:pPr>
      <w:r>
        <w:t xml:space="preserve">19.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20. </w:t>
      </w:r>
      <w:r>
        <w:rPr>
          <w:b w:val="0"/>
          <w:i w:val="0"/>
        </w:rPr>
        <w:t>Kawashima Y, Min M. Implementation of disequilibrium chemistry to spectral retrieval code ARCiS and application to 16 exoplanet transmission spectra. Astron Astrophys, 656: A90, 2021. https://doi.org/10.1051/0004-6361/202141548</w:t>
      </w:r>
    </w:p>
    <w:p>
      <w:pPr>
        <w:ind w:left="432"/>
      </w:pPr>
      <w:r>
        <w:t xml:space="preserve">21.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22. </w:t>
      </w:r>
      <w:r>
        <w:rPr>
          <w:b w:val="0"/>
          <w:i w:val="0"/>
        </w:rPr>
        <w:t>Lee J-M, Heng K, Irwin PGJ. Atmospheric retrieval analysis of the directly imaged exoplanet HR 8799b. Astrophys J, 778: 97, 2013. https://doi.org/10.1088/0004-637X/778/2/97</w:t>
      </w:r>
    </w:p>
    <w:p>
      <w:pPr>
        <w:ind w:left="432"/>
      </w:pPr>
      <w:r>
        <w:t xml:space="preserve">23. </w:t>
      </w:r>
      <w:r>
        <w:rPr>
          <w:b w:val="0"/>
          <w:i w:val="0"/>
        </w:rPr>
        <w:t>Al-Refaie AF, Changeat Q, Waldmann IP, Tinetti G. TauREx 3: a fast, dynamic, and extendable framework for retrievals. Astrophys J, 917: 37, 2021. https://doi.org/10.3847/1538-4357/ac0252</w:t>
      </w:r>
    </w:p>
    <w:p>
      <w:pPr>
        <w:ind w:left="432"/>
      </w:pPr>
      <w:r>
        <w:t xml:space="preserve">24. </w:t>
      </w:r>
      <w:r>
        <w:rPr>
          <w:b w:val="0"/>
          <w:i w:val="0"/>
        </w:rPr>
        <w:t>Duque-Castaño DS, Zuluaga JI, Flor-Torres L. Machine-assisted classification of potential biosignatures in Earth-like exoplanets using low signal-to-noise ratio transmission spectra. Mon Not R Astron Soc, 539: 1528-1552, 2025. https://doi.org/10.1093/mnras/staf605</w:t>
      </w:r>
    </w:p>
    <w:p>
      <w:pPr>
        <w:ind w:left="432"/>
      </w:pPr>
      <w:r>
        <w:t xml:space="preserve">25.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26.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27.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28.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29. </w:t>
      </w:r>
      <w:r>
        <w:rPr>
          <w:b w:val="0"/>
          <w:i w:val="0"/>
        </w:rPr>
        <w:t>Bishop CM. Training with noise is equivalent to Tikhonov regularization. Neural Comput, 7: 108-116, 1995. https://doi.org/10.1162/neco.1995.7.1.108</w:t>
      </w:r>
    </w:p>
    <w:p>
      <w:pPr>
        <w:ind w:left="432"/>
      </w:pPr>
      <w:r>
        <w:t xml:space="preserve">30. </w:t>
      </w:r>
      <w:r>
        <w:rPr>
          <w:b w:val="0"/>
          <w:i w:val="0"/>
        </w:rPr>
        <w:t>Hendrycks D, Gimpel K. A baseline for detecting misclassified and out-of-distribution examples in neural networks. Int Conf Learn Represent, 2017. https://doi.org/10.48550/arXiv.1610.02136</w:t>
      </w:r>
    </w:p>
    <w:p>
      <w:pPr>
        <w:ind w:left="432"/>
      </w:pPr>
      <w:r>
        <w:t xml:space="preserve">31.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32. </w:t>
      </w:r>
      <w:r>
        <w:rPr>
          <w:b w:val="0"/>
          <w:i w:val="0"/>
        </w:rPr>
        <w:t>Sun Y, Ming Y, Zhu X, Li Y. Out-of-distribution detection with deep nearest neighbors. Proc Int Conf Mach Learn, 162: 20827-20840, 2022. https://doi.org/10.48550/arXiv.2204.06507</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Geifman Y, El-Yaniv R. Selective classification for deep neural networks. Adv Neural Inf Process Syst, 30, 2017. https://doi.org/10.48550/arXiv.1705.08500</w:t>
      </w:r>
    </w:p>
    <w:p>
      <w:pPr>
        <w:ind w:left="432"/>
      </w:pPr>
      <w:r>
        <w:t xml:space="preserve">35.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36. </w:t>
      </w:r>
      <w:r>
        <w:rPr>
          <w:b w:val="0"/>
          <w:i w:val="0"/>
        </w:rPr>
        <w:t>Angelopoulos AN, Bates S. A gentle introduction to conformal prediction and distribution-free uncertainty quantification. arXiv, 2107.07511, 2021. https://doi.org/10.48550/arXiv.2107.07511</w:t>
      </w:r>
    </w:p>
    <w:p>
      <w:pPr>
        <w:ind w:left="432"/>
      </w:pPr>
      <w:r>
        <w:t xml:space="preserve">37. </w:t>
      </w:r>
      <w:r>
        <w:rPr>
          <w:b w:val="0"/>
          <w:i w:val="0"/>
        </w:rPr>
        <w:t>Schmitt M, Bürkner P-C, Köthe U, Radev ST. Detecting model misspecification in amortized Bayesian inference with neural networks. arXiv, 2112.08866, 2021. https://doi.org/10.48550/arXiv.2112.08866</w:t>
      </w:r>
    </w:p>
    <w:p>
      <w:pPr>
        <w:ind w:left="432"/>
      </w:pPr>
      <w:r>
        <w:t xml:space="preserve">38. </w:t>
      </w:r>
      <w:r>
        <w:rPr>
          <w:b w:val="0"/>
          <w:i w:val="0"/>
        </w:rPr>
        <w:t>Cannon P, Ward D, Schmon SM. Investigating the impact of model misspecification in neural simulation-based inference. arXiv, 2209.01845, 2022. https://doi.org/10.48550/arXiv.2209.01845</w:t>
      </w:r>
    </w:p>
    <w:p>
      <w:pPr>
        <w:ind w:left="432"/>
      </w:pPr>
      <w:r>
        <w:t xml:space="preserve">39. </w:t>
      </w:r>
      <w:r>
        <w:rPr>
          <w:b w:val="0"/>
          <w:i w:val="0"/>
        </w:rPr>
        <w:t>Barstow JK, Changeat Q, Garland R, Line MR, Rocchetto M, Waldmann IP. A comparison of exoplanet spectroscopic retrieval tools. Mon Not R Astron Soc, 493: 4884-4909, 2020. https://doi.org/10.1093/mnras/staa548</w:t>
      </w:r>
    </w:p>
    <w:p>
      <w:pPr>
        <w:ind w:left="432"/>
      </w:pPr>
      <w:r>
        <w:t xml:space="preserve">40. </w:t>
      </w:r>
      <w:r>
        <w:rPr>
          <w:b w:val="0"/>
          <w:i w:val="0"/>
        </w:rPr>
        <w:t>Chen S, Dobriban E, Lee JH. A group-theoretic framework for data augmentation. J Mach Learn Res, 21: 1-71, 2020. https://doi.org/10.48550/arXiv.1907.10905</w:t>
      </w:r>
    </w:p>
    <w:p>
      <w:pPr>
        <w:ind w:left="432"/>
      </w:pPr>
      <w:r>
        <w:t xml:space="preserve">41. </w:t>
      </w:r>
      <w:r>
        <w:rPr>
          <w:b w:val="0"/>
          <w:i w:val="0"/>
        </w:rPr>
        <w:t>Hendrycks D, Dietterich T. Benchmarking neural network robustness to common corruptions and perturbations. Int Conf Learn Represent, 2019. https://doi.org/10.48550/arXiv.1903.12261</w:t>
      </w:r>
    </w:p>
    <w:p>
      <w:pPr>
        <w:ind w:left="432"/>
      </w:pPr>
      <w:r>
        <w:t xml:space="preserve">42.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43. </w:t>
      </w:r>
      <w:r>
        <w:rPr>
          <w:b w:val="0"/>
          <w:i w:val="0"/>
        </w:rPr>
        <w:t>Lupu RE, Zahnle K, Marley MS, et al. The atmospheres of Earthlike planets after giant impact events. Astrophys J, 784: 27, 2014. https://doi.org/10.1088/0004-637X/784/1/27</w:t>
      </w:r>
    </w:p>
    <w:p>
      <w:pPr>
        <w:ind w:left="432"/>
      </w:pPr>
      <w:r>
        <w:t xml:space="preserve">44. </w:t>
      </w:r>
      <w:r>
        <w:rPr>
          <w:b w:val="0"/>
          <w:i w:val="0"/>
        </w:rPr>
        <w:t>Tibshirani RJ, Foygel Barber R, Candès EJ, Ramdas A. Conformal prediction under covariate shift. Adv Neural Inf Process Syst, 32, 2019. https://doi.org/10.48550/arXiv.1904.06019</w:t>
      </w:r>
    </w:p>
    <w:p>
      <w:pPr>
        <w:ind w:left="432"/>
      </w:pPr>
      <w:r>
        <w:t xml:space="preserve">45. </w:t>
      </w:r>
      <w:r>
        <w:rPr>
          <w:b w:val="0"/>
          <w:i w:val="0"/>
        </w:rPr>
        <w:t>Mugnai LV, et al. A public dataset of Ariel simulated observations for developing exoplanetary atmosphere data reduction pipelines. arXiv, 2605.03719, 2026. https://doi.org/10.48550/arXiv.2605.03719</w:t>
      </w:r>
    </w:p>
    <w:p>
      <w:pPr>
        <w:ind w:left="432"/>
      </w:pPr>
      <w:r>
        <w:t xml:space="preserve">46. </w:t>
      </w:r>
      <w:r>
        <w:rPr>
          <w:b w:val="0"/>
          <w:i w:val="0"/>
        </w:rPr>
        <w:t>Chen T, Guestrin C. XGBoost: a scalable tree boosting system. Proc 22nd ACM SIGKDD Int Conf Knowl Discov Data Min, 785-794, 2016. https://doi.org/10.1145/2939672.2939785</w:t>
      </w:r>
    </w:p>
    <w:p>
      <w:pPr>
        <w:ind w:left="432"/>
      </w:pPr>
      <w:r>
        <w:t xml:space="preserve">47. </w:t>
      </w:r>
      <w:r>
        <w:rPr>
          <w:b w:val="0"/>
          <w:i w:val="0"/>
        </w:rPr>
        <w:t>Pedregosa F, Varoquaux G, Gramfort A, et al. Scikit-learn: machine learning in Python. J Mach Learn Res, 12: 2825-2830, 2011. https://doi.org/10.48550/arXiv.1201.0490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