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361A" w:rsidRPr="00BD361A" w:rsidRDefault="00BD361A" w:rsidP="00BD361A">
      <w:pPr>
        <w:widowControl/>
        <w:spacing w:after="0" w:line="330" w:lineRule="atLeast"/>
        <w:outlineLvl w:val="1"/>
        <w:rPr>
          <w:rFonts w:ascii="メイリオ" w:eastAsia="メイリオ" w:hAnsi="メイリオ" w:cs="ＭＳ Ｐゴシック"/>
          <w:b/>
          <w:bCs/>
          <w:color w:val="3F6F28"/>
          <w:kern w:val="0"/>
          <w:sz w:val="30"/>
          <w:szCs w:val="30"/>
          <w14:ligatures w14:val="none"/>
        </w:rPr>
      </w:pPr>
      <w:r w:rsidRPr="00BD361A">
        <w:rPr>
          <w:rFonts w:ascii="メイリオ" w:eastAsia="メイリオ" w:hAnsi="メイリオ" w:cs="ＭＳ Ｐゴシック" w:hint="eastAsia"/>
          <w:b/>
          <w:bCs/>
          <w:color w:val="3F6F28"/>
          <w:kern w:val="0"/>
          <w:sz w:val="30"/>
          <w:szCs w:val="30"/>
          <w14:ligatures w14:val="none"/>
        </w:rPr>
        <w:t>機能的アセスメント</w:t>
      </w:r>
    </w:p>
    <w:p w:rsidR="00BD361A" w:rsidRPr="00BD361A" w:rsidRDefault="00BD361A" w:rsidP="00BD361A">
      <w:pPr>
        <w:widowControl/>
        <w:spacing w:after="240" w:line="432" w:lineRule="atLeast"/>
        <w:rPr>
          <w:rFonts w:ascii="メイリオ" w:eastAsia="メイリオ" w:hAnsi="メイリオ" w:cs="ＭＳ Ｐゴシック" w:hint="eastAsia"/>
          <w:color w:val="666666"/>
          <w:kern w:val="0"/>
          <w:sz w:val="24"/>
          <w14:ligatures w14:val="none"/>
        </w:rPr>
      </w:pPr>
      <w:r w:rsidRPr="00BD361A">
        <w:rPr>
          <w:rFonts w:ascii="メイリオ" w:eastAsia="メイリオ" w:hAnsi="メイリオ" w:cs="ＭＳ Ｐゴシック" w:hint="eastAsia"/>
          <w:color w:val="666666"/>
          <w:kern w:val="0"/>
          <w:sz w:val="24"/>
          <w14:ligatures w14:val="none"/>
        </w:rPr>
        <w:t>行動問題への支援を行うときに、まず最初になぜその行動が起こっているのか、その理由を探ることが必要となります。ここでは、行動問題の生起状況に関する情報を集めるための機能的アセスメントで用いることのできるワークシートを紹介します。</w:t>
      </w:r>
    </w:p>
    <w:p w:rsidR="00BD361A" w:rsidRPr="00BD361A" w:rsidRDefault="00BD361A" w:rsidP="00F07C62">
      <w:pPr>
        <w:widowControl/>
        <w:shd w:val="clear" w:color="auto" w:fill="FFFFFF"/>
        <w:spacing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ワークシート１：基礎情報</w:t>
      </w:r>
    </w:p>
    <w:p w:rsidR="00BD361A" w:rsidRPr="00BD361A"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ワークシート２：MAS</w:t>
      </w:r>
    </w:p>
    <w:p w:rsidR="00BD361A" w:rsidRPr="00BD361A"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ワークシート３：行動問題の特徴</w:t>
      </w:r>
    </w:p>
    <w:p w:rsidR="00BD361A" w:rsidRPr="00BD361A"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ワークシート４：ライフスタイルの特徴</w:t>
      </w:r>
    </w:p>
    <w:p w:rsidR="00F07C62"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ワークシート５：スキャッタープロット</w:t>
      </w:r>
    </w:p>
    <w:p w:rsidR="00BD361A" w:rsidRPr="00BD361A"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ワークシート６：ＦＡＯＦ</w:t>
      </w:r>
    </w:p>
    <w:p w:rsidR="00BD361A" w:rsidRPr="00BD361A" w:rsidRDefault="00BD361A" w:rsidP="00F07C62">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ワークシート７：頭の中のアセスメント</w:t>
      </w:r>
    </w:p>
    <w:p w:rsidR="00BD361A" w:rsidRPr="00BD361A" w:rsidRDefault="00BD361A" w:rsidP="00BD361A">
      <w:pPr>
        <w:widowControl/>
        <w:shd w:val="clear" w:color="auto" w:fill="FFFFFF"/>
        <w:spacing w:before="150" w:after="150" w:line="525" w:lineRule="atLeast"/>
        <w:ind w:left="150"/>
        <w:outlineLvl w:val="3"/>
        <w:rPr>
          <w:rFonts w:ascii="メイリオ" w:eastAsia="メイリオ" w:hAnsi="メイリオ" w:cs="ＭＳ Ｐゴシック" w:hint="eastAsia"/>
          <w:b/>
          <w:bCs/>
          <w:color w:val="666666"/>
          <w:kern w:val="0"/>
          <w:sz w:val="32"/>
          <w:szCs w:val="32"/>
          <w14:ligatures w14:val="none"/>
        </w:rPr>
      </w:pPr>
      <w:r w:rsidRPr="00BD361A">
        <w:rPr>
          <w:rFonts w:ascii="メイリオ" w:eastAsia="メイリオ" w:hAnsi="メイリオ" w:cs="ＭＳ Ｐゴシック" w:hint="eastAsia"/>
          <w:b/>
          <w:bCs/>
          <w:color w:val="666666"/>
          <w:kern w:val="0"/>
          <w:sz w:val="32"/>
          <w:szCs w:val="32"/>
          <w14:ligatures w14:val="none"/>
        </w:rPr>
        <w:t>ワークシート８：ＡＢＣ分析</w:t>
      </w:r>
    </w:p>
    <w:p w:rsidR="00BD361A" w:rsidRPr="00BD361A" w:rsidRDefault="00BD361A" w:rsidP="00BD361A">
      <w:pPr>
        <w:widowControl/>
        <w:shd w:val="clear" w:color="auto" w:fill="FFFFFF"/>
        <w:spacing w:line="432" w:lineRule="atLeast"/>
        <w:rPr>
          <w:rFonts w:ascii="メイリオ" w:eastAsia="メイリオ" w:hAnsi="メイリオ" w:cs="ＭＳ Ｐゴシック" w:hint="eastAsia"/>
          <w:color w:val="666666"/>
          <w:kern w:val="0"/>
          <w:sz w:val="24"/>
          <w14:ligatures w14:val="none"/>
        </w:rPr>
      </w:pPr>
    </w:p>
    <w:p w:rsidR="00BD361A" w:rsidRPr="00BD361A" w:rsidRDefault="00BD361A"/>
    <w:sectPr w:rsidR="00BD361A" w:rsidRPr="00BD361A" w:rsidSect="00BD361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1A"/>
    <w:rsid w:val="00323D29"/>
    <w:rsid w:val="00BD361A"/>
    <w:rsid w:val="00D87A4E"/>
    <w:rsid w:val="00F07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D9F2EF"/>
  <w15:chartTrackingRefBased/>
  <w15:docId w15:val="{F08C7AF5-75E8-419C-B4B5-915E21DC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D361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361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361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D361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361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361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361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361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361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361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361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361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D361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361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361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361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361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361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36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36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36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36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361A"/>
    <w:pPr>
      <w:spacing w:before="160"/>
      <w:jc w:val="center"/>
    </w:pPr>
    <w:rPr>
      <w:i/>
      <w:iCs/>
      <w:color w:val="404040" w:themeColor="text1" w:themeTint="BF"/>
    </w:rPr>
  </w:style>
  <w:style w:type="character" w:customStyle="1" w:styleId="a8">
    <w:name w:val="引用文 (文字)"/>
    <w:basedOn w:val="a0"/>
    <w:link w:val="a7"/>
    <w:uiPriority w:val="29"/>
    <w:rsid w:val="00BD361A"/>
    <w:rPr>
      <w:i/>
      <w:iCs/>
      <w:color w:val="404040" w:themeColor="text1" w:themeTint="BF"/>
    </w:rPr>
  </w:style>
  <w:style w:type="paragraph" w:styleId="a9">
    <w:name w:val="List Paragraph"/>
    <w:basedOn w:val="a"/>
    <w:uiPriority w:val="34"/>
    <w:qFormat/>
    <w:rsid w:val="00BD361A"/>
    <w:pPr>
      <w:ind w:left="720"/>
      <w:contextualSpacing/>
    </w:pPr>
  </w:style>
  <w:style w:type="character" w:styleId="21">
    <w:name w:val="Intense Emphasis"/>
    <w:basedOn w:val="a0"/>
    <w:uiPriority w:val="21"/>
    <w:qFormat/>
    <w:rsid w:val="00BD361A"/>
    <w:rPr>
      <w:i/>
      <w:iCs/>
      <w:color w:val="2F5496" w:themeColor="accent1" w:themeShade="BF"/>
    </w:rPr>
  </w:style>
  <w:style w:type="paragraph" w:styleId="22">
    <w:name w:val="Intense Quote"/>
    <w:basedOn w:val="a"/>
    <w:next w:val="a"/>
    <w:link w:val="23"/>
    <w:uiPriority w:val="30"/>
    <w:qFormat/>
    <w:rsid w:val="00BD3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D361A"/>
    <w:rPr>
      <w:i/>
      <w:iCs/>
      <w:color w:val="2F5496" w:themeColor="accent1" w:themeShade="BF"/>
    </w:rPr>
  </w:style>
  <w:style w:type="character" w:styleId="24">
    <w:name w:val="Intense Reference"/>
    <w:basedOn w:val="a0"/>
    <w:uiPriority w:val="32"/>
    <w:qFormat/>
    <w:rsid w:val="00BD36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79298">
      <w:bodyDiv w:val="1"/>
      <w:marLeft w:val="0"/>
      <w:marRight w:val="0"/>
      <w:marTop w:val="0"/>
      <w:marBottom w:val="0"/>
      <w:divBdr>
        <w:top w:val="none" w:sz="0" w:space="0" w:color="auto"/>
        <w:left w:val="none" w:sz="0" w:space="0" w:color="auto"/>
        <w:bottom w:val="none" w:sz="0" w:space="0" w:color="auto"/>
        <w:right w:val="none" w:sz="0" w:space="0" w:color="auto"/>
      </w:divBdr>
      <w:divsChild>
        <w:div w:id="1429813769">
          <w:marLeft w:val="0"/>
          <w:marRight w:val="0"/>
          <w:marTop w:val="0"/>
          <w:marBottom w:val="750"/>
          <w:divBdr>
            <w:top w:val="none" w:sz="0" w:space="0" w:color="auto"/>
            <w:left w:val="none" w:sz="0" w:space="0" w:color="auto"/>
            <w:bottom w:val="none" w:sz="0" w:space="0" w:color="auto"/>
            <w:right w:val="none" w:sz="0" w:space="0" w:color="auto"/>
          </w:divBdr>
          <w:divsChild>
            <w:div w:id="1547983637">
              <w:marLeft w:val="0"/>
              <w:marRight w:val="0"/>
              <w:marTop w:val="0"/>
              <w:marBottom w:val="0"/>
              <w:divBdr>
                <w:top w:val="none" w:sz="0" w:space="0" w:color="auto"/>
                <w:left w:val="none" w:sz="0" w:space="0" w:color="auto"/>
                <w:bottom w:val="none" w:sz="0" w:space="0" w:color="auto"/>
                <w:right w:val="none" w:sz="0" w:space="0" w:color="auto"/>
              </w:divBdr>
              <w:divsChild>
                <w:div w:id="152570576">
                  <w:marLeft w:val="0"/>
                  <w:marRight w:val="0"/>
                  <w:marTop w:val="0"/>
                  <w:marBottom w:val="0"/>
                  <w:divBdr>
                    <w:top w:val="single" w:sz="6" w:space="0" w:color="CDCDCD"/>
                    <w:left w:val="single" w:sz="6" w:space="0" w:color="CDCDCD"/>
                    <w:bottom w:val="single" w:sz="6" w:space="0" w:color="CDCDCD"/>
                    <w:right w:val="single" w:sz="6" w:space="0" w:color="CDCDCD"/>
                  </w:divBdr>
                  <w:divsChild>
                    <w:div w:id="1430731403">
                      <w:marLeft w:val="0"/>
                      <w:marRight w:val="0"/>
                      <w:marTop w:val="0"/>
                      <w:marBottom w:val="0"/>
                      <w:divBdr>
                        <w:top w:val="none" w:sz="0" w:space="0" w:color="auto"/>
                        <w:left w:val="none" w:sz="0" w:space="0" w:color="auto"/>
                        <w:bottom w:val="none" w:sz="0" w:space="0" w:color="auto"/>
                        <w:right w:val="none" w:sz="0" w:space="0" w:color="auto"/>
                      </w:divBdr>
                      <w:divsChild>
                        <w:div w:id="8531501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00007">
      <w:bodyDiv w:val="1"/>
      <w:marLeft w:val="0"/>
      <w:marRight w:val="0"/>
      <w:marTop w:val="0"/>
      <w:marBottom w:val="0"/>
      <w:divBdr>
        <w:top w:val="none" w:sz="0" w:space="0" w:color="auto"/>
        <w:left w:val="none" w:sz="0" w:space="0" w:color="auto"/>
        <w:bottom w:val="none" w:sz="0" w:space="0" w:color="auto"/>
        <w:right w:val="none" w:sz="0" w:space="0" w:color="auto"/>
      </w:divBdr>
      <w:divsChild>
        <w:div w:id="1923875061">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Words>
  <Characters>214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富士子 三原</dc:creator>
  <cp:keywords/>
  <dc:description/>
  <cp:lastModifiedBy>富士子 三原</cp:lastModifiedBy>
  <cp:revision>2</cp:revision>
  <cp:lastPrinted>2025-02-03T16:00:00Z</cp:lastPrinted>
  <dcterms:created xsi:type="dcterms:W3CDTF">2025-02-03T15:24:00Z</dcterms:created>
  <dcterms:modified xsi:type="dcterms:W3CDTF">2025-02-03T16:02:00Z</dcterms:modified>
</cp:coreProperties>
</file>