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3.emf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第 </w:t>
      </w:r>
      <w:r>
        <w:rPr>
          <w:rFonts w:hint="eastAsia"/>
          <w:b/>
          <w:sz w:val="32"/>
          <w:szCs w:val="32"/>
          <w:lang w:eastAsia="zh-CN"/>
        </w:rPr>
        <w:t>十</w:t>
      </w:r>
      <w:r>
        <w:rPr>
          <w:rFonts w:hint="eastAsia"/>
          <w:b/>
          <w:sz w:val="32"/>
          <w:szCs w:val="32"/>
        </w:rPr>
        <w:t xml:space="preserve"> 章  </w:t>
      </w:r>
      <w:r>
        <w:rPr>
          <w:rFonts w:hint="eastAsia"/>
          <w:b/>
          <w:sz w:val="32"/>
          <w:szCs w:val="32"/>
          <w:lang w:eastAsia="zh-CN"/>
        </w:rPr>
        <w:t>命令行模块的扩展与开发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10.1  命令行模块的界面开发</w:t>
      </w:r>
      <w:bookmarkStart w:id="6" w:name="_GoBack"/>
      <w:bookmarkEnd w:id="6"/>
    </w:p>
    <w:p>
      <w:pPr>
        <w:autoSpaceDE w:val="0"/>
        <w:autoSpaceDN w:val="0"/>
        <w:adjustRightInd w:val="0"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10.2  命令行模块的功能开发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ITK库使用的简单介绍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在介绍如何编写自己的SLICER CLI模块之前，你需要先了解ITK库的使用和编写方法，这里简单地对ITK做出讲解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ITK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是一个开放源码、面向对象的软件系统，提供一个医学图像处理、图像分割与配准的算法平台。ITK是用C++实现的，结构庞大、复杂，但是有C++基础的读者可以很快了解它的面向对象和执行基本方法，并且灵活应用。限于篇幅，本篇将不会对ITK进行非常详细系统地介绍，而只是选取其中利于作者读懂和编写CLI的部分进行大致地讲述，详细内容请作者自行阅读ITK相关书籍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在阅读和编写CLI代码之前，你最需要了解的是ITK的数据对象、处理对象和管道功能，熟练掌握这几个方面的内容，有助于你较快的上手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TK是基于C++的面向对象编程，并且大量使用了泛型编程技术，因此在ITK代码中，有大量自定义的类和容器用于表示和容纳数据对象，但是从类型上来分主要是两大类，其中一大类为数据对象类，例如itk::Image就是表示图像数据的基本类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itk::PointSet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是表示点集数据的基本类。而另外一个大类则是处理对象类，它也是构成管道的元素之一。所谓的处理对象类，包括了各种对图像进行处理的类，例如文件读取类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itk::ImageFileReader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和滤镜处理类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itk::BinaryThresholdImageFilter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等等。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数据处理管道则表示利用处理对象处理数据对象的过程，并且多个处理对象可以组织成一条处理管道。管道可以记录并维护数据对象和处理对象的状态，只有需要的时候才执行响应的处理对象。ITK的管道支持线程处理和流式处理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下图演示一个简单的管道示意图，从这个示意图中，我们可以看到数据是如何在各个处理对象中之间传递并进行处理的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25" o:spid="_x0000_s1026" type="#_x0000_t75" style="height:52.85pt;width:28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图1 管道简单示意图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ITK中的管道一般按照如下步骤创建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1, 确定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处理对象的类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类型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，例如重采样滤镜的类类型为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itk::ResampleImageFilter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，二值门限处理滤镜的类类型为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itk::BinaryThresholdImageFilter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。注意一旦决定了要用的处理对象类型，就要及时添加包含相关头文件，例如如果决定要使用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itk::ResampleImageFilter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对象，则必须包含头文件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"itkResampleImageFilter.h"；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2, 使用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处理对象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的静态方法New创建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对象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的实例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，例如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typename ReaderType::Pointer reader = ReaderType::New();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就创建了一个reader对象的实例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；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3, 使用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处理对象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的方法SetInput(upperstreamfilter-&gt;GetOutput)将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多个处理对象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连在一起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，同样地利用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resample-&gt;SetInput(reader-&gt;GetOutput() 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就使得图像读取对象和重采样滤镜对象前后连接在了一起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；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4, 设置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处理对象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所需的算法参数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。不同的处理对象具有不同的算法流程，因此设置参数的方法和函数各不相同，要详细了解所用处理对象的参数设置方法，请详阅ITK的函数手册；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5,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调用处理对象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的Update()方法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，触发管道的执行操作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下图举例演示一个完整的管道处理执行顺序。其中输入图像的获取由itk::ImageReader这个处理对象处理，输出图像的保存由itk::ImageWriter处理。而管道中的多个Filter与itk::ImageReader一样都是处理对象例如我们后面会提到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itk::ResampleImageFilter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等，可以根据图1的管道创建方法将多个处理对象，并将它们连接起来组成一个完整的管道。在图2所示的这个管道中，具有2个分支，最后调用update()完整的管道才得到了执行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6" o:spid="_x0000_s1027" type="#_x0000_t75" style="height:123.75pt;width:300.65pt;rotation:0f;" o:ole="f" fillcolor="#FFFFFF" filled="f" o:preferrelative="t" stroked="f" coordorigin="0,0" coordsize="21600,21600">
            <v:fill on="f" color2="#FFFFFF" focus="0%"/>
            <v:imagedata cropleft="-6411f" cropright="-6411f" cropbottom="7480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图2 举例一个完整的管道流程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作为图像处理库，ITK提供一些常用的图像处理类，供用户调用来高效快速地完成图像处理任务。常用的简单的滤镜处理类有如下：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门限处理：门限处理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(Thresholding)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操作是基于指定一个或多个值（称为阈值，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Threshold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）来改变或确定像素值的。在ITK中，提供了一个二值门限处理类，用户需要指定上下门限，从而将一个图像转化成一个二值图像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边缘检测：ITK提供了最为常用的边缘检测方法，即canny边缘检测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投射和亮度映射：投射用于对像素数据类型进行强制转换，等同于C风格代码中的类型强制转换。而亮度映射则包含了线性映射和非线性映射。例如利用变换函数，将图像的像素值转换到适合于图像显示的一个特定范围内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梯度：梯度主要用来帮助检测对象轮廓和分离均匀区域。ITK提供了类有三种：简单的梯度强度，带高斯模糊的梯度强度，不带高斯模糊的偏导数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二阶微分：包括二阶高斯递归滤波器，拉普拉斯滤波器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邻域滤波器：邻域滤波通过对当前像素附近的小块区域范围内的像素进行处理，从而得到输出值，包括均值滤波、中值滤波和形态学（包括腐蚀、膨胀等）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平滑滤波器：又称模糊滤波，包括各种常见的模糊（包括高斯模糊、二项式模糊等）、局部模糊和保留边缘的模糊（包括在向量图像中的保留边缘模糊和在彩色图像中的保留边缘模糊）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距离映射：即距离变换，它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是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通过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计算空间点对目标点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距离，把图像变换为灰度图像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的方法，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其中每个栅格的灰度值等于它到最近目标点的距离。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几何变换：几何变换即对图像进行翻转、旋转、重采样等变换操作。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频域变换：频域变换将图像从图像空间转换到频域空间，包括快速傅立叶变换(FFT)以及频域平滑滤波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当然和其他的图像处理库一样，除了提供上述较为简单常用的处理类之外，ITK也提供了一些较为复杂处理类，用于配准、分割和统计等工作。例如在配准中，提供了多种尺度变换和插值方法；在分割中，提供了区域生长和分水岭分割等经典方法；在统计中则提供了直方图分析、贝叶斯分类等高级方法。读者可以自行查阅ITK手册了解其原理和具体用法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深入分析CLI模块编写：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比较简单的例子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经过上一节对ITK的介绍，本节我们来看一个比较简单的CLI模块：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Gaussian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Blur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Image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Filter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模块，详细讲解如何利用ITK库来编写CLI模块。其代码请查阅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\Modules\CLI\AddScalarVolumes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\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GaussianBlurImageFilter.cxx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该模块的用途就是对一副图像使用高斯模糊处理，为了更加形象地阐述这个模块的处理过程，我们给出了其管道流程图3。由于其中只采用了一个高斯滤波器，因此它的参数非常简单，如图4所示的SLICER GUI界面中，仅仅只需要设定模糊参数Sigma、输入图像Input Volume和输出图像Output Volume三个参数而已。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object>
          <v:shape id="_x0000_s1028" type="#_x0000_t75" style="height:72.75pt;width:29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8" DrawAspect="Content" ObjectID="_1027" r:id="rId7"/>
        </w:objec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图3 Gaussian Blur Image Filter 管道图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28" o:spid="_x0000_s1029" type="#_x0000_t75" style="height:183.75pt;width:251.25pt;rotation:0f;" o:ole="f" fillcolor="#FFFFFF" filled="f" o:preferrelative="t" stroked="f" coordorigin="0,0" coordsize="21600,21600">
            <v:fill on="f" color2="#FFFFFF" focus="0%"/>
            <v:imagedata croptop="18922f" cropright="34037f" cropbottom="15914f"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图4 SLICER用户界面中的相关参数设定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其中模糊参数Sigma()的定义由如下高斯函数给出：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该高斯函数用于计算距离目标像素为(x,y)像素点上的权重值，该权重值用于对领域像素值进行加权平均，从而得到该目标像素的结果值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接下来我们结合上述图对该模块源代码进行详细的讲解：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首先要包含程序中所需要的相关头文件，因为这里我们用到了多个处理对象（滤镜），因此这些对象相关的头文件都应该被包含进去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（源代码确实没有包含itkImageReader.h，可能在其他头文件中已经被包含了）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"itkImageFileWriter.h"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//文件读写对象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itkSmoothingRecursiveGaussianImageFilter.h"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//平滑高斯滤波器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"itkPluginUtilities.h"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GaussianBlurImageFilterCLP.h"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//CLP模板生成的头文件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在main函数中，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宏用于获得用户在3D SLICER GUI界面选择的参数，即图4中的sigma, input volume和output volume。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宏定义可以参考CLP头文件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AddScalarVolumesCLP.h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，它将获取inputVolume等用于指定的输入参数值供程序处理使用。</w:t>
      </w:r>
    </w:p>
    <w:p>
      <w:pPr>
        <w:pStyle w:val="7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 main( int argc, char * argv[] )</w:t>
      </w:r>
    </w:p>
    <w:p>
      <w:pPr>
        <w:pStyle w:val="7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{</w:t>
      </w:r>
    </w:p>
    <w:p>
      <w:pPr>
        <w:pStyle w:val="7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PARSE_ARGS;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………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………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使用GetImageType来获得当前输入图像的像素类型，其中inputVolume就是利用宏PARSE_ARGS得到的输入图像的路径</w:t>
      </w:r>
    </w:p>
    <w:p>
      <w:pPr>
        <w:pStyle w:val="7"/>
        <w:widowControl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itk::GetImageType(inputVolume, pixelType, componentType);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根据传出的componentType的值的不同，由switch条件分支分别处理</w:t>
      </w:r>
    </w:p>
    <w:p>
      <w:pPr>
        <w:pStyle w:val="7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switch( componentType )</w:t>
      </w:r>
    </w:p>
    <w:p>
      <w:pPr>
        <w:pStyle w:val="7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{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根据componentType的数据类型，可以设置DoIt函数的第三个传入参数，以便让同一个函数DoIt来处理不同类型的图像。例如普通的NRRD图像，像素类型为UINT类型，因此DoIt的第三个参数为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static_cast&lt;unsigned int&gt;(0)</w:t>
      </w:r>
    </w:p>
    <w:p>
      <w:pPr>
        <w:pStyle w:val="7"/>
        <w:widowControl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case itk::ImageIOBase::UINT:</w:t>
      </w:r>
    </w:p>
    <w:p>
      <w:pPr>
        <w:pStyle w:val="7"/>
        <w:widowControl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return DoIt( argc, argv, static_cast&lt;unsigned int&gt;(0) );</w:t>
      </w:r>
    </w:p>
    <w:p>
      <w:pPr>
        <w:pStyle w:val="7"/>
        <w:widowControl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break;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………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由上面的分析可见，处理的核心函数为DoIt，下面我们就详细解析一下DoIt函数。首先同样利用了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获得用户在3D SLICER GUI界面设置的参数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 DoIt( int argc, char * argv[], T )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{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PARSE_ARGS;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   T InputPixelType;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//根据传入T的类型来定义输入像素类型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   T OutputPixelType;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//根据传入T的类型来定义输出像素类型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利用上述像素类型来定义输入和输出的图像类型，维度为3维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itk::Image&lt;InputPixelType,  3&gt; InputImageType;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itk::Image&lt;OutputPixelType, 3&gt; OutputImageType;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接下来定义了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itk::ImageFileReader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类来从一个文件中读取图像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itk::ImageFileReader&lt;InputImageType&gt;  ReaderType;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定义itk::imageFileWriter类用于保存输出图像</w:t>
      </w:r>
    </w:p>
    <w:p>
      <w:pPr>
        <w:pStyle w:val="7"/>
        <w:widowControl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itk::ImageFileWriter&lt;OutputImageType&gt; WriterType;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接下来的代码定义了一个平滑的高斯滤波器，用于将图像和高斯内核做卷积实现模糊操作。该滤镜具体的算法请自行查阅ITK官方手册。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typedef itk::SmoothingRecursiveGaussianImageFilter&lt;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InputImageType, OutputImageType&gt;  FilterType;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调用对象的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New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()方式来创建对象实例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</w:t>
      </w:r>
    </w:p>
    <w:p>
      <w:pPr>
        <w:pStyle w:val="7"/>
        <w:widowControl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typename ReaderType::Pointer reader = ReaderType::New();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实例化reader对象以后，调用其SetFileName方法设置输入文件路径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reader-&gt;SetFileName( inputVolume.c_str() 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接下来创建并设置高斯滤镜，同样是利用其new方法创建其实例。而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reader-&gt;GetOutput()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方法我们之前也讲到了是用来将多个处理对象连接起来，这里是把reader对象和高斯滤波对象连接起来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typename FilterType::Pointer filter = FilterType::New();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filter-&gt;SetInput( reader-&gt;GetOutput() );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filter-&gt;SetSigma( sigma 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创建输出图像对象实例并设置其路径，传递滤镜输出结果并显示。其中outputVolume就是在GUI界面设置的同名的参数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typename WriterType::Pointer writer = WriterType::New();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writer-&gt;SetFileName( outputVolume.c_str() 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writer-&gt;SetInput( filter-&gt;GetOutput() 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writer-&gt;SetUseCompression(1);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//对输出图像启用压缩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writer-&gt;Update();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return EXIT_SUCCESS;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下面利用SLICER对该模块进行简单的演示，图5显示的是第一个输入图像即input volume为脑部的CT图像，尺寸大小为256*256*51。在图4的用户设置中我们把sigma设置为20，然后设置好输入和输出之后点击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apply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，即得到了图6。可以看到高斯滤镜对所有方向上的切片都进行了模糊处理。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29" o:spid="_x0000_s1030" type="#_x0000_t75" style="height:216pt;width:189.75pt;rotation:0f;" o:ole="f" fillcolor="#FFFFFF" filled="f" o:preferrelative="t" stroked="f" coordorigin="0,0" coordsize="21600,21600">
            <v:fill on="f" color2="#FFFFFF" focus="0%"/>
            <v:imagedata cropleft="30734f" croptop="7139f" cropbottom="5569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0" o:spid="_x0000_s1031" type="#_x0000_t75" style="height:216pt;width:189.1pt;rotation:0f;" o:ole="f" fillcolor="#FFFFFF" filled="f" o:preferrelative="t" stroked="f" coordorigin="0,0" coordsize="21600,21600">
            <v:fill on="f" color2="#FFFFFF" focus="0%"/>
            <v:imagedata cropleft="30938f" croptop="7345f" cropbottom="5508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/>
        <w:spacing w:before="0" w:after="0" w:line="360" w:lineRule="auto"/>
        <w:ind w:left="1260" w:right="0" w:firstLine="42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图5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输入图像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图6 输出图像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稍微复杂一点的例子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经过对上面简单例子的讲解，相信读者对ITK的管道操作已经有了大致的了解，下面我们再举一个稍微复杂一点的例子，示例的AddScalarVolume模块，其代码请查阅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\Modules\CLI\AddScalarVolumes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\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AddScalarVolumes.cxx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这个例子中，我们将两个不同的医学图像进行像素值相加求和操作。由于医学图像是由二维图像切片构成的，因此这两个输入源在不同坐标轴方向的切片数目和尺寸可能不相同，这就要求我们必须要考虑在相加之前做配准操作。此例中包含了更多的滤波处理对象，管道相对与上一个例子自然要稍稍复杂一点。为了更加形象的阐述这个模块的处理过程，我们和之前一样，将其流程和管道具体化为图3。可见其中包含了重采样滤波器(resample filter)和插值滤波器(interpolate filter)，图6是其对应的SLICER GUI用户设置参数的界面，参数包括两个输入图像的路径、一个输出图像的路径和插值参数。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object>
          <v:shape id="_x0000_s1032" type="#_x0000_t75" style="height:237.75pt;width:316.5pt;rotation:0f;" o:ole="t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2" DrawAspect="Content" ObjectID="_1031" r:id="rId12"/>
        </w:objec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图7 AddScalarVolume的管道和流程图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2" o:spid="_x0000_s1033" type="#_x0000_t75" style="height:156.75pt;width:216pt;rotation:0f;" o:ole="f" fillcolor="#FFFFFF" filled="f" o:preferrelative="t" stroked="f" coordorigin="0,0" coordsize="21600,21600">
            <v:fill on="f" color2="#FFFFFF" focus="0%"/>
            <v:imagedata croptop="18990f" cropright="34695f" cropbottom="16705f"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图8 SLICER用户界面中的相关参数设定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图7中，黄色部分为调用的处理对象，黑色实线的部分代表了管道的方向，而虚线则是调用滤镜对象所需要参数设置的流程图，我们将结合图7对整个源代码进行详细的讲述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首先要包含程序中所需要的相关头文件，因为这里我们用到了多个处理对象（滤镜），因此这些对象相关的头文件都应该被包含进去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"itkImageFileWriter.h"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//文件读写对象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"itkResampleImageFilter.h"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//重采样滤镜对象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"itkConstrainedValueAdditionImageFilter.h"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//相加滤镜对象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"itkBSplineInterpolateImageFunction.h"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//B样条插值对象</w:t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"itkPluginUtilities.h"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</w:p>
    <w:p>
      <w:pPr>
        <w:pStyle w:val="7"/>
        <w:widowControl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#include "AddScalarVolumesCLP.h"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//CLP模板生成的头文件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在main函数中，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宏用于获得用户在3D SLICER GUI界面选择的参数，例如选择输入图像输出图像、插值参数等。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宏定义可以参考CLP头文件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AddScalarVolumesCLP.h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，它将获取inputVolume1等用于指定的输入参数值供程序处理使用</w:t>
      </w:r>
    </w:p>
    <w:p>
      <w:pPr>
        <w:pStyle w:val="7"/>
        <w:widowControl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 main( int argc, char * argv[] )</w:t>
      </w:r>
    </w:p>
    <w:p>
      <w:pPr>
        <w:pStyle w:val="7"/>
        <w:widowControl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{</w:t>
      </w:r>
    </w:p>
    <w:p>
      <w:pPr>
        <w:pStyle w:val="7"/>
        <w:widowControl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PARSE_ARGS;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………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………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使用GetImageType来获得当前输入图像的像素类型，其中inputVolume1就是利用宏PARSE_ARGS得到的输入图像的路径</w:t>
      </w:r>
    </w:p>
    <w:p>
      <w:pPr>
        <w:pStyle w:val="7"/>
        <w:widowControl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itk::GetImageType(inputVolume1, pixelType, componentType);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根据传出的componentType的值的不同，由switch条件分支分别处理</w:t>
      </w:r>
    </w:p>
    <w:p>
      <w:pPr>
        <w:pStyle w:val="7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switch( componentType )</w:t>
      </w:r>
    </w:p>
    <w:p>
      <w:pPr>
        <w:pStyle w:val="7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{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根据componentType的数据类型，可以设置DoIt函数的第三个传入参数，以便让同一个函数DoIt来处理不同类型的图像。例如普通的NRRD图像，像素类型为UINT类型，因此DoIt的第三个参数为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static_cast&lt;unsigned int&gt;(0)</w:t>
      </w:r>
    </w:p>
    <w:p>
      <w:pPr>
        <w:pStyle w:val="7"/>
        <w:widowControl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case itk::ImageIOBase::UINT:</w:t>
      </w:r>
    </w:p>
    <w:p>
      <w:pPr>
        <w:pStyle w:val="7"/>
        <w:widowControl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return DoIt( argc, argv, static_cast&lt;unsigned int&gt;(0) );</w:t>
      </w:r>
    </w:p>
    <w:p>
      <w:pPr>
        <w:pStyle w:val="7"/>
        <w:widowControl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break;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………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由上面的分析可见，处理的核心函数为DoIt，下面我们就详细解析一下DoIt函数。首先同样利用了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获得用户在3D SLICER GUI界面选择的参数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 DoIt( int argc, char * argv[], T )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{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PARSE_ARGS;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   T InputPixelType;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//根据传入T的类型来定义像素类型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   T OutputPixelType;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利用上述像素类型来定义输入和输出的图像类型，维度为3维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itk::Image&lt;InputPixelType,  3&gt; InputImageType;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itk::Image&lt;OutputPixelType, 3&gt; OutputImageType;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接下来定义了</w:t>
      </w:r>
      <w:bookmarkStart w:id="0" w:name="OLE_LINK1"/>
      <w:bookmarkStart w:id="1" w:name="OLE_LINK2"/>
      <w:r>
        <w:rPr>
          <w:rFonts w:ascii="Times New Roman" w:hAnsi="Times New Roman" w:eastAsia="宋体" w:cs="Times New Roman"/>
          <w:kern w:val="0"/>
          <w:sz w:val="24"/>
          <w:szCs w:val="24"/>
        </w:rPr>
        <w:t>itk::ImageFileReader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bookmarkEnd w:id="0"/>
      <w:bookmarkEnd w:id="1"/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类来从一个文件中读取图像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typedef </w:t>
      </w:r>
      <w:bookmarkStart w:id="2" w:name="OLE_LINK3"/>
      <w:bookmarkStart w:id="3" w:name="OLE_LINK4"/>
      <w:r>
        <w:rPr>
          <w:rFonts w:ascii="Times New Roman" w:hAnsi="Times New Roman" w:eastAsia="宋体" w:cs="Times New Roman"/>
          <w:kern w:val="0"/>
          <w:sz w:val="24"/>
          <w:szCs w:val="24"/>
        </w:rPr>
        <w:t>itk::ImageFileReader</w:t>
      </w:r>
      <w:bookmarkEnd w:id="2"/>
      <w:bookmarkEnd w:id="3"/>
      <w:r>
        <w:rPr>
          <w:rFonts w:ascii="Times New Roman" w:hAnsi="Times New Roman" w:eastAsia="宋体" w:cs="Times New Roman"/>
          <w:kern w:val="0"/>
          <w:sz w:val="24"/>
          <w:szCs w:val="24"/>
        </w:rPr>
        <w:t>&lt;InputImageType&gt;  ReaderType;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定义itk::imageFileWriter类用于保存输出图像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typedef itk::ImageFileWriter&lt;OutputImageType&gt; WriterType;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请注意，由于执行的两个不同图像的像素相加操作，需要将其中一个图像的坐标映射到另外一个图像对应的坐标上，所以必须对其中一副图像进行重采样。而重采样是在空间坐标中执行，而不是像素/网格坐标。因此要获得在一个非像素/网格点上的值，必须进行插值计算。这里我们采用了精度较好的B样条插值运算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定义B样条插值类对象用于对输入图像2进行插值操作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typedef itk::BSplineInterpolateImageFunction&lt;InputImageType&gt;  Interpolator;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定义重采样函数滤镜对象用于对输入图像2个进行重采样操作。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typedef itk::ResampleImageFilter&lt;InputImageType, OutputImageType&gt;  ResampleType;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定义像素求和滤镜，用于将两个图像对应像素点的值进行相加操作</w:t>
      </w:r>
    </w:p>
    <w:p>
      <w:pPr>
        <w:pStyle w:val="7"/>
        <w:widowControl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typedef itk::ConstrainedValueAdditionImageFilter&lt;InputImageType, OutputImageType, OutputImageType&gt; FilterType;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调用对象的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New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()方式来创建对象实例，由于是两幅图像相加，因此需要实例化两个reader对象，创建方法完全一致</w:t>
      </w:r>
    </w:p>
    <w:p>
      <w:pPr>
        <w:pStyle w:val="7"/>
        <w:widowControl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typename ReaderType::Pointer reader1 = ReaderType::New();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这里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itk::PluginFilterWatcher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作用是监视对象或者是滤镜在管道处理中的事件，例如滤镜开始执行、执行进度、执行时间、执行结束，并将事件通过std::cout输出为XML格式</w:t>
      </w:r>
    </w:p>
    <w:p>
      <w:pPr>
        <w:pStyle w:val="7"/>
        <w:widowControl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itk::</w:t>
      </w:r>
      <w:bookmarkStart w:id="4" w:name="OLE_LINK5"/>
      <w:bookmarkStart w:id="5" w:name="OLE_LINK6"/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PluginFilterWatcher </w:t>
      </w:r>
      <w:bookmarkEnd w:id="4"/>
      <w:bookmarkEnd w:id="5"/>
      <w:r>
        <w:rPr>
          <w:rFonts w:ascii="Times New Roman" w:hAnsi="Times New Roman" w:eastAsia="宋体" w:cs="Times New Roman"/>
          <w:kern w:val="0"/>
          <w:sz w:val="24"/>
          <w:szCs w:val="24"/>
        </w:rPr>
        <w:t>watchReader1(reader1, "Read Volume 1",</w:t>
      </w:r>
    </w:p>
    <w:p>
      <w:pPr>
        <w:pStyle w:val="7"/>
        <w:widowControl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                                CLPProcessInformation);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实例化reader对象以后，调用其SetFileName方法设置输入文件路径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reader1-&gt;SetFileName( inputVolume1.c_str() );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reader2-&gt;SetFileName( inputVolume2.c_str() 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调用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ReleaseDataFlagOn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方法用于标记将reader2中的数据清空，以便重置输入图像数据</w:t>
      </w:r>
    </w:p>
    <w:p>
      <w:pPr>
        <w:pStyle w:val="7"/>
        <w:widowControl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reader2-&gt;ReleaseDataFlagOn();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我们已经讲到利用Update方法来触发管道执行，这里是将图像读入reader内存位置</w:t>
      </w:r>
    </w:p>
    <w:p>
      <w:pPr>
        <w:pStyle w:val="7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reader1-&gt;Update();</w:t>
      </w:r>
    </w:p>
    <w:p>
      <w:pPr>
        <w:pStyle w:val="7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reader2-&gt;Update();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接下来创建并设置插值滤镜，同样是利用其new方法创建其实例。而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reader2-&gt;GetOutput()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方法我们之前也讲到了是用来将多个处理对象连接起来，这里是把reader对象和插值对象连接起来</w:t>
      </w:r>
    </w:p>
    <w:p>
      <w:pPr>
        <w:pStyle w:val="7"/>
        <w:widowControl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typename Interpolator::Pointer interp = Interpolator::New();</w:t>
      </w:r>
    </w:p>
    <w:p>
      <w:pPr>
        <w:pStyle w:val="7"/>
        <w:widowControl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interp-&gt;SetInputImage(reader2-&gt;GetOutput() 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设置插值参数，其中order是宏PARG_ARG从3D SLICER GUI界面获得的用户输入参数之一</w:t>
      </w:r>
    </w:p>
    <w:p>
      <w:pPr>
        <w:pStyle w:val="7"/>
        <w:widowControl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interp-&gt;SetSplineOrder(order);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以下代码用于创建并设置重采样滤镜</w:t>
      </w:r>
    </w:p>
    <w:p>
      <w:pPr>
        <w:pStyle w:val="7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typename ResampleType::Pointer resample = ResampleType::New();</w:t>
      </w:r>
    </w:p>
    <w:p>
      <w:pPr>
        <w:pStyle w:val="7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resample-&gt;SetInput(reader2-&gt;GetOutput() 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利用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SetOutputParametersFromImage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从reader1指向的图像中获得并设置输出图像参数，例如图像的尺寸等，以便让reader2中的图像2能获取到和图像1一样的参数来做采样校准</w:t>
      </w:r>
    </w:p>
    <w:p>
      <w:pPr>
        <w:pStyle w:val="7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resample-&gt;SetOutputParametersFromImage(reader1-&gt;GetOutput() );</w:t>
      </w:r>
    </w:p>
    <w:p>
      <w:pPr>
        <w:pStyle w:val="7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resample-&gt;SetInterpolator( interp 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由于两个图像输入源的尺寸不同，因此可能发生在采样某个像素的时候，其坐标落在图像之外的情况，此时就有必要决定给这些像素以默认值。设置这个默认值可以通过调用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SetDefaultPixelValue( 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方式来实现。这里我们把默认值设为0</w:t>
      </w:r>
    </w:p>
    <w:p>
      <w:pPr>
        <w:pStyle w:val="7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resample-&gt;SetDefaultPixelValue( 0 );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注意要使用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ReleaseDataFlagOn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函数来保证清空了上一次处理过的数据</w:t>
      </w:r>
    </w:p>
    <w:p>
      <w:pPr>
        <w:pStyle w:val="7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resample-&gt;ReleaseDataFlagOn();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同样监视该滤镜的处理事件，上面已经介绍过了不多赘述</w:t>
      </w:r>
    </w:p>
    <w:p>
      <w:pPr>
        <w:pStyle w:val="7"/>
        <w:widowControl/>
        <w:numPr>
          <w:ilvl w:val="0"/>
          <w:numId w:val="1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itk::PluginFilterWatcher watchResample(resample, "Resampling",</w:t>
      </w:r>
    </w:p>
    <w:p>
      <w:pPr>
        <w:pStyle w:val="7"/>
        <w:widowControl/>
        <w:numPr>
          <w:ilvl w:val="0"/>
          <w:numId w:val="1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                                 CLPProcessInformation);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创建像素相加滤镜并设置滤镜的2个输入，并监视滤镜变化输出信息</w:t>
      </w:r>
    </w:p>
    <w:p>
      <w:pPr>
        <w:pStyle w:val="7"/>
        <w:widowControl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typename FilterType::Pointer filter = FilterType::New();</w:t>
      </w:r>
    </w:p>
    <w:p>
      <w:pPr>
        <w:pStyle w:val="7"/>
        <w:widowControl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filter-&gt;SetInput1( reader1-&gt;GetOutput() );</w:t>
      </w:r>
    </w:p>
    <w:p>
      <w:pPr>
        <w:pStyle w:val="7"/>
        <w:widowControl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filter-&gt;SetInput2( resample-&gt;GetOutput() );</w:t>
      </w:r>
    </w:p>
    <w:p>
      <w:pPr>
        <w:pStyle w:val="7"/>
        <w:widowControl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itk::PluginFilterWatcher watchFilter(filter, "Adding",</w:t>
      </w:r>
    </w:p>
    <w:p>
      <w:pPr>
        <w:pStyle w:val="7"/>
        <w:widowControl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                               CLPProcessInformation);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创建输出图像类型对象，并监视其输出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typename WriterType::Pointer writer = WriterType::New();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itk::PluginFilterWatcher watchWriter(writer,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                               "Write Volume",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                                   CLPProcessInformation);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设置输出图像路径，得到滤镜输出结果并显示。其中outputVolume就是在GUI界面设置的同名的参数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writer-&gt;SetFileName( outputVolume.c_str() 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writer-&gt;SetInput( filter-&gt;GetOutput() 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writer-&gt;SetUseCompression(1);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//对输出图像启用压缩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writer-&gt;Update();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return EXIT_SUCCESS;</w:t>
      </w:r>
    </w:p>
    <w:p>
      <w:pPr>
        <w:pStyle w:val="7"/>
        <w:widowControl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/>
        <w:spacing w:before="0" w:after="0" w:line="360" w:lineRule="auto"/>
        <w:ind w:right="0" w:firstLineChars="0"/>
        <w:jc w:val="left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}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下面利用SLICER对该模块进行简单的演示，图9显示的是input volume1，实际上它就是我们之前的高斯滤波中的输入图像图5，而图10的input volume2则是我们之前做过高斯滤波的输出图像图6，它们的尺寸均为256*256*51</w:t>
      </w:r>
    </w:p>
    <w:p>
      <w:pPr>
        <w:autoSpaceDE w:val="0"/>
        <w:autoSpaceDN w:val="0"/>
        <w:adjustRightInd w:val="0"/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3" o:spid="_x0000_s1034" type="#_x0000_t75" style="height:216pt;width:189.75pt;rotation:0f;" o:ole="f" fillcolor="#FFFFFF" filled="f" o:preferrelative="t" stroked="f" coordorigin="0,0" coordsize="21600,21600">
            <v:fill on="f" color2="#FFFFFF" focus="0%"/>
            <v:imagedata cropleft="30734f" croptop="7139f" cropbottom="5569f"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                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4" o:spid="_x0000_s1035" type="#_x0000_t75" style="height:216pt;width:189.1pt;rotation:0f;" o:ole="f" fillcolor="#FFFFFF" filled="f" o:preferrelative="t" stroked="f" coordorigin="0,0" coordsize="21600,21600">
            <v:fill on="f" color2="#FFFFFF" focus="0%"/>
            <v:imagedata cropleft="30938f" croptop="7345f" cropbottom="5508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/>
        <w:spacing w:before="0" w:after="0" w:line="360" w:lineRule="auto"/>
        <w:ind w:left="840" w:right="0" w:firstLine="42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图9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输入图像input volume1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图10 输入图像input volume2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我们设点好输出图像output volume以后，将插值参数interoplation order设定为默认的1，然后点apply，得到了图11的结果，从结果可以看到输出图像为两个输入图像的叠加。</w:t>
      </w:r>
    </w:p>
    <w:p>
      <w:pPr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5" o:spid="_x0000_s1036" type="#_x0000_t75" style="height:278.25pt;width:243.75pt;rotation:0f;" o:ole="f" fillcolor="#FFFFFF" filled="f" o:preferrelative="t" stroked="f" coordorigin="0,0" coordsize="21600,21600">
            <v:fill on="f" color2="#FFFFFF" focus="0%"/>
            <v:imagedata cropleft="30734f" croptop="7140f" cropbottom="5413f"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图11 输出图像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事实上该AddScalarVolume模块因为采用了重采样和插值滤镜，可以支持不同尺寸的输入图像的相加，读者自己设定输入图像尝试</w:t>
      </w:r>
    </w:p>
    <w:p>
      <w:pPr>
        <w:snapToGrid/>
        <w:spacing w:before="0" w:after="0" w:line="360" w:lineRule="auto"/>
        <w:ind w:left="0" w:leftChars="0" w:right="0" w:firstLine="0" w:firstLineChars="0"/>
        <w:textAlignment w:val="auto"/>
        <w:outlineLvl w:val="9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  <w:lang w:val="en-US" w:eastAsia="zh-CN"/>
        </w:rPr>
        <w:t xml:space="preserve">10.3 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3DSLICER</w:t>
      </w:r>
      <w:r>
        <w:rPr>
          <w:rFonts w:hint="eastAsia" w:ascii="Times New Roman" w:hAnsi="Times New Roman" w:cs="Times New Roman"/>
          <w:b/>
          <w:kern w:val="0"/>
          <w:sz w:val="24"/>
          <w:szCs w:val="24"/>
          <w:lang w:eastAsia="zh-CN"/>
        </w:rPr>
        <w:t>扩展命令行模块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当我们完成了CLI的编写以后，就可以打开3D SLICER来调用这个CLI了。步骤是点击菜单栏的Edit，选中Application Setting，在弹出的对话框中选中Modules如下图12所示。在Paths中点击Add，查找选中编译好的CLI模块的文件夹。在本例中，我们编译了一个名叫MyModule的CLI模块，并将编译好的目录添加进来。</w:t>
      </w:r>
    </w:p>
    <w:p>
      <w:pPr>
        <w:snapToGrid/>
        <w:spacing w:before="0" w:after="0" w:line="360" w:lineRule="auto"/>
        <w:ind w:left="0" w:leftChars="0" w:right="0" w:firstLine="0" w:firstLineChars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6" o:spid="_x0000_s1037" type="#_x0000_t75" style="height:308.6pt;width:41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napToGrid/>
        <w:spacing w:before="0" w:after="0" w:line="360" w:lineRule="auto"/>
        <w:ind w:right="0"/>
        <w:jc w:val="center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图12 添加编译好的模块文件夹目录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在完成了这一系列的添加步骤之后，我们自己编译的模块，就可以显示在模块的下拉列表中并且进行使用了。</w:t>
      </w: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napToGrid/>
        <w:spacing w:before="0" w:after="0" w:line="360" w:lineRule="auto"/>
        <w:ind w:right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snapToGrid/>
        <w:spacing w:before="0" w:after="0" w:line="360" w:lineRule="auto"/>
        <w:ind w:left="0" w:leftChars="0" w:right="0" w:firstLine="0" w:firstLineChars="0"/>
        <w:textAlignment w:val="auto"/>
        <w:outlineLvl w:val="9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框 1037" o:spid="_x0000_s1038" type="#_x0000_t75" style="height:311.0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3" w:bottom="1440" w:left="1803" w:header="851" w:footer="992" w:gutter="0"/>
      <w:paperSrc w:first="0" w:oth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9104">
    <w:nsid w:val="00DA56F0"/>
    <w:multiLevelType w:val="multilevel"/>
    <w:tmpl w:val="00DA56F0"/>
    <w:lvl w:ilvl="0" w:tentative="1">
      <w:start w:val="53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8815144">
    <w:nsid w:val="1DBB50A8"/>
    <w:multiLevelType w:val="multilevel"/>
    <w:tmpl w:val="1DBB50A8"/>
    <w:lvl w:ilvl="0" w:tentative="1">
      <w:start w:val="36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973749">
    <w:nsid w:val="14345435"/>
    <w:multiLevelType w:val="multilevel"/>
    <w:tmpl w:val="14345435"/>
    <w:lvl w:ilvl="0" w:tentative="1">
      <w:start w:val="78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5138628">
    <w:nsid w:val="207E27C4"/>
    <w:multiLevelType w:val="multilevel"/>
    <w:tmpl w:val="207E27C4"/>
    <w:lvl w:ilvl="0" w:tentative="1">
      <w:start w:val="66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0437199">
    <w:nsid w:val="2F1D1D4F"/>
    <w:multiLevelType w:val="multilevel"/>
    <w:tmpl w:val="2F1D1D4F"/>
    <w:lvl w:ilvl="0" w:tentative="1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6610395">
    <w:nsid w:val="3E6201DB"/>
    <w:multiLevelType w:val="multilevel"/>
    <w:tmpl w:val="3E6201DB"/>
    <w:lvl w:ilvl="0" w:tentative="1">
      <w:start w:val="34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4156839">
    <w:nsid w:val="40065527"/>
    <w:multiLevelType w:val="multilevel"/>
    <w:tmpl w:val="40065527"/>
    <w:lvl w:ilvl="0" w:tentative="1">
      <w:start w:val="42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3071449">
    <w:nsid w:val="408E5BD9"/>
    <w:multiLevelType w:val="multilevel"/>
    <w:tmpl w:val="408E5BD9"/>
    <w:lvl w:ilvl="0" w:tentative="1">
      <w:start w:val="67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2610829">
    <w:nsid w:val="55FC7E8D"/>
    <w:multiLevelType w:val="multilevel"/>
    <w:tmpl w:val="55FC7E8D"/>
    <w:lvl w:ilvl="0" w:tentative="1">
      <w:start w:val="8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0074819">
    <w:nsid w:val="58382643"/>
    <w:multiLevelType w:val="multilevel"/>
    <w:tmpl w:val="58382643"/>
    <w:lvl w:ilvl="0" w:tentative="1">
      <w:start w:val="80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4029706">
    <w:nsid w:val="5B6F6F8A"/>
    <w:multiLevelType w:val="multilevel"/>
    <w:tmpl w:val="5B6F6F8A"/>
    <w:lvl w:ilvl="0" w:tentative="1">
      <w:start w:val="62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4601888">
    <w:nsid w:val="63D065A0"/>
    <w:multiLevelType w:val="multilevel"/>
    <w:tmpl w:val="63D065A0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6827018">
    <w:nsid w:val="69E83A8A"/>
    <w:multiLevelType w:val="multilevel"/>
    <w:tmpl w:val="69E83A8A"/>
    <w:lvl w:ilvl="0" w:tentative="1">
      <w:start w:val="3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4854919">
    <w:nsid w:val="6CC51387"/>
    <w:multiLevelType w:val="multilevel"/>
    <w:tmpl w:val="6CC51387"/>
    <w:lvl w:ilvl="0" w:tentative="1">
      <w:start w:val="7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6112269">
    <w:nsid w:val="6FD3338D"/>
    <w:multiLevelType w:val="multilevel"/>
    <w:tmpl w:val="6FD3338D"/>
    <w:lvl w:ilvl="0" w:tentative="1">
      <w:start w:val="64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5749355">
    <w:nsid w:val="7066406B"/>
    <w:multiLevelType w:val="multilevel"/>
    <w:tmpl w:val="7066406B"/>
    <w:lvl w:ilvl="0" w:tentative="1">
      <w:start w:val="18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74601888"/>
  </w:num>
  <w:num w:numId="2">
    <w:abstractNumId w:val="790437199"/>
  </w:num>
  <w:num w:numId="3">
    <w:abstractNumId w:val="14309104"/>
  </w:num>
  <w:num w:numId="4">
    <w:abstractNumId w:val="1534029706"/>
  </w:num>
  <w:num w:numId="5">
    <w:abstractNumId w:val="545138628"/>
  </w:num>
  <w:num w:numId="6">
    <w:abstractNumId w:val="1480074819"/>
  </w:num>
  <w:num w:numId="7">
    <w:abstractNumId w:val="1885749355"/>
  </w:num>
  <w:num w:numId="8">
    <w:abstractNumId w:val="1776827018"/>
  </w:num>
  <w:num w:numId="9">
    <w:abstractNumId w:val="1046610395"/>
  </w:num>
  <w:num w:numId="10">
    <w:abstractNumId w:val="498815144"/>
  </w:num>
  <w:num w:numId="11">
    <w:abstractNumId w:val="1074156839"/>
  </w:num>
  <w:num w:numId="12">
    <w:abstractNumId w:val="1876112269"/>
  </w:num>
  <w:num w:numId="13">
    <w:abstractNumId w:val="1083071449"/>
  </w:num>
  <w:num w:numId="14">
    <w:abstractNumId w:val="1824854919"/>
  </w:num>
  <w:num w:numId="15">
    <w:abstractNumId w:val="338973749"/>
  </w:num>
  <w:num w:numId="16">
    <w:abstractNumId w:val="14426108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oleObject" Target="embeddings/oleObject2.bin"/><Relationship Id="rId13" Type="http://schemas.openxmlformats.org/officeDocument/2006/relationships/image" Target="media/image7.e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customXml" Target="../customXml/item1.xml"/><Relationship Id="rId19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image" Target="media/image3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1695</Words>
  <Characters>9664</Characters>
  <Lines>80</Lines>
  <Paragraphs>22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2013-10-30T04:18:00Z</dcterms:created>
  <dc:creator>HXL</dc:creator>
  <cp:lastModifiedBy>Administrator</cp:lastModifiedBy>
  <dcterms:modified xsi:type="dcterms:W3CDTF">2014-02-11T12:08:55Z</dcterms:modified>
  <dc:title>ITK库使用的简单介绍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