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B8C" w:rsidRPr="00F33729" w:rsidRDefault="008E7AD6" w:rsidP="008E7AD6">
      <w:pPr>
        <w:jc w:val="center"/>
        <w:rPr>
          <w:rFonts w:ascii="Times New Roman" w:hAnsi="Times New Roman" w:cs="Times New Roman"/>
          <w:b/>
          <w:noProof/>
          <w:sz w:val="48"/>
          <w:szCs w:val="48"/>
        </w:rPr>
      </w:pPr>
      <w:r w:rsidRPr="00F33729">
        <w:rPr>
          <w:rFonts w:ascii="Times New Roman" w:hAnsi="Times New Roman" w:cs="Times New Roman"/>
          <w:b/>
          <w:noProof/>
          <w:sz w:val="48"/>
          <w:szCs w:val="48"/>
        </w:rPr>
        <w:t>进销存管理系统</w:t>
      </w:r>
      <w:r w:rsidRPr="00F33729">
        <w:rPr>
          <w:rFonts w:ascii="Times New Roman" w:hAnsi="Times New Roman" w:cs="Times New Roman" w:hint="eastAsia"/>
          <w:b/>
          <w:noProof/>
          <w:sz w:val="48"/>
          <w:szCs w:val="48"/>
        </w:rPr>
        <w:t>实现的功能</w:t>
      </w:r>
      <w:r w:rsidR="005B1531" w:rsidRPr="00F33729">
        <w:rPr>
          <w:rFonts w:ascii="Times New Roman" w:hAnsi="Times New Roman" w:cs="Times New Roman" w:hint="eastAsia"/>
          <w:b/>
          <w:noProof/>
          <w:sz w:val="48"/>
          <w:szCs w:val="48"/>
        </w:rPr>
        <w:t>及用途</w:t>
      </w:r>
    </w:p>
    <w:p w:rsidR="00D354EC" w:rsidRDefault="00D354EC" w:rsidP="00D354EC">
      <w:pPr>
        <w:rPr>
          <w:rFonts w:ascii="Times New Roman" w:hAnsi="Times New Roman" w:cs="Times New Roman"/>
          <w:noProof/>
          <w:sz w:val="36"/>
          <w:szCs w:val="36"/>
        </w:rPr>
      </w:pPr>
    </w:p>
    <w:p w:rsidR="00D354EC" w:rsidRDefault="00D354EC" w:rsidP="00D354EC">
      <w:pPr>
        <w:rPr>
          <w:rFonts w:ascii="Times New Roman" w:hAnsi="Times New Roman" w:cs="Times New Roman"/>
          <w:noProof/>
          <w:sz w:val="36"/>
          <w:szCs w:val="36"/>
        </w:rPr>
      </w:pPr>
    </w:p>
    <w:p w:rsidR="008E7AD6" w:rsidRPr="00F33729" w:rsidRDefault="008E7AD6" w:rsidP="00D354EC">
      <w:pPr>
        <w:rPr>
          <w:rFonts w:ascii="Times New Roman" w:hAnsi="Times New Roman" w:cs="Times New Roman"/>
          <w:noProof/>
          <w:sz w:val="44"/>
          <w:szCs w:val="44"/>
        </w:rPr>
      </w:pPr>
      <w:r w:rsidRPr="00F33729">
        <w:rPr>
          <w:rFonts w:ascii="Times New Roman" w:hAnsi="Times New Roman" w:cs="Times New Roman"/>
          <w:noProof/>
          <w:sz w:val="44"/>
          <w:szCs w:val="44"/>
        </w:rPr>
        <w:t>进销存管理系统</w:t>
      </w:r>
      <w:r w:rsidRPr="00F33729">
        <w:rPr>
          <w:rFonts w:ascii="Times New Roman" w:hAnsi="Times New Roman" w:cs="Times New Roman" w:hint="eastAsia"/>
          <w:noProof/>
          <w:sz w:val="44"/>
          <w:szCs w:val="44"/>
        </w:rPr>
        <w:t>实现以下功能：</w:t>
      </w:r>
    </w:p>
    <w:p w:rsidR="008E7AD6" w:rsidRPr="00F33729" w:rsidRDefault="008E7AD6" w:rsidP="008E7AD6">
      <w:pPr>
        <w:pStyle w:val="a3"/>
        <w:numPr>
          <w:ilvl w:val="0"/>
          <w:numId w:val="1"/>
        </w:numPr>
        <w:ind w:firstLineChars="0"/>
        <w:jc w:val="left"/>
        <w:rPr>
          <w:rFonts w:asciiTheme="minorEastAsia" w:hAnsiTheme="minorEastAsia" w:cs="Times New Roman"/>
          <w:b/>
          <w:noProof/>
          <w:sz w:val="44"/>
          <w:szCs w:val="44"/>
        </w:rPr>
      </w:pPr>
      <w:r w:rsidRPr="00F33729">
        <w:rPr>
          <w:rFonts w:ascii="Times New Roman" w:hAnsi="Times New Roman" w:cs="Times New Roman" w:hint="eastAsia"/>
          <w:b/>
          <w:noProof/>
          <w:sz w:val="44"/>
          <w:szCs w:val="44"/>
        </w:rPr>
        <w:t>库存管理</w:t>
      </w:r>
    </w:p>
    <w:p w:rsidR="008E7AD6" w:rsidRPr="007D6728" w:rsidRDefault="008E7AD6" w:rsidP="008E7AD6">
      <w:pPr>
        <w:pStyle w:val="a3"/>
        <w:ind w:left="720" w:firstLineChars="0" w:firstLine="0"/>
        <w:jc w:val="left"/>
        <w:rPr>
          <w:rFonts w:asciiTheme="minorEastAsia" w:hAnsiTheme="minorEastAsia" w:cs="Times New Roman"/>
          <w:noProof/>
          <w:sz w:val="36"/>
          <w:szCs w:val="36"/>
        </w:rPr>
      </w:pPr>
      <w:r w:rsidRPr="007D6728">
        <w:rPr>
          <w:rFonts w:ascii="Times New Roman" w:hAnsi="Times New Roman" w:cs="Times New Roman" w:hint="eastAsia"/>
          <w:noProof/>
          <w:sz w:val="36"/>
          <w:szCs w:val="36"/>
        </w:rPr>
        <w:t>包括进货</w:t>
      </w:r>
      <w:r w:rsidRPr="007D6728">
        <w:rPr>
          <w:rFonts w:asciiTheme="minorEastAsia" w:hAnsiTheme="minorEastAsia" w:cs="Times New Roman" w:hint="eastAsia"/>
          <w:noProof/>
          <w:sz w:val="36"/>
          <w:szCs w:val="36"/>
        </w:rPr>
        <w:t>、退货、领料、入库、销货、销退对库存商品产生的库存数量统计，各种单据的打印及报表的查询打印。</w:t>
      </w:r>
    </w:p>
    <w:p w:rsidR="008E7AD6" w:rsidRPr="00F33729" w:rsidRDefault="008E7AD6" w:rsidP="008E7AD6">
      <w:pPr>
        <w:pStyle w:val="a3"/>
        <w:numPr>
          <w:ilvl w:val="0"/>
          <w:numId w:val="1"/>
        </w:numPr>
        <w:ind w:firstLineChars="0"/>
        <w:rPr>
          <w:rFonts w:ascii="Times New Roman" w:hAnsi="Times New Roman" w:cs="Times New Roman"/>
          <w:b/>
          <w:noProof/>
          <w:sz w:val="44"/>
          <w:szCs w:val="44"/>
        </w:rPr>
      </w:pPr>
      <w:r w:rsidRPr="00F33729">
        <w:rPr>
          <w:rFonts w:ascii="Times New Roman" w:hAnsi="Times New Roman" w:cs="Times New Roman" w:hint="eastAsia"/>
          <w:b/>
          <w:noProof/>
          <w:sz w:val="44"/>
          <w:szCs w:val="44"/>
        </w:rPr>
        <w:t>应付帐款和应收账款的统计</w:t>
      </w:r>
    </w:p>
    <w:p w:rsidR="00F26954" w:rsidRPr="007D6728" w:rsidRDefault="00F26954" w:rsidP="00F26954">
      <w:pPr>
        <w:pStyle w:val="a3"/>
        <w:ind w:left="720" w:firstLineChars="0" w:firstLine="0"/>
        <w:rPr>
          <w:rFonts w:ascii="Times New Roman" w:hAnsi="Times New Roman" w:cs="Times New Roman"/>
          <w:noProof/>
          <w:sz w:val="36"/>
          <w:szCs w:val="36"/>
        </w:rPr>
      </w:pPr>
      <w:r w:rsidRPr="007D6728">
        <w:rPr>
          <w:rFonts w:ascii="Times New Roman" w:hAnsi="Times New Roman" w:cs="Times New Roman" w:hint="eastAsia"/>
          <w:noProof/>
          <w:sz w:val="36"/>
          <w:szCs w:val="36"/>
        </w:rPr>
        <w:t>对进货单和退货单产生的应付账款金额进行统计。生成对某一个供运商的应付账款及对所有供运商产生的应付帐款的统计。</w:t>
      </w:r>
    </w:p>
    <w:p w:rsidR="00F26954" w:rsidRPr="007D6728" w:rsidRDefault="00F26954" w:rsidP="00F26954">
      <w:pPr>
        <w:pStyle w:val="a3"/>
        <w:ind w:left="720" w:firstLineChars="0" w:firstLine="0"/>
        <w:rPr>
          <w:rFonts w:ascii="Times New Roman" w:hAnsi="Times New Roman" w:cs="Times New Roman"/>
          <w:noProof/>
          <w:sz w:val="36"/>
          <w:szCs w:val="36"/>
        </w:rPr>
      </w:pPr>
      <w:r w:rsidRPr="007D6728">
        <w:rPr>
          <w:rFonts w:ascii="Times New Roman" w:hAnsi="Times New Roman" w:cs="Times New Roman" w:hint="eastAsia"/>
          <w:noProof/>
          <w:sz w:val="36"/>
          <w:szCs w:val="36"/>
        </w:rPr>
        <w:t>对销货单和销退单产生的应收账款金额进行统计。生成对某一个客户的应收账款及对所有客户产生的应收帐款的统计。</w:t>
      </w:r>
    </w:p>
    <w:p w:rsidR="004552D4" w:rsidRPr="00F33729" w:rsidRDefault="004552D4" w:rsidP="004552D4">
      <w:pPr>
        <w:pStyle w:val="a3"/>
        <w:numPr>
          <w:ilvl w:val="0"/>
          <w:numId w:val="1"/>
        </w:numPr>
        <w:ind w:firstLineChars="0"/>
        <w:rPr>
          <w:rFonts w:ascii="Times New Roman" w:hAnsi="Times New Roman" w:cs="Times New Roman"/>
          <w:b/>
          <w:noProof/>
          <w:sz w:val="44"/>
          <w:szCs w:val="44"/>
        </w:rPr>
      </w:pPr>
      <w:r w:rsidRPr="00F33729">
        <w:rPr>
          <w:rFonts w:ascii="Times New Roman" w:hAnsi="Times New Roman" w:cs="Times New Roman" w:hint="eastAsia"/>
          <w:b/>
          <w:noProof/>
          <w:sz w:val="44"/>
          <w:szCs w:val="44"/>
        </w:rPr>
        <w:t>对订单未结数量和采购单未结数量的统计</w:t>
      </w:r>
    </w:p>
    <w:p w:rsidR="004552D4" w:rsidRPr="004552D4" w:rsidRDefault="004552D4" w:rsidP="004552D4">
      <w:pPr>
        <w:ind w:left="720"/>
        <w:rPr>
          <w:rFonts w:ascii="Times New Roman" w:hAnsi="Times New Roman" w:cs="Times New Roman"/>
          <w:noProof/>
          <w:sz w:val="36"/>
          <w:szCs w:val="36"/>
        </w:rPr>
      </w:pPr>
      <w:r>
        <w:rPr>
          <w:rFonts w:ascii="Times New Roman" w:hAnsi="Times New Roman" w:cs="Times New Roman" w:hint="eastAsia"/>
          <w:noProof/>
          <w:sz w:val="36"/>
          <w:szCs w:val="36"/>
        </w:rPr>
        <w:t>可实时查询出订单累计销货数量</w:t>
      </w:r>
      <w:r w:rsidRPr="004552D4">
        <w:rPr>
          <w:rFonts w:asciiTheme="minorEastAsia" w:hAnsiTheme="minorEastAsia" w:cs="Times New Roman" w:hint="eastAsia"/>
          <w:noProof/>
          <w:sz w:val="36"/>
          <w:szCs w:val="36"/>
        </w:rPr>
        <w:t>、</w:t>
      </w:r>
      <w:r>
        <w:rPr>
          <w:rFonts w:asciiTheme="minorEastAsia" w:hAnsiTheme="minorEastAsia" w:cs="Times New Roman" w:hint="eastAsia"/>
          <w:noProof/>
          <w:sz w:val="36"/>
          <w:szCs w:val="36"/>
        </w:rPr>
        <w:t>累计销退数量</w:t>
      </w:r>
      <w:r w:rsidRPr="004552D4">
        <w:rPr>
          <w:rFonts w:asciiTheme="minorEastAsia" w:hAnsiTheme="minorEastAsia" w:cs="Times New Roman" w:hint="eastAsia"/>
          <w:noProof/>
          <w:sz w:val="36"/>
          <w:szCs w:val="36"/>
        </w:rPr>
        <w:t>、</w:t>
      </w:r>
      <w:r>
        <w:rPr>
          <w:rFonts w:ascii="Times New Roman" w:hAnsi="Times New Roman" w:cs="Times New Roman" w:hint="eastAsia"/>
          <w:noProof/>
          <w:sz w:val="36"/>
          <w:szCs w:val="36"/>
        </w:rPr>
        <w:t>订单未结的数量或累计进货数量</w:t>
      </w:r>
      <w:r w:rsidRPr="004552D4">
        <w:rPr>
          <w:rFonts w:asciiTheme="minorEastAsia" w:hAnsiTheme="minorEastAsia" w:cs="Times New Roman" w:hint="eastAsia"/>
          <w:noProof/>
          <w:sz w:val="36"/>
          <w:szCs w:val="36"/>
        </w:rPr>
        <w:t>、</w:t>
      </w:r>
      <w:r>
        <w:rPr>
          <w:rFonts w:asciiTheme="minorEastAsia" w:hAnsiTheme="minorEastAsia" w:cs="Times New Roman" w:hint="eastAsia"/>
          <w:noProof/>
          <w:sz w:val="36"/>
          <w:szCs w:val="36"/>
        </w:rPr>
        <w:t>累计退货数量</w:t>
      </w:r>
      <w:r w:rsidRPr="004552D4">
        <w:rPr>
          <w:rFonts w:asciiTheme="minorEastAsia" w:hAnsiTheme="minorEastAsia" w:cs="Times New Roman" w:hint="eastAsia"/>
          <w:noProof/>
          <w:sz w:val="36"/>
          <w:szCs w:val="36"/>
        </w:rPr>
        <w:t>、</w:t>
      </w:r>
      <w:r>
        <w:rPr>
          <w:rFonts w:ascii="Times New Roman" w:hAnsi="Times New Roman" w:cs="Times New Roman" w:hint="eastAsia"/>
          <w:noProof/>
          <w:sz w:val="36"/>
          <w:szCs w:val="36"/>
        </w:rPr>
        <w:t>采购单未结数量，从而根据订单未结数量或采购单未结数量还做销货或进货。</w:t>
      </w:r>
    </w:p>
    <w:p w:rsidR="00235855" w:rsidRPr="00F33729" w:rsidRDefault="00F33729" w:rsidP="004552D4">
      <w:pPr>
        <w:pStyle w:val="a3"/>
        <w:numPr>
          <w:ilvl w:val="0"/>
          <w:numId w:val="1"/>
        </w:numPr>
        <w:ind w:firstLineChars="0"/>
        <w:rPr>
          <w:rFonts w:ascii="Times New Roman" w:hAnsi="Times New Roman" w:cs="Times New Roman"/>
          <w:b/>
          <w:noProof/>
          <w:sz w:val="44"/>
          <w:szCs w:val="44"/>
        </w:rPr>
      </w:pPr>
      <w:r>
        <w:rPr>
          <w:rFonts w:ascii="Times New Roman" w:hAnsi="Times New Roman" w:cs="Times New Roman" w:hint="eastAsia"/>
          <w:b/>
          <w:noProof/>
          <w:sz w:val="44"/>
          <w:szCs w:val="44"/>
        </w:rPr>
        <w:t>权限的管理</w:t>
      </w:r>
    </w:p>
    <w:p w:rsidR="00235855" w:rsidRDefault="00235855" w:rsidP="00235855">
      <w:pPr>
        <w:ind w:left="720"/>
        <w:rPr>
          <w:rFonts w:ascii="Times New Roman" w:hAnsi="Times New Roman" w:cs="Times New Roman"/>
          <w:noProof/>
          <w:sz w:val="36"/>
          <w:szCs w:val="36"/>
        </w:rPr>
      </w:pPr>
      <w:r w:rsidRPr="007D6728">
        <w:rPr>
          <w:rFonts w:ascii="Times New Roman" w:hAnsi="Times New Roman" w:cs="Times New Roman" w:hint="eastAsia"/>
          <w:noProof/>
          <w:sz w:val="36"/>
          <w:szCs w:val="36"/>
        </w:rPr>
        <w:lastRenderedPageBreak/>
        <w:t>可使某一部门的某一个人拥有使用本系统的某一支权限。比如某一人只能使用和它本部门相关的几支权限。其它权限他将不能使用。</w:t>
      </w:r>
    </w:p>
    <w:p w:rsidR="00030C3B" w:rsidRPr="00030C3B" w:rsidRDefault="00030C3B" w:rsidP="00235855">
      <w:pPr>
        <w:ind w:left="720"/>
        <w:rPr>
          <w:rFonts w:ascii="Times New Roman" w:hAnsi="Times New Roman" w:cs="Times New Roman"/>
          <w:b/>
          <w:noProof/>
          <w:sz w:val="44"/>
          <w:szCs w:val="44"/>
        </w:rPr>
      </w:pPr>
      <w:r>
        <w:rPr>
          <w:rFonts w:ascii="Times New Roman" w:hAnsi="Times New Roman" w:cs="Times New Roman" w:hint="eastAsia"/>
          <w:b/>
          <w:noProof/>
          <w:sz w:val="44"/>
          <w:szCs w:val="44"/>
        </w:rPr>
        <w:t>本系统用途</w:t>
      </w:r>
    </w:p>
    <w:p w:rsidR="00030C3B" w:rsidRPr="00030C3B" w:rsidRDefault="00030C3B" w:rsidP="00235855">
      <w:pPr>
        <w:ind w:left="720"/>
        <w:rPr>
          <w:rFonts w:ascii="Times New Roman" w:hAnsi="Times New Roman" w:cs="Times New Roman"/>
          <w:noProof/>
          <w:sz w:val="36"/>
          <w:szCs w:val="36"/>
        </w:rPr>
      </w:pPr>
      <w:r>
        <w:rPr>
          <w:rFonts w:ascii="Times New Roman" w:hAnsi="Times New Roman" w:cs="Times New Roman" w:hint="eastAsia"/>
          <w:noProof/>
          <w:sz w:val="36"/>
          <w:szCs w:val="36"/>
        </w:rPr>
        <w:t>该系统软件可用于小超市，小工厂对库存的管理和</w:t>
      </w:r>
      <w:r w:rsidR="005731F1">
        <w:rPr>
          <w:rFonts w:ascii="Times New Roman" w:hAnsi="Times New Roman" w:cs="Times New Roman" w:hint="eastAsia"/>
          <w:noProof/>
          <w:sz w:val="36"/>
          <w:szCs w:val="36"/>
        </w:rPr>
        <w:t>对</w:t>
      </w:r>
      <w:r>
        <w:rPr>
          <w:rFonts w:ascii="Times New Roman" w:hAnsi="Times New Roman" w:cs="Times New Roman" w:hint="eastAsia"/>
          <w:noProof/>
          <w:sz w:val="36"/>
          <w:szCs w:val="36"/>
        </w:rPr>
        <w:t>账款的统计</w:t>
      </w:r>
    </w:p>
    <w:p w:rsidR="00F26954" w:rsidRPr="00F26954" w:rsidRDefault="00F26954" w:rsidP="00F26954">
      <w:pPr>
        <w:pStyle w:val="a3"/>
        <w:ind w:left="720" w:firstLineChars="0" w:firstLine="0"/>
        <w:rPr>
          <w:rFonts w:ascii="Times New Roman" w:hAnsi="Times New Roman" w:cs="Times New Roman"/>
          <w:noProof/>
          <w:sz w:val="44"/>
          <w:szCs w:val="44"/>
        </w:rPr>
      </w:pPr>
    </w:p>
    <w:p w:rsidR="008E7AD6" w:rsidRPr="008E7AD6" w:rsidRDefault="008E7AD6" w:rsidP="008E7AD6">
      <w:pPr>
        <w:pStyle w:val="a3"/>
        <w:ind w:left="720" w:firstLineChars="0" w:firstLine="0"/>
        <w:rPr>
          <w:rFonts w:ascii="Times New Roman" w:hAnsi="Times New Roman" w:cs="Times New Roman"/>
          <w:noProof/>
          <w:sz w:val="52"/>
          <w:szCs w:val="52"/>
        </w:rPr>
      </w:pPr>
    </w:p>
    <w:p w:rsidR="008E7AD6" w:rsidRPr="008E7AD6" w:rsidRDefault="008E7AD6" w:rsidP="008E7AD6">
      <w:pPr>
        <w:jc w:val="center"/>
        <w:rPr>
          <w:sz w:val="52"/>
          <w:szCs w:val="52"/>
        </w:rPr>
      </w:pPr>
    </w:p>
    <w:sectPr w:rsidR="008E7AD6" w:rsidRPr="008E7AD6" w:rsidSect="008E4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B71" w:rsidRDefault="00DF5B71" w:rsidP="00030C3B">
      <w:r>
        <w:separator/>
      </w:r>
    </w:p>
  </w:endnote>
  <w:endnote w:type="continuationSeparator" w:id="0">
    <w:p w:rsidR="00DF5B71" w:rsidRDefault="00DF5B71" w:rsidP="00030C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B71" w:rsidRDefault="00DF5B71" w:rsidP="00030C3B">
      <w:r>
        <w:separator/>
      </w:r>
    </w:p>
  </w:footnote>
  <w:footnote w:type="continuationSeparator" w:id="0">
    <w:p w:rsidR="00DF5B71" w:rsidRDefault="00DF5B71" w:rsidP="00030C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E07F2"/>
    <w:multiLevelType w:val="hybridMultilevel"/>
    <w:tmpl w:val="E15E574C"/>
    <w:lvl w:ilvl="0" w:tplc="C4267278">
      <w:start w:val="1"/>
      <w:numFmt w:val="decimal"/>
      <w:lvlText w:val="%1."/>
      <w:lvlJc w:val="left"/>
      <w:pPr>
        <w:ind w:left="720" w:hanging="7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7AD6"/>
    <w:rsid w:val="00030C3B"/>
    <w:rsid w:val="00235855"/>
    <w:rsid w:val="004552D4"/>
    <w:rsid w:val="00494F0D"/>
    <w:rsid w:val="005731F1"/>
    <w:rsid w:val="005B1531"/>
    <w:rsid w:val="006455FF"/>
    <w:rsid w:val="007D6728"/>
    <w:rsid w:val="008E4B8C"/>
    <w:rsid w:val="008E7AD6"/>
    <w:rsid w:val="0097306C"/>
    <w:rsid w:val="00D354EC"/>
    <w:rsid w:val="00DF5B71"/>
    <w:rsid w:val="00F26954"/>
    <w:rsid w:val="00F337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AD6"/>
    <w:pPr>
      <w:ind w:firstLineChars="200" w:firstLine="420"/>
    </w:pPr>
  </w:style>
  <w:style w:type="paragraph" w:styleId="a4">
    <w:name w:val="header"/>
    <w:basedOn w:val="a"/>
    <w:link w:val="Char"/>
    <w:uiPriority w:val="99"/>
    <w:semiHidden/>
    <w:unhideWhenUsed/>
    <w:rsid w:val="00030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30C3B"/>
    <w:rPr>
      <w:sz w:val="18"/>
      <w:szCs w:val="18"/>
    </w:rPr>
  </w:style>
  <w:style w:type="paragraph" w:styleId="a5">
    <w:name w:val="footer"/>
    <w:basedOn w:val="a"/>
    <w:link w:val="Char0"/>
    <w:uiPriority w:val="99"/>
    <w:semiHidden/>
    <w:unhideWhenUsed/>
    <w:rsid w:val="00030C3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30C3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61</Words>
  <Characters>350</Characters>
  <Application>Microsoft Office Word</Application>
  <DocSecurity>0</DocSecurity>
  <Lines>2</Lines>
  <Paragraphs>1</Paragraphs>
  <ScaleCrop>false</ScaleCrop>
  <Company>CHINA</Company>
  <LinksUpToDate>false</LinksUpToDate>
  <CharactersWithSpaces>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2010-05-13T01:52:00Z</cp:lastPrinted>
  <dcterms:created xsi:type="dcterms:W3CDTF">2010-05-12T01:23:00Z</dcterms:created>
  <dcterms:modified xsi:type="dcterms:W3CDTF">2010-05-13T01:56:00Z</dcterms:modified>
</cp:coreProperties>
</file>