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7A" w:rsidRDefault="007C6E17" w:rsidP="007C6E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新建科目信息</w:t>
      </w:r>
    </w:p>
    <w:p w:rsidR="007C6E17" w:rsidRDefault="007C6E17" w:rsidP="007C6E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输入科目信息后保存，科目类似会计科目，是计帐的类别，黄色框里的信息是必须输入</w:t>
      </w:r>
    </w:p>
    <w:p w:rsidR="007C6E17" w:rsidRDefault="007C6E17" w:rsidP="007C6E17">
      <w:pPr>
        <w:pStyle w:val="a3"/>
        <w:ind w:left="360" w:firstLineChars="0" w:firstLine="0"/>
        <w:rPr>
          <w:rFonts w:hint="eastAsia"/>
        </w:rPr>
      </w:pPr>
    </w:p>
    <w:p w:rsidR="0066428E" w:rsidRDefault="007C6E17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3515" cy="31648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摘要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摘要也是与会计科目里的摘要是一样的，是做预先对科目内容做备注说明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输入摘要名称后，做凭证时调入使用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901950"/>
            <wp:effectExtent l="1905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员工信息录入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员工信息就是员工资料录入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1770" cy="2353310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部门信息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035810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职务信息</w:t>
      </w:r>
    </w:p>
    <w:p w:rsidR="0066428E" w:rsidRDefault="0066428E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273935"/>
            <wp:effectExtent l="1905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8E" w:rsidRDefault="0066428E" w:rsidP="006642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录入凭证作业</w:t>
      </w:r>
    </w:p>
    <w:p w:rsidR="0066428E" w:rsidRDefault="002C2344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(1).</w:t>
      </w:r>
      <w:r w:rsidR="0066428E">
        <w:rPr>
          <w:rFonts w:hint="eastAsia"/>
        </w:rPr>
        <w:t>此作业为</w:t>
      </w:r>
      <w:proofErr w:type="gramStart"/>
      <w:r w:rsidR="0066428E">
        <w:rPr>
          <w:rFonts w:hint="eastAsia"/>
        </w:rPr>
        <w:t>记帐</w:t>
      </w:r>
      <w:proofErr w:type="gramEnd"/>
      <w:r w:rsidR="0066428E">
        <w:rPr>
          <w:rFonts w:hint="eastAsia"/>
        </w:rPr>
        <w:t>作业与一般</w:t>
      </w:r>
      <w:r>
        <w:rPr>
          <w:rFonts w:hint="eastAsia"/>
        </w:rPr>
        <w:t>财务软件功能类似，用来计帐用，其中摘要可以手动录入信息，也可以双击在弹出的菜单中选择预先录好的摘要，选择好摘要后点确定将摘要值带到凭证来，如下图所示：</w:t>
      </w:r>
    </w:p>
    <w:p w:rsidR="002C2344" w:rsidRDefault="002C2344" w:rsidP="006642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1770" cy="2512695"/>
            <wp:effectExtent l="1905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2C2344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科目栏位可以输入科目代码后回车，系统会带出相应的科目名称，也可以双击科目栏位在弹出的窗口中选中科目后点确定带出，如下图所示：</w:t>
      </w:r>
    </w:p>
    <w:p w:rsidR="002C2344" w:rsidRDefault="002C2344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4650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2C2344" w:rsidP="0066428E">
      <w:pPr>
        <w:pStyle w:val="a3"/>
        <w:ind w:left="360" w:firstLineChars="0" w:firstLine="0"/>
        <w:rPr>
          <w:rFonts w:hint="eastAsia"/>
        </w:rPr>
      </w:pPr>
      <w:r>
        <w:t>(3)</w:t>
      </w:r>
      <w:r>
        <w:rPr>
          <w:rFonts w:hint="eastAsia"/>
        </w:rPr>
        <w:t>软件里所用作业都是黄色底纹的框都是</w:t>
      </w:r>
      <w:proofErr w:type="gramStart"/>
      <w:r>
        <w:rPr>
          <w:rFonts w:hint="eastAsia"/>
        </w:rPr>
        <w:t>必填栏位</w:t>
      </w:r>
      <w:proofErr w:type="gramEnd"/>
      <w:r>
        <w:rPr>
          <w:rFonts w:hint="eastAsia"/>
        </w:rPr>
        <w:t>，本软件就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软件，所以输入支出，收入金额后点保存如下图所示：</w:t>
      </w:r>
    </w:p>
    <w:p w:rsidR="002C2344" w:rsidRDefault="002C2344" w:rsidP="006642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68478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44" w:rsidRDefault="00E01637" w:rsidP="00E016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科目查询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提供各种查询方式，可查询各科目的余额，也可查询合计支出，合计收入，合计余额。</w:t>
      </w:r>
    </w:p>
    <w:p w:rsidR="00E01637" w:rsidRPr="00FD42D8" w:rsidRDefault="00E01637" w:rsidP="00E01637">
      <w:pPr>
        <w:pStyle w:val="a3"/>
        <w:ind w:left="360" w:firstLineChars="0" w:firstLine="0"/>
        <w:rPr>
          <w:rFonts w:hint="eastAsia"/>
          <w:color w:val="FF0000"/>
        </w:rPr>
      </w:pPr>
      <w:proofErr w:type="gramStart"/>
      <w:r>
        <w:rPr>
          <w:rFonts w:hint="eastAsia"/>
        </w:rPr>
        <w:t>由余签核</w:t>
      </w:r>
      <w:proofErr w:type="gramEnd"/>
      <w:r>
        <w:rPr>
          <w:rFonts w:hint="eastAsia"/>
        </w:rPr>
        <w:t>方面如经理签核，什么是否打款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客户定制内容用不到可以不使用。这里不做说明，本软件是一个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软件，所以主要功能有为科目信息，凭证录入，余额查询三支作业</w:t>
      </w:r>
      <w:r w:rsidR="00FD42D8">
        <w:rPr>
          <w:rFonts w:hint="eastAsia"/>
        </w:rPr>
        <w:t>，</w:t>
      </w:r>
      <w:r w:rsidR="00FD42D8" w:rsidRPr="00FD42D8">
        <w:rPr>
          <w:rFonts w:hint="eastAsia"/>
          <w:color w:val="FF0000"/>
        </w:rPr>
        <w:t>下图中双击凭证号进入修改页面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622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37" w:rsidRDefault="00E01637" w:rsidP="00E016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工程签证单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此为客户定制的内容，模</w:t>
      </w:r>
      <w:proofErr w:type="gramStart"/>
      <w:r>
        <w:rPr>
          <w:rFonts w:hint="eastAsia"/>
        </w:rPr>
        <w:t>版来自</w:t>
      </w:r>
      <w:proofErr w:type="gramEnd"/>
      <w:r>
        <w:rPr>
          <w:rFonts w:hint="eastAsia"/>
        </w:rPr>
        <w:t>网络内容，输入相关信息后点保存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361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37" w:rsidRDefault="00E01637" w:rsidP="00E016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施工日志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953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37" w:rsidRDefault="00E01637" w:rsidP="00E016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出勤表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先点新增进入人员录入界面，如下图所示：</w:t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22377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37" w:rsidRDefault="00E01637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在新增</w:t>
      </w:r>
      <w:proofErr w:type="gramStart"/>
      <w:r>
        <w:rPr>
          <w:rFonts w:hint="eastAsia"/>
        </w:rPr>
        <w:t>页面</w:t>
      </w:r>
      <w:r w:rsidR="00FD42D8">
        <w:rPr>
          <w:rFonts w:hint="eastAsia"/>
        </w:rPr>
        <w:t>勾选出勤</w:t>
      </w:r>
      <w:proofErr w:type="gramEnd"/>
      <w:r w:rsidR="00FD42D8">
        <w:rPr>
          <w:rFonts w:hint="eastAsia"/>
        </w:rPr>
        <w:t>人员前的复选框后点保存，如下图所示</w:t>
      </w:r>
    </w:p>
    <w:p w:rsidR="00FD42D8" w:rsidRDefault="00FD42D8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41840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2D8" w:rsidRDefault="00FD42D8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保存后的页面，如下图所示：</w:t>
      </w:r>
      <w:r w:rsidRPr="00FD42D8">
        <w:rPr>
          <w:rFonts w:hint="eastAsia"/>
          <w:color w:val="FF0000"/>
        </w:rPr>
        <w:t>双击出勤编号后进入修改页面</w:t>
      </w:r>
    </w:p>
    <w:p w:rsidR="00FD42D8" w:rsidRDefault="00FD42D8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3336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37" w:rsidRPr="00E01637" w:rsidRDefault="00FD42D8" w:rsidP="00E016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所用作业均支持导出</w:t>
      </w:r>
      <w:r>
        <w:rPr>
          <w:rFonts w:hint="eastAsia"/>
        </w:rPr>
        <w:t>EXCEL</w:t>
      </w:r>
    </w:p>
    <w:sectPr w:rsidR="00E01637" w:rsidRPr="00E01637" w:rsidSect="009A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47BF9"/>
    <w:multiLevelType w:val="hybridMultilevel"/>
    <w:tmpl w:val="DEA61BA6"/>
    <w:lvl w:ilvl="0" w:tplc="E5D0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E17"/>
    <w:rsid w:val="002C2344"/>
    <w:rsid w:val="0066428E"/>
    <w:rsid w:val="007C6E17"/>
    <w:rsid w:val="009A727A"/>
    <w:rsid w:val="00E01637"/>
    <w:rsid w:val="00FD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E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6E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6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oyangxizhe</dc:creator>
  <cp:lastModifiedBy>oyangxizhe</cp:lastModifiedBy>
  <cp:revision>2</cp:revision>
  <dcterms:created xsi:type="dcterms:W3CDTF">2016-09-15T03:46:00Z</dcterms:created>
  <dcterms:modified xsi:type="dcterms:W3CDTF">2016-09-15T04:25:00Z</dcterms:modified>
</cp:coreProperties>
</file>