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ABB" w:rsidRPr="00F00ABB" w:rsidRDefault="00F00ABB" w:rsidP="00FE76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proofErr w:type="spellStart"/>
      <w:r w:rsidRPr="00D628D8">
        <w:rPr>
          <w:rFonts w:ascii="Times New Roman" w:hAnsi="Times New Roman" w:cs="Times New Roman"/>
          <w:b/>
          <w:sz w:val="28"/>
          <w:szCs w:val="28"/>
          <w:lang w:val="de-LU"/>
        </w:rPr>
        <w:t>Sinf</w:t>
      </w:r>
      <w:proofErr w:type="spellEnd"/>
      <w:r w:rsidRPr="00D628D8">
        <w:rPr>
          <w:rFonts w:ascii="Times New Roman" w:hAnsi="Times New Roman" w:cs="Times New Roman"/>
          <w:b/>
          <w:sz w:val="28"/>
          <w:szCs w:val="28"/>
          <w:lang w:val="de-LU"/>
        </w:rPr>
        <w:t xml:space="preserve">: </w:t>
      </w:r>
      <w:r w:rsidRPr="00F00ABB">
        <w:rPr>
          <w:rFonts w:ascii="Times New Roman" w:hAnsi="Times New Roman" w:cs="Times New Roman"/>
          <w:sz w:val="28"/>
          <w:szCs w:val="28"/>
          <w:lang w:val="de-LU"/>
        </w:rPr>
        <w:t>2-sinf</w:t>
      </w:r>
    </w:p>
    <w:p w:rsidR="000875DD" w:rsidRDefault="000875DD" w:rsidP="00FE76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de-LU"/>
        </w:rPr>
      </w:pPr>
      <w:r>
        <w:rPr>
          <w:rFonts w:ascii="Times New Roman" w:hAnsi="Times New Roman" w:cs="Times New Roman"/>
          <w:b/>
          <w:sz w:val="28"/>
          <w:szCs w:val="28"/>
          <w:lang w:val="de-LU"/>
        </w:rPr>
        <w:t>Fan</w:t>
      </w:r>
      <w:r w:rsidRPr="005C2182">
        <w:rPr>
          <w:rFonts w:ascii="Times New Roman" w:hAnsi="Times New Roman" w:cs="Times New Roman"/>
          <w:b/>
          <w:sz w:val="28"/>
          <w:szCs w:val="28"/>
          <w:lang w:val="de-LU"/>
        </w:rPr>
        <w:t xml:space="preserve">: </w:t>
      </w:r>
      <w:proofErr w:type="spellStart"/>
      <w:r w:rsidRPr="000F1C58">
        <w:rPr>
          <w:rFonts w:ascii="Times New Roman" w:hAnsi="Times New Roman" w:cs="Times New Roman"/>
          <w:sz w:val="28"/>
          <w:szCs w:val="28"/>
          <w:lang w:val="de-LU"/>
        </w:rPr>
        <w:t>Tarbiya</w:t>
      </w:r>
      <w:proofErr w:type="spellEnd"/>
    </w:p>
    <w:p w:rsidR="00FE7650" w:rsidRPr="005C2182" w:rsidRDefault="00FE7650" w:rsidP="00FE765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de-LU"/>
        </w:rPr>
      </w:pPr>
    </w:p>
    <w:p w:rsidR="000875DD" w:rsidRDefault="000875DD" w:rsidP="00FE7650">
      <w:pPr>
        <w:spacing w:after="0"/>
        <w:rPr>
          <w:rFonts w:ascii="Times New Roman" w:hAnsi="Times New Roman" w:cs="Times New Roman"/>
          <w:sz w:val="28"/>
          <w:szCs w:val="28"/>
          <w:lang w:val="de-L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Mashg‘ulotning</w:t>
      </w:r>
      <w:r w:rsidRPr="00EF0BCB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mavzusi</w:t>
      </w:r>
      <w:r w:rsidRPr="00EF0BC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:</w:t>
      </w:r>
      <w:r w:rsidRPr="005C2182">
        <w:rPr>
          <w:rFonts w:ascii="Times New Roman" w:hAnsi="Times New Roman" w:cs="Times New Roman"/>
          <w:b/>
          <w:sz w:val="28"/>
          <w:szCs w:val="28"/>
          <w:lang w:val="de-LU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de-LU"/>
        </w:rPr>
        <w:t>Yaxshi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de-LU"/>
        </w:rPr>
        <w:t>va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de-LU"/>
        </w:rPr>
        <w:t>yomon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de-LU"/>
        </w:rPr>
        <w:t>odatlar</w:t>
      </w:r>
      <w:proofErr w:type="spellEnd"/>
    </w:p>
    <w:p w:rsidR="00FE7650" w:rsidRPr="007A4D7C" w:rsidRDefault="00FE7650" w:rsidP="00FE7650">
      <w:pPr>
        <w:spacing w:after="0"/>
        <w:rPr>
          <w:rFonts w:ascii="Times New Roman" w:hAnsi="Times New Roman" w:cs="Times New Roman"/>
          <w:sz w:val="28"/>
          <w:szCs w:val="28"/>
          <w:lang w:val="de-LU"/>
        </w:rPr>
      </w:pPr>
    </w:p>
    <w:p w:rsidR="000875DD" w:rsidRDefault="000875DD" w:rsidP="00FE7650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Mashg‘ulotning</w:t>
      </w:r>
      <w:r w:rsidRPr="00EF0BCB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ta’limiy</w:t>
      </w:r>
      <w:r w:rsidRPr="00EF0BCB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maqsadi</w:t>
      </w:r>
      <w:r w:rsidRPr="00EF0BC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O</w:t>
      </w:r>
      <w:r w:rsidRPr="005C2182">
        <w:rPr>
          <w:rFonts w:ascii="Times New Roman" w:hAnsi="Times New Roman" w:cs="Times New Roman"/>
          <w:sz w:val="28"/>
          <w:szCs w:val="28"/>
          <w:lang w:val="de-LU"/>
        </w:rPr>
        <w:t>'</w:t>
      </w:r>
      <w:r>
        <w:rPr>
          <w:rFonts w:ascii="Times New Roman" w:hAnsi="Times New Roman" w:cs="Times New Roman"/>
          <w:sz w:val="28"/>
          <w:szCs w:val="28"/>
          <w:lang w:val="de-LU"/>
        </w:rPr>
        <w:t>quvchilarning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to</w:t>
      </w:r>
      <w:r w:rsidRPr="005C2182">
        <w:rPr>
          <w:rFonts w:ascii="Times New Roman" w:hAnsi="Times New Roman" w:cs="Times New Roman"/>
          <w:sz w:val="28"/>
          <w:szCs w:val="28"/>
          <w:lang w:val="de-LU"/>
        </w:rPr>
        <w:t>'</w:t>
      </w:r>
      <w:r>
        <w:rPr>
          <w:rFonts w:ascii="Times New Roman" w:hAnsi="Times New Roman" w:cs="Times New Roman"/>
          <w:sz w:val="28"/>
          <w:szCs w:val="28"/>
          <w:lang w:val="de-LU"/>
        </w:rPr>
        <w:t>g</w:t>
      </w:r>
      <w:r w:rsidRPr="005C2182">
        <w:rPr>
          <w:rFonts w:ascii="Times New Roman" w:hAnsi="Times New Roman" w:cs="Times New Roman"/>
          <w:sz w:val="28"/>
          <w:szCs w:val="28"/>
          <w:lang w:val="de-LU"/>
        </w:rPr>
        <w:t>'</w:t>
      </w:r>
      <w:r>
        <w:rPr>
          <w:rFonts w:ascii="Times New Roman" w:hAnsi="Times New Roman" w:cs="Times New Roman"/>
          <w:sz w:val="28"/>
          <w:szCs w:val="28"/>
          <w:lang w:val="de-LU"/>
        </w:rPr>
        <w:t>ri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ongli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ifodali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o</w:t>
      </w:r>
      <w:r w:rsidRPr="005C2182">
        <w:rPr>
          <w:rFonts w:ascii="Times New Roman" w:hAnsi="Times New Roman" w:cs="Times New Roman"/>
          <w:sz w:val="28"/>
          <w:szCs w:val="28"/>
          <w:lang w:val="de-LU"/>
        </w:rPr>
        <w:t>'</w:t>
      </w:r>
      <w:r>
        <w:rPr>
          <w:rFonts w:ascii="Times New Roman" w:hAnsi="Times New Roman" w:cs="Times New Roman"/>
          <w:sz w:val="28"/>
          <w:szCs w:val="28"/>
          <w:lang w:val="de-LU"/>
        </w:rPr>
        <w:t>qish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ko</w:t>
      </w:r>
      <w:r w:rsidRPr="005C2182">
        <w:rPr>
          <w:rFonts w:ascii="Times New Roman" w:hAnsi="Times New Roman" w:cs="Times New Roman"/>
          <w:sz w:val="28"/>
          <w:szCs w:val="28"/>
          <w:lang w:val="de-LU"/>
        </w:rPr>
        <w:t>'</w:t>
      </w:r>
      <w:r>
        <w:rPr>
          <w:rFonts w:ascii="Times New Roman" w:hAnsi="Times New Roman" w:cs="Times New Roman"/>
          <w:sz w:val="28"/>
          <w:szCs w:val="28"/>
          <w:lang w:val="de-LU"/>
        </w:rPr>
        <w:t>nikmalarini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takomillashtirish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lug</w:t>
      </w:r>
      <w:r w:rsidRPr="005C2182">
        <w:rPr>
          <w:rFonts w:ascii="Times New Roman" w:hAnsi="Times New Roman" w:cs="Times New Roman"/>
          <w:sz w:val="28"/>
          <w:szCs w:val="28"/>
          <w:lang w:val="de-LU"/>
        </w:rPr>
        <w:t>'</w:t>
      </w:r>
      <w:r>
        <w:rPr>
          <w:rFonts w:ascii="Times New Roman" w:hAnsi="Times New Roman" w:cs="Times New Roman"/>
          <w:sz w:val="28"/>
          <w:szCs w:val="28"/>
          <w:lang w:val="de-LU"/>
        </w:rPr>
        <w:t>at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boyligini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oshirish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0F1C58" w:rsidRPr="005C2182" w:rsidRDefault="000F1C58" w:rsidP="00FE7650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0875DD" w:rsidRDefault="000875DD" w:rsidP="00FE765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0F1C58">
        <w:rPr>
          <w:rFonts w:ascii="Times New Roman" w:hAnsi="Times New Roman" w:cs="Times New Roman"/>
          <w:b/>
          <w:sz w:val="28"/>
          <w:szCs w:val="28"/>
          <w:lang w:val="de-LU"/>
        </w:rPr>
        <w:t>FK:</w:t>
      </w:r>
      <w:r w:rsidR="00120FF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proofErr w:type="spellStart"/>
      <w:r w:rsidR="00120FF4">
        <w:rPr>
          <w:rFonts w:ascii="Times New Roman" w:hAnsi="Times New Roman" w:cs="Times New Roman"/>
          <w:sz w:val="28"/>
          <w:szCs w:val="28"/>
          <w:lang w:val="de-LU"/>
        </w:rPr>
        <w:t>o</w:t>
      </w:r>
      <w:r w:rsidR="000F1C58">
        <w:rPr>
          <w:rFonts w:ascii="Times New Roman" w:hAnsi="Times New Roman" w:cs="Times New Roman"/>
          <w:sz w:val="28"/>
          <w:szCs w:val="28"/>
          <w:lang w:val="de-LU"/>
        </w:rPr>
        <w:t>‘</w:t>
      </w:r>
      <w:r>
        <w:rPr>
          <w:rFonts w:ascii="Times New Roman" w:hAnsi="Times New Roman" w:cs="Times New Roman"/>
          <w:sz w:val="28"/>
          <w:szCs w:val="28"/>
          <w:lang w:val="de-LU"/>
        </w:rPr>
        <w:t>z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nutqini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to‘g‘ri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tushunarli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tarzda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ifodalay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olish</w:t>
      </w:r>
      <w:proofErr w:type="spellEnd"/>
      <w:r w:rsidR="000F1C58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FE7650" w:rsidRPr="000F1C58" w:rsidRDefault="00FE7650" w:rsidP="00FE765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0875DD" w:rsidRDefault="000875DD" w:rsidP="00FE765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proofErr w:type="spellStart"/>
      <w:proofErr w:type="gramStart"/>
      <w:r w:rsidRPr="0039188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Mashg‘</w:t>
      </w:r>
      <w:proofErr w:type="gramEnd"/>
      <w:r w:rsidRPr="0039188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ulotning</w:t>
      </w:r>
      <w:proofErr w:type="spellEnd"/>
      <w:r w:rsidRPr="00EF0BCB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Pr="0039188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tarbiyaviy</w:t>
      </w:r>
      <w:proofErr w:type="spellEnd"/>
      <w:r w:rsidRPr="00EF0BCB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Pr="0039188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maqsadi</w:t>
      </w:r>
      <w:proofErr w:type="spellEnd"/>
      <w:r w:rsidRPr="00EF0BCB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 xml:space="preserve">: </w:t>
      </w:r>
      <w:proofErr w:type="spellStart"/>
      <w:r w:rsidR="00F00ABB" w:rsidRPr="00F00ABB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>Yaxshi</w:t>
      </w:r>
      <w:proofErr w:type="spellEnd"/>
      <w:r w:rsidR="00F00ABB" w:rsidRPr="00F00ABB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 xml:space="preserve"> </w:t>
      </w:r>
      <w:proofErr w:type="spellStart"/>
      <w:r w:rsidR="00F00ABB" w:rsidRPr="00F00ABB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>va</w:t>
      </w:r>
      <w:proofErr w:type="spellEnd"/>
      <w:r w:rsidR="00F00ABB" w:rsidRPr="00F00ABB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 xml:space="preserve"> </w:t>
      </w:r>
      <w:proofErr w:type="spellStart"/>
      <w:r w:rsidR="00F00ABB" w:rsidRPr="00F00ABB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>yomon</w:t>
      </w:r>
      <w:proofErr w:type="spellEnd"/>
      <w:r w:rsidR="00F00ABB" w:rsidRPr="00F00ABB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 xml:space="preserve"> </w:t>
      </w:r>
      <w:proofErr w:type="spellStart"/>
      <w:r w:rsidR="00F00ABB" w:rsidRPr="00F00ABB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>odatlar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to‘g‘risida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aniq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anglangan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ma’lumotga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ega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bo</w:t>
      </w:r>
      <w:r w:rsidR="000F1C58">
        <w:rPr>
          <w:rFonts w:ascii="Times New Roman" w:hAnsi="Times New Roman" w:cs="Times New Roman"/>
          <w:sz w:val="28"/>
          <w:szCs w:val="28"/>
          <w:lang w:val="de-LU"/>
        </w:rPr>
        <w:t>’</w:t>
      </w:r>
      <w:r>
        <w:rPr>
          <w:rFonts w:ascii="Times New Roman" w:hAnsi="Times New Roman" w:cs="Times New Roman"/>
          <w:sz w:val="28"/>
          <w:szCs w:val="28"/>
          <w:lang w:val="de-LU"/>
        </w:rPr>
        <w:t>lish</w:t>
      </w:r>
      <w:proofErr w:type="spellEnd"/>
      <w:r w:rsidR="000F1C58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FE7650" w:rsidRPr="000F1C58" w:rsidRDefault="00FE7650" w:rsidP="00FE765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0875DD" w:rsidRDefault="000875DD" w:rsidP="00FE7650">
      <w:pPr>
        <w:spacing w:after="0"/>
        <w:rPr>
          <w:rFonts w:ascii="Times New Roman" w:hAnsi="Times New Roman" w:cs="Times New Roman"/>
          <w:sz w:val="28"/>
          <w:szCs w:val="28"/>
          <w:lang w:val="de-LU"/>
        </w:rPr>
      </w:pPr>
      <w:r w:rsidRPr="000F1C58">
        <w:rPr>
          <w:rFonts w:ascii="Times New Roman" w:hAnsi="Times New Roman" w:cs="Times New Roman"/>
          <w:b/>
          <w:sz w:val="28"/>
          <w:szCs w:val="28"/>
          <w:lang w:val="de-LU"/>
        </w:rPr>
        <w:t>TK1</w:t>
      </w:r>
      <w:r w:rsidR="00120FF4" w:rsidRPr="000F1C58">
        <w:rPr>
          <w:rFonts w:ascii="Times New Roman" w:hAnsi="Times New Roman" w:cs="Times New Roman"/>
          <w:b/>
          <w:sz w:val="28"/>
          <w:szCs w:val="28"/>
          <w:lang w:val="de-LU"/>
        </w:rPr>
        <w:t>:</w:t>
      </w:r>
      <w:r w:rsidR="00120FF4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120FF4" w:rsidRPr="007A4D7C">
        <w:rPr>
          <w:rFonts w:ascii="Times New Roman" w:hAnsi="Times New Roman" w:cs="Times New Roman"/>
          <w:sz w:val="28"/>
          <w:szCs w:val="28"/>
          <w:lang w:val="de-LU"/>
        </w:rPr>
        <w:t>y</w:t>
      </w:r>
      <w:r w:rsidRPr="007A4D7C">
        <w:rPr>
          <w:rFonts w:ascii="Times New Roman" w:hAnsi="Times New Roman" w:cs="Times New Roman"/>
          <w:sz w:val="28"/>
          <w:szCs w:val="28"/>
          <w:lang w:val="de-LU"/>
        </w:rPr>
        <w:t>axshi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de-LU"/>
        </w:rPr>
        <w:t>va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de-LU"/>
        </w:rPr>
        <w:t>yomon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de-LU"/>
        </w:rPr>
        <w:t>odatlarning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de-LU"/>
        </w:rPr>
        <w:t>jamiyatda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de-LU"/>
        </w:rPr>
        <w:t>tutgan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de-LU"/>
        </w:rPr>
        <w:t>o’rni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de-LU"/>
        </w:rPr>
        <w:t>haqida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de-LU"/>
        </w:rPr>
        <w:t>anglash</w:t>
      </w:r>
      <w:proofErr w:type="spellEnd"/>
      <w:r w:rsidR="00F00ABB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FE7650" w:rsidRPr="007A4D7C" w:rsidRDefault="00FE7650" w:rsidP="00FE7650">
      <w:pPr>
        <w:spacing w:after="0"/>
        <w:rPr>
          <w:rFonts w:ascii="Times New Roman" w:hAnsi="Times New Roman" w:cs="Times New Roman"/>
          <w:sz w:val="28"/>
          <w:szCs w:val="28"/>
          <w:lang w:val="de-LU"/>
        </w:rPr>
      </w:pPr>
    </w:p>
    <w:p w:rsidR="000875DD" w:rsidRDefault="000875DD" w:rsidP="00FE76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de-LU"/>
        </w:rPr>
      </w:pPr>
      <w:r w:rsidRPr="000F1C58">
        <w:rPr>
          <w:rFonts w:ascii="Times New Roman" w:hAnsi="Times New Roman" w:cs="Times New Roman"/>
          <w:b/>
          <w:sz w:val="28"/>
          <w:szCs w:val="28"/>
          <w:lang w:val="de-LU"/>
        </w:rPr>
        <w:t>TK</w:t>
      </w:r>
      <w:r w:rsidR="00B00689">
        <w:rPr>
          <w:rFonts w:ascii="Times New Roman" w:hAnsi="Times New Roman" w:cs="Times New Roman"/>
          <w:b/>
          <w:sz w:val="28"/>
          <w:szCs w:val="28"/>
          <w:lang w:val="de-LU"/>
        </w:rPr>
        <w:t>3</w:t>
      </w:r>
      <w:r w:rsidR="00120FF4" w:rsidRPr="000F1C58">
        <w:rPr>
          <w:rFonts w:ascii="Times New Roman" w:hAnsi="Times New Roman" w:cs="Times New Roman"/>
          <w:b/>
          <w:sz w:val="28"/>
          <w:szCs w:val="28"/>
          <w:lang w:val="de-LU"/>
        </w:rPr>
        <w:t>:</w:t>
      </w:r>
      <w:r w:rsidR="00120FF4" w:rsidRPr="000875DD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120FF4" w:rsidRPr="007A4D7C">
        <w:rPr>
          <w:rFonts w:ascii="Times New Roman" w:hAnsi="Times New Roman" w:cs="Times New Roman"/>
          <w:sz w:val="28"/>
          <w:szCs w:val="28"/>
          <w:lang w:val="de-LU"/>
        </w:rPr>
        <w:t>yaxshi</w:t>
      </w:r>
      <w:proofErr w:type="spellEnd"/>
      <w:r w:rsidR="00120FF4" w:rsidRPr="007A4D7C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de-LU"/>
        </w:rPr>
        <w:t>va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de-LU"/>
        </w:rPr>
        <w:t>yomon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de-LU"/>
        </w:rPr>
        <w:t>odatlarning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de-LU"/>
        </w:rPr>
        <w:t>farqli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de-LU"/>
        </w:rPr>
        <w:t>tomonlarini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de-LU"/>
        </w:rPr>
        <w:t>tushunib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de-LU"/>
        </w:rPr>
        <w:t>yetish</w:t>
      </w:r>
      <w:proofErr w:type="spellEnd"/>
      <w:r w:rsidR="00F00ABB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FE7650" w:rsidRPr="005C2182" w:rsidRDefault="00FE7650" w:rsidP="00FE76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de-LU"/>
        </w:rPr>
      </w:pPr>
    </w:p>
    <w:p w:rsidR="000875DD" w:rsidRDefault="000875DD" w:rsidP="00FE76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de-LU"/>
        </w:rPr>
      </w:pPr>
      <w:r w:rsidRPr="000F1C58">
        <w:rPr>
          <w:rFonts w:ascii="Times New Roman" w:hAnsi="Times New Roman" w:cs="Times New Roman"/>
          <w:b/>
          <w:sz w:val="28"/>
          <w:szCs w:val="28"/>
          <w:lang w:val="de-LU"/>
        </w:rPr>
        <w:t>TK</w:t>
      </w:r>
      <w:r w:rsidR="00B00689">
        <w:rPr>
          <w:rFonts w:ascii="Times New Roman" w:hAnsi="Times New Roman" w:cs="Times New Roman"/>
          <w:b/>
          <w:sz w:val="28"/>
          <w:szCs w:val="28"/>
          <w:lang w:val="de-LU"/>
        </w:rPr>
        <w:t>4</w:t>
      </w:r>
      <w:r w:rsidRPr="000F1C58">
        <w:rPr>
          <w:rFonts w:ascii="Times New Roman" w:hAnsi="Times New Roman" w:cs="Times New Roman"/>
          <w:b/>
          <w:sz w:val="28"/>
          <w:szCs w:val="28"/>
          <w:lang w:val="de-LU"/>
        </w:rPr>
        <w:t>:</w:t>
      </w:r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120FF4" w:rsidRPr="007A4D7C">
        <w:rPr>
          <w:rFonts w:ascii="Times New Roman" w:hAnsi="Times New Roman" w:cs="Times New Roman"/>
          <w:sz w:val="28"/>
          <w:szCs w:val="28"/>
          <w:lang w:val="de-LU"/>
        </w:rPr>
        <w:t>y</w:t>
      </w:r>
      <w:r w:rsidRPr="007A4D7C">
        <w:rPr>
          <w:rFonts w:ascii="Times New Roman" w:hAnsi="Times New Roman" w:cs="Times New Roman"/>
          <w:sz w:val="28"/>
          <w:szCs w:val="28"/>
          <w:lang w:val="de-LU"/>
        </w:rPr>
        <w:t>axshi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de-LU"/>
        </w:rPr>
        <w:t>va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de-LU"/>
        </w:rPr>
        <w:t>yomon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de-LU"/>
        </w:rPr>
        <w:t>odatlarning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de-LU"/>
        </w:rPr>
        <w:t>inson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de-LU"/>
        </w:rPr>
        <w:t>o’zligi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de-LU"/>
        </w:rPr>
        <w:t>uchun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de-LU"/>
        </w:rPr>
        <w:t>ahamiyatini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de-LU"/>
        </w:rPr>
        <w:t>bilish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FE7650" w:rsidRPr="005C2182" w:rsidRDefault="00FE7650" w:rsidP="00FE7650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uz-Cyrl-UZ"/>
        </w:rPr>
      </w:pPr>
    </w:p>
    <w:p w:rsidR="000F1C58" w:rsidRDefault="000875DD" w:rsidP="00FE765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</w:pPr>
      <w:r w:rsidRPr="000F1C58">
        <w:rPr>
          <w:rFonts w:ascii="Times New Roman" w:hAnsi="Times New Roman" w:cs="Times New Roman"/>
          <w:b/>
          <w:sz w:val="28"/>
          <w:szCs w:val="28"/>
          <w:lang w:val="de-LU"/>
        </w:rPr>
        <w:t>TK</w:t>
      </w:r>
      <w:r w:rsidR="00B00689">
        <w:rPr>
          <w:rFonts w:ascii="Times New Roman" w:hAnsi="Times New Roman" w:cs="Times New Roman"/>
          <w:b/>
          <w:sz w:val="28"/>
          <w:szCs w:val="28"/>
          <w:lang w:val="de-LU"/>
        </w:rPr>
        <w:t>5</w:t>
      </w:r>
      <w:r w:rsidRPr="000F1C58">
        <w:rPr>
          <w:rFonts w:ascii="Times New Roman" w:hAnsi="Times New Roman" w:cs="Times New Roman"/>
          <w:b/>
          <w:sz w:val="28"/>
          <w:szCs w:val="28"/>
          <w:lang w:val="de-LU"/>
        </w:rPr>
        <w:t>:</w:t>
      </w:r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120FF4" w:rsidRPr="007A4D7C">
        <w:rPr>
          <w:rFonts w:ascii="Times New Roman" w:hAnsi="Times New Roman" w:cs="Times New Roman"/>
          <w:sz w:val="28"/>
          <w:szCs w:val="28"/>
          <w:lang w:val="de-LU"/>
        </w:rPr>
        <w:t>y</w:t>
      </w:r>
      <w:r w:rsidRPr="007A4D7C">
        <w:rPr>
          <w:rFonts w:ascii="Times New Roman" w:hAnsi="Times New Roman" w:cs="Times New Roman"/>
          <w:sz w:val="28"/>
          <w:szCs w:val="28"/>
          <w:lang w:val="de-LU"/>
        </w:rPr>
        <w:t>axshi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de-LU"/>
        </w:rPr>
        <w:t>odatlar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de-LU"/>
        </w:rPr>
        <w:t>milliy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de-LU"/>
        </w:rPr>
        <w:t>va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de-LU"/>
        </w:rPr>
        <w:t>umuminsoniy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de-LU"/>
        </w:rPr>
        <w:t>qadriyat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de-LU"/>
        </w:rPr>
        <w:t>ekanligini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de-LU"/>
        </w:rPr>
        <w:t>tushunib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de-LU"/>
        </w:rPr>
        <w:t>yetish</w:t>
      </w:r>
      <w:proofErr w:type="spellEnd"/>
      <w:r w:rsidR="00F00ABB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.</w:t>
      </w:r>
    </w:p>
    <w:p w:rsidR="00FE7650" w:rsidRDefault="00FE7650" w:rsidP="00FE765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</w:pPr>
    </w:p>
    <w:p w:rsidR="000875DD" w:rsidRPr="00B96099" w:rsidRDefault="000875DD" w:rsidP="00FE765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proofErr w:type="spellStart"/>
      <w:r w:rsidRPr="00391885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Mashg‘ulotning</w:t>
      </w:r>
      <w:proofErr w:type="spellEnd"/>
      <w:r w:rsidRPr="00EF0BCB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Pr="00391885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rivojlantiruvchi</w:t>
      </w:r>
      <w:proofErr w:type="spellEnd"/>
      <w:r w:rsidRPr="00EF0BCB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Pr="00391885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maqsadi</w:t>
      </w:r>
      <w:proofErr w:type="spellEnd"/>
      <w:r w:rsidRPr="00EF0BCB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to</w:t>
      </w:r>
      <w:r w:rsidRPr="005C2182">
        <w:rPr>
          <w:rFonts w:ascii="Times New Roman" w:hAnsi="Times New Roman" w:cs="Times New Roman"/>
          <w:sz w:val="28"/>
          <w:szCs w:val="28"/>
          <w:lang w:val="de-LU"/>
        </w:rPr>
        <w:t>'</w:t>
      </w:r>
      <w:r>
        <w:rPr>
          <w:rFonts w:ascii="Times New Roman" w:hAnsi="Times New Roman" w:cs="Times New Roman"/>
          <w:sz w:val="28"/>
          <w:szCs w:val="28"/>
          <w:lang w:val="de-LU"/>
        </w:rPr>
        <w:t>g</w:t>
      </w:r>
      <w:r w:rsidRPr="005C2182">
        <w:rPr>
          <w:rFonts w:ascii="Times New Roman" w:hAnsi="Times New Roman" w:cs="Times New Roman"/>
          <w:sz w:val="28"/>
          <w:szCs w:val="28"/>
          <w:lang w:val="de-LU"/>
        </w:rPr>
        <w:t>'</w:t>
      </w:r>
      <w:r>
        <w:rPr>
          <w:rFonts w:ascii="Times New Roman" w:hAnsi="Times New Roman" w:cs="Times New Roman"/>
          <w:sz w:val="28"/>
          <w:szCs w:val="28"/>
          <w:lang w:val="de-LU"/>
        </w:rPr>
        <w:t>ri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ongli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xulosa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chiqarishga</w:t>
      </w:r>
      <w:proofErr w:type="spellEnd"/>
      <w:r w:rsidR="00F00ABB"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Pr="005C2182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0F1C58">
        <w:rPr>
          <w:rFonts w:ascii="Times New Roman" w:hAnsi="Times New Roman" w:cs="Times New Roman"/>
          <w:sz w:val="28"/>
          <w:szCs w:val="28"/>
          <w:lang w:val="uz-Cyrl-UZ"/>
        </w:rPr>
        <w:t>tizimli fikrlash va o‘z nuqtai-nazarini to‘g‘ri bayon qilishga o‘rgatish</w:t>
      </w:r>
      <w:r w:rsidR="00B96099" w:rsidRPr="00B96099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FE7650" w:rsidRPr="005C2182" w:rsidRDefault="00FE7650" w:rsidP="00FE7650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z-Cyrl-UZ"/>
        </w:rPr>
      </w:pPr>
    </w:p>
    <w:p w:rsidR="000875DD" w:rsidRDefault="000875DD" w:rsidP="00FE7650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proofErr w:type="spellStart"/>
      <w:r w:rsidRPr="0039188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Mashg‘ulot</w:t>
      </w:r>
      <w:proofErr w:type="spellEnd"/>
      <w:r w:rsidRPr="00EF0BCB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Pr="0039188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jihozlari</w:t>
      </w:r>
      <w:proofErr w:type="spellEnd"/>
      <w:r w:rsidRPr="00EF0BCB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mediamateriallar</w:t>
      </w:r>
      <w:r w:rsidR="00F00A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C218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(</w:t>
      </w:r>
      <w:r w:rsidR="00F00AB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multfil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mlardan</w:t>
      </w:r>
      <w:r w:rsidRPr="005C218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lavhalar</w:t>
      </w:r>
      <w:r w:rsidRPr="005C218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),</w:t>
      </w:r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darslik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mavzuga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mos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rasmlar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de-LU"/>
        </w:rPr>
        <w:t>AKT</w:t>
      </w:r>
      <w:r w:rsidR="000F1C58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0F1C58" w:rsidRPr="000F1C58" w:rsidRDefault="000F1C58" w:rsidP="00FE7650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0875DD" w:rsidRPr="008B5E4B" w:rsidRDefault="000875DD" w:rsidP="00FE7650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39188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Mashg‘</w:t>
      </w:r>
      <w:proofErr w:type="gramEnd"/>
      <w:r w:rsidRPr="0039188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ulotda</w:t>
      </w:r>
      <w:proofErr w:type="spellEnd"/>
      <w:r w:rsidRPr="0039188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39188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foydalaniladigan</w:t>
      </w:r>
      <w:proofErr w:type="spellEnd"/>
      <w:r w:rsidRPr="0039188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</w:t>
      </w:r>
      <w:proofErr w:type="spellStart"/>
      <w:r w:rsidRPr="0039188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texnologiya</w:t>
      </w:r>
      <w:proofErr w:type="spellEnd"/>
      <w:r w:rsidRPr="003918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hikoya</w:t>
      </w:r>
      <w:r w:rsidRPr="005C218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munozara</w:t>
      </w:r>
      <w:r w:rsidR="008B5E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“</w:t>
      </w:r>
      <w:proofErr w:type="spellStart"/>
      <w:r w:rsidR="008B5E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Buzuq</w:t>
      </w:r>
      <w:proofErr w:type="spellEnd"/>
      <w:r w:rsidR="008B5E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8B5E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telefon</w:t>
      </w:r>
      <w:proofErr w:type="spellEnd"/>
      <w:r w:rsidR="008B5E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</w:t>
      </w:r>
      <w:r w:rsidR="00B96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0875DD" w:rsidRPr="005C2182" w:rsidRDefault="000875DD" w:rsidP="00FE76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tbl>
      <w:tblPr>
        <w:tblW w:w="10752" w:type="dxa"/>
        <w:tblInd w:w="-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56"/>
        <w:gridCol w:w="3437"/>
        <w:gridCol w:w="3597"/>
        <w:gridCol w:w="1962"/>
      </w:tblGrid>
      <w:tr w:rsidR="000875DD" w:rsidRPr="005C2182" w:rsidTr="00A847A9">
        <w:tc>
          <w:tcPr>
            <w:tcW w:w="1756" w:type="dxa"/>
          </w:tcPr>
          <w:p w:rsidR="000875DD" w:rsidRPr="00F56F9A" w:rsidRDefault="000875DD" w:rsidP="00FE76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</w:pPr>
            <w:r w:rsidRPr="00F56F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>Ish bosqichlari va mazmuni</w:t>
            </w:r>
          </w:p>
        </w:tc>
        <w:tc>
          <w:tcPr>
            <w:tcW w:w="3437" w:type="dxa"/>
          </w:tcPr>
          <w:p w:rsidR="000875DD" w:rsidRPr="00F56F9A" w:rsidRDefault="000875DD" w:rsidP="00FE76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</w:pPr>
            <w:r w:rsidRPr="00F56F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 xml:space="preserve"> O’qituvchi faoliyati</w:t>
            </w:r>
          </w:p>
        </w:tc>
        <w:tc>
          <w:tcPr>
            <w:tcW w:w="3597" w:type="dxa"/>
          </w:tcPr>
          <w:p w:rsidR="000875DD" w:rsidRPr="00F56F9A" w:rsidRDefault="000875DD" w:rsidP="00FE7650">
            <w:pPr>
              <w:keepNext/>
              <w:spacing w:after="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O‘quvchi</w:t>
            </w:r>
            <w:proofErr w:type="spellStart"/>
            <w:r w:rsidRPr="00F56F9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lar</w:t>
            </w:r>
            <w:proofErr w:type="spellEnd"/>
            <w:r w:rsidRPr="00F56F9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56F9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faoliyati</w:t>
            </w:r>
            <w:proofErr w:type="spellEnd"/>
          </w:p>
        </w:tc>
        <w:tc>
          <w:tcPr>
            <w:tcW w:w="1962" w:type="dxa"/>
          </w:tcPr>
          <w:p w:rsidR="000875DD" w:rsidRPr="00F56F9A" w:rsidRDefault="000875DD" w:rsidP="00FE76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</w:pPr>
            <w:r w:rsidRPr="00F56F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>Kutilayotgan natijalar</w:t>
            </w:r>
          </w:p>
        </w:tc>
      </w:tr>
      <w:tr w:rsidR="000875DD" w:rsidRPr="00B8329A" w:rsidTr="00A847A9">
        <w:tc>
          <w:tcPr>
            <w:tcW w:w="1756" w:type="dxa"/>
          </w:tcPr>
          <w:p w:rsidR="000875DD" w:rsidRPr="000F1C58" w:rsidRDefault="000875DD" w:rsidP="00FE76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0F1C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 1-bosqich. </w:t>
            </w:r>
          </w:p>
          <w:p w:rsidR="000875DD" w:rsidRPr="000F1C58" w:rsidRDefault="000875DD" w:rsidP="00FE76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0F1C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Tashkiliy bosqich.</w:t>
            </w:r>
          </w:p>
        </w:tc>
        <w:tc>
          <w:tcPr>
            <w:tcW w:w="3437" w:type="dxa"/>
          </w:tcPr>
          <w:p w:rsidR="000875DD" w:rsidRPr="00391885" w:rsidRDefault="000875DD" w:rsidP="00FE7650">
            <w:pPr>
              <w:tabs>
                <w:tab w:val="left" w:pos="346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a)</w:t>
            </w:r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O‘quvchilar</w:t>
            </w:r>
            <w:proofErr w:type="spellEnd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bilan</w:t>
            </w:r>
            <w:proofErr w:type="spellEnd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salomlashish</w:t>
            </w:r>
            <w:proofErr w:type="spellEnd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</w:p>
          <w:p w:rsidR="000875DD" w:rsidRPr="00391885" w:rsidRDefault="000875DD" w:rsidP="00FE7650">
            <w:pPr>
              <w:tabs>
                <w:tab w:val="left" w:pos="346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b)</w:t>
            </w:r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Darsga</w:t>
            </w:r>
            <w:proofErr w:type="spellEnd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o‘quvchilarni</w:t>
            </w:r>
            <w:proofErr w:type="spellEnd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tayyorlash</w:t>
            </w:r>
            <w:proofErr w:type="spellEnd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0875DD" w:rsidRPr="005C2182" w:rsidRDefault="000875DD" w:rsidP="00FE7650">
            <w:pPr>
              <w:tabs>
                <w:tab w:val="left" w:pos="346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1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Davomatni</w:t>
            </w:r>
            <w:proofErr w:type="spellEnd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aniqlash</w:t>
            </w:r>
            <w:proofErr w:type="spellEnd"/>
          </w:p>
          <w:p w:rsidR="000875DD" w:rsidRPr="00F56F9A" w:rsidRDefault="000875DD" w:rsidP="00FE7650">
            <w:pPr>
              <w:tabs>
                <w:tab w:val="left" w:pos="3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d</w:t>
            </w:r>
            <w:r w:rsidRPr="005C2182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)</w:t>
            </w:r>
            <w:r w:rsidRPr="005C218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 </w:t>
            </w:r>
            <w:r w:rsidRPr="00F00AB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 dars mavzusini e’lon qiladi.</w:t>
            </w:r>
          </w:p>
        </w:tc>
        <w:tc>
          <w:tcPr>
            <w:tcW w:w="3597" w:type="dxa"/>
          </w:tcPr>
          <w:p w:rsidR="000875DD" w:rsidRPr="005C2182" w:rsidRDefault="000875DD" w:rsidP="00FE76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O‘quvchilarning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darsga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tayyorgarligi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ta’minlanadi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0875DD" w:rsidRPr="005C2182" w:rsidRDefault="000875DD" w:rsidP="00FE76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0875DD" w:rsidRPr="005C2182" w:rsidRDefault="000875DD" w:rsidP="00FE76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darsning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mavzusi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haqida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aniq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bilib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oladilar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  <w:tc>
          <w:tcPr>
            <w:tcW w:w="1962" w:type="dxa"/>
          </w:tcPr>
          <w:p w:rsidR="000875DD" w:rsidRPr="005C2182" w:rsidRDefault="000875DD" w:rsidP="00FE76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darsga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tayyor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bo‘ladilar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0875DD" w:rsidRPr="00F56F9A" w:rsidRDefault="000875DD" w:rsidP="00FE76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O‘tiladigan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mavzuni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eslab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qoladilar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</w:tr>
      <w:tr w:rsidR="000875DD" w:rsidRPr="00B8329A" w:rsidTr="00A847A9">
        <w:tc>
          <w:tcPr>
            <w:tcW w:w="1756" w:type="dxa"/>
          </w:tcPr>
          <w:p w:rsidR="000875DD" w:rsidRPr="000F1C58" w:rsidRDefault="000875DD" w:rsidP="00FE76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0F1C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2-bosqich.</w:t>
            </w:r>
          </w:p>
          <w:p w:rsidR="000875DD" w:rsidRPr="000F1C58" w:rsidRDefault="000875DD" w:rsidP="00FE76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0F1C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Kirish.</w:t>
            </w:r>
          </w:p>
        </w:tc>
        <w:tc>
          <w:tcPr>
            <w:tcW w:w="3437" w:type="dxa"/>
          </w:tcPr>
          <w:p w:rsidR="000875DD" w:rsidRPr="005C2182" w:rsidRDefault="000875DD" w:rsidP="00FE76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bugun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siz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Yaxshi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yomon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odatlar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”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to‘g‘risida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gaplashamiz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0875DD" w:rsidRPr="005C2182" w:rsidRDefault="000875DD" w:rsidP="00FE76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Siz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qanday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yaxshi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odatlarni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bilasiz</w:t>
            </w:r>
            <w:proofErr w:type="spellEnd"/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?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Qanday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yomon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odatlar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guvohi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bo’lgansiz</w:t>
            </w:r>
            <w:proofErr w:type="spellEnd"/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  <w:p w:rsidR="000875DD" w:rsidRPr="005C2182" w:rsidRDefault="000875DD" w:rsidP="00FE76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: </w:t>
            </w:r>
            <w:proofErr w:type="spellStart"/>
            <w:r w:rsidR="003868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Yaxshi</w:t>
            </w:r>
            <w:proofErr w:type="spellEnd"/>
            <w:r w:rsidR="003868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3868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odatlarni</w:t>
            </w:r>
            <w:proofErr w:type="spellEnd"/>
            <w:r w:rsidR="003868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3868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sizga</w:t>
            </w:r>
            <w:proofErr w:type="spellEnd"/>
            <w:r w:rsidR="003868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3868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kim</w:t>
            </w:r>
            <w:proofErr w:type="spellEnd"/>
            <w:r w:rsidR="003868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3868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o’rgatgan</w:t>
            </w:r>
            <w:proofErr w:type="spellEnd"/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  <w:p w:rsidR="000875DD" w:rsidRPr="005C2182" w:rsidRDefault="000875DD" w:rsidP="00FE76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</w:t>
            </w:r>
            <w:r w:rsidRPr="005C218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Odamlar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nima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uchun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="003868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yaxshi</w:t>
            </w:r>
            <w:proofErr w:type="spellEnd"/>
            <w:r w:rsidR="003868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3868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odatli</w:t>
            </w:r>
            <w:proofErr w:type="spellEnd"/>
            <w:r w:rsidR="003868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3868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bo’lishlari</w:t>
            </w:r>
            <w:proofErr w:type="spellEnd"/>
            <w:r w:rsidR="003868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kerak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  <w:p w:rsidR="000875DD" w:rsidRPr="005C2182" w:rsidRDefault="000875DD" w:rsidP="00FE76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</w:t>
            </w:r>
            <w:r w:rsidRPr="005C218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: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="003868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Yaxshi</w:t>
            </w:r>
            <w:proofErr w:type="spellEnd"/>
            <w:r w:rsidR="003868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3868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odatli</w:t>
            </w:r>
            <w:proofErr w:type="spellEnd"/>
            <w:r w:rsidR="003868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3868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insonlarning</w:t>
            </w:r>
            <w:proofErr w:type="spellEnd"/>
            <w:r w:rsidR="003868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3868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qiyofasi</w:t>
            </w:r>
            <w:proofErr w:type="spellEnd"/>
            <w:r w:rsidR="003868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3868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qanday</w:t>
            </w:r>
            <w:proofErr w:type="spellEnd"/>
            <w:r w:rsidR="003868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3868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holatda</w:t>
            </w:r>
            <w:proofErr w:type="spellEnd"/>
            <w:r w:rsidR="003868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3868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tasavvur</w:t>
            </w:r>
            <w:proofErr w:type="spellEnd"/>
            <w:r w:rsidR="003868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3868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qilasiz</w:t>
            </w:r>
            <w:proofErr w:type="spellEnd"/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  <w:p w:rsidR="000875DD" w:rsidRPr="00F56F9A" w:rsidRDefault="000875DD" w:rsidP="00FE76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</w:t>
            </w:r>
            <w:r w:rsidRPr="005C218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: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="004818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Oila</w:t>
            </w:r>
            <w:proofErr w:type="spellEnd"/>
            <w:r w:rsidR="004818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4818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a’zolaringiz</w:t>
            </w:r>
            <w:proofErr w:type="spellEnd"/>
            <w:r w:rsidR="004818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4818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bilan</w:t>
            </w:r>
            <w:proofErr w:type="spellEnd"/>
            <w:r w:rsidR="004818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4818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yaxshi</w:t>
            </w:r>
            <w:proofErr w:type="spellEnd"/>
            <w:r w:rsidR="004818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4818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odatlar</w:t>
            </w:r>
            <w:proofErr w:type="spellEnd"/>
            <w:r w:rsidR="004818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4818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haqida</w:t>
            </w:r>
            <w:proofErr w:type="spellEnd"/>
            <w:r w:rsidR="004818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4818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suhbatlashganmisiz</w:t>
            </w:r>
            <w:proofErr w:type="spellEnd"/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</w:tc>
        <w:tc>
          <w:tcPr>
            <w:tcW w:w="3597" w:type="dxa"/>
          </w:tcPr>
          <w:p w:rsidR="00FE7650" w:rsidRDefault="000875DD" w:rsidP="00FE7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F56F9A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 xml:space="preserve"> </w:t>
            </w:r>
          </w:p>
          <w:p w:rsidR="00FE7650" w:rsidRDefault="00FE7650" w:rsidP="00FE7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0875DD" w:rsidRPr="005C2182" w:rsidRDefault="000875DD" w:rsidP="00FE7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Javobda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 w:rsidR="003868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3868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yaxshi</w:t>
            </w:r>
            <w:proofErr w:type="spellEnd"/>
            <w:r w:rsidR="003868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3868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</w:t>
            </w:r>
            <w:proofErr w:type="spellEnd"/>
            <w:r w:rsidR="003868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3868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yomon</w:t>
            </w:r>
            <w:proofErr w:type="spellEnd"/>
            <w:r w:rsidR="003868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3868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odatlar</w:t>
            </w:r>
            <w:proofErr w:type="spellEnd"/>
            <w:r w:rsidR="003868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3868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to’g’risida</w:t>
            </w:r>
            <w:proofErr w:type="spellEnd"/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aytishadi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0875DD" w:rsidRPr="0038683F" w:rsidRDefault="0038683F" w:rsidP="00FE7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Javob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kimlar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yaxshi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odatlarni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o’rgatishganini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aytishadi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  <w:p w:rsidR="000875DD" w:rsidRPr="005C2182" w:rsidRDefault="000875DD" w:rsidP="00FE76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Javobda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8683F" w:rsidRPr="0038683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o’quvchilar odamlar nima uchun yaxshi odatli bo’lishi kerakligini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aytishadi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0875DD" w:rsidRPr="00481891" w:rsidRDefault="000875DD" w:rsidP="00FE76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Javobda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481891" w:rsidRPr="0048189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o’quvchilar yaxshi odatli insonning qiyofasi haqidagi tasavvurlarini aytishadi</w:t>
            </w:r>
          </w:p>
          <w:p w:rsidR="000875DD" w:rsidRPr="00481891" w:rsidRDefault="000875DD" w:rsidP="00FE76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Javobda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="004818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 w:rsidR="004818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4818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ota-onalari</w:t>
            </w:r>
            <w:proofErr w:type="spellEnd"/>
            <w:r w:rsidR="004818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4818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tomonidan</w:t>
            </w:r>
            <w:proofErr w:type="spellEnd"/>
            <w:r w:rsidR="004818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4818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uqtirilgan</w:t>
            </w:r>
            <w:proofErr w:type="spellEnd"/>
            <w:r w:rsidR="004818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4818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yaxshi</w:t>
            </w:r>
            <w:proofErr w:type="spellEnd"/>
            <w:r w:rsidR="004818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4818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odatlar</w:t>
            </w:r>
            <w:proofErr w:type="spellEnd"/>
            <w:r w:rsidR="004818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4818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haqida</w:t>
            </w:r>
            <w:proofErr w:type="spellEnd"/>
            <w:r w:rsidR="004818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4818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eslashadi</w:t>
            </w:r>
            <w:proofErr w:type="spellEnd"/>
            <w:r w:rsidR="004818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  <w:tc>
          <w:tcPr>
            <w:tcW w:w="1962" w:type="dxa"/>
          </w:tcPr>
          <w:p w:rsidR="000875DD" w:rsidRPr="00F56F9A" w:rsidRDefault="000875DD" w:rsidP="00FE76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O‘quvchilar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dars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mavzusi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haqida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tasavvurga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bo‘ladilar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o‘z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tajribalariga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tayangan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holda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fikrlarini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bildiradilar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faol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qatnashadilar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</w:tr>
      <w:tr w:rsidR="00B8329A" w:rsidRPr="00B8329A" w:rsidTr="00B8329A">
        <w:trPr>
          <w:trHeight w:val="2382"/>
        </w:trPr>
        <w:tc>
          <w:tcPr>
            <w:tcW w:w="1756" w:type="dxa"/>
          </w:tcPr>
          <w:p w:rsidR="00B8329A" w:rsidRPr="000F1C58" w:rsidRDefault="00B8329A" w:rsidP="00FE76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0F1C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lastRenderedPageBreak/>
              <w:t>3-bosqich.</w:t>
            </w:r>
          </w:p>
          <w:p w:rsidR="00B8329A" w:rsidRPr="000F1C58" w:rsidRDefault="00B8329A" w:rsidP="00FE76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0F1C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Yangi mavzu bayoni</w:t>
            </w:r>
          </w:p>
          <w:p w:rsidR="00B8329A" w:rsidRDefault="00B8329A" w:rsidP="00FE76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B8329A" w:rsidRPr="000F1C58" w:rsidRDefault="00B8329A" w:rsidP="00B832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</w:tc>
        <w:tc>
          <w:tcPr>
            <w:tcW w:w="3437" w:type="dxa"/>
          </w:tcPr>
          <w:p w:rsidR="00B8329A" w:rsidRPr="00485A31" w:rsidRDefault="00B8329A" w:rsidP="00FE76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Pr="0048189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o’quvchilar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Pr="0048189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“Yaxshi va yomon odatlar” haqidagi </w:t>
            </w:r>
            <w:r w:rsidRPr="00485A3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multfilmni namoyish qiladi.</w:t>
            </w:r>
          </w:p>
          <w:p w:rsidR="00B8329A" w:rsidRPr="00F56F9A" w:rsidRDefault="00B8329A" w:rsidP="00B832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3597" w:type="dxa"/>
          </w:tcPr>
          <w:p w:rsidR="00B8329A" w:rsidRPr="005C2182" w:rsidRDefault="00B8329A" w:rsidP="00FE76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tomosha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qilishadi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  <w:p w:rsidR="00B8329A" w:rsidRPr="005C2182" w:rsidRDefault="00B8329A" w:rsidP="00FE7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B8329A" w:rsidRDefault="00B8329A" w:rsidP="00FE7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B8329A" w:rsidRDefault="00B8329A" w:rsidP="00FE76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B8329A" w:rsidRPr="005C2182" w:rsidRDefault="00B8329A" w:rsidP="00B83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</w:p>
        </w:tc>
        <w:tc>
          <w:tcPr>
            <w:tcW w:w="1962" w:type="dxa"/>
          </w:tcPr>
          <w:p w:rsidR="00B8329A" w:rsidRPr="00F56F9A" w:rsidRDefault="00B8329A" w:rsidP="00B832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Pr="00F00ABB">
              <w:rPr>
                <w:rFonts w:ascii="Times New Roman" w:eastAsia="Times New Roman" w:hAnsi="Times New Roman" w:cs="Times New Roman"/>
                <w:sz w:val="28"/>
                <w:szCs w:val="28"/>
                <w:lang w:val="de-LU" w:eastAsia="ru-RU"/>
              </w:rPr>
              <w:t>yaxshi</w:t>
            </w:r>
            <w:proofErr w:type="spellEnd"/>
            <w:r w:rsidRPr="00F00ABB">
              <w:rPr>
                <w:rFonts w:ascii="Times New Roman" w:eastAsia="Times New Roman" w:hAnsi="Times New Roman" w:cs="Times New Roman"/>
                <w:sz w:val="28"/>
                <w:szCs w:val="28"/>
                <w:lang w:val="de-LU" w:eastAsia="ru-RU"/>
              </w:rPr>
              <w:t xml:space="preserve"> </w:t>
            </w:r>
            <w:proofErr w:type="spellStart"/>
            <w:r w:rsidRPr="00F00ABB">
              <w:rPr>
                <w:rFonts w:ascii="Times New Roman" w:eastAsia="Times New Roman" w:hAnsi="Times New Roman" w:cs="Times New Roman"/>
                <w:sz w:val="28"/>
                <w:szCs w:val="28"/>
                <w:lang w:val="de-LU" w:eastAsia="ru-RU"/>
              </w:rPr>
              <w:t>va</w:t>
            </w:r>
            <w:proofErr w:type="spellEnd"/>
            <w:r w:rsidRPr="00F00ABB">
              <w:rPr>
                <w:rFonts w:ascii="Times New Roman" w:eastAsia="Times New Roman" w:hAnsi="Times New Roman" w:cs="Times New Roman"/>
                <w:sz w:val="28"/>
                <w:szCs w:val="28"/>
                <w:lang w:val="de-LU" w:eastAsia="ru-RU"/>
              </w:rPr>
              <w:t xml:space="preserve"> </w:t>
            </w:r>
            <w:proofErr w:type="spellStart"/>
            <w:r w:rsidRPr="00F00ABB">
              <w:rPr>
                <w:rFonts w:ascii="Times New Roman" w:eastAsia="Times New Roman" w:hAnsi="Times New Roman" w:cs="Times New Roman"/>
                <w:sz w:val="28"/>
                <w:szCs w:val="28"/>
                <w:lang w:val="de-LU" w:eastAsia="ru-RU"/>
              </w:rPr>
              <w:t>yomon</w:t>
            </w:r>
            <w:proofErr w:type="spellEnd"/>
            <w:r w:rsidRPr="00F00ABB">
              <w:rPr>
                <w:rFonts w:ascii="Times New Roman" w:eastAsia="Times New Roman" w:hAnsi="Times New Roman" w:cs="Times New Roman"/>
                <w:sz w:val="28"/>
                <w:szCs w:val="28"/>
                <w:lang w:val="de-LU" w:eastAsia="ru-RU"/>
              </w:rPr>
              <w:t xml:space="preserve"> </w:t>
            </w:r>
            <w:proofErr w:type="spellStart"/>
            <w:r w:rsidRPr="00F00ABB">
              <w:rPr>
                <w:rFonts w:ascii="Times New Roman" w:eastAsia="Times New Roman" w:hAnsi="Times New Roman" w:cs="Times New Roman"/>
                <w:sz w:val="28"/>
                <w:szCs w:val="28"/>
                <w:lang w:val="de-LU" w:eastAsia="ru-RU"/>
              </w:rPr>
              <w:t>odatlar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ning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inson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hayotida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qanday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muhim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o‘rin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tutishi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to‘g‘risida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bilimlarga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bo‘ladilar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</w:tr>
      <w:tr w:rsidR="00B8329A" w:rsidRPr="00B8329A" w:rsidTr="00B8329A">
        <w:trPr>
          <w:trHeight w:val="109"/>
        </w:trPr>
        <w:tc>
          <w:tcPr>
            <w:tcW w:w="1756" w:type="dxa"/>
          </w:tcPr>
          <w:p w:rsidR="00B8329A" w:rsidRPr="000F1C58" w:rsidRDefault="00B8329A" w:rsidP="00FE76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0F1C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3.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1.Multfilm</w:t>
            </w:r>
            <w:r w:rsidRPr="000F1C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 tahlili</w:t>
            </w:r>
            <w:r w:rsidRPr="000F1C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(</w:t>
            </w:r>
            <w:hyperlink r:id="rId4" w:history="1">
              <w:r w:rsidRPr="008B2622">
                <w:rPr>
                  <w:rStyle w:val="a3"/>
                  <w:rFonts w:ascii="Times New Roman" w:eastAsia="Times New Roman" w:hAnsi="Times New Roman" w:cs="Times New Roman"/>
                  <w:b/>
                  <w:sz w:val="28"/>
                  <w:szCs w:val="28"/>
                  <w:lang w:val="en-US" w:eastAsia="ru-RU"/>
                </w:rPr>
                <w:t>https://www.youtube.com/watch?v=ttFmhvZUVY0</w:t>
              </w:r>
            </w:hyperlink>
            <w:r w:rsidRPr="000F1C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3437" w:type="dxa"/>
          </w:tcPr>
          <w:p w:rsidR="00B8329A" w:rsidRPr="005C2182" w:rsidRDefault="00B8329A" w:rsidP="00B832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</w:t>
            </w:r>
            <w:r w:rsidRPr="005C218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: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foqish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qanday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inson</w:t>
            </w:r>
            <w:proofErr w:type="spellEnd"/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  <w:p w:rsidR="00B8329A" w:rsidRPr="005C2182" w:rsidRDefault="00B8329A" w:rsidP="00B832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proofErr w:type="spellStart"/>
            <w:r w:rsidRPr="007A4D7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Mutafahhish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-chi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  <w:p w:rsidR="00B8329A" w:rsidRDefault="00B8329A" w:rsidP="00B832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</w:t>
            </w:r>
            <w:r w:rsidRPr="005C218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: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G’azablanganda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o’zini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qanday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tutish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haqida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Rasululloh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sallollohu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alayhi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vasallamdan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qanday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hadis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bor</w:t>
            </w:r>
            <w:proofErr w:type="spellEnd"/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? </w:t>
            </w:r>
            <w:r w:rsidRPr="008B5E4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Silai rahm deganda nimani tushunasiz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</w:tc>
        <w:tc>
          <w:tcPr>
            <w:tcW w:w="3597" w:type="dxa"/>
          </w:tcPr>
          <w:p w:rsidR="00B8329A" w:rsidRPr="005C2182" w:rsidRDefault="00B8329A" w:rsidP="00B83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F00AB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Javobda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foqish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so’ziga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ta’rif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berishadi</w:t>
            </w:r>
            <w:proofErr w:type="spellEnd"/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B8329A" w:rsidRPr="005C2182" w:rsidRDefault="00B8329A" w:rsidP="00B83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F00AB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Javobda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Pr="007A4D7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mutafahhish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so’zining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ma’nosini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aytishadi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B8329A" w:rsidRDefault="00B8329A" w:rsidP="00B832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F00AB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Javobda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hadisni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aytib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berishadi</w:t>
            </w:r>
            <w:proofErr w:type="spellEnd"/>
          </w:p>
        </w:tc>
        <w:tc>
          <w:tcPr>
            <w:tcW w:w="1962" w:type="dxa"/>
          </w:tcPr>
          <w:p w:rsidR="00B8329A" w:rsidRPr="00B8329A" w:rsidRDefault="00B8329A" w:rsidP="00FE76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O’quvchilardayaxshi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odatlar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yomon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odatlarni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anglatuvchi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so’zlar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haqida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ma’lumotlar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mustahkamlanadi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  <w:tr w:rsidR="00B8329A" w:rsidRPr="00B8329A" w:rsidTr="00A847A9">
        <w:trPr>
          <w:trHeight w:val="5329"/>
        </w:trPr>
        <w:tc>
          <w:tcPr>
            <w:tcW w:w="1756" w:type="dxa"/>
          </w:tcPr>
          <w:p w:rsidR="00B8329A" w:rsidRPr="000F1C58" w:rsidRDefault="00B8329A" w:rsidP="00FE76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0F1C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lastRenderedPageBreak/>
              <w:t>3.2. Mavzu yuzasidan o‘qituvchi bayoni</w:t>
            </w:r>
          </w:p>
        </w:tc>
        <w:tc>
          <w:tcPr>
            <w:tcW w:w="3437" w:type="dxa"/>
          </w:tcPr>
          <w:p w:rsidR="00B8329A" w:rsidRPr="005C2182" w:rsidRDefault="00B8329A" w:rsidP="00B832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Pr="008B5E4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“Yaxshi va yomon odatlar”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to‘g‘risida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hadisi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muqaddas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kitoblarda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keltirilgan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ma’lumotlar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haqida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yoshiga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mos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tushunarli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tarzda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hikoya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qilib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beradi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B8329A" w:rsidRDefault="00B8329A" w:rsidP="00B832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hiko</w:t>
            </w:r>
            <w:r w:rsidRPr="00A31D8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davomida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Hadislarda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keltirilgan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tarixiy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shaxslar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ularning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e’tiqodiy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masalalar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rivojidagi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o‘rni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haqida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bolalar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tafakkuriga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mos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tushuntirib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o‘tadi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Matn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ilova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qilinadi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).</w:t>
            </w:r>
          </w:p>
        </w:tc>
        <w:tc>
          <w:tcPr>
            <w:tcW w:w="3597" w:type="dxa"/>
          </w:tcPr>
          <w:p w:rsidR="00B8329A" w:rsidRPr="005C2182" w:rsidRDefault="00B8329A" w:rsidP="00B83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hikoyani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eshitishadi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B8329A" w:rsidRDefault="00B8329A" w:rsidP="00FE76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1962" w:type="dxa"/>
          </w:tcPr>
          <w:p w:rsidR="00B8329A" w:rsidRDefault="00B8329A" w:rsidP="00FE76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diniy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manbalarda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yaxshi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yomon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odatlar</w:t>
            </w:r>
            <w:proofErr w:type="spellEnd"/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to‘g‘risida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aniq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tasavvurlarga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bo‘ladilar</w:t>
            </w:r>
          </w:p>
        </w:tc>
      </w:tr>
      <w:tr w:rsidR="00B8329A" w:rsidRPr="005C2182" w:rsidTr="00B8329A">
        <w:trPr>
          <w:trHeight w:val="840"/>
        </w:trPr>
        <w:tc>
          <w:tcPr>
            <w:tcW w:w="1756" w:type="dxa"/>
          </w:tcPr>
          <w:p w:rsidR="00B8329A" w:rsidRPr="000F1C58" w:rsidRDefault="00B8329A" w:rsidP="00FE76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0F1C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4 –bosqich.</w:t>
            </w:r>
          </w:p>
          <w:p w:rsidR="00B8329A" w:rsidRPr="000F1C58" w:rsidRDefault="00B8329A" w:rsidP="00FE7650">
            <w:pPr>
              <w:spacing w:after="0" w:line="240" w:lineRule="auto"/>
              <w:ind w:left="283"/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0F1C58"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  <w:t>4.1.Savol-javob.</w:t>
            </w:r>
          </w:p>
          <w:p w:rsidR="00B8329A" w:rsidRPr="000F1C58" w:rsidRDefault="00B8329A" w:rsidP="00FE7650">
            <w:pPr>
              <w:spacing w:after="0" w:line="240" w:lineRule="auto"/>
              <w:ind w:left="283"/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B8329A" w:rsidRPr="000F1C58" w:rsidRDefault="00B8329A" w:rsidP="00FE7650">
            <w:pPr>
              <w:spacing w:after="0" w:line="240" w:lineRule="auto"/>
              <w:ind w:left="283"/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B8329A" w:rsidRPr="000F1C58" w:rsidRDefault="00B8329A" w:rsidP="00FE7650">
            <w:pPr>
              <w:spacing w:after="0" w:line="240" w:lineRule="auto"/>
              <w:ind w:left="283"/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B8329A" w:rsidRPr="000F1C58" w:rsidRDefault="00B8329A" w:rsidP="00FE7650">
            <w:pPr>
              <w:spacing w:after="0" w:line="240" w:lineRule="auto"/>
              <w:ind w:left="283"/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B8329A" w:rsidRPr="000F1C58" w:rsidRDefault="00B8329A" w:rsidP="00FE7650">
            <w:pPr>
              <w:spacing w:after="0" w:line="240" w:lineRule="auto"/>
              <w:ind w:left="283"/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B8329A" w:rsidRPr="000F1C58" w:rsidRDefault="00B8329A" w:rsidP="00FE7650">
            <w:pPr>
              <w:spacing w:after="0" w:line="240" w:lineRule="auto"/>
              <w:ind w:left="283"/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B8329A" w:rsidRPr="000F1C58" w:rsidRDefault="00B8329A" w:rsidP="00FE7650">
            <w:pPr>
              <w:spacing w:after="0" w:line="240" w:lineRule="auto"/>
              <w:ind w:left="283"/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B8329A" w:rsidRPr="000F1C58" w:rsidRDefault="00B8329A" w:rsidP="00FE7650">
            <w:pPr>
              <w:spacing w:after="0" w:line="240" w:lineRule="auto"/>
              <w:ind w:left="283"/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bookmarkStart w:id="0" w:name="_GoBack"/>
            <w:bookmarkEnd w:id="0"/>
          </w:p>
        </w:tc>
        <w:tc>
          <w:tcPr>
            <w:tcW w:w="3437" w:type="dxa"/>
          </w:tcPr>
          <w:p w:rsidR="00B8329A" w:rsidRPr="005C2182" w:rsidRDefault="00B8329A" w:rsidP="00FE76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hikoya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matni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yuzasidan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savollar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murojaat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qiladi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  <w:p w:rsidR="00B8329A" w:rsidRPr="007A4D7C" w:rsidRDefault="00B8329A" w:rsidP="00FE7650">
            <w:pPr>
              <w:tabs>
                <w:tab w:val="left" w:pos="33"/>
                <w:tab w:val="left" w:pos="317"/>
                <w:tab w:val="left" w:pos="774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4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Pr="007A4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7A4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Qaysi</w:t>
            </w:r>
            <w:proofErr w:type="spellEnd"/>
            <w:r w:rsidRPr="007A4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4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yaxshi</w:t>
            </w:r>
            <w:proofErr w:type="spellEnd"/>
            <w:r w:rsidRPr="007A4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4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odat</w:t>
            </w:r>
            <w:proofErr w:type="spellEnd"/>
            <w:r w:rsidRPr="007A4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4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insonning</w:t>
            </w:r>
            <w:proofErr w:type="spellEnd"/>
            <w:r w:rsidRPr="007A4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4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rizqi</w:t>
            </w:r>
            <w:proofErr w:type="spellEnd"/>
            <w:r w:rsidRPr="007A4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4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keng</w:t>
            </w:r>
            <w:proofErr w:type="spellEnd"/>
            <w:r w:rsidRPr="007A4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A4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hayoti</w:t>
            </w:r>
            <w:proofErr w:type="spellEnd"/>
            <w:r w:rsidRPr="007A4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4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farovon</w:t>
            </w:r>
            <w:proofErr w:type="spellEnd"/>
            <w:r w:rsidRPr="007A4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4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bo’lishiga</w:t>
            </w:r>
            <w:proofErr w:type="spellEnd"/>
            <w:r w:rsidRPr="007A4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4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hizmat</w:t>
            </w:r>
            <w:proofErr w:type="spellEnd"/>
            <w:r w:rsidRPr="007A4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4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qiladi</w:t>
            </w:r>
            <w:proofErr w:type="spellEnd"/>
            <w:r w:rsidRPr="007A4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  <w:p w:rsidR="00B8329A" w:rsidRPr="007A4D7C" w:rsidRDefault="00B8329A" w:rsidP="00FE7650">
            <w:pPr>
              <w:tabs>
                <w:tab w:val="left" w:pos="33"/>
                <w:tab w:val="left" w:pos="317"/>
                <w:tab w:val="left" w:pos="774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4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  <w:r w:rsidRPr="007A4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7A4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Rizq</w:t>
            </w:r>
            <w:proofErr w:type="spellEnd"/>
            <w:r w:rsidRPr="007A4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4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deganda</w:t>
            </w:r>
            <w:proofErr w:type="spellEnd"/>
            <w:r w:rsidRPr="007A4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4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nimani</w:t>
            </w:r>
            <w:proofErr w:type="spellEnd"/>
            <w:r w:rsidRPr="007A4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4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tushunasiz</w:t>
            </w:r>
            <w:proofErr w:type="spellEnd"/>
            <w:r w:rsidRPr="007A4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  <w:p w:rsidR="00B8329A" w:rsidRPr="005C2182" w:rsidRDefault="00B8329A" w:rsidP="00B8329A">
            <w:pPr>
              <w:tabs>
                <w:tab w:val="left" w:pos="33"/>
                <w:tab w:val="left" w:pos="317"/>
                <w:tab w:val="left" w:pos="774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7A4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  <w:r w:rsidRPr="007A4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7A4D7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Foqish</w:t>
            </w:r>
            <w:proofErr w:type="spellEnd"/>
            <w:r w:rsidRPr="007A4D7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A4D7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so’zining</w:t>
            </w:r>
            <w:proofErr w:type="spellEnd"/>
            <w:r w:rsidRPr="007A4D7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A4D7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ma’nosi</w:t>
            </w:r>
            <w:proofErr w:type="spellEnd"/>
            <w:r w:rsidRPr="007A4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3597" w:type="dxa"/>
          </w:tcPr>
          <w:p w:rsidR="00B8329A" w:rsidRPr="00A31D81" w:rsidRDefault="00B8329A" w:rsidP="00FE76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o‘qituvchining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savollariga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javob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berishar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ekan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</w:t>
            </w:r>
            <w:r w:rsidRPr="00A31D8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Qaysi yaxshi odat insonning rizqi keng, hayoti 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farovon bo’lishiga hizmat qil</w:t>
            </w:r>
            <w:r w:rsidRPr="00A31D8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ishi, rizq haqida, </w:t>
            </w:r>
            <w:r w:rsidRPr="00A31D8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uz-Cyrl-UZ"/>
              </w:rPr>
              <w:t xml:space="preserve">foqish va mutafahhish haqida aytib berishadi </w:t>
            </w:r>
          </w:p>
          <w:p w:rsidR="00B8329A" w:rsidRDefault="00B8329A" w:rsidP="00FE76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B8329A" w:rsidRPr="005C2182" w:rsidRDefault="00B8329A" w:rsidP="00B832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</w:p>
          <w:p w:rsidR="00B8329A" w:rsidRPr="005C2182" w:rsidRDefault="00B8329A" w:rsidP="00FE76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1962" w:type="dxa"/>
          </w:tcPr>
          <w:p w:rsidR="00B8329A" w:rsidRPr="005C2182" w:rsidRDefault="00B8329A" w:rsidP="00FE76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Pr="00885D7E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yaxshi va yomon odatlar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to‘g‘risida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amaliy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kompetensiyalar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shakllanadi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B8329A" w:rsidRPr="005C2182" w:rsidRDefault="00B8329A" w:rsidP="00FE7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B8329A" w:rsidRPr="005C2182" w:rsidRDefault="00B8329A" w:rsidP="00FE7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B8329A" w:rsidRDefault="00B8329A" w:rsidP="00FE7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B8329A" w:rsidRDefault="00B8329A" w:rsidP="00FE7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B8329A" w:rsidRPr="005C2182" w:rsidRDefault="00B8329A" w:rsidP="00FE7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</w:tr>
      <w:tr w:rsidR="00B8329A" w:rsidRPr="00B8329A" w:rsidTr="00B8329A">
        <w:trPr>
          <w:trHeight w:val="77"/>
        </w:trPr>
        <w:tc>
          <w:tcPr>
            <w:tcW w:w="1756" w:type="dxa"/>
          </w:tcPr>
          <w:p w:rsidR="00B8329A" w:rsidRPr="000F1C58" w:rsidRDefault="00B8329A" w:rsidP="00FE76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0F1C58"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  <w:t>4.2. Mustahkamlash</w:t>
            </w:r>
          </w:p>
        </w:tc>
        <w:tc>
          <w:tcPr>
            <w:tcW w:w="3437" w:type="dxa"/>
          </w:tcPr>
          <w:p w:rsidR="00B8329A" w:rsidRDefault="00B8329A" w:rsidP="00FE76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Buzuq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telefon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metodi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yordamida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o‘quvchilarning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darsdan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o‘zlashtirgan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bilimlarini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eslatadi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mustahkamlaydi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  <w:tc>
          <w:tcPr>
            <w:tcW w:w="3597" w:type="dxa"/>
          </w:tcPr>
          <w:p w:rsidR="00B8329A" w:rsidRPr="005C2182" w:rsidRDefault="00B8329A" w:rsidP="00B832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Buning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uchun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Pr="00885D7E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o’qituvchi foqish so’zini birinchi partada o’tirgan o’quvchining qulog’iga aytadi, u o’quvchi yonidagi o’quvchining qulog’iga shu so’zni aytadi shu tariqa eng oxirgi partada o’tirgan o’quvchi ovoz chiqarib aytadi. To’liq, to’g’ri aytgan bo’lsa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telefon buzuq emas deb topiladi</w:t>
            </w:r>
            <w:r w:rsidRPr="00885D7E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. 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Darsdan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nimalarni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bilib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olganliklarini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aytishadi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. </w:t>
            </w:r>
          </w:p>
          <w:p w:rsidR="00B8329A" w:rsidRDefault="00B8329A" w:rsidP="00B832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Masalan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men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bugun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Pr="00885D7E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silai rahm rizqning keng, umrning </w:t>
            </w:r>
            <w:r w:rsidRPr="00885D7E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uzun bo’lishini ta’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minlovchi yaxshi odat </w:t>
            </w:r>
            <w:r w:rsidRPr="00885D7E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ekanligini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bildim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  <w:r w:rsidRPr="00FE7650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Men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bugun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.......</w:t>
            </w:r>
          </w:p>
        </w:tc>
        <w:tc>
          <w:tcPr>
            <w:tcW w:w="1962" w:type="dxa"/>
          </w:tcPr>
          <w:p w:rsidR="00B8329A" w:rsidRDefault="00B8329A" w:rsidP="00FE76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O‘quvchilarning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bilimlari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mustahkamlanadi</w:t>
            </w:r>
          </w:p>
        </w:tc>
      </w:tr>
      <w:tr w:rsidR="000875DD" w:rsidRPr="00B8329A" w:rsidTr="00A847A9">
        <w:tc>
          <w:tcPr>
            <w:tcW w:w="1756" w:type="dxa"/>
          </w:tcPr>
          <w:p w:rsidR="000875DD" w:rsidRPr="000F1C58" w:rsidRDefault="000875DD" w:rsidP="00FE76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0F1C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lastRenderedPageBreak/>
              <w:t xml:space="preserve"> 5 bosqich.</w:t>
            </w:r>
          </w:p>
          <w:p w:rsidR="000875DD" w:rsidRPr="000F1C58" w:rsidRDefault="000875DD" w:rsidP="00FE76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0F1C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Yakuniy bosqich</w:t>
            </w:r>
          </w:p>
          <w:p w:rsidR="000875DD" w:rsidRPr="000F1C58" w:rsidRDefault="000875DD" w:rsidP="00FE76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0875DD" w:rsidRPr="000F1C58" w:rsidRDefault="000875DD" w:rsidP="00FE76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</w:tc>
        <w:tc>
          <w:tcPr>
            <w:tcW w:w="3437" w:type="dxa"/>
          </w:tcPr>
          <w:p w:rsidR="000875DD" w:rsidRPr="005C2182" w:rsidRDefault="000875DD" w:rsidP="00FE76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uyga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vazifa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sifatida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4B7A82" w:rsidRPr="004B7A8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uz-Cyrl-UZ"/>
              </w:rPr>
              <w:t>foqish</w:t>
            </w:r>
            <w:r w:rsidR="004B7A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</w:t>
            </w:r>
            <w:r w:rsidR="004B7A82" w:rsidRPr="004B7A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4B7A82" w:rsidRPr="004B7A8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uz-Cyrl-UZ"/>
              </w:rPr>
              <w:t xml:space="preserve">mutafahhish bo’lmaslikni bu xususda 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kichkintoy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4B7A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ukalari</w:t>
            </w:r>
            <w:r w:rsidR="004B7A82" w:rsidRPr="004B7A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bilan suhbat qilishni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topshiradi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0875DD" w:rsidRPr="005C2182" w:rsidRDefault="000875DD" w:rsidP="00FE76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darsga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yakun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yasaydi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barcha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4B7A82" w:rsidRPr="004B7A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o’quvchilar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faol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qatnashganliklari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uchun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maqtab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qo‘yadi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  <w:tc>
          <w:tcPr>
            <w:tcW w:w="3597" w:type="dxa"/>
          </w:tcPr>
          <w:p w:rsidR="004B7A82" w:rsidRPr="004B7A82" w:rsidRDefault="000875DD" w:rsidP="00FE76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4B7A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uyga</w:t>
            </w:r>
            <w:r w:rsidR="004B7A82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4B7A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vazifa</w:t>
            </w:r>
            <w:r w:rsidR="004B7A82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4B7A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sifatida</w:t>
            </w:r>
            <w:r w:rsidR="004B7A82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4B7A82" w:rsidRPr="004B7A8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uz-Cyrl-UZ"/>
              </w:rPr>
              <w:t>foqish</w:t>
            </w:r>
            <w:r w:rsidR="004B7A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va</w:t>
            </w:r>
            <w:r w:rsidR="004B7A82" w:rsidRPr="004B7A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4B7A82" w:rsidRPr="004B7A8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uz-Cyrl-UZ"/>
              </w:rPr>
              <w:t xml:space="preserve">mutafahhish bo’lmaslikni bu xususda </w:t>
            </w:r>
            <w:r w:rsidR="004B7A82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 </w:t>
            </w:r>
            <w:r w:rsidR="004B7A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kichkintoy</w:t>
            </w:r>
            <w:r w:rsidR="004B7A82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4B7A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ukalari</w:t>
            </w:r>
            <w:r w:rsidR="004B7A82" w:rsidRPr="004B7A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bilan suhbat qilishni</w:t>
            </w:r>
            <w:r w:rsidR="004B7A82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4B7A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top</w:t>
            </w:r>
            <w:r w:rsidR="004B7A82" w:rsidRPr="004B7A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shiriq sifatida olishadi.</w:t>
            </w:r>
          </w:p>
          <w:p w:rsidR="000875DD" w:rsidRPr="005C2182" w:rsidRDefault="000875DD" w:rsidP="00FE76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1962" w:type="dxa"/>
          </w:tcPr>
          <w:p w:rsidR="000875DD" w:rsidRPr="005C2182" w:rsidRDefault="000875DD" w:rsidP="00FE76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O‘quvchilarning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salomlashish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odobi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bo‘yicha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amaliy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kompetensiyalari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mustahkamlanadi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</w:tr>
    </w:tbl>
    <w:p w:rsidR="00F00ABB" w:rsidRPr="000875DD" w:rsidRDefault="00F00ABB" w:rsidP="00FE7650">
      <w:pPr>
        <w:spacing w:after="0"/>
        <w:rPr>
          <w:lang w:val="uz-Cyrl-UZ"/>
        </w:rPr>
      </w:pPr>
    </w:p>
    <w:sectPr w:rsidR="00F00ABB" w:rsidRPr="000875DD" w:rsidSect="00EF0BC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074"/>
    <w:rsid w:val="000875DD"/>
    <w:rsid w:val="000F1C58"/>
    <w:rsid w:val="00120FF4"/>
    <w:rsid w:val="002B0F94"/>
    <w:rsid w:val="0038683F"/>
    <w:rsid w:val="003A6220"/>
    <w:rsid w:val="00481891"/>
    <w:rsid w:val="00485A31"/>
    <w:rsid w:val="004B7A82"/>
    <w:rsid w:val="004D165A"/>
    <w:rsid w:val="00541DB6"/>
    <w:rsid w:val="00675865"/>
    <w:rsid w:val="00794246"/>
    <w:rsid w:val="00885D7E"/>
    <w:rsid w:val="008B5E4B"/>
    <w:rsid w:val="00A31D81"/>
    <w:rsid w:val="00A36829"/>
    <w:rsid w:val="00A66048"/>
    <w:rsid w:val="00AB761B"/>
    <w:rsid w:val="00B00689"/>
    <w:rsid w:val="00B8329A"/>
    <w:rsid w:val="00B96099"/>
    <w:rsid w:val="00C4322B"/>
    <w:rsid w:val="00E32330"/>
    <w:rsid w:val="00F00ABB"/>
    <w:rsid w:val="00F63074"/>
    <w:rsid w:val="00FE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B49DC"/>
  <w15:docId w15:val="{B9E82473-9A72-4F68-BC7D-8B053A94D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5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76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3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ttFmhvZUVY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2773</TotalTime>
  <Pages>1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AvTech</dc:creator>
  <cp:keywords/>
  <dc:description/>
  <cp:lastModifiedBy>Maqsad Yaxshimuratov</cp:lastModifiedBy>
  <cp:revision>24</cp:revision>
  <dcterms:created xsi:type="dcterms:W3CDTF">2022-12-24T06:12:00Z</dcterms:created>
  <dcterms:modified xsi:type="dcterms:W3CDTF">2023-01-14T09:22:00Z</dcterms:modified>
</cp:coreProperties>
</file>