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7ED" w:rsidRPr="00AB20D7" w:rsidRDefault="00DA77ED" w:rsidP="00AB20D7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de-LU"/>
        </w:rPr>
      </w:pPr>
      <w:proofErr w:type="spellStart"/>
      <w:r w:rsidRPr="00AB20D7">
        <w:rPr>
          <w:rFonts w:ascii="Times New Roman" w:hAnsi="Times New Roman" w:cs="Times New Roman"/>
          <w:b/>
          <w:sz w:val="28"/>
          <w:szCs w:val="28"/>
          <w:lang w:val="de-LU"/>
        </w:rPr>
        <w:t>Sinf</w:t>
      </w:r>
      <w:proofErr w:type="spellEnd"/>
      <w:r w:rsidRPr="00AB20D7">
        <w:rPr>
          <w:rFonts w:ascii="Times New Roman" w:hAnsi="Times New Roman" w:cs="Times New Roman"/>
          <w:b/>
          <w:sz w:val="28"/>
          <w:szCs w:val="28"/>
          <w:lang w:val="de-LU"/>
        </w:rPr>
        <w:t>: 3-sinf</w:t>
      </w:r>
    </w:p>
    <w:p w:rsidR="00DA77ED" w:rsidRPr="00AB20D7" w:rsidRDefault="00DA77ED" w:rsidP="00AB20D7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de-LU"/>
        </w:rPr>
      </w:pPr>
      <w:r w:rsidRPr="00AB20D7">
        <w:rPr>
          <w:rFonts w:ascii="Times New Roman" w:hAnsi="Times New Roman" w:cs="Times New Roman"/>
          <w:b/>
          <w:sz w:val="28"/>
          <w:szCs w:val="28"/>
          <w:lang w:val="de-LU"/>
        </w:rPr>
        <w:t xml:space="preserve">Fan: </w:t>
      </w:r>
      <w:proofErr w:type="spellStart"/>
      <w:r w:rsidRPr="00AB20D7">
        <w:rPr>
          <w:rFonts w:ascii="Times New Roman" w:hAnsi="Times New Roman" w:cs="Times New Roman"/>
          <w:b/>
          <w:sz w:val="28"/>
          <w:szCs w:val="28"/>
          <w:lang w:val="de-LU"/>
        </w:rPr>
        <w:t>Tarbiya</w:t>
      </w:r>
      <w:proofErr w:type="spellEnd"/>
    </w:p>
    <w:p w:rsidR="00DA77ED" w:rsidRPr="00AB20D7" w:rsidRDefault="00DA77ED" w:rsidP="00AB20D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de-LU"/>
        </w:rPr>
      </w:pPr>
      <w:proofErr w:type="spellStart"/>
      <w:r w:rsidRPr="00AB20D7">
        <w:rPr>
          <w:rFonts w:ascii="Times New Roman" w:hAnsi="Times New Roman" w:cs="Times New Roman"/>
          <w:b/>
          <w:sz w:val="28"/>
          <w:szCs w:val="28"/>
          <w:lang w:val="de-LU"/>
        </w:rPr>
        <w:t>Mavzu</w:t>
      </w:r>
      <w:proofErr w:type="spellEnd"/>
      <w:r w:rsidRPr="00AB20D7">
        <w:rPr>
          <w:rFonts w:ascii="Times New Roman" w:hAnsi="Times New Roman" w:cs="Times New Roman"/>
          <w:b/>
          <w:sz w:val="28"/>
          <w:szCs w:val="28"/>
          <w:lang w:val="de-LU"/>
        </w:rPr>
        <w:t xml:space="preserve">: </w:t>
      </w:r>
      <w:proofErr w:type="spellStart"/>
      <w:r w:rsidRPr="00AB20D7">
        <w:rPr>
          <w:rFonts w:ascii="Times New Roman" w:hAnsi="Times New Roman" w:cs="Times New Roman"/>
          <w:b/>
          <w:sz w:val="28"/>
          <w:szCs w:val="28"/>
          <w:lang w:val="de-LU"/>
        </w:rPr>
        <w:t>Vaqting</w:t>
      </w:r>
      <w:proofErr w:type="spellEnd"/>
      <w:r w:rsidRPr="00AB20D7">
        <w:rPr>
          <w:rFonts w:ascii="Times New Roman" w:hAnsi="Times New Roman" w:cs="Times New Roman"/>
          <w:b/>
          <w:sz w:val="28"/>
          <w:szCs w:val="28"/>
          <w:lang w:val="de-LU"/>
        </w:rPr>
        <w:t xml:space="preserve"> </w:t>
      </w:r>
      <w:proofErr w:type="spellStart"/>
      <w:r w:rsidRPr="00AB20D7">
        <w:rPr>
          <w:rFonts w:ascii="Times New Roman" w:hAnsi="Times New Roman" w:cs="Times New Roman"/>
          <w:b/>
          <w:sz w:val="28"/>
          <w:szCs w:val="28"/>
          <w:lang w:val="de-LU"/>
        </w:rPr>
        <w:t>ketdi-baxting</w:t>
      </w:r>
      <w:proofErr w:type="spellEnd"/>
      <w:r w:rsidRPr="00AB20D7">
        <w:rPr>
          <w:rFonts w:ascii="Times New Roman" w:hAnsi="Times New Roman" w:cs="Times New Roman"/>
          <w:b/>
          <w:sz w:val="28"/>
          <w:szCs w:val="28"/>
          <w:lang w:val="de-LU"/>
        </w:rPr>
        <w:t xml:space="preserve"> </w:t>
      </w:r>
      <w:proofErr w:type="spellStart"/>
      <w:r w:rsidRPr="00AB20D7">
        <w:rPr>
          <w:rFonts w:ascii="Times New Roman" w:hAnsi="Times New Roman" w:cs="Times New Roman"/>
          <w:b/>
          <w:sz w:val="28"/>
          <w:szCs w:val="28"/>
          <w:lang w:val="de-LU"/>
        </w:rPr>
        <w:t>ketdi</w:t>
      </w:r>
      <w:proofErr w:type="spellEnd"/>
    </w:p>
    <w:p w:rsidR="00DA77ED" w:rsidRPr="00AB20D7" w:rsidRDefault="008B5BE3" w:rsidP="00AB20D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Aziz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bolajonlar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vaqt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ma’lumotlarga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egasiz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>? “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Vaqting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ketdi-baxting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ketdi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maqolida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tushunasiz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Siz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sinfga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qadam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qo’yganingizda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ustozlaringiz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kun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tartibi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tuzishni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o’rgatishgan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. Kun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tartibida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uyqudan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uyg’onganingizdan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uxlashga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yotguningizgacha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qiladigan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ishlar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ro’yxati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bo’ladi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7D5BDE"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D5BDE" w:rsidRPr="00AB20D7">
        <w:rPr>
          <w:rFonts w:ascii="Times New Roman" w:hAnsi="Times New Roman" w:cs="Times New Roman"/>
          <w:sz w:val="28"/>
          <w:szCs w:val="28"/>
          <w:lang w:val="en-US"/>
        </w:rPr>
        <w:t>Yashash</w:t>
      </w:r>
      <w:proofErr w:type="spellEnd"/>
      <w:r w:rsidR="007D5BDE"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D5BDE" w:rsidRPr="00AB20D7">
        <w:rPr>
          <w:rFonts w:ascii="Times New Roman" w:hAnsi="Times New Roman" w:cs="Times New Roman"/>
          <w:sz w:val="28"/>
          <w:szCs w:val="28"/>
          <w:lang w:val="en-US"/>
        </w:rPr>
        <w:t>mohiyatini</w:t>
      </w:r>
      <w:proofErr w:type="spellEnd"/>
      <w:r w:rsidR="007D5BDE"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D5BDE" w:rsidRPr="00AB20D7">
        <w:rPr>
          <w:rFonts w:ascii="Times New Roman" w:hAnsi="Times New Roman" w:cs="Times New Roman"/>
          <w:sz w:val="28"/>
          <w:szCs w:val="28"/>
          <w:lang w:val="en-US"/>
        </w:rPr>
        <w:t>ochib</w:t>
      </w:r>
      <w:proofErr w:type="spellEnd"/>
      <w:r w:rsidR="007D5BDE"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D5BDE" w:rsidRPr="00AB20D7">
        <w:rPr>
          <w:rFonts w:ascii="Times New Roman" w:hAnsi="Times New Roman" w:cs="Times New Roman"/>
          <w:sz w:val="28"/>
          <w:szCs w:val="28"/>
          <w:lang w:val="en-US"/>
        </w:rPr>
        <w:t>beruvchi</w:t>
      </w:r>
      <w:proofErr w:type="spellEnd"/>
      <w:r w:rsidR="007D5BDE"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D5BDE" w:rsidRPr="00AB20D7">
        <w:rPr>
          <w:rFonts w:ascii="Times New Roman" w:hAnsi="Times New Roman" w:cs="Times New Roman"/>
          <w:sz w:val="28"/>
          <w:szCs w:val="28"/>
          <w:lang w:val="en-US"/>
        </w:rPr>
        <w:t>muqaddas</w:t>
      </w:r>
      <w:proofErr w:type="spellEnd"/>
      <w:r w:rsidR="007D5BDE"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proofErr w:type="gramStart"/>
      <w:r w:rsidR="007D5BDE" w:rsidRPr="00AB20D7">
        <w:rPr>
          <w:rFonts w:ascii="Times New Roman" w:hAnsi="Times New Roman" w:cs="Times New Roman"/>
          <w:sz w:val="28"/>
          <w:szCs w:val="28"/>
          <w:lang w:val="en-US"/>
        </w:rPr>
        <w:t>Qur’on”da</w:t>
      </w:r>
      <w:proofErr w:type="spellEnd"/>
      <w:proofErr w:type="gramEnd"/>
      <w:r w:rsidR="007D5BDE"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D5BDE" w:rsidRPr="00AB20D7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="007D5BDE"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D5BDE" w:rsidRPr="00AB20D7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 w:rsidR="007D5BDE"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D5BDE" w:rsidRPr="00AB20D7">
        <w:rPr>
          <w:rFonts w:ascii="Times New Roman" w:hAnsi="Times New Roman" w:cs="Times New Roman"/>
          <w:sz w:val="28"/>
          <w:szCs w:val="28"/>
          <w:lang w:val="en-US"/>
        </w:rPr>
        <w:t>bor</w:t>
      </w:r>
      <w:proofErr w:type="spellEnd"/>
      <w:r w:rsidR="007D5BDE"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? Bu </w:t>
      </w:r>
      <w:proofErr w:type="spellStart"/>
      <w:r w:rsidR="007D5BDE" w:rsidRPr="00AB20D7">
        <w:rPr>
          <w:rFonts w:ascii="Times New Roman" w:hAnsi="Times New Roman" w:cs="Times New Roman"/>
          <w:sz w:val="28"/>
          <w:szCs w:val="28"/>
          <w:lang w:val="en-US"/>
        </w:rPr>
        <w:t>xususda</w:t>
      </w:r>
      <w:proofErr w:type="spellEnd"/>
      <w:r w:rsidR="007D5BDE"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="007D5BDE" w:rsidRPr="00AB20D7">
        <w:rPr>
          <w:rFonts w:ascii="Times New Roman" w:hAnsi="Times New Roman" w:cs="Times New Roman"/>
          <w:sz w:val="28"/>
          <w:szCs w:val="28"/>
          <w:lang w:val="en-US"/>
        </w:rPr>
        <w:t>Ulamolar</w:t>
      </w:r>
      <w:proofErr w:type="spellEnd"/>
      <w:r w:rsidR="007D5BDE"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D5BDE" w:rsidRPr="00AB20D7">
        <w:rPr>
          <w:rFonts w:ascii="Times New Roman" w:hAnsi="Times New Roman" w:cs="Times New Roman"/>
          <w:sz w:val="28"/>
          <w:szCs w:val="28"/>
          <w:lang w:val="en-US"/>
        </w:rPr>
        <w:t>nazdida</w:t>
      </w:r>
      <w:proofErr w:type="spellEnd"/>
      <w:r w:rsidR="007D5BDE"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D5BDE" w:rsidRPr="00AB20D7">
        <w:rPr>
          <w:rFonts w:ascii="Times New Roman" w:hAnsi="Times New Roman" w:cs="Times New Roman"/>
          <w:sz w:val="28"/>
          <w:szCs w:val="28"/>
          <w:lang w:val="en-US"/>
        </w:rPr>
        <w:t>vaqtning</w:t>
      </w:r>
      <w:proofErr w:type="spellEnd"/>
      <w:r w:rsidR="007D5BDE"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D5BDE" w:rsidRPr="00AB20D7">
        <w:rPr>
          <w:rFonts w:ascii="Times New Roman" w:hAnsi="Times New Roman" w:cs="Times New Roman"/>
          <w:sz w:val="28"/>
          <w:szCs w:val="28"/>
          <w:lang w:val="en-US"/>
        </w:rPr>
        <w:t>qadri</w:t>
      </w:r>
      <w:proofErr w:type="spellEnd"/>
      <w:r w:rsidR="007D5BDE"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="007D5BDE" w:rsidRPr="00AB20D7">
        <w:rPr>
          <w:rFonts w:ascii="Times New Roman" w:hAnsi="Times New Roman" w:cs="Times New Roman"/>
          <w:sz w:val="28"/>
          <w:szCs w:val="28"/>
          <w:lang w:val="en-US"/>
        </w:rPr>
        <w:t>asarida</w:t>
      </w:r>
      <w:proofErr w:type="spellEnd"/>
      <w:r w:rsidR="007D5BDE"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D5BDE" w:rsidRPr="00AB20D7">
        <w:rPr>
          <w:rFonts w:ascii="Times New Roman" w:hAnsi="Times New Roman" w:cs="Times New Roman"/>
          <w:sz w:val="28"/>
          <w:szCs w:val="28"/>
          <w:lang w:val="en-US"/>
        </w:rPr>
        <w:t>nimalar</w:t>
      </w:r>
      <w:proofErr w:type="spellEnd"/>
      <w:r w:rsidR="007D5BDE"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D5BDE" w:rsidRPr="00AB20D7">
        <w:rPr>
          <w:rFonts w:ascii="Times New Roman" w:hAnsi="Times New Roman" w:cs="Times New Roman"/>
          <w:sz w:val="28"/>
          <w:szCs w:val="28"/>
          <w:lang w:val="en-US"/>
        </w:rPr>
        <w:t>bayon</w:t>
      </w:r>
      <w:proofErr w:type="spellEnd"/>
      <w:r w:rsidR="007D5BDE"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D5BDE" w:rsidRPr="00AB20D7">
        <w:rPr>
          <w:rFonts w:ascii="Times New Roman" w:hAnsi="Times New Roman" w:cs="Times New Roman"/>
          <w:sz w:val="28"/>
          <w:szCs w:val="28"/>
          <w:lang w:val="en-US"/>
        </w:rPr>
        <w:t>qilingan</w:t>
      </w:r>
      <w:proofErr w:type="spellEnd"/>
      <w:r w:rsidR="007D5BDE"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</w:p>
    <w:p w:rsidR="00AB20D7" w:rsidRDefault="00D4628F" w:rsidP="00AB20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Qur’oni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karimda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vaqt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ne’matining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ulug’ligi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qadrining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balandligi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ta’siri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kattaligini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anglatishga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dalolat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qiluvchi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ko’plab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oyatlar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vorid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bo’lgan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Jumladan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>, «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Asr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surasida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shunday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xabar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>: «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Asr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dasamyod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eturman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>» (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Asr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surasi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1-oyat).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Kur’on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tarjimoni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deya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ulug’langan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Abdulloh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ibn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Abbos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roziyallohu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anhumu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oyat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tafsirida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>: «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Asr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vaqtdir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deganlar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Rasululloh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sollallohu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alayhi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vasallam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vaqtning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g’animat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ne’mat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ekanini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bayon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qilib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shunday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deganlar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Abdulloh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Ibn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Abbos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roziyallohu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anhumudan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rivoyat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qilinadi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>: «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Nabiy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sollallohu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alayhi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vasallam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>: «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ne’mat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borki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ko’p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insonlar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ulardan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bebahra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B20D7">
        <w:rPr>
          <w:rFonts w:ascii="Times New Roman" w:hAnsi="Times New Roman" w:cs="Times New Roman"/>
          <w:sz w:val="28"/>
          <w:szCs w:val="28"/>
          <w:lang w:val="en-US"/>
        </w:rPr>
        <w:t>qolishgan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>,(</w:t>
      </w:r>
      <w:proofErr w:type="spellStart"/>
      <w:proofErr w:type="gramEnd"/>
      <w:r w:rsidRPr="00AB20D7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Sog’lik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bo’sh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vaqtdir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»,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dedilar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>» (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Buxoriy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rivoyat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qilgan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Demak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vaqt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atalgan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ulug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ne’matdan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juda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kam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kishilargina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to’g’ri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foydalanar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ekan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Imom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SHofe’iy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rahmatullohi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alayh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vaqtning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qadri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shunday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deganlar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«Men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sufiylar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birga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yurib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ulardan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narsani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o’rgandim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>: «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Biri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vaqt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qilichdir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, agar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sen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uni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kesmasang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, u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seni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kesadi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Ikkinchisi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nafsingni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haq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mashg’ul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qilmasang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, u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seni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botil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mashg’ul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». Ha </w:t>
      </w:r>
      <w:proofErr w:type="spellStart"/>
      <w:proofErr w:type="gramStart"/>
      <w:r w:rsidRPr="00AB20D7">
        <w:rPr>
          <w:rFonts w:ascii="Times New Roman" w:hAnsi="Times New Roman" w:cs="Times New Roman"/>
          <w:sz w:val="28"/>
          <w:szCs w:val="28"/>
          <w:lang w:val="en-US"/>
        </w:rPr>
        <w:t>vaqt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proofErr w:type="gram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teranroq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tafakkur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qilib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ko’radigan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bo’lsak,o’tib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borayotgan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daqiqamiz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aslida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aziz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umrimizning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qimmatli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onlari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ekanini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 his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etamiz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SHuning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bo’sh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vaqtimizni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rejali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ravishda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dinimiz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dunyomiz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manfaatli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amallarga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sarflashimiz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lozim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4628F" w:rsidRPr="00AB20D7" w:rsidRDefault="00D4628F" w:rsidP="00AB20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20D7">
        <w:rPr>
          <w:rFonts w:ascii="Times New Roman" w:hAnsi="Times New Roman" w:cs="Times New Roman"/>
          <w:b/>
          <w:sz w:val="28"/>
          <w:szCs w:val="28"/>
          <w:lang w:val="en-US"/>
        </w:rPr>
        <w:t>Vaqtning</w:t>
      </w:r>
      <w:proofErr w:type="spellEnd"/>
      <w:r w:rsidRPr="00AB20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b/>
          <w:sz w:val="28"/>
          <w:szCs w:val="28"/>
          <w:lang w:val="en-US"/>
        </w:rPr>
        <w:t>ahamiyati</w:t>
      </w:r>
      <w:proofErr w:type="spellEnd"/>
      <w:r w:rsidR="00AB20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Inson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tong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yangi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kunni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qarshi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olar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ekan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ixtiyoriga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24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soat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vaqt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beriladi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unga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kuni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beriladigan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1440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daqiqa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86400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soniyalik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fursatdir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O’tayotgan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vaqtimiz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o’ylab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ko’radigan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bo’lsak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soat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lastRenderedPageBreak/>
        <w:t>millarining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chiq-chiq»lari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aslida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aziz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umrimizning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to’xtovsiz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parchalanib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ketayotgan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onlari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ekanini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his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etamiz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onlar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bizning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yaxshi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yo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yomon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amallarimizga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guvoh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bo’lib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o’tib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bormoqda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Vaqtga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e’tibor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muhim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bo’lganidan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dinimizda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ko’plab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toat-ibodatlar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aniq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vaqtga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xoslab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qo’yilgan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kunda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ado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lozim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bo’lgan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besh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vaqt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namozga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alohida-alohida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vaqt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tayin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qilingan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Ularni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jamlab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vaqtning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o’zida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ado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aslo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CHunki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ularni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belgilangan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ya’ni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o’z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vaqtida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ado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farzdir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vaqtning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ahamiyati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naqadar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muhim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ekanini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bildiradi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Ro’za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tutish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aniq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vaqtga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faqat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Ramazon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oyiga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xoslab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qo’yilgan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oydan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yilning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hamma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oylarida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ro’za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tutilsa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ham,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Ramazon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ro’zasining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o’rniga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o’tmaydi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CHunki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Ramazon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ro’zasi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bo’lishi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shariatda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belgilangan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vaqtda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ro’za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tutish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shart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. Bu ham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vaqtning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ahamiyatli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ekanini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bildiradi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. Haj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ibodatini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ado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etishda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aniq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vaqt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ya’ni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arafa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kuni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Arofatda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turish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belgilab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qo’yilgan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vaqtdan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tashqari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yilning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hamma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kunida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Arofat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tog’ida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turilsa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B20D7">
        <w:rPr>
          <w:rFonts w:ascii="Times New Roman" w:hAnsi="Times New Roman" w:cs="Times New Roman"/>
          <w:sz w:val="28"/>
          <w:szCs w:val="28"/>
          <w:lang w:val="en-US"/>
        </w:rPr>
        <w:t>ham,haj</w:t>
      </w:r>
      <w:proofErr w:type="spellEnd"/>
      <w:proofErr w:type="gram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ibodati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ado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hisoblanmaydi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CHunki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haj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bo’lishi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shariatda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belgilangan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aniq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vaqtda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Arofat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tog’ida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turish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shart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. Bu ham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vaqtning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ahamiyatli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ekanidandir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Qurbonlik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qilishning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aniq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vaqti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Uch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kun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ichida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suyilmasa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keyin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so’ygani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qurbonlikka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o’t</w:t>
      </w:r>
      <w:r w:rsidRPr="00AB20D7">
        <w:rPr>
          <w:rFonts w:ascii="Times New Roman" w:hAnsi="Times New Roman" w:cs="Times New Roman"/>
          <w:sz w:val="28"/>
          <w:szCs w:val="28"/>
          <w:lang w:val="en-US"/>
        </w:rPr>
        <w:softHyphen/>
        <w:t>maydi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CHunki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Qurbonlik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bo’lishi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shariatda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belgilangan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aniq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vaqtda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qurbonlik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shart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. Bu ham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vaqtning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akamiyatli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ekanidandir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Dono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xalqimiz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vaqtga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e’tiborli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bo’lishni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ta’kidlab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shunday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deganlar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4628F" w:rsidRPr="00AB20D7" w:rsidRDefault="00D4628F" w:rsidP="00AB20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ishning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vaqti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bor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D4628F" w:rsidRPr="00AB20D7" w:rsidRDefault="00D4628F" w:rsidP="00AB20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Vaqt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bilganning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baxti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yor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4628F" w:rsidRPr="00AB20D7" w:rsidRDefault="00D4628F" w:rsidP="00D4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Qur’oni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karimning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ko’plab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oyatlarida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vaqtning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qiymatini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ahamiyatini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bildirib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tun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kunduz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, tong,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subhidam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shafaq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choshgoh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asr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vaqtlari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qasamyodetilgan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. Agar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vaqtning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ahamiyati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tafakkur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qiladigan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bo’lsak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naqadar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g’animat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lahzalar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ekanligi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ko’z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o’ngimizda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namoyon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bo’ladi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O’tib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ketgan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vaqt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hech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qachon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qaytmaydi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o’rnini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to’ldirib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bo’lmaydi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O’tayotgan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lahza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inson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hayoti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umrining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qismidir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. U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qiyomat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kuni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insonning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foydasiga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yo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zarariga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guvohlik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SHuning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musulmon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kishi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lastRenderedPageBreak/>
        <w:t>o’tkazayotgan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vaqtini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ziyrak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tijoratchi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kabi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doim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sarhisob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qilib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borishi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lozim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kun,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hafta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, oy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yilda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musulmon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kishi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o’tayotgan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vaqtida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nimadan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foyda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ko’rgani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nimadan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zarar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ko’rgani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foyda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qancha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bo’lgani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zarar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qancha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bo’lgani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foyda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sababli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bo’lgani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sababli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zarar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ko’rganini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sarhisob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qilib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foydani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oshirib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zararni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yo’qotishga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urinib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borishi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lozim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CHunki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tijoratchi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yo’qotgan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molini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yana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ortig’i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qo’lga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kiritishi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. Ammo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vaqtini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yo’qotgan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inson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uni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qayta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qo’lga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kiritishi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aslo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Ulamolar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o’tayotgan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vaqt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shunday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deganlar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>: «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vaqt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betaraf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bo’lmaydi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yo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senga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qadrdon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do’st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ashaddiy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dushman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bo’ladi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».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Ya’ni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o’tgan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vaqt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insonning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yo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foydasi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yo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zarariga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hujjat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bo’ladi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DA77ED" w:rsidRPr="00AB20D7" w:rsidRDefault="00D4628F" w:rsidP="00AB20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Xasan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Basriy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rahmatullohi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alayh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shunday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degan</w:t>
      </w:r>
      <w:r w:rsidRPr="00AB20D7">
        <w:rPr>
          <w:rFonts w:ascii="Times New Roman" w:hAnsi="Times New Roman" w:cs="Times New Roman"/>
          <w:sz w:val="28"/>
          <w:szCs w:val="28"/>
          <w:lang w:val="en-US"/>
        </w:rPr>
        <w:softHyphen/>
        <w:t>lar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>: «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Boshlanayotgan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kun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shunday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nido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>: «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Ey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odam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bolasi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, men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yangi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kunman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sening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amalingga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guvohman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mendan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foydalanib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qol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, agar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o’tib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ketsam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qiyomat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kunigacha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sz w:val="28"/>
          <w:szCs w:val="28"/>
          <w:lang w:val="en-US"/>
        </w:rPr>
        <w:t>qaytmayman</w:t>
      </w:r>
      <w:proofErr w:type="spellEnd"/>
      <w:r w:rsidRPr="00AB20D7">
        <w:rPr>
          <w:rFonts w:ascii="Times New Roman" w:hAnsi="Times New Roman" w:cs="Times New Roman"/>
          <w:sz w:val="28"/>
          <w:szCs w:val="28"/>
          <w:lang w:val="en-US"/>
        </w:rPr>
        <w:t xml:space="preserve">». </w:t>
      </w:r>
    </w:p>
    <w:p w:rsidR="00DA77ED" w:rsidRPr="00AB20D7" w:rsidRDefault="00DA77ED" w:rsidP="00DA77ED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AB20D7">
        <w:rPr>
          <w:rFonts w:ascii="Times New Roman" w:hAnsi="Times New Roman" w:cs="Times New Roman"/>
          <w:b/>
          <w:sz w:val="28"/>
          <w:szCs w:val="28"/>
          <w:lang w:val="en-US"/>
        </w:rPr>
        <w:t>Lug’at</w:t>
      </w:r>
      <w:proofErr w:type="spellEnd"/>
      <w:r w:rsidRPr="00AB20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b/>
          <w:sz w:val="28"/>
          <w:szCs w:val="28"/>
          <w:lang w:val="en-US"/>
        </w:rPr>
        <w:t>ishi</w:t>
      </w:r>
      <w:proofErr w:type="spellEnd"/>
      <w:r w:rsidRPr="00AB20D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4628F" w:rsidRPr="00AB20D7" w:rsidRDefault="00D4628F" w:rsidP="005366C0">
      <w:pPr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spellStart"/>
      <w:r w:rsidRPr="00AB20D7">
        <w:rPr>
          <w:rFonts w:ascii="Times New Roman" w:hAnsi="Times New Roman" w:cs="Times New Roman"/>
          <w:b/>
          <w:bCs/>
          <w:i/>
          <w:color w:val="202122"/>
          <w:sz w:val="28"/>
          <w:szCs w:val="28"/>
          <w:shd w:val="clear" w:color="auto" w:fill="FFFFFF"/>
          <w:lang w:val="en-US"/>
        </w:rPr>
        <w:t>Arafot</w:t>
      </w:r>
      <w:proofErr w:type="spellEnd"/>
      <w:r w:rsidRPr="00AB20D7">
        <w:rPr>
          <w:rFonts w:ascii="Times New Roman" w:hAnsi="Times New Roman" w:cs="Times New Roman"/>
          <w:b/>
          <w:i/>
          <w:color w:val="202122"/>
          <w:sz w:val="28"/>
          <w:szCs w:val="28"/>
          <w:shd w:val="clear" w:color="auto" w:fill="FFFFFF"/>
          <w:lang w:val="en-US"/>
        </w:rPr>
        <w:t> –</w:t>
      </w:r>
      <w:r w:rsidRPr="00AB20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</w:t>
      </w:r>
      <w:proofErr w:type="spellStart"/>
      <w:r w:rsidRPr="00AB20D7">
        <w:rPr>
          <w:rFonts w:ascii="Times New Roman" w:hAnsi="Times New Roman" w:cs="Times New Roman"/>
          <w:sz w:val="28"/>
          <w:szCs w:val="28"/>
        </w:rPr>
        <w:fldChar w:fldCharType="begin"/>
      </w:r>
      <w:r w:rsidRPr="00AB20D7">
        <w:rPr>
          <w:rFonts w:ascii="Times New Roman" w:hAnsi="Times New Roman" w:cs="Times New Roman"/>
          <w:sz w:val="28"/>
          <w:szCs w:val="28"/>
          <w:lang w:val="en-US"/>
        </w:rPr>
        <w:instrText xml:space="preserve"> HYPERLINK "https://uz.wikipedia.org/wiki/Makka" \o "Makka" </w:instrText>
      </w:r>
      <w:r w:rsidRPr="00AB20D7">
        <w:rPr>
          <w:rFonts w:ascii="Times New Roman" w:hAnsi="Times New Roman" w:cs="Times New Roman"/>
          <w:sz w:val="28"/>
          <w:szCs w:val="28"/>
        </w:rPr>
        <w:fldChar w:fldCharType="separate"/>
      </w:r>
      <w:r w:rsidRPr="00AB20D7">
        <w:rPr>
          <w:rStyle w:val="a5"/>
          <w:rFonts w:ascii="Times New Roman" w:hAnsi="Times New Roman" w:cs="Times New Roman"/>
          <w:color w:val="3366CC"/>
          <w:sz w:val="28"/>
          <w:szCs w:val="28"/>
          <w:shd w:val="clear" w:color="auto" w:fill="FFFFFF"/>
          <w:lang w:val="en-US"/>
        </w:rPr>
        <w:t>Makkadan</w:t>
      </w:r>
      <w:proofErr w:type="spellEnd"/>
      <w:r w:rsidRPr="00AB20D7">
        <w:rPr>
          <w:rFonts w:ascii="Times New Roman" w:hAnsi="Times New Roman" w:cs="Times New Roman"/>
          <w:sz w:val="28"/>
          <w:szCs w:val="28"/>
        </w:rPr>
        <w:fldChar w:fldCharType="end"/>
      </w:r>
      <w:r w:rsidRPr="00AB20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 20 km </w:t>
      </w:r>
      <w:proofErr w:type="spellStart"/>
      <w:r w:rsidRPr="00AB20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narida</w:t>
      </w:r>
      <w:proofErr w:type="spellEnd"/>
      <w:r w:rsidRPr="00AB20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joylashgan</w:t>
      </w:r>
      <w:proofErr w:type="spellEnd"/>
      <w:r w:rsidRPr="00AB20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, </w:t>
      </w:r>
      <w:proofErr w:type="spellStart"/>
      <w:r w:rsidRPr="00AB20D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uzunligi</w:t>
      </w:r>
      <w:proofErr w:type="spellEnd"/>
      <w:r w:rsidRPr="00AB20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1</w:t>
      </w:r>
      <w:bookmarkStart w:id="0" w:name="_GoBack"/>
      <w:bookmarkEnd w:id="0"/>
      <w:r w:rsidRPr="00AB20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1 – 12 km </w:t>
      </w:r>
      <w:proofErr w:type="spellStart"/>
      <w:r w:rsidRPr="00AB20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va</w:t>
      </w:r>
      <w:proofErr w:type="spellEnd"/>
      <w:r w:rsidRPr="00AB20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kengligi</w:t>
      </w:r>
      <w:proofErr w:type="spellEnd"/>
      <w:r w:rsidRPr="00AB20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6,5 km </w:t>
      </w:r>
      <w:proofErr w:type="spellStart"/>
      <w:r w:rsidRPr="00AB20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boʻlgan</w:t>
      </w:r>
      <w:proofErr w:type="spellEnd"/>
      <w:r w:rsidRPr="00AB20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</w:t>
      </w:r>
      <w:proofErr w:type="spellStart"/>
      <w:r w:rsidRPr="00AB20D7">
        <w:rPr>
          <w:rFonts w:ascii="Times New Roman" w:hAnsi="Times New Roman" w:cs="Times New Roman"/>
          <w:sz w:val="28"/>
          <w:szCs w:val="28"/>
        </w:rPr>
        <w:fldChar w:fldCharType="begin"/>
      </w:r>
      <w:r w:rsidRPr="00AB20D7">
        <w:rPr>
          <w:rFonts w:ascii="Times New Roman" w:hAnsi="Times New Roman" w:cs="Times New Roman"/>
          <w:sz w:val="28"/>
          <w:szCs w:val="28"/>
          <w:lang w:val="en-US"/>
        </w:rPr>
        <w:instrText xml:space="preserve"> HYPERLINK "https://uz.wikipedia.org/wiki/Vodiy" \o "Vodiy" </w:instrText>
      </w:r>
      <w:r w:rsidRPr="00AB20D7">
        <w:rPr>
          <w:rFonts w:ascii="Times New Roman" w:hAnsi="Times New Roman" w:cs="Times New Roman"/>
          <w:sz w:val="28"/>
          <w:szCs w:val="28"/>
        </w:rPr>
        <w:fldChar w:fldCharType="separate"/>
      </w:r>
      <w:r w:rsidRPr="00AB20D7">
        <w:rPr>
          <w:rStyle w:val="a5"/>
          <w:rFonts w:ascii="Times New Roman" w:hAnsi="Times New Roman" w:cs="Times New Roman"/>
          <w:color w:val="3366CC"/>
          <w:sz w:val="28"/>
          <w:szCs w:val="28"/>
          <w:shd w:val="clear" w:color="auto" w:fill="FFFFFF"/>
          <w:lang w:val="en-US"/>
        </w:rPr>
        <w:t>vodiy</w:t>
      </w:r>
      <w:proofErr w:type="spellEnd"/>
      <w:r w:rsidRPr="00AB20D7">
        <w:rPr>
          <w:rFonts w:ascii="Times New Roman" w:hAnsi="Times New Roman" w:cs="Times New Roman"/>
          <w:sz w:val="28"/>
          <w:szCs w:val="28"/>
        </w:rPr>
        <w:fldChar w:fldCharType="end"/>
      </w:r>
      <w:r w:rsidRPr="00AB20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. </w:t>
      </w:r>
      <w:proofErr w:type="spellStart"/>
      <w:r w:rsidRPr="00AB20D7">
        <w:rPr>
          <w:rFonts w:ascii="Times New Roman" w:hAnsi="Times New Roman" w:cs="Times New Roman"/>
          <w:sz w:val="28"/>
          <w:szCs w:val="28"/>
        </w:rPr>
        <w:fldChar w:fldCharType="begin"/>
      </w:r>
      <w:r w:rsidRPr="00AB20D7">
        <w:rPr>
          <w:rFonts w:ascii="Times New Roman" w:hAnsi="Times New Roman" w:cs="Times New Roman"/>
          <w:sz w:val="28"/>
          <w:szCs w:val="28"/>
          <w:lang w:val="en-US"/>
        </w:rPr>
        <w:instrText xml:space="preserve"> HYPERLINK "https://uz.wikipedia.org/wiki/Shimol" \o "Shimol" </w:instrText>
      </w:r>
      <w:r w:rsidRPr="00AB20D7">
        <w:rPr>
          <w:rFonts w:ascii="Times New Roman" w:hAnsi="Times New Roman" w:cs="Times New Roman"/>
          <w:sz w:val="28"/>
          <w:szCs w:val="28"/>
        </w:rPr>
        <w:fldChar w:fldCharType="separate"/>
      </w:r>
      <w:r w:rsidRPr="00AB20D7">
        <w:rPr>
          <w:rStyle w:val="a5"/>
          <w:rFonts w:ascii="Times New Roman" w:hAnsi="Times New Roman" w:cs="Times New Roman"/>
          <w:color w:val="3366CC"/>
          <w:sz w:val="28"/>
          <w:szCs w:val="28"/>
          <w:shd w:val="clear" w:color="auto" w:fill="FFFFFF"/>
          <w:lang w:val="en-US"/>
        </w:rPr>
        <w:t>Shimoliy</w:t>
      </w:r>
      <w:proofErr w:type="spellEnd"/>
      <w:r w:rsidRPr="00AB20D7">
        <w:rPr>
          <w:rFonts w:ascii="Times New Roman" w:hAnsi="Times New Roman" w:cs="Times New Roman"/>
          <w:sz w:val="28"/>
          <w:szCs w:val="28"/>
        </w:rPr>
        <w:fldChar w:fldCharType="end"/>
      </w:r>
      <w:r w:rsidRPr="00AB20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</w:t>
      </w:r>
      <w:proofErr w:type="spellStart"/>
      <w:r w:rsidRPr="00AB20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tomondan</w:t>
      </w:r>
      <w:proofErr w:type="spellEnd"/>
      <w:r w:rsidRPr="00AB20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</w:t>
      </w:r>
      <w:proofErr w:type="spellStart"/>
      <w:r w:rsidRPr="00AB20D7">
        <w:rPr>
          <w:rFonts w:ascii="Times New Roman" w:hAnsi="Times New Roman" w:cs="Times New Roman"/>
          <w:sz w:val="28"/>
          <w:szCs w:val="28"/>
        </w:rPr>
        <w:fldChar w:fldCharType="begin"/>
      </w:r>
      <w:r w:rsidRPr="00AB20D7">
        <w:rPr>
          <w:rFonts w:ascii="Times New Roman" w:hAnsi="Times New Roman" w:cs="Times New Roman"/>
          <w:sz w:val="28"/>
          <w:szCs w:val="28"/>
          <w:lang w:val="en-US"/>
        </w:rPr>
        <w:instrText xml:space="preserve"> HYPERLINK "https://uz.wikipedia.org/wiki/Tog%CA%BB" \o "Togʻ" </w:instrText>
      </w:r>
      <w:r w:rsidRPr="00AB20D7">
        <w:rPr>
          <w:rFonts w:ascii="Times New Roman" w:hAnsi="Times New Roman" w:cs="Times New Roman"/>
          <w:sz w:val="28"/>
          <w:szCs w:val="28"/>
        </w:rPr>
        <w:fldChar w:fldCharType="separate"/>
      </w:r>
      <w:r w:rsidRPr="00AB20D7">
        <w:rPr>
          <w:rStyle w:val="a5"/>
          <w:rFonts w:ascii="Times New Roman" w:hAnsi="Times New Roman" w:cs="Times New Roman"/>
          <w:color w:val="3366CC"/>
          <w:sz w:val="28"/>
          <w:szCs w:val="28"/>
          <w:shd w:val="clear" w:color="auto" w:fill="FFFFFF"/>
          <w:lang w:val="en-US"/>
        </w:rPr>
        <w:t>togʻ</w:t>
      </w:r>
      <w:proofErr w:type="spellEnd"/>
      <w:r w:rsidRPr="00AB20D7">
        <w:rPr>
          <w:rFonts w:ascii="Times New Roman" w:hAnsi="Times New Roman" w:cs="Times New Roman"/>
          <w:sz w:val="28"/>
          <w:szCs w:val="28"/>
        </w:rPr>
        <w:fldChar w:fldCharType="end"/>
      </w:r>
      <w:r w:rsidRPr="00AB20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</w:t>
      </w:r>
      <w:proofErr w:type="spellStart"/>
      <w:r w:rsidRPr="00AB20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tepaligi</w:t>
      </w:r>
      <w:proofErr w:type="spellEnd"/>
      <w:r w:rsidRPr="00AB20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bilan</w:t>
      </w:r>
      <w:proofErr w:type="spellEnd"/>
      <w:r w:rsidRPr="00AB20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oʻralgan</w:t>
      </w:r>
      <w:proofErr w:type="spellEnd"/>
      <w:r w:rsidRPr="00AB20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AB20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bu</w:t>
      </w:r>
      <w:proofErr w:type="spellEnd"/>
      <w:r w:rsidRPr="00AB20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tepalik</w:t>
      </w:r>
      <w:proofErr w:type="spellEnd"/>
      <w:r w:rsidRPr="00AB20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ham </w:t>
      </w:r>
      <w:proofErr w:type="spellStart"/>
      <w:r w:rsidRPr="00AB20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Arofat</w:t>
      </w:r>
      <w:proofErr w:type="spellEnd"/>
      <w:r w:rsidRPr="00AB20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B20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deyiladi</w:t>
      </w:r>
      <w:proofErr w:type="spellEnd"/>
      <w:r w:rsidRPr="00AB20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.</w:t>
      </w:r>
    </w:p>
    <w:p w:rsidR="00D4628F" w:rsidRPr="00AB20D7" w:rsidRDefault="00D4628F" w:rsidP="00DA77ED">
      <w:pP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spellStart"/>
      <w:r w:rsidRPr="00AB20D7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val="en-US" w:eastAsia="ru-RU"/>
        </w:rPr>
        <w:t>Asr</w:t>
      </w:r>
      <w:proofErr w:type="spellEnd"/>
      <w:r w:rsidRPr="00AB20D7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val="en-US" w:eastAsia="ru-RU"/>
        </w:rPr>
        <w:t>-</w:t>
      </w:r>
      <w:r w:rsidR="00AB20D7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“</w:t>
      </w:r>
      <w:proofErr w:type="spellStart"/>
      <w:proofErr w:type="gramStart"/>
      <w:r w:rsidR="00AB20D7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Qur’on”dagi</w:t>
      </w:r>
      <w:proofErr w:type="spellEnd"/>
      <w:proofErr w:type="gramEnd"/>
      <w:r w:rsidR="00AB20D7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103-suraning </w:t>
      </w:r>
      <w:proofErr w:type="spellStart"/>
      <w:r w:rsidR="00AB20D7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nomi</w:t>
      </w:r>
      <w:proofErr w:type="spellEnd"/>
      <w:r w:rsidR="00AB20D7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</w:p>
    <w:sectPr w:rsidR="00D4628F" w:rsidRPr="00AB20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D28"/>
    <w:rsid w:val="000075A1"/>
    <w:rsid w:val="000B1D28"/>
    <w:rsid w:val="000C04F7"/>
    <w:rsid w:val="002B0F94"/>
    <w:rsid w:val="005366C0"/>
    <w:rsid w:val="00541DB6"/>
    <w:rsid w:val="007D5BDE"/>
    <w:rsid w:val="008B5BE3"/>
    <w:rsid w:val="00AB20D7"/>
    <w:rsid w:val="00D4628F"/>
    <w:rsid w:val="00DA77ED"/>
    <w:rsid w:val="00E32330"/>
    <w:rsid w:val="00F5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C65E1A-7700-4AC7-B9F3-9EA77889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77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7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A77ED"/>
    <w:rPr>
      <w:b/>
      <w:bCs/>
    </w:rPr>
  </w:style>
  <w:style w:type="character" w:styleId="a5">
    <w:name w:val="Hyperlink"/>
    <w:basedOn w:val="a0"/>
    <w:uiPriority w:val="99"/>
    <w:semiHidden/>
    <w:unhideWhenUsed/>
    <w:rsid w:val="00D462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2501</TotalTime>
  <Pages>1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AvTech</dc:creator>
  <cp:keywords/>
  <dc:description/>
  <cp:lastModifiedBy>Maqsad Yaxshimuratov</cp:lastModifiedBy>
  <cp:revision>10</cp:revision>
  <dcterms:created xsi:type="dcterms:W3CDTF">2022-09-16T17:01:00Z</dcterms:created>
  <dcterms:modified xsi:type="dcterms:W3CDTF">2023-01-05T10:20:00Z</dcterms:modified>
</cp:coreProperties>
</file>