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0A8C" w14:textId="77777777" w:rsidR="007B4FDD" w:rsidRDefault="00F91851">
      <w:pPr>
        <w:spacing w:line="360" w:lineRule="exac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附件2：</w:t>
      </w:r>
    </w:p>
    <w:p w14:paraId="6E4E5B32" w14:textId="77777777" w:rsidR="007B4FDD" w:rsidRDefault="00F91851">
      <w:pPr>
        <w:spacing w:line="400" w:lineRule="exact"/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《</w:t>
      </w:r>
      <w:r w:rsidR="00293B6E">
        <w:rPr>
          <w:rFonts w:ascii="微软雅黑" w:eastAsia="微软雅黑" w:hAnsi="微软雅黑" w:hint="eastAsia"/>
          <w:sz w:val="28"/>
          <w:szCs w:val="28"/>
        </w:rPr>
        <w:t>图形图形技术</w:t>
      </w:r>
      <w:r>
        <w:rPr>
          <w:rFonts w:ascii="微软雅黑" w:eastAsia="微软雅黑" w:hAnsi="微软雅黑" w:hint="eastAsia"/>
          <w:sz w:val="28"/>
          <w:szCs w:val="28"/>
        </w:rPr>
        <w:t>》课程思政教学案例</w:t>
      </w:r>
    </w:p>
    <w:p w14:paraId="4F0D9229" w14:textId="77777777" w:rsidR="00900583" w:rsidRDefault="00900583">
      <w:pPr>
        <w:pStyle w:val="ab"/>
        <w:spacing w:line="400" w:lineRule="exact"/>
        <w:ind w:firstLine="480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56AD189E" w14:textId="77777777" w:rsidR="007B4FDD" w:rsidRDefault="00F91851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一、课程基本信息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2877"/>
        <w:gridCol w:w="1234"/>
        <w:gridCol w:w="2914"/>
      </w:tblGrid>
      <w:tr w:rsidR="007B4FDD" w14:paraId="4E6E834B" w14:textId="77777777">
        <w:trPr>
          <w:trHeight w:val="567"/>
          <w:jc w:val="center"/>
        </w:trPr>
        <w:tc>
          <w:tcPr>
            <w:tcW w:w="766" w:type="pct"/>
            <w:vAlign w:val="center"/>
          </w:tcPr>
          <w:p w14:paraId="49964A8D" w14:textId="77777777" w:rsidR="007B4FDD" w:rsidRDefault="00F91851">
            <w:pPr>
              <w:pStyle w:val="ab"/>
              <w:spacing w:line="400" w:lineRule="exact"/>
              <w:ind w:firstLineChars="0" w:firstLine="0"/>
              <w:jc w:val="distribute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课程名称</w:t>
            </w:r>
          </w:p>
        </w:tc>
        <w:tc>
          <w:tcPr>
            <w:tcW w:w="1734" w:type="pct"/>
            <w:vAlign w:val="center"/>
          </w:tcPr>
          <w:p w14:paraId="25B6E54E" w14:textId="77777777" w:rsidR="007B4FDD" w:rsidRDefault="00293B6E">
            <w:pPr>
              <w:pStyle w:val="ab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图形图像技术</w:t>
            </w:r>
          </w:p>
        </w:tc>
        <w:tc>
          <w:tcPr>
            <w:tcW w:w="744" w:type="pct"/>
            <w:vAlign w:val="center"/>
          </w:tcPr>
          <w:p w14:paraId="7487B241" w14:textId="77777777" w:rsidR="007B4FDD" w:rsidRDefault="00F91851">
            <w:pPr>
              <w:pStyle w:val="ab"/>
              <w:spacing w:line="400" w:lineRule="exact"/>
              <w:ind w:firstLineChars="0" w:firstLine="0"/>
              <w:jc w:val="distribute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课程性质</w:t>
            </w:r>
          </w:p>
        </w:tc>
        <w:tc>
          <w:tcPr>
            <w:tcW w:w="1756" w:type="pct"/>
            <w:vAlign w:val="center"/>
          </w:tcPr>
          <w:p w14:paraId="14CE6E6A" w14:textId="77777777" w:rsidR="007B4FDD" w:rsidRDefault="00293B6E">
            <w:pPr>
              <w:pStyle w:val="ab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专业基础课</w:t>
            </w:r>
          </w:p>
        </w:tc>
      </w:tr>
      <w:tr w:rsidR="007B4FDD" w14:paraId="7D2CF84F" w14:textId="77777777">
        <w:trPr>
          <w:trHeight w:val="567"/>
          <w:jc w:val="center"/>
        </w:trPr>
        <w:tc>
          <w:tcPr>
            <w:tcW w:w="766" w:type="pct"/>
            <w:vAlign w:val="center"/>
          </w:tcPr>
          <w:p w14:paraId="00AFA33A" w14:textId="77777777" w:rsidR="007B4FDD" w:rsidRDefault="00F91851">
            <w:pPr>
              <w:pStyle w:val="ab"/>
              <w:spacing w:line="400" w:lineRule="exact"/>
              <w:ind w:firstLineChars="0" w:firstLine="0"/>
              <w:jc w:val="distribute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学 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分</w:t>
            </w:r>
          </w:p>
        </w:tc>
        <w:tc>
          <w:tcPr>
            <w:tcW w:w="1734" w:type="pct"/>
            <w:vAlign w:val="center"/>
          </w:tcPr>
          <w:p w14:paraId="6D15866A" w14:textId="77777777" w:rsidR="007B4FDD" w:rsidRDefault="00293B6E">
            <w:pPr>
              <w:pStyle w:val="ab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744" w:type="pct"/>
            <w:vAlign w:val="center"/>
          </w:tcPr>
          <w:p w14:paraId="6DD28000" w14:textId="77777777" w:rsidR="007B4FDD" w:rsidRDefault="00F91851">
            <w:pPr>
              <w:pStyle w:val="ab"/>
              <w:spacing w:line="400" w:lineRule="exact"/>
              <w:ind w:firstLineChars="0" w:firstLine="0"/>
              <w:jc w:val="distribute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学 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时</w:t>
            </w:r>
          </w:p>
        </w:tc>
        <w:tc>
          <w:tcPr>
            <w:tcW w:w="1756" w:type="pct"/>
            <w:vAlign w:val="center"/>
          </w:tcPr>
          <w:p w14:paraId="3F85702B" w14:textId="77777777" w:rsidR="007B4FDD" w:rsidRDefault="00293B6E">
            <w:pPr>
              <w:pStyle w:val="ab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64</w:t>
            </w:r>
          </w:p>
        </w:tc>
      </w:tr>
      <w:tr w:rsidR="007B4FDD" w14:paraId="48186F2D" w14:textId="77777777">
        <w:trPr>
          <w:trHeight w:val="567"/>
          <w:jc w:val="center"/>
        </w:trPr>
        <w:tc>
          <w:tcPr>
            <w:tcW w:w="766" w:type="pct"/>
            <w:vAlign w:val="center"/>
          </w:tcPr>
          <w:p w14:paraId="413EF4F9" w14:textId="77777777" w:rsidR="007B4FDD" w:rsidRDefault="00F91851">
            <w:pPr>
              <w:pStyle w:val="ab"/>
              <w:spacing w:line="400" w:lineRule="exact"/>
              <w:ind w:firstLineChars="0" w:firstLine="0"/>
              <w:jc w:val="distribute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开课专业</w:t>
            </w:r>
          </w:p>
        </w:tc>
        <w:tc>
          <w:tcPr>
            <w:tcW w:w="1734" w:type="pct"/>
            <w:vAlign w:val="center"/>
          </w:tcPr>
          <w:p w14:paraId="2748BB1E" w14:textId="77777777" w:rsidR="007B4FDD" w:rsidRDefault="00293B6E">
            <w:pPr>
              <w:pStyle w:val="ab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教育技术学</w:t>
            </w:r>
          </w:p>
        </w:tc>
        <w:tc>
          <w:tcPr>
            <w:tcW w:w="744" w:type="pct"/>
            <w:vAlign w:val="center"/>
          </w:tcPr>
          <w:p w14:paraId="2C3F2C64" w14:textId="77777777" w:rsidR="007B4FDD" w:rsidRDefault="00F91851">
            <w:pPr>
              <w:pStyle w:val="ab"/>
              <w:spacing w:line="400" w:lineRule="exact"/>
              <w:ind w:firstLineChars="0" w:firstLine="0"/>
              <w:jc w:val="distribute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授课对象</w:t>
            </w:r>
          </w:p>
        </w:tc>
        <w:tc>
          <w:tcPr>
            <w:tcW w:w="1756" w:type="pct"/>
            <w:vAlign w:val="center"/>
          </w:tcPr>
          <w:p w14:paraId="0E96BE8A" w14:textId="13FB3412" w:rsidR="007B4FDD" w:rsidRDefault="00F478CD">
            <w:pPr>
              <w:pStyle w:val="ab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大一学生</w:t>
            </w:r>
          </w:p>
        </w:tc>
      </w:tr>
    </w:tbl>
    <w:p w14:paraId="6C6DF048" w14:textId="77777777" w:rsidR="007B4FDD" w:rsidRDefault="007B4FDD">
      <w:pPr>
        <w:pStyle w:val="ab"/>
        <w:spacing w:line="400" w:lineRule="exact"/>
        <w:ind w:firstLine="480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50A7D951" w14:textId="77777777" w:rsidR="007B4FDD" w:rsidRDefault="00F91851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bookmarkStart w:id="0" w:name="OLE_LINK1"/>
      <w:r>
        <w:rPr>
          <w:rFonts w:ascii="微软雅黑" w:eastAsia="微软雅黑" w:hAnsi="微软雅黑" w:hint="eastAsia"/>
          <w:b/>
          <w:bCs/>
          <w:sz w:val="24"/>
          <w:szCs w:val="24"/>
        </w:rPr>
        <w:t>二、课程思政建设总体思路</w:t>
      </w:r>
    </w:p>
    <w:p w14:paraId="5248C647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在建设图形图像技术</w:t>
      </w:r>
      <w:r w:rsidRPr="008D4D9B">
        <w:rPr>
          <w:rFonts w:ascii="微软雅黑" w:eastAsia="微软雅黑" w:hAnsi="微软雅黑"/>
          <w:sz w:val="24"/>
          <w:szCs w:val="24"/>
        </w:rPr>
        <w:t>课程的课程思政时，可以</w:t>
      </w:r>
      <w:r w:rsidRPr="008D4D9B">
        <w:rPr>
          <w:rFonts w:ascii="微软雅黑" w:eastAsia="微软雅黑" w:hAnsi="微软雅黑" w:hint="eastAsia"/>
          <w:sz w:val="24"/>
          <w:szCs w:val="24"/>
        </w:rPr>
        <w:t>通过</w:t>
      </w:r>
      <w:r w:rsidRPr="008D4D9B">
        <w:rPr>
          <w:rFonts w:ascii="微软雅黑" w:eastAsia="微软雅黑" w:hAnsi="微软雅黑"/>
          <w:sz w:val="24"/>
          <w:szCs w:val="24"/>
        </w:rPr>
        <w:t>以下思路和方法，将思想政治教育与专业技能培养有机融合，实现立德树人的根本任务:</w:t>
      </w:r>
    </w:p>
    <w:p w14:paraId="4CEB6111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1、</w:t>
      </w:r>
      <w:r w:rsidRPr="008D4D9B">
        <w:rPr>
          <w:rFonts w:ascii="微软雅黑" w:eastAsia="微软雅黑" w:hAnsi="微软雅黑"/>
          <w:sz w:val="24"/>
          <w:szCs w:val="24"/>
        </w:rPr>
        <w:t>融入思政元素于课程内容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7CF7A9C1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（1）在教授图像处理技巧的同时，可以引入具有正能量的案例，如通过修复老旧照片讲述家族故事、保护文化遗产，弘扬中华优秀传统文化，增强学生的文化自信和历史责任感。</w:t>
      </w:r>
    </w:p>
    <w:p w14:paraId="4438567C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（2）分析国内外经典广告或公益海报的图像处理技术，结合其背后的社会责任、环保意识、公平正义等主题，引导学生思考技术的社会价值和个人在其中的角色。</w:t>
      </w:r>
    </w:p>
    <w:p w14:paraId="405AB92D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/>
          <w:sz w:val="24"/>
          <w:szCs w:val="24"/>
        </w:rPr>
        <w:t>2</w:t>
      </w:r>
      <w:r w:rsidRPr="008D4D9B">
        <w:rPr>
          <w:rFonts w:ascii="微软雅黑" w:eastAsia="微软雅黑" w:hAnsi="微软雅黑" w:hint="eastAsia"/>
          <w:sz w:val="24"/>
          <w:szCs w:val="24"/>
        </w:rPr>
        <w:t>、</w:t>
      </w:r>
      <w:r w:rsidRPr="008D4D9B">
        <w:rPr>
          <w:rFonts w:ascii="微软雅黑" w:eastAsia="微软雅黑" w:hAnsi="微软雅黑"/>
          <w:sz w:val="24"/>
          <w:szCs w:val="24"/>
        </w:rPr>
        <w:t>教学设计体现思政目标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737EBCED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（1）</w:t>
      </w:r>
      <w:r w:rsidRPr="008D4D9B">
        <w:rPr>
          <w:rFonts w:ascii="微软雅黑" w:eastAsia="微软雅黑" w:hAnsi="微软雅黑"/>
          <w:sz w:val="24"/>
          <w:szCs w:val="24"/>
        </w:rPr>
        <w:t>在课程大纲中明确思政教育目标，如爱国主义教育、职业道德、团队协作精神等，确保每章节都有相应的思政知识点或讨论话</w:t>
      </w:r>
      <w:r w:rsidRPr="008D4D9B">
        <w:rPr>
          <w:rFonts w:ascii="微软雅黑" w:eastAsia="微软雅黑" w:hAnsi="微软雅黑" w:hint="eastAsia"/>
          <w:sz w:val="24"/>
          <w:szCs w:val="24"/>
        </w:rPr>
        <w:t>题。</w:t>
      </w:r>
    </w:p>
    <w:p w14:paraId="6022B82C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（2）设计项目作业时，鼓励学生创作反映社会正能量的作品，如宣传环保、公益活动、国家发展成就等，以此作为实践思政教育的载体。</w:t>
      </w:r>
    </w:p>
    <w:p w14:paraId="2F00555D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/>
          <w:sz w:val="24"/>
          <w:szCs w:val="24"/>
        </w:rPr>
        <w:t>3</w:t>
      </w:r>
      <w:r w:rsidRPr="008D4D9B">
        <w:rPr>
          <w:rFonts w:ascii="微软雅黑" w:eastAsia="微软雅黑" w:hAnsi="微软雅黑" w:hint="eastAsia"/>
          <w:sz w:val="24"/>
          <w:szCs w:val="24"/>
        </w:rPr>
        <w:t>、</w:t>
      </w:r>
      <w:r w:rsidRPr="008D4D9B">
        <w:rPr>
          <w:rFonts w:ascii="微软雅黑" w:eastAsia="微软雅黑" w:hAnsi="微软雅黑"/>
          <w:sz w:val="24"/>
          <w:szCs w:val="24"/>
        </w:rPr>
        <w:t>教学方法与模式创新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3AD7A169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（1）采用小组合作学习模式，促进学生之间的交流与合作，同时在团队协作中培养集体主义精神和社会责任感.</w:t>
      </w:r>
    </w:p>
    <w:p w14:paraId="7D57FDB3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（2）</w:t>
      </w:r>
      <w:r w:rsidRPr="008D4D9B">
        <w:rPr>
          <w:rFonts w:ascii="微软雅黑" w:eastAsia="微软雅黑" w:hAnsi="微软雅黑"/>
          <w:sz w:val="24"/>
          <w:szCs w:val="24"/>
        </w:rPr>
        <w:t>结合案例分析、情境模拟等互动式教学方法，引导学生在解决实际问题的过程中理解并践行社会主义核心价值观。</w:t>
      </w:r>
    </w:p>
    <w:p w14:paraId="33ACC3F3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/>
          <w:sz w:val="24"/>
          <w:szCs w:val="24"/>
        </w:rPr>
        <w:t>4</w:t>
      </w:r>
      <w:r w:rsidRPr="008D4D9B">
        <w:rPr>
          <w:rFonts w:ascii="微软雅黑" w:eastAsia="微软雅黑" w:hAnsi="微软雅黑" w:hint="eastAsia"/>
          <w:sz w:val="24"/>
          <w:szCs w:val="24"/>
        </w:rPr>
        <w:t>、</w:t>
      </w:r>
      <w:r w:rsidRPr="008D4D9B">
        <w:rPr>
          <w:rFonts w:ascii="微软雅黑" w:eastAsia="微软雅黑" w:hAnsi="微软雅黑"/>
          <w:sz w:val="24"/>
          <w:szCs w:val="24"/>
        </w:rPr>
        <w:t>评价体系的思政导向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05E607F0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（1）</w:t>
      </w:r>
      <w:r w:rsidRPr="008D4D9B">
        <w:rPr>
          <w:rFonts w:ascii="微软雅黑" w:eastAsia="微软雅黑" w:hAnsi="微软雅黑"/>
          <w:sz w:val="24"/>
          <w:szCs w:val="24"/>
        </w:rPr>
        <w:t>建立包含思政评价维度的成绩评定体系，不仅评估学生的专业技能，也考量其作品的思想性、创新性和社会影响力。</w:t>
      </w:r>
    </w:p>
    <w:p w14:paraId="64CB40AD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（2）评价过程中鼓励自我反思，引导学生思考自身作品的社会意义，以及如何通过技术贡献社会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47D196B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/>
          <w:sz w:val="24"/>
          <w:szCs w:val="24"/>
        </w:rPr>
        <w:lastRenderedPageBreak/>
        <w:t>5</w:t>
      </w:r>
      <w:r w:rsidRPr="008D4D9B">
        <w:rPr>
          <w:rFonts w:ascii="微软雅黑" w:eastAsia="微软雅黑" w:hAnsi="微软雅黑" w:hint="eastAsia"/>
          <w:sz w:val="24"/>
          <w:szCs w:val="24"/>
        </w:rPr>
        <w:t>、</w:t>
      </w:r>
      <w:r w:rsidRPr="008D4D9B">
        <w:rPr>
          <w:rFonts w:ascii="微软雅黑" w:eastAsia="微软雅黑" w:hAnsi="微软雅黑"/>
          <w:sz w:val="24"/>
          <w:szCs w:val="24"/>
        </w:rPr>
        <w:t>师资队伍建设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2E44FF47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（1）加强教师的思政教育能力培训，让教师能够自然地在专业教学中融入思政元素，成为学生思想成长的引路人。</w:t>
      </w:r>
    </w:p>
    <w:p w14:paraId="280225BB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（2）</w:t>
      </w:r>
      <w:r w:rsidRPr="008D4D9B">
        <w:rPr>
          <w:rFonts w:ascii="微软雅黑" w:eastAsia="微软雅黑" w:hAnsi="微软雅黑"/>
          <w:sz w:val="24"/>
          <w:szCs w:val="24"/>
        </w:rPr>
        <w:t>鼓励教师参与社会实践，积累丰富案例，提升将生活实际、国家政策、时代精神融入课堂的能力。</w:t>
      </w:r>
    </w:p>
    <w:p w14:paraId="756E2FBA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/>
          <w:sz w:val="24"/>
          <w:szCs w:val="24"/>
        </w:rPr>
        <w:t>6</w:t>
      </w:r>
      <w:r w:rsidRPr="008D4D9B">
        <w:rPr>
          <w:rFonts w:ascii="微软雅黑" w:eastAsia="微软雅黑" w:hAnsi="微软雅黑" w:hint="eastAsia"/>
          <w:sz w:val="24"/>
          <w:szCs w:val="24"/>
        </w:rPr>
        <w:t>、</w:t>
      </w:r>
      <w:r w:rsidRPr="008D4D9B">
        <w:rPr>
          <w:rFonts w:ascii="微软雅黑" w:eastAsia="微软雅黑" w:hAnsi="微软雅黑"/>
          <w:sz w:val="24"/>
          <w:szCs w:val="24"/>
        </w:rPr>
        <w:t>利用信息技术手段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1F29E6A3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（1）利用多媒体和网络资源，展示国内外优秀设计作品中的思政元素，拓宽学生视野，增强国际比较和文化鉴别力。</w:t>
      </w:r>
    </w:p>
    <w:p w14:paraId="2581BCA1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（2）开展线上线下的思政主题讲座，邀请行业专家分享设计背后的思政理念和实践经验。</w:t>
      </w:r>
    </w:p>
    <w:p w14:paraId="7D2E35EA" w14:textId="77777777" w:rsidR="001F785F" w:rsidRPr="008D4D9B" w:rsidRDefault="001F785F" w:rsidP="001F785F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D4D9B">
        <w:rPr>
          <w:rFonts w:ascii="微软雅黑" w:eastAsia="微软雅黑" w:hAnsi="微软雅黑" w:hint="eastAsia"/>
          <w:sz w:val="24"/>
          <w:szCs w:val="24"/>
        </w:rPr>
        <w:t>通过这些策略，</w:t>
      </w:r>
      <w:r w:rsidRPr="008D4D9B">
        <w:rPr>
          <w:rFonts w:ascii="微软雅黑" w:eastAsia="微软雅黑" w:hAnsi="微软雅黑"/>
          <w:sz w:val="24"/>
          <w:szCs w:val="24"/>
        </w:rPr>
        <w:t>Photoshop课程不仅能够培养学生的技术技能，还能在潜移默化中提升他们的思想政治素质，促进全面发展,</w:t>
      </w:r>
    </w:p>
    <w:bookmarkEnd w:id="0"/>
    <w:p w14:paraId="70D75282" w14:textId="77777777" w:rsidR="007B4FDD" w:rsidRPr="001F785F" w:rsidRDefault="007B4FDD" w:rsidP="001F785F">
      <w:pPr>
        <w:spacing w:line="400" w:lineRule="exact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0F8532DA" w14:textId="77777777" w:rsidR="007B4FDD" w:rsidRDefault="00F91851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三、课程思政典型教学案例</w:t>
      </w:r>
    </w:p>
    <w:p w14:paraId="03FC7EC9" w14:textId="77777777" w:rsidR="007B4FDD" w:rsidRDefault="00F91851">
      <w:pPr>
        <w:pStyle w:val="ab"/>
        <w:spacing w:line="400" w:lineRule="exact"/>
        <w:ind w:firstLine="48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（一）案例名称</w:t>
      </w:r>
    </w:p>
    <w:p w14:paraId="0898913B" w14:textId="1D95AC85" w:rsidR="00C87E5A" w:rsidRPr="00C87E5A" w:rsidRDefault="00C87E5A" w:rsidP="00C87E5A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 w:rsidRPr="00C87E5A">
        <w:rPr>
          <w:rFonts w:ascii="微软雅黑" w:eastAsia="微软雅黑" w:hAnsi="微软雅黑" w:hint="eastAsia"/>
          <w:sz w:val="24"/>
          <w:szCs w:val="24"/>
        </w:rPr>
        <w:t>《</w:t>
      </w:r>
      <w:r w:rsidR="00085B83">
        <w:rPr>
          <w:rFonts w:ascii="微软雅黑" w:eastAsia="微软雅黑" w:hAnsi="微软雅黑" w:hint="eastAsia"/>
          <w:sz w:val="24"/>
          <w:szCs w:val="24"/>
        </w:rPr>
        <w:t>图像修复</w:t>
      </w:r>
      <w:r w:rsidRPr="00C87E5A">
        <w:rPr>
          <w:rFonts w:ascii="微软雅黑" w:eastAsia="微软雅黑" w:hAnsi="微软雅黑"/>
          <w:sz w:val="24"/>
          <w:szCs w:val="24"/>
        </w:rPr>
        <w:t xml:space="preserve">--通过 Photoshop </w:t>
      </w:r>
      <w:r w:rsidR="00121007">
        <w:rPr>
          <w:rFonts w:ascii="微软雅黑" w:eastAsia="微软雅黑" w:hAnsi="微软雅黑" w:hint="eastAsia"/>
          <w:sz w:val="24"/>
          <w:szCs w:val="24"/>
        </w:rPr>
        <w:t>修复</w:t>
      </w:r>
      <w:r w:rsidRPr="00C87E5A">
        <w:rPr>
          <w:rFonts w:ascii="微软雅黑" w:eastAsia="微软雅黑" w:hAnsi="微软雅黑"/>
          <w:sz w:val="24"/>
          <w:szCs w:val="24"/>
        </w:rPr>
        <w:t>图片</w:t>
      </w:r>
      <w:r w:rsidR="00085B83">
        <w:rPr>
          <w:rFonts w:ascii="微软雅黑" w:eastAsia="微软雅黑" w:hAnsi="微软雅黑" w:hint="eastAsia"/>
          <w:sz w:val="24"/>
          <w:szCs w:val="24"/>
        </w:rPr>
        <w:t>培养专业素养</w:t>
      </w:r>
      <w:r w:rsidRPr="00C87E5A">
        <w:rPr>
          <w:rFonts w:ascii="微软雅黑" w:eastAsia="微软雅黑" w:hAnsi="微软雅黑"/>
          <w:sz w:val="24"/>
          <w:szCs w:val="24"/>
        </w:rPr>
        <w:t>》</w:t>
      </w:r>
    </w:p>
    <w:p w14:paraId="60083E5A" w14:textId="28AB0C91" w:rsidR="007B4FDD" w:rsidRPr="00C87E5A" w:rsidRDefault="00C87E5A" w:rsidP="00C87E5A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 w:rsidRPr="00C87E5A">
        <w:rPr>
          <w:rFonts w:ascii="微软雅黑" w:eastAsia="微软雅黑" w:hAnsi="微软雅黑" w:hint="eastAsia"/>
          <w:sz w:val="24"/>
          <w:szCs w:val="24"/>
        </w:rPr>
        <w:t>本案例以</w:t>
      </w:r>
      <w:r w:rsidRPr="00C87E5A">
        <w:rPr>
          <w:rFonts w:ascii="微软雅黑" w:eastAsia="微软雅黑" w:hAnsi="微软雅黑"/>
          <w:sz w:val="24"/>
          <w:szCs w:val="24"/>
        </w:rPr>
        <w:t xml:space="preserve"> Photoshop 软件中的“</w:t>
      </w:r>
      <w:r w:rsidR="00121007">
        <w:rPr>
          <w:rFonts w:ascii="微软雅黑" w:eastAsia="微软雅黑" w:hAnsi="微软雅黑" w:hint="eastAsia"/>
          <w:sz w:val="24"/>
          <w:szCs w:val="24"/>
        </w:rPr>
        <w:t>修复处理工具</w:t>
      </w:r>
      <w:r w:rsidRPr="00C87E5A">
        <w:rPr>
          <w:rFonts w:ascii="微软雅黑" w:eastAsia="微软雅黑" w:hAnsi="微软雅黑"/>
          <w:sz w:val="24"/>
          <w:szCs w:val="24"/>
        </w:rPr>
        <w:t>”技术为依托，融入思政元</w:t>
      </w:r>
      <w:r w:rsidRPr="00C87E5A">
        <w:rPr>
          <w:rFonts w:ascii="微软雅黑" w:eastAsia="微软雅黑" w:hAnsi="微软雅黑" w:hint="eastAsia"/>
          <w:sz w:val="24"/>
          <w:szCs w:val="24"/>
        </w:rPr>
        <w:t>素，让学生在学习专业技术的同时</w:t>
      </w:r>
      <w:r w:rsidR="0034565F">
        <w:rPr>
          <w:rFonts w:ascii="微软雅黑" w:eastAsia="微软雅黑" w:hAnsi="微软雅黑" w:hint="eastAsia"/>
          <w:sz w:val="24"/>
          <w:szCs w:val="24"/>
        </w:rPr>
        <w:t>，培养</w:t>
      </w:r>
      <w:r w:rsidR="00064FF6">
        <w:rPr>
          <w:rFonts w:ascii="微软雅黑" w:eastAsia="微软雅黑" w:hAnsi="微软雅黑" w:hint="eastAsia"/>
          <w:sz w:val="24"/>
          <w:szCs w:val="24"/>
        </w:rPr>
        <w:t>尊重事实、保护隐私、具有版权保护的</w:t>
      </w:r>
      <w:r w:rsidR="0034565F">
        <w:rPr>
          <w:rFonts w:ascii="微软雅黑" w:eastAsia="微软雅黑" w:hAnsi="微软雅黑" w:hint="eastAsia"/>
          <w:sz w:val="24"/>
          <w:szCs w:val="24"/>
        </w:rPr>
        <w:t>法律意识和道德观念。</w:t>
      </w:r>
    </w:p>
    <w:p w14:paraId="374CEC32" w14:textId="77777777" w:rsidR="007B4FDD" w:rsidRDefault="00F91851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（二）教学目标</w:t>
      </w:r>
    </w:p>
    <w:p w14:paraId="1D0E0A6A" w14:textId="62FB72F4" w:rsidR="00C87E5A" w:rsidRPr="00C87E5A" w:rsidRDefault="00C87E5A" w:rsidP="00C87E5A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Pr="00C87E5A">
        <w:rPr>
          <w:rFonts w:ascii="微软雅黑" w:eastAsia="微软雅黑" w:hAnsi="微软雅黑"/>
          <w:sz w:val="24"/>
          <w:szCs w:val="24"/>
        </w:rPr>
        <w:t>技术技能目标:</w:t>
      </w:r>
      <w:r w:rsidR="0034565F" w:rsidRPr="0034565F">
        <w:rPr>
          <w:rFonts w:ascii="微软雅黑" w:eastAsia="微软雅黑" w:hAnsi="微软雅黑" w:hint="eastAsia"/>
          <w:sz w:val="24"/>
          <w:szCs w:val="24"/>
        </w:rPr>
        <w:t>学生熟练掌握Photoshop修复工具（如污点修复画笔工具、修补工具、</w:t>
      </w:r>
      <w:r w:rsidR="00F478CD">
        <w:rPr>
          <w:rFonts w:ascii="微软雅黑" w:eastAsia="微软雅黑" w:hAnsi="微软雅黑" w:hint="eastAsia"/>
          <w:sz w:val="24"/>
          <w:szCs w:val="24"/>
        </w:rPr>
        <w:t>修复画笔工具</w:t>
      </w:r>
      <w:r w:rsidR="0034565F" w:rsidRPr="0034565F">
        <w:rPr>
          <w:rFonts w:ascii="微软雅黑" w:eastAsia="微软雅黑" w:hAnsi="微软雅黑" w:hint="eastAsia"/>
          <w:sz w:val="24"/>
          <w:szCs w:val="24"/>
        </w:rPr>
        <w:t>等）的使用，能够处理常见的图像修复问题。</w:t>
      </w:r>
    </w:p>
    <w:p w14:paraId="3EB24C97" w14:textId="227736A1" w:rsidR="007B4FDD" w:rsidRDefault="00C87E5A" w:rsidP="0034565F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 w:rsidRPr="00C87E5A">
        <w:rPr>
          <w:rFonts w:ascii="微软雅黑" w:eastAsia="微软雅黑" w:hAnsi="微软雅黑" w:hint="eastAsia"/>
          <w:sz w:val="24"/>
          <w:szCs w:val="24"/>
        </w:rPr>
        <w:t>思政教育目标</w:t>
      </w:r>
      <w:r w:rsidRPr="00C87E5A">
        <w:rPr>
          <w:rFonts w:ascii="微软雅黑" w:eastAsia="微软雅黑" w:hAnsi="微软雅黑"/>
          <w:sz w:val="24"/>
          <w:szCs w:val="24"/>
        </w:rPr>
        <w:t>:</w:t>
      </w:r>
      <w:r w:rsidR="0034565F" w:rsidRPr="0034565F">
        <w:rPr>
          <w:rFonts w:hint="eastAsia"/>
        </w:rPr>
        <w:t xml:space="preserve"> </w:t>
      </w:r>
      <w:r w:rsidR="0034565F" w:rsidRPr="0034565F">
        <w:rPr>
          <w:rFonts w:ascii="微软雅黑" w:eastAsia="微软雅黑" w:hAnsi="微软雅黑" w:hint="eastAsia"/>
          <w:sz w:val="24"/>
          <w:szCs w:val="24"/>
        </w:rPr>
        <w:t>了解图像篡改可能涉及的法律风险，如虚假宣传、侵犯隐私等，明确图像修复的法律边界。树立尊重事实、保护隐私、维护真相的道德观念，培养诚信、负责任的职业操守。</w:t>
      </w:r>
    </w:p>
    <w:p w14:paraId="59310CA7" w14:textId="77777777" w:rsidR="007B4FDD" w:rsidRDefault="00F91851">
      <w:pPr>
        <w:pStyle w:val="ab"/>
        <w:spacing w:line="400" w:lineRule="exact"/>
        <w:ind w:firstLine="48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（三）教学设计与组织实施</w:t>
      </w:r>
    </w:p>
    <w:p w14:paraId="49BF4DAA" w14:textId="7B34B67D" w:rsidR="007B4FDD" w:rsidRDefault="0034565F" w:rsidP="00C87E5A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本案首先介绍</w:t>
      </w:r>
      <w:r w:rsidR="00064FF6" w:rsidRPr="00C87E5A">
        <w:rPr>
          <w:rFonts w:ascii="微软雅黑" w:eastAsia="微软雅黑" w:hAnsi="微软雅黑"/>
          <w:sz w:val="24"/>
          <w:szCs w:val="24"/>
        </w:rPr>
        <w:t>Photoshop</w:t>
      </w:r>
      <w:r w:rsidR="00064FF6">
        <w:rPr>
          <w:rFonts w:ascii="微软雅黑" w:eastAsia="微软雅黑" w:hAnsi="微软雅黑" w:hint="eastAsia"/>
          <w:sz w:val="24"/>
          <w:szCs w:val="24"/>
        </w:rPr>
        <w:t>中各种修复处理工具的功能和使用方法，并结合实际案例演示</w:t>
      </w:r>
      <w:r w:rsidR="0038383E">
        <w:rPr>
          <w:rFonts w:ascii="微软雅黑" w:eastAsia="微软雅黑" w:hAnsi="微软雅黑" w:hint="eastAsia"/>
          <w:sz w:val="24"/>
          <w:szCs w:val="24"/>
        </w:rPr>
        <w:t>如何通过修复处理工具修复图片强调视觉表现力，</w:t>
      </w:r>
      <w:r w:rsidR="008F72F2">
        <w:rPr>
          <w:rFonts w:ascii="微软雅黑" w:eastAsia="微软雅黑" w:hAnsi="微软雅黑" w:hint="eastAsia"/>
          <w:sz w:val="24"/>
          <w:szCs w:val="24"/>
        </w:rPr>
        <w:t>然后，引入有关中国红色历史文化的破损照片进行图片修复对比，</w:t>
      </w:r>
      <w:r w:rsidR="0038383E">
        <w:rPr>
          <w:rFonts w:ascii="微软雅黑" w:eastAsia="微软雅黑" w:hAnsi="微软雅黑" w:hint="eastAsia"/>
          <w:sz w:val="24"/>
          <w:szCs w:val="24"/>
        </w:rPr>
        <w:t>并分析滥用图像修复工具造成的影响来培养法律意识和职业道德。</w:t>
      </w:r>
    </w:p>
    <w:p w14:paraId="4B135B48" w14:textId="77777777" w:rsidR="00565958" w:rsidRDefault="00565958" w:rsidP="00C87E5A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具体的教学设计过程如下：</w:t>
      </w:r>
    </w:p>
    <w:p w14:paraId="40A1C1E8" w14:textId="77777777" w:rsidR="007F4450" w:rsidRPr="007F4450" w:rsidRDefault="007F4450" w:rsidP="007F4450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 w:rsidRPr="007F4450">
        <w:rPr>
          <w:rFonts w:ascii="微软雅黑" w:eastAsia="微软雅黑" w:hAnsi="微软雅黑"/>
          <w:sz w:val="24"/>
          <w:szCs w:val="24"/>
        </w:rPr>
        <w:t>1、课程思政案例导入(约 10 分钟)</w:t>
      </w:r>
    </w:p>
    <w:p w14:paraId="1898B893" w14:textId="34DFC124" w:rsidR="007F4450" w:rsidRPr="007F4450" w:rsidRDefault="007F4450" w:rsidP="007F4450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 w:rsidRPr="007F4450">
        <w:rPr>
          <w:rFonts w:ascii="微软雅黑" w:eastAsia="微软雅黑" w:hAnsi="微软雅黑" w:hint="eastAsia"/>
          <w:b/>
          <w:bCs/>
          <w:sz w:val="24"/>
          <w:szCs w:val="24"/>
        </w:rPr>
        <w:t>导入主题：</w:t>
      </w:r>
      <w:r w:rsidR="008F72F2">
        <w:rPr>
          <w:rFonts w:ascii="微软雅黑" w:eastAsia="微软雅黑" w:hAnsi="微软雅黑" w:hint="eastAsia"/>
          <w:b/>
          <w:bCs/>
          <w:sz w:val="24"/>
          <w:szCs w:val="24"/>
        </w:rPr>
        <w:t>“</w:t>
      </w:r>
      <w:r w:rsidR="002D0D8F" w:rsidRPr="002D0D8F">
        <w:rPr>
          <w:rFonts w:ascii="微软雅黑" w:eastAsia="微软雅黑" w:hAnsi="微软雅黑"/>
          <w:b/>
          <w:bCs/>
          <w:sz w:val="24"/>
          <w:szCs w:val="24"/>
        </w:rPr>
        <w:t>光影魔术手</w:t>
      </w:r>
      <w:r w:rsidR="002D0D8F">
        <w:rPr>
          <w:rFonts w:ascii="微软雅黑" w:eastAsia="微软雅黑" w:hAnsi="微软雅黑" w:hint="eastAsia"/>
          <w:b/>
          <w:bCs/>
          <w:sz w:val="24"/>
          <w:szCs w:val="24"/>
        </w:rPr>
        <w:t>：修复与重生</w:t>
      </w:r>
      <w:r w:rsidR="008F72F2">
        <w:rPr>
          <w:rFonts w:ascii="微软雅黑" w:eastAsia="微软雅黑" w:hAnsi="微软雅黑" w:hint="eastAsia"/>
          <w:b/>
          <w:bCs/>
          <w:sz w:val="24"/>
          <w:szCs w:val="24"/>
        </w:rPr>
        <w:t>”</w:t>
      </w:r>
    </w:p>
    <w:p w14:paraId="35EDAA55" w14:textId="77777777" w:rsidR="007F4450" w:rsidRPr="007F4450" w:rsidRDefault="007F4450" w:rsidP="007F4450">
      <w:pPr>
        <w:pStyle w:val="ab"/>
        <w:spacing w:line="400" w:lineRule="exact"/>
        <w:ind w:firstLine="48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7F4450">
        <w:rPr>
          <w:rFonts w:ascii="微软雅黑" w:eastAsia="微软雅黑" w:hAnsi="微软雅黑" w:hint="eastAsia"/>
          <w:b/>
          <w:bCs/>
          <w:sz w:val="24"/>
          <w:szCs w:val="24"/>
        </w:rPr>
        <w:t>内容与活动：</w:t>
      </w:r>
    </w:p>
    <w:p w14:paraId="79AC4AEE" w14:textId="36FCE3B5" w:rsidR="00565958" w:rsidRPr="007F4450" w:rsidRDefault="002D0D8F" w:rsidP="007F4450">
      <w:pPr>
        <w:pStyle w:val="ab"/>
        <w:numPr>
          <w:ilvl w:val="2"/>
          <w:numId w:val="2"/>
        </w:numPr>
        <w:spacing w:line="400" w:lineRule="exact"/>
        <w:ind w:left="0" w:firstLine="480"/>
        <w:rPr>
          <w:rFonts w:ascii="微软雅黑" w:eastAsia="微软雅黑" w:hAnsi="微软雅黑" w:hint="eastAsia"/>
          <w:sz w:val="24"/>
          <w:szCs w:val="24"/>
        </w:rPr>
      </w:pPr>
      <w:r w:rsidRPr="002D0D8F">
        <w:rPr>
          <w:rFonts w:ascii="微软雅黑" w:eastAsia="微软雅黑" w:hAnsi="微软雅黑" w:hint="eastAsia"/>
          <w:sz w:val="24"/>
          <w:szCs w:val="24"/>
        </w:rPr>
        <w:lastRenderedPageBreak/>
        <w:t>教师</w:t>
      </w:r>
      <w:r>
        <w:rPr>
          <w:rFonts w:ascii="微软雅黑" w:eastAsia="微软雅黑" w:hAnsi="微软雅黑" w:hint="eastAsia"/>
          <w:sz w:val="24"/>
          <w:szCs w:val="24"/>
        </w:rPr>
        <w:t>首先</w:t>
      </w:r>
      <w:r w:rsidRPr="002D0D8F">
        <w:rPr>
          <w:rFonts w:ascii="微软雅黑" w:eastAsia="微软雅黑" w:hAnsi="微软雅黑" w:hint="eastAsia"/>
          <w:sz w:val="24"/>
          <w:szCs w:val="24"/>
        </w:rPr>
        <w:t>展示一张经过篡改的历史照片，并引导学生观察其中的不合理之处，如时间线错乱、人物特征不符等。</w:t>
      </w:r>
    </w:p>
    <w:p w14:paraId="61C3744F" w14:textId="7AB8EE9F" w:rsidR="007F4450" w:rsidRDefault="007F4450" w:rsidP="007F4450">
      <w:pPr>
        <w:pStyle w:val="ab"/>
        <w:numPr>
          <w:ilvl w:val="2"/>
          <w:numId w:val="2"/>
        </w:numPr>
        <w:spacing w:line="400" w:lineRule="exact"/>
        <w:ind w:left="0" w:firstLine="480"/>
        <w:rPr>
          <w:rFonts w:ascii="微软雅黑" w:eastAsia="微软雅黑" w:hAnsi="微软雅黑" w:hint="eastAsia"/>
          <w:sz w:val="24"/>
          <w:szCs w:val="24"/>
        </w:rPr>
      </w:pPr>
      <w:r w:rsidRPr="007F4450">
        <w:rPr>
          <w:rFonts w:ascii="微软雅黑" w:eastAsia="微软雅黑" w:hAnsi="微软雅黑" w:hint="eastAsia"/>
          <w:sz w:val="24"/>
          <w:szCs w:val="24"/>
        </w:rPr>
        <w:t>接着，</w:t>
      </w:r>
      <w:r w:rsidR="002D0D8F" w:rsidRPr="002D0D8F">
        <w:rPr>
          <w:rFonts w:ascii="微软雅黑" w:eastAsia="微软雅黑" w:hAnsi="微软雅黑" w:hint="eastAsia"/>
          <w:sz w:val="24"/>
          <w:szCs w:val="24"/>
        </w:rPr>
        <w:t>教师提出问题：“这样的照片如果广泛传播，可能会带来哪些负面影响？”引发学生思考。</w:t>
      </w:r>
    </w:p>
    <w:p w14:paraId="3CAED1A0" w14:textId="79A122D4" w:rsidR="00942618" w:rsidRPr="002D0D8F" w:rsidRDefault="00942618" w:rsidP="00085B83">
      <w:pPr>
        <w:pStyle w:val="ab"/>
        <w:spacing w:line="400" w:lineRule="exact"/>
        <w:ind w:left="48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942618">
        <w:rPr>
          <w:rFonts w:ascii="微软雅黑" w:eastAsia="微软雅黑" w:hAnsi="微软雅黑" w:hint="eastAsia"/>
          <w:b/>
          <w:bCs/>
          <w:sz w:val="24"/>
          <w:szCs w:val="24"/>
        </w:rPr>
        <w:t>目标：</w:t>
      </w:r>
      <w:r w:rsidR="002D0D8F" w:rsidRPr="002D0D8F">
        <w:rPr>
          <w:rFonts w:ascii="微软雅黑" w:eastAsia="微软雅黑" w:hAnsi="微软雅黑" w:hint="eastAsia"/>
          <w:sz w:val="24"/>
          <w:szCs w:val="24"/>
        </w:rPr>
        <w:t>激发学生兴趣，引入课程主题，引导学生认识到图像真实性的重要性，为后续的思政教育打下基础。</w:t>
      </w:r>
    </w:p>
    <w:p w14:paraId="19ACCCCE" w14:textId="77777777" w:rsidR="00942618" w:rsidRDefault="006250BA" w:rsidP="00942618">
      <w:pPr>
        <w:pStyle w:val="ab"/>
        <w:spacing w:line="400" w:lineRule="exact"/>
        <w:ind w:left="48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2、案例教学方法（约25分钟）</w:t>
      </w:r>
    </w:p>
    <w:p w14:paraId="1539C0F9" w14:textId="77777777" w:rsidR="006250BA" w:rsidRPr="00073341" w:rsidRDefault="006250BA" w:rsidP="00073341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073341">
        <w:rPr>
          <w:rFonts w:ascii="微软雅黑" w:eastAsia="微软雅黑" w:hAnsi="微软雅黑" w:hint="eastAsia"/>
          <w:b/>
          <w:bCs/>
          <w:sz w:val="24"/>
          <w:szCs w:val="24"/>
        </w:rPr>
        <w:t>教学步骤一：</w:t>
      </w:r>
      <w:r w:rsidRPr="00073341">
        <w:rPr>
          <w:rFonts w:ascii="微软雅黑" w:eastAsia="微软雅黑" w:hAnsi="微软雅黑"/>
          <w:b/>
          <w:bCs/>
          <w:sz w:val="24"/>
          <w:szCs w:val="24"/>
        </w:rPr>
        <w:t>技术讲解与演示</w:t>
      </w:r>
    </w:p>
    <w:p w14:paraId="63ACC488" w14:textId="77777777" w:rsidR="006250BA" w:rsidRPr="00073341" w:rsidRDefault="006250BA" w:rsidP="00073341">
      <w:pPr>
        <w:spacing w:line="400" w:lineRule="exact"/>
        <w:ind w:firstLineChars="200" w:firstLine="48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73341">
        <w:rPr>
          <w:rFonts w:ascii="微软雅黑" w:eastAsia="微软雅黑" w:hAnsi="微软雅黑" w:hint="eastAsia"/>
          <w:b/>
          <w:bCs/>
          <w:sz w:val="24"/>
          <w:szCs w:val="24"/>
        </w:rPr>
        <w:t>内容与活动：</w:t>
      </w:r>
    </w:p>
    <w:p w14:paraId="69BD043F" w14:textId="1CBD4FE4" w:rsidR="00BA72DE" w:rsidRDefault="006250BA" w:rsidP="00BA72DE">
      <w:pPr>
        <w:pStyle w:val="ab"/>
        <w:numPr>
          <w:ilvl w:val="0"/>
          <w:numId w:val="3"/>
        </w:numPr>
        <w:spacing w:line="400" w:lineRule="exact"/>
        <w:ind w:left="0" w:firstLine="480"/>
        <w:rPr>
          <w:rFonts w:ascii="微软雅黑" w:eastAsia="微软雅黑" w:hAnsi="微软雅黑" w:hint="eastAsia"/>
          <w:sz w:val="24"/>
          <w:szCs w:val="24"/>
        </w:rPr>
      </w:pPr>
      <w:r w:rsidRPr="006250BA">
        <w:rPr>
          <w:rFonts w:ascii="微软雅黑" w:eastAsia="微软雅黑" w:hAnsi="微软雅黑" w:hint="eastAsia"/>
          <w:sz w:val="24"/>
          <w:szCs w:val="24"/>
        </w:rPr>
        <w:t>使用幻灯片或实操演示，讲解</w:t>
      </w:r>
      <w:r w:rsidRPr="006250BA">
        <w:rPr>
          <w:rFonts w:ascii="微软雅黑" w:eastAsia="微软雅黑" w:hAnsi="微软雅黑"/>
          <w:sz w:val="24"/>
          <w:szCs w:val="24"/>
        </w:rPr>
        <w:t xml:space="preserve"> Photoshop 中</w:t>
      </w:r>
      <w:r w:rsidR="002D0D8F">
        <w:rPr>
          <w:rFonts w:ascii="微软雅黑" w:eastAsia="微软雅黑" w:hAnsi="微软雅黑" w:hint="eastAsia"/>
          <w:sz w:val="24"/>
          <w:szCs w:val="24"/>
        </w:rPr>
        <w:t>修复处理工具的基本原理和技术手段，包括</w:t>
      </w:r>
      <w:r w:rsidR="00BA72DE" w:rsidRPr="00BA72DE">
        <w:rPr>
          <w:rFonts w:ascii="微软雅黑" w:eastAsia="微软雅黑" w:hAnsi="微软雅黑" w:hint="eastAsia"/>
          <w:sz w:val="24"/>
          <w:szCs w:val="24"/>
        </w:rPr>
        <w:t>污点修复画笔工具、修补工具、</w:t>
      </w:r>
      <w:r w:rsidR="00BA72DE">
        <w:rPr>
          <w:rFonts w:ascii="微软雅黑" w:eastAsia="微软雅黑" w:hAnsi="微软雅黑" w:hint="eastAsia"/>
          <w:sz w:val="24"/>
          <w:szCs w:val="24"/>
        </w:rPr>
        <w:t>修复画笔工具</w:t>
      </w:r>
      <w:r w:rsidR="00BA72DE" w:rsidRPr="00BA72DE">
        <w:rPr>
          <w:rFonts w:ascii="微软雅黑" w:eastAsia="微软雅黑" w:hAnsi="微软雅黑" w:hint="eastAsia"/>
          <w:sz w:val="24"/>
          <w:szCs w:val="24"/>
        </w:rPr>
        <w:t>等修复工具的</w:t>
      </w:r>
      <w:r w:rsidR="00D772FB">
        <w:rPr>
          <w:rFonts w:ascii="微软雅黑" w:eastAsia="微软雅黑" w:hAnsi="微软雅黑" w:hint="eastAsia"/>
          <w:sz w:val="24"/>
          <w:szCs w:val="24"/>
        </w:rPr>
        <w:t>基本原理和</w:t>
      </w:r>
      <w:r w:rsidR="00BA72DE" w:rsidRPr="00BA72DE">
        <w:rPr>
          <w:rFonts w:ascii="微软雅黑" w:eastAsia="微软雅黑" w:hAnsi="微软雅黑" w:hint="eastAsia"/>
          <w:sz w:val="24"/>
          <w:szCs w:val="24"/>
        </w:rPr>
        <w:t>使用方法</w:t>
      </w:r>
      <w:r w:rsidR="00BA72DE">
        <w:rPr>
          <w:rFonts w:ascii="微软雅黑" w:eastAsia="微软雅黑" w:hAnsi="微软雅黑" w:hint="eastAsia"/>
          <w:sz w:val="24"/>
          <w:szCs w:val="24"/>
        </w:rPr>
        <w:t>。</w:t>
      </w:r>
    </w:p>
    <w:p w14:paraId="778D0B53" w14:textId="03FCE1E9" w:rsidR="00BA72DE" w:rsidRDefault="00BA72DE" w:rsidP="00BA72DE">
      <w:pPr>
        <w:pStyle w:val="ab"/>
        <w:numPr>
          <w:ilvl w:val="0"/>
          <w:numId w:val="8"/>
        </w:numPr>
        <w:spacing w:line="40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bookmarkStart w:id="1" w:name="OLE_LINK2"/>
      <w:r w:rsidRPr="00BA72DE">
        <w:rPr>
          <w:rFonts w:ascii="微软雅黑" w:eastAsia="微软雅黑" w:hAnsi="微软雅黑" w:hint="eastAsia"/>
          <w:sz w:val="24"/>
          <w:szCs w:val="24"/>
        </w:rPr>
        <w:t>修复画笔工具</w:t>
      </w:r>
      <w:bookmarkEnd w:id="1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72DE">
        <w:rPr>
          <w:rFonts w:ascii="微软雅黑" w:eastAsia="微软雅黑" w:hAnsi="微软雅黑" w:hint="eastAsia"/>
          <w:sz w:val="24"/>
          <w:szCs w:val="24"/>
        </w:rPr>
        <w:t>修复画笔工具</w:t>
      </w:r>
      <w:r w:rsidRPr="00BA72DE">
        <w:rPr>
          <w:rFonts w:ascii="Arial" w:eastAsia="微软雅黑" w:hAnsi="Arial" w:cs="Arial"/>
          <w:sz w:val="24"/>
          <w:szCs w:val="24"/>
        </w:rPr>
        <w:t>‌</w:t>
      </w:r>
      <w:r w:rsidRPr="00BA72DE">
        <w:rPr>
          <w:rFonts w:ascii="微软雅黑" w:eastAsia="微软雅黑" w:hAnsi="微软雅黑" w:cs="微软雅黑" w:hint="eastAsia"/>
          <w:sz w:val="24"/>
          <w:szCs w:val="24"/>
        </w:rPr>
        <w:t>是</w:t>
      </w:r>
      <w:r w:rsidRPr="00BA72DE">
        <w:rPr>
          <w:rFonts w:ascii="微软雅黑" w:eastAsia="微软雅黑" w:hAnsi="微软雅黑"/>
          <w:sz w:val="24"/>
          <w:szCs w:val="24"/>
        </w:rPr>
        <w:t>Photoshop中用于处理照片的常用工具之一，主要用于去除图像中的小杂点或杂斑，同时也可以复制图像内容。</w:t>
      </w:r>
      <w:r w:rsidR="00053330" w:rsidRPr="00053330">
        <w:rPr>
          <w:rFonts w:ascii="微软雅黑" w:eastAsia="微软雅黑" w:hAnsi="微软雅黑" w:hint="eastAsia"/>
          <w:sz w:val="24"/>
          <w:szCs w:val="24"/>
        </w:rPr>
        <w:t>由于其可以在图像的任何位置取样，因此非常适合处理需要精细操作的图像修复任务</w:t>
      </w:r>
      <w:r w:rsidR="00053330" w:rsidRPr="00053330">
        <w:rPr>
          <w:rFonts w:ascii="Arial" w:eastAsia="微软雅黑" w:hAnsi="Arial" w:cs="Arial"/>
          <w:sz w:val="24"/>
          <w:szCs w:val="24"/>
        </w:rPr>
        <w:t>‌</w:t>
      </w:r>
    </w:p>
    <w:p w14:paraId="077ED9C5" w14:textId="0BB825C9" w:rsidR="00053330" w:rsidRDefault="00053330" w:rsidP="00053330">
      <w:pPr>
        <w:pStyle w:val="ab"/>
        <w:spacing w:line="400" w:lineRule="exact"/>
        <w:ind w:left="1400" w:firstLineChars="0" w:firstLine="0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取样：</w:t>
      </w:r>
      <w:r w:rsidRPr="00053330">
        <w:rPr>
          <w:rFonts w:ascii="微软雅黑" w:eastAsia="微软雅黑" w:hAnsi="微软雅黑" w:hint="eastAsia"/>
          <w:sz w:val="24"/>
          <w:szCs w:val="24"/>
        </w:rPr>
        <w:t>在使用修复画笔工具时，按住</w:t>
      </w:r>
      <w:r w:rsidRPr="00053330">
        <w:rPr>
          <w:rFonts w:ascii="微软雅黑" w:eastAsia="微软雅黑" w:hAnsi="微软雅黑"/>
          <w:sz w:val="24"/>
          <w:szCs w:val="24"/>
        </w:rPr>
        <w:t>Alt键，在图像中选取一个样本区域，然后松开Alt键，在需要修复的区域进行涂抹。这样，修复画笔工具会将选取的样本区域的图像复制到目标区域</w:t>
      </w:r>
      <w:r w:rsidRPr="00053330">
        <w:rPr>
          <w:rFonts w:ascii="Arial" w:eastAsia="微软雅黑" w:hAnsi="Arial" w:cs="Arial"/>
          <w:sz w:val="24"/>
          <w:szCs w:val="24"/>
        </w:rPr>
        <w:t>‌</w:t>
      </w:r>
      <w:r>
        <w:rPr>
          <w:rFonts w:ascii="Arial" w:eastAsia="微软雅黑" w:hAnsi="Arial" w:cs="Arial" w:hint="eastAsia"/>
          <w:sz w:val="24"/>
          <w:szCs w:val="24"/>
        </w:rPr>
        <w:t>。</w:t>
      </w:r>
    </w:p>
    <w:p w14:paraId="0AADC247" w14:textId="37A9E4B8" w:rsidR="00053330" w:rsidRDefault="00053330" w:rsidP="00053330">
      <w:pPr>
        <w:pStyle w:val="ab"/>
        <w:spacing w:line="400" w:lineRule="exact"/>
        <w:ind w:left="140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Arial" w:eastAsia="微软雅黑" w:hAnsi="Arial" w:cs="Arial" w:hint="eastAsia"/>
          <w:sz w:val="24"/>
          <w:szCs w:val="24"/>
        </w:rPr>
        <w:t>设置：</w:t>
      </w:r>
      <w:r w:rsidRPr="00053330">
        <w:rPr>
          <w:rFonts w:ascii="Arial" w:eastAsia="微软雅黑" w:hAnsi="Arial" w:cs="Arial" w:hint="eastAsia"/>
          <w:sz w:val="24"/>
          <w:szCs w:val="24"/>
        </w:rPr>
        <w:t>修复画笔工具的选项面板包括画笔选项、绘画混合模式、取样源的方式、使用相同的位移和忽略调整层等设置。</w:t>
      </w:r>
      <w:r>
        <w:rPr>
          <w:rFonts w:ascii="Arial" w:eastAsia="微软雅黑" w:hAnsi="Arial" w:cs="Arial" w:hint="eastAsia"/>
          <w:sz w:val="24"/>
          <w:szCs w:val="24"/>
        </w:rPr>
        <w:t>使用者</w:t>
      </w:r>
      <w:r w:rsidRPr="00053330">
        <w:rPr>
          <w:rFonts w:ascii="Arial" w:eastAsia="微软雅黑" w:hAnsi="Arial" w:cs="Arial" w:hint="eastAsia"/>
          <w:sz w:val="24"/>
          <w:szCs w:val="24"/>
        </w:rPr>
        <w:t>可以根据需要调整画笔的大小、硬度、混合模式等参数</w:t>
      </w:r>
      <w:r w:rsidRPr="00053330">
        <w:rPr>
          <w:rFonts w:ascii="Arial" w:eastAsia="微软雅黑" w:hAnsi="Arial" w:cs="Arial"/>
          <w:sz w:val="24"/>
          <w:szCs w:val="24"/>
        </w:rPr>
        <w:t>‌</w:t>
      </w:r>
      <w:r>
        <w:rPr>
          <w:rFonts w:ascii="Arial" w:eastAsia="微软雅黑" w:hAnsi="Arial" w:cs="Arial" w:hint="eastAsia"/>
          <w:sz w:val="24"/>
          <w:szCs w:val="24"/>
        </w:rPr>
        <w:t>。</w:t>
      </w:r>
    </w:p>
    <w:p w14:paraId="60F887C0" w14:textId="4CDDCAD9" w:rsidR="00053330" w:rsidRPr="00053330" w:rsidRDefault="00053330" w:rsidP="00BA72DE">
      <w:pPr>
        <w:pStyle w:val="ab"/>
        <w:numPr>
          <w:ilvl w:val="0"/>
          <w:numId w:val="8"/>
        </w:numPr>
        <w:spacing w:line="40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修补工具：</w:t>
      </w:r>
      <w:r w:rsidRPr="00053330">
        <w:rPr>
          <w:rFonts w:ascii="微软雅黑" w:eastAsia="微软雅黑" w:hAnsi="微软雅黑" w:hint="eastAsia"/>
          <w:sz w:val="24"/>
          <w:szCs w:val="24"/>
        </w:rPr>
        <w:t>修补工具</w:t>
      </w:r>
      <w:r w:rsidRPr="00053330">
        <w:rPr>
          <w:rFonts w:ascii="Arial" w:eastAsia="微软雅黑" w:hAnsi="Arial" w:cs="Arial"/>
          <w:sz w:val="24"/>
          <w:szCs w:val="24"/>
        </w:rPr>
        <w:t>‌</w:t>
      </w:r>
      <w:r w:rsidRPr="00053330">
        <w:rPr>
          <w:rFonts w:ascii="微软雅黑" w:eastAsia="微软雅黑" w:hAnsi="微软雅黑" w:cs="微软雅黑" w:hint="eastAsia"/>
          <w:sz w:val="24"/>
          <w:szCs w:val="24"/>
        </w:rPr>
        <w:t>是一种用于修复图像中不完美部分的工具，主要功能包括去除瑕疵、污点、划痕等，同时保持周围区域的纹理、光照和颜色的自然过渡。修补工具的工作原理是通过采样周围像素来填补被修复区域，从而实现自然的修复效果</w:t>
      </w:r>
      <w:r w:rsidRPr="00053330">
        <w:rPr>
          <w:rFonts w:ascii="Arial" w:eastAsia="微软雅黑" w:hAnsi="Arial" w:cs="Arial"/>
          <w:sz w:val="24"/>
          <w:szCs w:val="24"/>
        </w:rPr>
        <w:t>‌</w:t>
      </w:r>
      <w:r>
        <w:rPr>
          <w:rFonts w:ascii="Arial" w:eastAsia="微软雅黑" w:hAnsi="Arial" w:cs="Arial" w:hint="eastAsia"/>
          <w:sz w:val="24"/>
          <w:szCs w:val="24"/>
        </w:rPr>
        <w:t>。</w:t>
      </w:r>
    </w:p>
    <w:p w14:paraId="5D14B070" w14:textId="77777777" w:rsidR="00053330" w:rsidRDefault="00053330" w:rsidP="00053330">
      <w:pPr>
        <w:spacing w:line="400" w:lineRule="exact"/>
        <w:ind w:leftChars="675" w:left="1418"/>
        <w:rPr>
          <w:rFonts w:ascii="微软雅黑" w:eastAsia="微软雅黑" w:hAnsi="微软雅黑" w:hint="eastAsia"/>
          <w:sz w:val="24"/>
          <w:szCs w:val="24"/>
        </w:rPr>
      </w:pPr>
      <w:r w:rsidRPr="00053330">
        <w:rPr>
          <w:rFonts w:ascii="微软雅黑" w:eastAsia="微软雅黑" w:hAnsi="微软雅黑" w:hint="eastAsia"/>
          <w:sz w:val="24"/>
          <w:szCs w:val="24"/>
        </w:rPr>
        <w:t>修补工具的使用方法：在Photoshop中，修补工具通常位于工具</w:t>
      </w: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053330">
        <w:rPr>
          <w:rFonts w:ascii="微软雅黑" w:eastAsia="微软雅黑" w:hAnsi="微软雅黑" w:hint="eastAsia"/>
          <w:sz w:val="24"/>
          <w:szCs w:val="24"/>
        </w:rPr>
        <w:t>栏中，图标通常看起来像一个创可贴。</w:t>
      </w:r>
    </w:p>
    <w:p w14:paraId="0CBA239F" w14:textId="22856AE3" w:rsidR="00053330" w:rsidRPr="00053330" w:rsidRDefault="00053330" w:rsidP="00053330">
      <w:pPr>
        <w:spacing w:line="400" w:lineRule="exact"/>
        <w:ind w:leftChars="675" w:left="1418"/>
        <w:rPr>
          <w:rFonts w:ascii="微软雅黑" w:eastAsia="微软雅黑" w:hAnsi="微软雅黑" w:hint="eastAsia"/>
          <w:sz w:val="24"/>
          <w:szCs w:val="24"/>
        </w:rPr>
      </w:pPr>
      <w:r w:rsidRPr="00053330">
        <w:rPr>
          <w:rFonts w:ascii="微软雅黑" w:eastAsia="微软雅黑" w:hAnsi="微软雅黑" w:hint="eastAsia"/>
          <w:sz w:val="24"/>
          <w:szCs w:val="24"/>
        </w:rPr>
        <w:t>使用修补工具的基本步骤包括：选择修补工具</w:t>
      </w:r>
      <w:r w:rsidRPr="00053330">
        <w:rPr>
          <w:rFonts w:ascii="Arial" w:eastAsia="微软雅黑" w:hAnsi="Arial" w:cs="Arial"/>
          <w:sz w:val="24"/>
          <w:szCs w:val="24"/>
        </w:rPr>
        <w:t>‌</w:t>
      </w:r>
      <w:r w:rsidRPr="00053330">
        <w:rPr>
          <w:rFonts w:ascii="微软雅黑" w:eastAsia="微软雅黑" w:hAnsi="微软雅黑" w:cs="微软雅黑" w:hint="eastAsia"/>
          <w:sz w:val="24"/>
          <w:szCs w:val="24"/>
        </w:rPr>
        <w:t>：在工具栏中选择修补工具后，设置相关参数。</w:t>
      </w:r>
      <w:r w:rsidRPr="00053330">
        <w:rPr>
          <w:rFonts w:ascii="微软雅黑" w:eastAsia="微软雅黑" w:hAnsi="微软雅黑" w:hint="eastAsia"/>
          <w:sz w:val="24"/>
          <w:szCs w:val="24"/>
        </w:rPr>
        <w:t>调整画笔大小</w:t>
      </w:r>
      <w:r w:rsidRPr="00053330">
        <w:rPr>
          <w:rFonts w:ascii="Arial" w:eastAsia="微软雅黑" w:hAnsi="Arial" w:cs="Arial"/>
          <w:sz w:val="24"/>
          <w:szCs w:val="24"/>
        </w:rPr>
        <w:t>‌</w:t>
      </w:r>
      <w:r w:rsidRPr="00053330">
        <w:rPr>
          <w:rFonts w:ascii="微软雅黑" w:eastAsia="微软雅黑" w:hAnsi="微软雅黑" w:cs="微软雅黑" w:hint="eastAsia"/>
          <w:sz w:val="24"/>
          <w:szCs w:val="24"/>
        </w:rPr>
        <w:t>：使用快捷键“</w:t>
      </w:r>
      <w:r w:rsidRPr="00053330">
        <w:rPr>
          <w:rFonts w:ascii="微软雅黑" w:eastAsia="微软雅黑" w:hAnsi="微软雅黑"/>
          <w:sz w:val="24"/>
          <w:szCs w:val="24"/>
        </w:rPr>
        <w:t>[”和“]”快速调节画笔大小，以便于处理细节。</w:t>
      </w:r>
    </w:p>
    <w:p w14:paraId="1A130A88" w14:textId="5BF549A0" w:rsidR="00053330" w:rsidRDefault="00053330" w:rsidP="00053330">
      <w:pPr>
        <w:pStyle w:val="ab"/>
        <w:spacing w:line="400" w:lineRule="exact"/>
        <w:ind w:left="1400" w:firstLineChars="0" w:firstLine="0"/>
        <w:rPr>
          <w:rFonts w:ascii="Arial" w:eastAsia="微软雅黑" w:hAnsi="Arial" w:cs="Arial"/>
          <w:sz w:val="24"/>
          <w:szCs w:val="24"/>
        </w:rPr>
      </w:pPr>
      <w:r w:rsidRPr="00053330">
        <w:rPr>
          <w:rFonts w:ascii="Arial" w:eastAsia="微软雅黑" w:hAnsi="Arial" w:cs="Arial"/>
          <w:sz w:val="24"/>
          <w:szCs w:val="24"/>
        </w:rPr>
        <w:t>‌</w:t>
      </w:r>
      <w:r w:rsidRPr="00053330">
        <w:rPr>
          <w:rFonts w:ascii="微软雅黑" w:eastAsia="微软雅黑" w:hAnsi="微软雅黑" w:hint="eastAsia"/>
          <w:sz w:val="24"/>
          <w:szCs w:val="24"/>
        </w:rPr>
        <w:t>开始修复</w:t>
      </w:r>
      <w:r w:rsidRPr="00053330">
        <w:rPr>
          <w:rFonts w:ascii="Arial" w:eastAsia="微软雅黑" w:hAnsi="Arial" w:cs="Arial"/>
          <w:sz w:val="24"/>
          <w:szCs w:val="24"/>
        </w:rPr>
        <w:t>‌</w:t>
      </w:r>
      <w:r w:rsidRPr="00053330">
        <w:rPr>
          <w:rFonts w:ascii="微软雅黑" w:eastAsia="微软雅黑" w:hAnsi="微软雅黑" w:cs="微软雅黑" w:hint="eastAsia"/>
          <w:sz w:val="24"/>
          <w:szCs w:val="24"/>
        </w:rPr>
        <w:t>：单击并拖动鼠标到需要修复的区域，</w:t>
      </w:r>
      <w:r w:rsidRPr="00053330">
        <w:rPr>
          <w:rFonts w:ascii="微软雅黑" w:eastAsia="微软雅黑" w:hAnsi="微软雅黑"/>
          <w:sz w:val="24"/>
          <w:szCs w:val="24"/>
        </w:rPr>
        <w:t>Photoshop会自动填补缺失部分</w:t>
      </w:r>
      <w:r w:rsidRPr="00053330">
        <w:rPr>
          <w:rFonts w:ascii="Arial" w:eastAsia="微软雅黑" w:hAnsi="Arial" w:cs="Arial"/>
          <w:sz w:val="24"/>
          <w:szCs w:val="24"/>
        </w:rPr>
        <w:t>‌</w:t>
      </w:r>
    </w:p>
    <w:p w14:paraId="6E91E8F7" w14:textId="77777777" w:rsidR="00053330" w:rsidRDefault="00053330" w:rsidP="00053330">
      <w:pPr>
        <w:pStyle w:val="ab"/>
        <w:numPr>
          <w:ilvl w:val="0"/>
          <w:numId w:val="8"/>
        </w:numPr>
        <w:spacing w:line="40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053330">
        <w:rPr>
          <w:rFonts w:ascii="微软雅黑" w:eastAsia="微软雅黑" w:hAnsi="微软雅黑" w:hint="eastAsia"/>
          <w:sz w:val="24"/>
          <w:szCs w:val="24"/>
        </w:rPr>
        <w:t>污点修复画笔工具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053330">
        <w:rPr>
          <w:rFonts w:ascii="微软雅黑" w:eastAsia="微软雅黑" w:hAnsi="微软雅黑" w:hint="eastAsia"/>
          <w:sz w:val="24"/>
          <w:szCs w:val="24"/>
        </w:rPr>
        <w:t>污点修复画笔工具是</w:t>
      </w:r>
      <w:r w:rsidRPr="00053330">
        <w:rPr>
          <w:rFonts w:ascii="微软雅黑" w:eastAsia="微软雅黑" w:hAnsi="微软雅黑"/>
          <w:sz w:val="24"/>
          <w:szCs w:val="24"/>
        </w:rPr>
        <w:t>Adobe Photoshop中用</w:t>
      </w:r>
      <w:r w:rsidRPr="00053330">
        <w:rPr>
          <w:rFonts w:ascii="微软雅黑" w:eastAsia="微软雅黑" w:hAnsi="微软雅黑"/>
          <w:sz w:val="24"/>
          <w:szCs w:val="24"/>
        </w:rPr>
        <w:lastRenderedPageBreak/>
        <w:t>于处理照片的常用工具之一，主要用于快速移除照片中的污点和其他不理想的部分</w:t>
      </w:r>
      <w:r w:rsidRPr="00053330">
        <w:rPr>
          <w:rFonts w:ascii="Arial" w:eastAsia="微软雅黑" w:hAnsi="Arial" w:cs="Arial"/>
          <w:sz w:val="24"/>
          <w:szCs w:val="24"/>
        </w:rPr>
        <w:t>‌</w:t>
      </w:r>
      <w:r w:rsidRPr="00053330">
        <w:rPr>
          <w:rFonts w:ascii="微软雅黑" w:eastAsia="微软雅黑" w:hAnsi="微软雅黑"/>
          <w:sz w:val="24"/>
          <w:szCs w:val="24"/>
        </w:rPr>
        <w:t>。它通过自动从所修饰区域的周围取样，分析并混合周围的像素，以匹配所修复区域的纹理、光照、透明度和阴影，从而实现自然的修复效果</w:t>
      </w:r>
    </w:p>
    <w:p w14:paraId="69F3040F" w14:textId="6B02F819" w:rsidR="00D772FB" w:rsidRPr="00D772FB" w:rsidRDefault="00D772FB" w:rsidP="00D772FB">
      <w:pPr>
        <w:spacing w:line="400" w:lineRule="exact"/>
        <w:ind w:leftChars="675" w:left="1418"/>
        <w:rPr>
          <w:rFonts w:ascii="Arial" w:eastAsia="微软雅黑" w:hAnsi="Arial" w:cs="Arial"/>
          <w:sz w:val="24"/>
          <w:szCs w:val="24"/>
        </w:rPr>
      </w:pPr>
      <w:r w:rsidRPr="00D772FB">
        <w:rPr>
          <w:rFonts w:ascii="Arial" w:eastAsia="微软雅黑" w:hAnsi="Arial" w:cs="Arial" w:hint="eastAsia"/>
          <w:sz w:val="24"/>
          <w:szCs w:val="24"/>
        </w:rPr>
        <w:t>使用方法和技巧：启动工具</w:t>
      </w:r>
      <w:r w:rsidRPr="00D772FB">
        <w:rPr>
          <w:rFonts w:ascii="Arial" w:eastAsia="微软雅黑" w:hAnsi="Arial" w:cs="Arial"/>
          <w:sz w:val="24"/>
          <w:szCs w:val="24"/>
        </w:rPr>
        <w:t>‌</w:t>
      </w:r>
      <w:r w:rsidRPr="00D772FB">
        <w:rPr>
          <w:rFonts w:ascii="微软雅黑" w:eastAsia="微软雅黑" w:hAnsi="微软雅黑" w:cs="微软雅黑" w:hint="eastAsia"/>
          <w:sz w:val="24"/>
          <w:szCs w:val="24"/>
        </w:rPr>
        <w:t>：在</w:t>
      </w:r>
      <w:r w:rsidRPr="00D772FB">
        <w:rPr>
          <w:rFonts w:ascii="Arial" w:eastAsia="微软雅黑" w:hAnsi="Arial" w:cs="Arial"/>
          <w:sz w:val="24"/>
          <w:szCs w:val="24"/>
        </w:rPr>
        <w:t>Photoshop</w:t>
      </w:r>
      <w:r w:rsidRPr="00D772FB">
        <w:rPr>
          <w:rFonts w:ascii="Arial" w:eastAsia="微软雅黑" w:hAnsi="Arial" w:cs="Arial"/>
          <w:sz w:val="24"/>
          <w:szCs w:val="24"/>
        </w:rPr>
        <w:t>中，可以通过工具箱选择污点修复画笔工具，或者使用快捷键</w:t>
      </w:r>
      <w:r w:rsidRPr="00D772FB">
        <w:rPr>
          <w:rFonts w:ascii="Arial" w:eastAsia="微软雅黑" w:hAnsi="Arial" w:cs="Arial"/>
          <w:sz w:val="24"/>
          <w:szCs w:val="24"/>
        </w:rPr>
        <w:t>“J”</w:t>
      </w:r>
      <w:r w:rsidRPr="00D772FB">
        <w:rPr>
          <w:rFonts w:ascii="Arial" w:eastAsia="微软雅黑" w:hAnsi="Arial" w:cs="Arial"/>
          <w:sz w:val="24"/>
          <w:szCs w:val="24"/>
        </w:rPr>
        <w:t>（可能需要按住以展开隐藏的工具列表）</w:t>
      </w:r>
      <w:r>
        <w:rPr>
          <w:rFonts w:ascii="Arial" w:eastAsia="微软雅黑" w:hAnsi="Arial" w:cs="Arial" w:hint="eastAsia"/>
          <w:sz w:val="24"/>
          <w:szCs w:val="24"/>
        </w:rPr>
        <w:t>。</w:t>
      </w:r>
      <w:r w:rsidRPr="00D772FB">
        <w:rPr>
          <w:rFonts w:ascii="Arial" w:eastAsia="微软雅黑" w:hAnsi="Arial" w:cs="Arial"/>
          <w:sz w:val="24"/>
          <w:szCs w:val="24"/>
        </w:rPr>
        <w:t>‌</w:t>
      </w:r>
    </w:p>
    <w:p w14:paraId="2AEFAEC8" w14:textId="0E314F3A" w:rsidR="00D772FB" w:rsidRPr="00D772FB" w:rsidRDefault="00D772FB" w:rsidP="00D772FB">
      <w:pPr>
        <w:pStyle w:val="ab"/>
        <w:spacing w:line="400" w:lineRule="exact"/>
        <w:ind w:left="1400" w:firstLineChars="0" w:firstLine="0"/>
        <w:rPr>
          <w:rFonts w:ascii="Arial" w:eastAsia="微软雅黑" w:hAnsi="Arial" w:cs="Arial"/>
          <w:sz w:val="24"/>
          <w:szCs w:val="24"/>
        </w:rPr>
      </w:pPr>
      <w:r w:rsidRPr="00D772FB">
        <w:rPr>
          <w:rFonts w:ascii="Arial" w:eastAsia="微软雅黑" w:hAnsi="Arial" w:cs="Arial" w:hint="eastAsia"/>
          <w:sz w:val="24"/>
          <w:szCs w:val="24"/>
        </w:rPr>
        <w:t>调整设置</w:t>
      </w:r>
      <w:r w:rsidRPr="00D772FB">
        <w:rPr>
          <w:rFonts w:ascii="Arial" w:eastAsia="微软雅黑" w:hAnsi="Arial" w:cs="Arial"/>
          <w:sz w:val="24"/>
          <w:szCs w:val="24"/>
        </w:rPr>
        <w:t>‌</w:t>
      </w:r>
      <w:r w:rsidRPr="00D772FB">
        <w:rPr>
          <w:rFonts w:ascii="微软雅黑" w:eastAsia="微软雅黑" w:hAnsi="微软雅黑" w:cs="微软雅黑" w:hint="eastAsia"/>
          <w:sz w:val="24"/>
          <w:szCs w:val="24"/>
        </w:rPr>
        <w:t>：在选项栏中，可以调整画笔的大小、硬度等属性，以适应需要修复的污点或瑕疵的大小</w:t>
      </w:r>
      <w:r w:rsidRPr="00D772FB">
        <w:rPr>
          <w:rFonts w:ascii="Arial" w:eastAsia="微软雅黑" w:hAnsi="Arial" w:cs="Arial"/>
          <w:sz w:val="24"/>
          <w:szCs w:val="24"/>
        </w:rPr>
        <w:t>‌</w:t>
      </w:r>
      <w:r>
        <w:rPr>
          <w:rFonts w:ascii="Arial" w:eastAsia="微软雅黑" w:hAnsi="Arial" w:cs="Arial" w:hint="eastAsia"/>
          <w:sz w:val="24"/>
          <w:szCs w:val="24"/>
        </w:rPr>
        <w:t>。</w:t>
      </w:r>
    </w:p>
    <w:p w14:paraId="481107BF" w14:textId="74132391" w:rsidR="00D772FB" w:rsidRPr="00D772FB" w:rsidRDefault="00D772FB" w:rsidP="00D772FB">
      <w:pPr>
        <w:pStyle w:val="ab"/>
        <w:spacing w:line="400" w:lineRule="exact"/>
        <w:ind w:left="1400" w:firstLineChars="0" w:firstLine="0"/>
        <w:rPr>
          <w:rFonts w:ascii="Arial" w:eastAsia="微软雅黑" w:hAnsi="Arial" w:cs="Arial"/>
          <w:sz w:val="24"/>
          <w:szCs w:val="24"/>
        </w:rPr>
      </w:pPr>
      <w:r w:rsidRPr="00D772FB">
        <w:rPr>
          <w:rFonts w:ascii="Arial" w:eastAsia="微软雅黑" w:hAnsi="Arial" w:cs="Arial" w:hint="eastAsia"/>
          <w:sz w:val="24"/>
          <w:szCs w:val="24"/>
        </w:rPr>
        <w:t>应用修复</w:t>
      </w:r>
      <w:r w:rsidRPr="00D772FB">
        <w:rPr>
          <w:rFonts w:ascii="Arial" w:eastAsia="微软雅黑" w:hAnsi="Arial" w:cs="Arial"/>
          <w:sz w:val="24"/>
          <w:szCs w:val="24"/>
        </w:rPr>
        <w:t>‌</w:t>
      </w:r>
      <w:r w:rsidRPr="00D772FB">
        <w:rPr>
          <w:rFonts w:ascii="微软雅黑" w:eastAsia="微软雅黑" w:hAnsi="微软雅黑" w:cs="微软雅黑" w:hint="eastAsia"/>
          <w:sz w:val="24"/>
          <w:szCs w:val="24"/>
        </w:rPr>
        <w:t>：直接在需要去除的污点上点击或涂抹。</w:t>
      </w:r>
      <w:r w:rsidRPr="00D772FB">
        <w:rPr>
          <w:rFonts w:ascii="Arial" w:eastAsia="微软雅黑" w:hAnsi="Arial" w:cs="Arial"/>
          <w:sz w:val="24"/>
          <w:szCs w:val="24"/>
        </w:rPr>
        <w:t>Photoshop</w:t>
      </w:r>
      <w:r w:rsidRPr="00D772FB">
        <w:rPr>
          <w:rFonts w:ascii="Arial" w:eastAsia="微软雅黑" w:hAnsi="Arial" w:cs="Arial"/>
          <w:sz w:val="24"/>
          <w:szCs w:val="24"/>
        </w:rPr>
        <w:t>会自动取样并混合周围像素，完成修复工作</w:t>
      </w:r>
      <w:r w:rsidRPr="00D772FB">
        <w:rPr>
          <w:rFonts w:ascii="Arial" w:eastAsia="微软雅黑" w:hAnsi="Arial" w:cs="Arial"/>
          <w:sz w:val="24"/>
          <w:szCs w:val="24"/>
        </w:rPr>
        <w:t>‌</w:t>
      </w:r>
      <w:r w:rsidRPr="00D772FB">
        <w:rPr>
          <w:rFonts w:ascii="Arial" w:eastAsia="微软雅黑" w:hAnsi="Arial" w:cs="Arial"/>
          <w:sz w:val="24"/>
          <w:szCs w:val="24"/>
        </w:rPr>
        <w:t>。</w:t>
      </w:r>
    </w:p>
    <w:p w14:paraId="2F6FF5C5" w14:textId="317D6873" w:rsidR="00053330" w:rsidRPr="00D772FB" w:rsidRDefault="00D772FB" w:rsidP="00D772FB">
      <w:pPr>
        <w:pStyle w:val="ab"/>
        <w:spacing w:line="400" w:lineRule="exact"/>
        <w:ind w:left="1400" w:firstLineChars="0" w:firstLine="0"/>
        <w:rPr>
          <w:rFonts w:ascii="Arial" w:eastAsia="微软雅黑" w:hAnsi="Arial" w:cs="Arial"/>
          <w:sz w:val="24"/>
          <w:szCs w:val="24"/>
        </w:rPr>
      </w:pPr>
      <w:r w:rsidRPr="00D772FB">
        <w:rPr>
          <w:rFonts w:ascii="Arial" w:eastAsia="微软雅黑" w:hAnsi="Arial" w:cs="Arial" w:hint="eastAsia"/>
          <w:sz w:val="24"/>
          <w:szCs w:val="24"/>
        </w:rPr>
        <w:t>模式选择</w:t>
      </w:r>
      <w:r w:rsidRPr="00D772FB">
        <w:rPr>
          <w:rFonts w:ascii="Arial" w:eastAsia="微软雅黑" w:hAnsi="Arial" w:cs="Arial"/>
          <w:sz w:val="24"/>
          <w:szCs w:val="24"/>
        </w:rPr>
        <w:t>‌</w:t>
      </w:r>
      <w:r w:rsidRPr="00D772FB">
        <w:rPr>
          <w:rFonts w:ascii="微软雅黑" w:eastAsia="微软雅黑" w:hAnsi="微软雅黑" w:cs="微软雅黑" w:hint="eastAsia"/>
          <w:sz w:val="24"/>
          <w:szCs w:val="24"/>
        </w:rPr>
        <w:t>：常用的模式是“内容识别”（</w:t>
      </w:r>
      <w:r w:rsidRPr="00D772FB">
        <w:rPr>
          <w:rFonts w:ascii="Arial" w:eastAsia="微软雅黑" w:hAnsi="Arial" w:cs="Arial"/>
          <w:sz w:val="24"/>
          <w:szCs w:val="24"/>
        </w:rPr>
        <w:t>Content-Aware</w:t>
      </w:r>
      <w:r w:rsidRPr="00D772FB">
        <w:rPr>
          <w:rFonts w:ascii="Arial" w:eastAsia="微软雅黑" w:hAnsi="Arial" w:cs="Arial"/>
          <w:sz w:val="24"/>
          <w:szCs w:val="24"/>
        </w:rPr>
        <w:t>），它能智能地填充并融合修复区域。其他模式如</w:t>
      </w:r>
      <w:r w:rsidRPr="00D772FB">
        <w:rPr>
          <w:rFonts w:ascii="Arial" w:eastAsia="微软雅黑" w:hAnsi="Arial" w:cs="Arial"/>
          <w:sz w:val="24"/>
          <w:szCs w:val="24"/>
        </w:rPr>
        <w:t>“</w:t>
      </w:r>
      <w:r w:rsidRPr="00D772FB">
        <w:rPr>
          <w:rFonts w:ascii="Arial" w:eastAsia="微软雅黑" w:hAnsi="Arial" w:cs="Arial"/>
          <w:sz w:val="24"/>
          <w:szCs w:val="24"/>
        </w:rPr>
        <w:t>创建纹理</w:t>
      </w:r>
      <w:r w:rsidRPr="00D772FB">
        <w:rPr>
          <w:rFonts w:ascii="Arial" w:eastAsia="微软雅黑" w:hAnsi="Arial" w:cs="Arial"/>
          <w:sz w:val="24"/>
          <w:szCs w:val="24"/>
        </w:rPr>
        <w:t>”</w:t>
      </w:r>
      <w:r w:rsidRPr="00D772FB">
        <w:rPr>
          <w:rFonts w:ascii="Arial" w:eastAsia="微软雅黑" w:hAnsi="Arial" w:cs="Arial"/>
          <w:sz w:val="24"/>
          <w:szCs w:val="24"/>
        </w:rPr>
        <w:t>和</w:t>
      </w:r>
      <w:r w:rsidRPr="00D772FB">
        <w:rPr>
          <w:rFonts w:ascii="Arial" w:eastAsia="微软雅黑" w:hAnsi="Arial" w:cs="Arial"/>
          <w:sz w:val="24"/>
          <w:szCs w:val="24"/>
        </w:rPr>
        <w:t>“</w:t>
      </w:r>
      <w:r w:rsidRPr="00D772FB">
        <w:rPr>
          <w:rFonts w:ascii="Arial" w:eastAsia="微软雅黑" w:hAnsi="Arial" w:cs="Arial"/>
          <w:sz w:val="24"/>
          <w:szCs w:val="24"/>
        </w:rPr>
        <w:t>近似匹配</w:t>
      </w:r>
      <w:r w:rsidRPr="00D772FB">
        <w:rPr>
          <w:rFonts w:ascii="Arial" w:eastAsia="微软雅黑" w:hAnsi="Arial" w:cs="Arial"/>
          <w:sz w:val="24"/>
          <w:szCs w:val="24"/>
        </w:rPr>
        <w:t>”</w:t>
      </w:r>
      <w:r w:rsidRPr="00D772FB">
        <w:rPr>
          <w:rFonts w:ascii="Arial" w:eastAsia="微软雅黑" w:hAnsi="Arial" w:cs="Arial"/>
          <w:sz w:val="24"/>
          <w:szCs w:val="24"/>
        </w:rPr>
        <w:t>适用于不同的修复场景</w:t>
      </w:r>
      <w:r w:rsidRPr="00D772FB">
        <w:rPr>
          <w:rFonts w:ascii="Arial" w:eastAsia="微软雅黑" w:hAnsi="Arial" w:cs="Arial"/>
          <w:sz w:val="24"/>
          <w:szCs w:val="24"/>
        </w:rPr>
        <w:t>‌</w:t>
      </w:r>
      <w:r w:rsidRPr="00D772FB">
        <w:rPr>
          <w:rFonts w:ascii="Arial" w:eastAsia="微软雅黑" w:hAnsi="Arial" w:cs="Arial"/>
          <w:sz w:val="24"/>
          <w:szCs w:val="24"/>
        </w:rPr>
        <w:t>。</w:t>
      </w:r>
    </w:p>
    <w:p w14:paraId="127C0552" w14:textId="5E3B2ED9" w:rsidR="002B1B6B" w:rsidRPr="002B1B6B" w:rsidRDefault="002B1B6B" w:rsidP="002B1B6B">
      <w:pPr>
        <w:pStyle w:val="ab"/>
        <w:numPr>
          <w:ilvl w:val="0"/>
          <w:numId w:val="3"/>
        </w:numPr>
        <w:spacing w:line="400" w:lineRule="exact"/>
        <w:ind w:left="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B8A3D9" wp14:editId="4C85B2D5">
            <wp:simplePos x="0" y="0"/>
            <wp:positionH relativeFrom="margin">
              <wp:posOffset>695325</wp:posOffset>
            </wp:positionH>
            <wp:positionV relativeFrom="paragraph">
              <wp:posOffset>739775</wp:posOffset>
            </wp:positionV>
            <wp:extent cx="4152900" cy="2790825"/>
            <wp:effectExtent l="0" t="0" r="0" b="9525"/>
            <wp:wrapTopAndBottom/>
            <wp:docPr id="735976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76052" name="图片 7359760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2FB">
        <w:rPr>
          <w:rFonts w:ascii="微软雅黑" w:eastAsia="微软雅黑" w:hAnsi="微软雅黑" w:hint="eastAsia"/>
          <w:sz w:val="24"/>
          <w:szCs w:val="24"/>
        </w:rPr>
        <w:t>演示如何使用这些工具对一张老旧历史照片进行图片修复，突出其历史意义，</w:t>
      </w:r>
      <w:r w:rsidR="0034565F">
        <w:rPr>
          <w:rFonts w:ascii="微软雅黑" w:eastAsia="微软雅黑" w:hAnsi="微软雅黑" w:hint="eastAsia"/>
          <w:sz w:val="24"/>
          <w:szCs w:val="24"/>
        </w:rPr>
        <w:t>图</w:t>
      </w:r>
      <w:r w:rsidR="006250BA">
        <w:rPr>
          <w:rFonts w:ascii="微软雅黑" w:eastAsia="微软雅黑" w:hAnsi="微软雅黑" w:hint="eastAsia"/>
          <w:sz w:val="24"/>
          <w:szCs w:val="24"/>
        </w:rPr>
        <w:t>片如下图所示：</w:t>
      </w:r>
    </w:p>
    <w:p w14:paraId="56CD33A5" w14:textId="45EA54A1" w:rsidR="006250BA" w:rsidRPr="00B04B03" w:rsidRDefault="006250BA" w:rsidP="00B04B03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B04B03">
        <w:rPr>
          <w:rFonts w:ascii="微软雅黑" w:eastAsia="微软雅黑" w:hAnsi="微软雅黑" w:hint="eastAsia"/>
          <w:b/>
          <w:bCs/>
          <w:sz w:val="24"/>
          <w:szCs w:val="24"/>
        </w:rPr>
        <w:t>目标：</w:t>
      </w:r>
      <w:r w:rsidR="00430D81" w:rsidRPr="00430D81">
        <w:rPr>
          <w:rFonts w:ascii="微软雅黑" w:eastAsia="微软雅黑" w:hAnsi="微软雅黑" w:hint="eastAsia"/>
          <w:sz w:val="24"/>
          <w:szCs w:val="24"/>
        </w:rPr>
        <w:t>学生掌握基本的</w:t>
      </w:r>
      <w:r w:rsidR="00430D81">
        <w:rPr>
          <w:rFonts w:ascii="微软雅黑" w:eastAsia="微软雅黑" w:hAnsi="微软雅黑" w:hint="eastAsia"/>
          <w:sz w:val="24"/>
          <w:szCs w:val="24"/>
        </w:rPr>
        <w:t>图像修复技术并理解如何将其应用于实际操作中。</w:t>
      </w:r>
    </w:p>
    <w:p w14:paraId="194313E4" w14:textId="77777777" w:rsidR="006250BA" w:rsidRPr="00B04B03" w:rsidRDefault="006250BA" w:rsidP="00B04B03">
      <w:pPr>
        <w:spacing w:line="400" w:lineRule="exact"/>
        <w:ind w:firstLineChars="175" w:firstLine="420"/>
        <w:rPr>
          <w:rFonts w:ascii="微软雅黑" w:eastAsia="微软雅黑" w:hAnsi="微软雅黑" w:hint="eastAsia"/>
          <w:sz w:val="24"/>
          <w:szCs w:val="24"/>
        </w:rPr>
      </w:pPr>
      <w:r w:rsidRPr="00B04B03">
        <w:rPr>
          <w:rFonts w:ascii="微软雅黑" w:eastAsia="微软雅黑" w:hAnsi="微软雅黑" w:hint="eastAsia"/>
          <w:b/>
          <w:bCs/>
          <w:sz w:val="24"/>
          <w:szCs w:val="24"/>
        </w:rPr>
        <w:t>教学步骤二</w:t>
      </w:r>
      <w:r w:rsidR="00844FA7" w:rsidRPr="00B04B03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Pr="00B04B03">
        <w:rPr>
          <w:rFonts w:ascii="微软雅黑" w:eastAsia="微软雅黑" w:hAnsi="微软雅黑"/>
          <w:b/>
          <w:bCs/>
          <w:sz w:val="24"/>
          <w:szCs w:val="24"/>
        </w:rPr>
        <w:t>小组实践与讨论</w:t>
      </w:r>
    </w:p>
    <w:p w14:paraId="3D5EC83A" w14:textId="77777777" w:rsidR="006250BA" w:rsidRPr="00B04B03" w:rsidRDefault="006250BA" w:rsidP="00B04B03">
      <w:pPr>
        <w:spacing w:line="400" w:lineRule="exact"/>
        <w:ind w:firstLineChars="175" w:firstLine="42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B04B03">
        <w:rPr>
          <w:rFonts w:ascii="微软雅黑" w:eastAsia="微软雅黑" w:hAnsi="微软雅黑" w:hint="eastAsia"/>
          <w:b/>
          <w:bCs/>
          <w:sz w:val="24"/>
          <w:szCs w:val="24"/>
        </w:rPr>
        <w:t>内容与活动</w:t>
      </w:r>
      <w:r w:rsidR="00844FA7" w:rsidRPr="00B04B03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6FDA3C40" w14:textId="2E93BF5E" w:rsidR="006F7D02" w:rsidRDefault="006250BA" w:rsidP="00844FA7">
      <w:pPr>
        <w:pStyle w:val="ab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250BA">
        <w:rPr>
          <w:rFonts w:ascii="微软雅黑" w:eastAsia="微软雅黑" w:hAnsi="微软雅黑" w:hint="eastAsia"/>
          <w:sz w:val="24"/>
          <w:szCs w:val="24"/>
        </w:rPr>
        <w:t>将学生分为小组，</w:t>
      </w:r>
      <w:r w:rsidR="00787F3C">
        <w:rPr>
          <w:rFonts w:ascii="微软雅黑" w:eastAsia="微软雅黑" w:hAnsi="微软雅黑" w:hint="eastAsia"/>
          <w:sz w:val="24"/>
          <w:szCs w:val="24"/>
        </w:rPr>
        <w:t>每组</w:t>
      </w:r>
      <w:r w:rsidR="006F7D02">
        <w:rPr>
          <w:rFonts w:ascii="微软雅黑" w:eastAsia="微软雅黑" w:hAnsi="微软雅黑" w:hint="eastAsia"/>
          <w:sz w:val="24"/>
          <w:szCs w:val="24"/>
        </w:rPr>
        <w:t>以确定的</w:t>
      </w:r>
      <w:r w:rsidR="00787F3C">
        <w:rPr>
          <w:rFonts w:ascii="微软雅黑" w:eastAsia="微软雅黑" w:hAnsi="微软雅黑" w:hint="eastAsia"/>
          <w:sz w:val="24"/>
          <w:szCs w:val="24"/>
        </w:rPr>
        <w:t>主题</w:t>
      </w:r>
      <w:r w:rsidR="002B1B6B">
        <w:rPr>
          <w:rFonts w:ascii="微软雅黑" w:eastAsia="微软雅黑" w:hAnsi="微软雅黑" w:hint="eastAsia"/>
          <w:sz w:val="24"/>
          <w:szCs w:val="24"/>
        </w:rPr>
        <w:t>从素材库中</w:t>
      </w:r>
      <w:r w:rsidR="00787F3C">
        <w:rPr>
          <w:rFonts w:ascii="微软雅黑" w:eastAsia="微软雅黑" w:hAnsi="微软雅黑" w:hint="eastAsia"/>
          <w:sz w:val="24"/>
          <w:szCs w:val="24"/>
        </w:rPr>
        <w:t>选择</w:t>
      </w:r>
      <w:r w:rsidR="005145A4">
        <w:rPr>
          <w:rFonts w:ascii="微软雅黑" w:eastAsia="微软雅黑" w:hAnsi="微软雅黑" w:hint="eastAsia"/>
          <w:sz w:val="24"/>
          <w:szCs w:val="24"/>
        </w:rPr>
        <w:t>需要</w:t>
      </w:r>
      <w:r w:rsidR="00787F3C">
        <w:rPr>
          <w:rFonts w:ascii="微软雅黑" w:eastAsia="微软雅黑" w:hAnsi="微软雅黑" w:hint="eastAsia"/>
          <w:sz w:val="24"/>
          <w:szCs w:val="24"/>
        </w:rPr>
        <w:t>修复的图片，</w:t>
      </w:r>
      <w:r w:rsidR="007458DC">
        <w:rPr>
          <w:rFonts w:ascii="微软雅黑" w:eastAsia="微软雅黑" w:hAnsi="微软雅黑" w:hint="eastAsia"/>
          <w:sz w:val="24"/>
          <w:szCs w:val="24"/>
        </w:rPr>
        <w:t>利用修复处理工具专心细致的修复图片，思考每种类图片选择哪种修复工具合适又高效，</w:t>
      </w:r>
      <w:r w:rsidR="006F7D02">
        <w:rPr>
          <w:rFonts w:ascii="微软雅黑" w:eastAsia="微软雅黑" w:hAnsi="微软雅黑" w:hint="eastAsia"/>
          <w:sz w:val="24"/>
          <w:szCs w:val="24"/>
        </w:rPr>
        <w:t>并延伸思考</w:t>
      </w:r>
      <w:r w:rsidR="007458DC">
        <w:rPr>
          <w:rFonts w:ascii="微软雅黑" w:eastAsia="微软雅黑" w:hAnsi="微软雅黑" w:hint="eastAsia"/>
          <w:sz w:val="24"/>
          <w:szCs w:val="24"/>
        </w:rPr>
        <w:t>其涉及的的法律法规和职业道德操守，修</w:t>
      </w:r>
      <w:r w:rsidR="007458DC">
        <w:rPr>
          <w:rFonts w:ascii="微软雅黑" w:eastAsia="微软雅黑" w:hAnsi="微软雅黑" w:hint="eastAsia"/>
          <w:sz w:val="24"/>
          <w:szCs w:val="24"/>
        </w:rPr>
        <w:lastRenderedPageBreak/>
        <w:t>复图像技术带来的社会价值和危害有哪些，写成汇总</w:t>
      </w:r>
      <w:r w:rsidR="006F7D02">
        <w:rPr>
          <w:rFonts w:ascii="微软雅黑" w:eastAsia="微软雅黑" w:hAnsi="微软雅黑" w:hint="eastAsia"/>
          <w:sz w:val="24"/>
          <w:szCs w:val="24"/>
        </w:rPr>
        <w:t>，</w:t>
      </w:r>
      <w:r w:rsidR="007458DC">
        <w:rPr>
          <w:rFonts w:ascii="微软雅黑" w:eastAsia="微软雅黑" w:hAnsi="微软雅黑" w:hint="eastAsia"/>
          <w:sz w:val="24"/>
          <w:szCs w:val="24"/>
        </w:rPr>
        <w:t>和修复成果一同展示</w:t>
      </w:r>
      <w:r w:rsidR="006F7D02">
        <w:rPr>
          <w:rFonts w:ascii="微软雅黑" w:eastAsia="微软雅黑" w:hAnsi="微软雅黑" w:hint="eastAsia"/>
          <w:sz w:val="24"/>
          <w:szCs w:val="24"/>
        </w:rPr>
        <w:t>。</w:t>
      </w:r>
    </w:p>
    <w:p w14:paraId="7C5C0F0A" w14:textId="139BAD96" w:rsidR="00EC25A0" w:rsidRPr="00844FA7" w:rsidRDefault="002B1B6B" w:rsidP="002B1B6B">
      <w:pPr>
        <w:pStyle w:val="ab"/>
        <w:spacing w:line="400" w:lineRule="exact"/>
        <w:ind w:left="9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B2A62D" wp14:editId="483375ED">
            <wp:simplePos x="0" y="0"/>
            <wp:positionH relativeFrom="margin">
              <wp:posOffset>745490</wp:posOffset>
            </wp:positionH>
            <wp:positionV relativeFrom="paragraph">
              <wp:posOffset>393700</wp:posOffset>
            </wp:positionV>
            <wp:extent cx="4127500" cy="3246120"/>
            <wp:effectExtent l="0" t="0" r="6350" b="0"/>
            <wp:wrapTopAndBottom/>
            <wp:docPr id="920663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63590" name="图片 9206635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D02">
        <w:rPr>
          <w:rFonts w:ascii="微软雅黑" w:eastAsia="微软雅黑" w:hAnsi="微软雅黑" w:hint="eastAsia"/>
          <w:sz w:val="24"/>
          <w:szCs w:val="24"/>
        </w:rPr>
        <w:t>素材库</w:t>
      </w:r>
      <w:r w:rsidR="00EC25A0" w:rsidRPr="00085B83">
        <w:rPr>
          <w:rFonts w:ascii="微软雅黑" w:eastAsia="微软雅黑" w:hAnsi="微软雅黑" w:hint="eastAsia"/>
          <w:sz w:val="24"/>
          <w:szCs w:val="24"/>
        </w:rPr>
        <w:t>如下图所示</w:t>
      </w:r>
      <w:r w:rsidR="00B04B03" w:rsidRPr="00085B83">
        <w:rPr>
          <w:rFonts w:ascii="微软雅黑" w:eastAsia="微软雅黑" w:hAnsi="微软雅黑" w:hint="eastAsia"/>
          <w:sz w:val="24"/>
          <w:szCs w:val="24"/>
        </w:rPr>
        <w:t>：</w:t>
      </w:r>
    </w:p>
    <w:p w14:paraId="72B9EA71" w14:textId="048C856B" w:rsidR="00844FA7" w:rsidRDefault="006250BA" w:rsidP="00844FA7">
      <w:pPr>
        <w:pStyle w:val="ab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250BA">
        <w:rPr>
          <w:rFonts w:ascii="微软雅黑" w:eastAsia="微软雅黑" w:hAnsi="微软雅黑" w:hint="eastAsia"/>
          <w:sz w:val="24"/>
          <w:szCs w:val="24"/>
        </w:rPr>
        <w:t>在实践中，鼓励学生互相交流、协作，并邀请部分小组分享实时</w:t>
      </w:r>
      <w:r w:rsidRPr="00844FA7">
        <w:rPr>
          <w:rFonts w:ascii="微软雅黑" w:eastAsia="微软雅黑" w:hAnsi="微软雅黑" w:hint="eastAsia"/>
          <w:sz w:val="24"/>
          <w:szCs w:val="24"/>
        </w:rPr>
        <w:t>进展和</w:t>
      </w:r>
    </w:p>
    <w:p w14:paraId="6163DBF9" w14:textId="22CD4531" w:rsidR="006250BA" w:rsidRPr="00844FA7" w:rsidRDefault="006250BA" w:rsidP="00844FA7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844FA7">
        <w:rPr>
          <w:rFonts w:ascii="微软雅黑" w:eastAsia="微软雅黑" w:hAnsi="微软雅黑" w:hint="eastAsia"/>
          <w:sz w:val="24"/>
          <w:szCs w:val="24"/>
        </w:rPr>
        <w:t>遇到的问题，教师现场指导答疑。</w:t>
      </w:r>
    </w:p>
    <w:p w14:paraId="4EFAC117" w14:textId="42569F42" w:rsidR="006250BA" w:rsidRDefault="006250BA" w:rsidP="00844FA7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844FA7">
        <w:rPr>
          <w:rFonts w:ascii="微软雅黑" w:eastAsia="微软雅黑" w:hAnsi="微软雅黑" w:hint="eastAsia"/>
          <w:b/>
          <w:bCs/>
          <w:sz w:val="24"/>
          <w:szCs w:val="24"/>
        </w:rPr>
        <w:t>目标</w:t>
      </w:r>
      <w:r w:rsidR="00844FA7" w:rsidRPr="00844FA7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Pr="00844FA7">
        <w:rPr>
          <w:rFonts w:ascii="微软雅黑" w:eastAsia="微软雅黑" w:hAnsi="微软雅黑" w:hint="eastAsia"/>
          <w:sz w:val="24"/>
          <w:szCs w:val="24"/>
        </w:rPr>
        <w:t>提高学生的团队合作能力和实践操作能力，培养他们的</w:t>
      </w:r>
      <w:r w:rsidR="00085B83">
        <w:rPr>
          <w:rFonts w:ascii="微软雅黑" w:eastAsia="微软雅黑" w:hAnsi="微软雅黑" w:hint="eastAsia"/>
          <w:sz w:val="24"/>
          <w:szCs w:val="24"/>
        </w:rPr>
        <w:t>职业道德</w:t>
      </w:r>
      <w:r w:rsidRPr="00844FA7">
        <w:rPr>
          <w:rFonts w:ascii="微软雅黑" w:eastAsia="微软雅黑" w:hAnsi="微软雅黑" w:hint="eastAsia"/>
          <w:sz w:val="24"/>
          <w:szCs w:val="24"/>
        </w:rPr>
        <w:t>和</w:t>
      </w:r>
      <w:r w:rsidR="00085B83">
        <w:rPr>
          <w:rFonts w:ascii="微软雅黑" w:eastAsia="微软雅黑" w:hAnsi="微软雅黑" w:hint="eastAsia"/>
          <w:sz w:val="24"/>
          <w:szCs w:val="24"/>
        </w:rPr>
        <w:t>法律意识</w:t>
      </w:r>
      <w:r w:rsidRPr="006250BA">
        <w:rPr>
          <w:rFonts w:ascii="微软雅黑" w:eastAsia="微软雅黑" w:hAnsi="微软雅黑" w:hint="eastAsia"/>
          <w:sz w:val="24"/>
          <w:szCs w:val="24"/>
        </w:rPr>
        <w:t>。</w:t>
      </w:r>
    </w:p>
    <w:p w14:paraId="04CE5CD6" w14:textId="76A9DEFD" w:rsidR="00E75986" w:rsidRDefault="00E75986" w:rsidP="00844FA7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3、考核评价方案（约5分钟）</w:t>
      </w:r>
    </w:p>
    <w:p w14:paraId="7BCC2A2C" w14:textId="77777777" w:rsidR="00E75986" w:rsidRPr="00E75986" w:rsidRDefault="00E75986" w:rsidP="00844FA7">
      <w:pPr>
        <w:spacing w:line="400" w:lineRule="exact"/>
        <w:ind w:firstLineChars="200" w:firstLine="48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E75986">
        <w:rPr>
          <w:rFonts w:ascii="微软雅黑" w:eastAsia="微软雅黑" w:hAnsi="微软雅黑" w:hint="eastAsia"/>
          <w:b/>
          <w:bCs/>
          <w:sz w:val="24"/>
          <w:szCs w:val="24"/>
        </w:rPr>
        <w:t>考核方式：</w:t>
      </w:r>
    </w:p>
    <w:p w14:paraId="627ACF2C" w14:textId="0CF3F034" w:rsidR="00E75986" w:rsidRPr="00E75986" w:rsidRDefault="00E75986" w:rsidP="00E75986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75986">
        <w:rPr>
          <w:rFonts w:ascii="微软雅黑" w:eastAsia="微软雅黑" w:hAnsi="微软雅黑" w:hint="eastAsia"/>
          <w:sz w:val="24"/>
          <w:szCs w:val="24"/>
        </w:rPr>
        <w:t>过程评价</w:t>
      </w:r>
      <w:r>
        <w:rPr>
          <w:rFonts w:ascii="微软雅黑" w:eastAsia="微软雅黑" w:hAnsi="微软雅黑"/>
          <w:sz w:val="24"/>
          <w:szCs w:val="24"/>
        </w:rPr>
        <w:t>：</w:t>
      </w:r>
      <w:r w:rsidR="005B5E31">
        <w:rPr>
          <w:rFonts w:ascii="微软雅黑" w:eastAsia="微软雅黑" w:hAnsi="微软雅黑" w:hint="eastAsia"/>
          <w:sz w:val="24"/>
          <w:szCs w:val="24"/>
        </w:rPr>
        <w:t>观察和记录学生在实践过程中</w:t>
      </w:r>
      <w:r w:rsidR="009904A8">
        <w:rPr>
          <w:rFonts w:ascii="微软雅黑" w:eastAsia="微软雅黑" w:hAnsi="微软雅黑" w:hint="eastAsia"/>
          <w:sz w:val="24"/>
          <w:szCs w:val="24"/>
        </w:rPr>
        <w:t>实践</w:t>
      </w:r>
      <w:r w:rsidR="005B5E31">
        <w:rPr>
          <w:rFonts w:ascii="微软雅黑" w:eastAsia="微软雅黑" w:hAnsi="微软雅黑" w:hint="eastAsia"/>
          <w:sz w:val="24"/>
          <w:szCs w:val="24"/>
        </w:rPr>
        <w:t>参与度，专注度，解决问题和动手能力，上课学习认真程度，</w:t>
      </w:r>
      <w:r w:rsidR="009904A8">
        <w:rPr>
          <w:rFonts w:ascii="微软雅黑" w:eastAsia="微软雅黑" w:hAnsi="微软雅黑" w:hint="eastAsia"/>
          <w:sz w:val="24"/>
          <w:szCs w:val="24"/>
        </w:rPr>
        <w:t>团队协作表现</w:t>
      </w:r>
      <w:r w:rsidR="005B5E31">
        <w:rPr>
          <w:rFonts w:ascii="微软雅黑" w:eastAsia="微软雅黑" w:hAnsi="微软雅黑" w:hint="eastAsia"/>
          <w:sz w:val="24"/>
          <w:szCs w:val="24"/>
        </w:rPr>
        <w:t>。</w:t>
      </w:r>
    </w:p>
    <w:p w14:paraId="42C07EA2" w14:textId="4E28E238" w:rsidR="00E75986" w:rsidRPr="007F4450" w:rsidRDefault="00E75986" w:rsidP="00C273F8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75986">
        <w:rPr>
          <w:rFonts w:ascii="微软雅黑" w:eastAsia="微软雅黑" w:hAnsi="微软雅黑" w:hint="eastAsia"/>
          <w:sz w:val="24"/>
          <w:szCs w:val="24"/>
        </w:rPr>
        <w:t>结果评价</w:t>
      </w:r>
      <w:r>
        <w:rPr>
          <w:rFonts w:ascii="微软雅黑" w:eastAsia="微软雅黑" w:hAnsi="微软雅黑"/>
          <w:sz w:val="24"/>
          <w:szCs w:val="24"/>
        </w:rPr>
        <w:t>：</w:t>
      </w:r>
      <w:r w:rsidR="005B5E31">
        <w:rPr>
          <w:rFonts w:ascii="微软雅黑" w:eastAsia="微软雅黑" w:hAnsi="微软雅黑" w:hint="eastAsia"/>
          <w:sz w:val="24"/>
          <w:szCs w:val="24"/>
        </w:rPr>
        <w:t>小组提交最终作品，教师评分和小组互评、组内互评。评分标准包含图像修复完整度、图像修复自然度，创新创意思考、</w:t>
      </w:r>
      <w:r w:rsidR="00C273F8">
        <w:rPr>
          <w:rFonts w:ascii="微软雅黑" w:eastAsia="微软雅黑" w:hAnsi="微软雅黑" w:hint="eastAsia"/>
          <w:sz w:val="24"/>
          <w:szCs w:val="24"/>
        </w:rPr>
        <w:t>细节处理完美程度、总结汇报的现实意义等。</w:t>
      </w:r>
    </w:p>
    <w:p w14:paraId="6DC6F0BA" w14:textId="77777777" w:rsidR="007B4FDD" w:rsidRDefault="00F91851">
      <w:pPr>
        <w:pStyle w:val="ab"/>
        <w:spacing w:line="400" w:lineRule="exact"/>
        <w:ind w:firstLine="48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（四）教学效果及反思</w:t>
      </w:r>
    </w:p>
    <w:p w14:paraId="040E14A6" w14:textId="77777777" w:rsidR="00C169E0" w:rsidRPr="00C169E0" w:rsidRDefault="00C169E0" w:rsidP="00C169E0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 w:rsidRPr="00C169E0">
        <w:rPr>
          <w:rFonts w:ascii="微软雅黑" w:eastAsia="微软雅黑" w:hAnsi="微软雅黑" w:hint="eastAsia"/>
          <w:sz w:val="24"/>
          <w:szCs w:val="24"/>
        </w:rPr>
        <w:t>通过本次教学案例的实施，我深刻认识到在专业课程中融入思政元素的重要性和必要性。以下是我对本次教学的反思</w:t>
      </w:r>
      <w:r>
        <w:rPr>
          <w:rFonts w:ascii="微软雅黑" w:eastAsia="微软雅黑" w:hAnsi="微软雅黑"/>
          <w:sz w:val="24"/>
          <w:szCs w:val="24"/>
        </w:rPr>
        <w:t>：</w:t>
      </w:r>
    </w:p>
    <w:p w14:paraId="2856540E" w14:textId="01394A66" w:rsidR="00430D81" w:rsidRPr="00430D81" w:rsidRDefault="00755204" w:rsidP="00430D81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1.内容与方法的优势：</w:t>
      </w:r>
      <w:r w:rsidR="00430D81" w:rsidRPr="00430D81">
        <w:rPr>
          <w:rFonts w:ascii="微软雅黑" w:eastAsia="微软雅黑" w:hAnsi="微软雅黑" w:hint="eastAsia"/>
          <w:sz w:val="24"/>
          <w:szCs w:val="24"/>
        </w:rPr>
        <w:t>通过本次教学案例的实施，学生不仅掌握了Photoshop修复工具的使用技能，还深刻认识到图像真实性的重要性，树立了尊重事实、保护隐私、维护真相的道德观念。同时，小组合作的方式也提高了学生的团队协作能力和实践操作能力。</w:t>
      </w:r>
    </w:p>
    <w:p w14:paraId="38263C9F" w14:textId="5DBC3B47" w:rsidR="007B4FDD" w:rsidRDefault="00755204" w:rsidP="00430D81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2.存在的不足</w:t>
      </w:r>
      <w:r w:rsidR="00430D81" w:rsidRPr="00430D81">
        <w:rPr>
          <w:rFonts w:ascii="微软雅黑" w:eastAsia="微软雅黑" w:hAnsi="微软雅黑" w:hint="eastAsia"/>
          <w:sz w:val="24"/>
          <w:szCs w:val="24"/>
        </w:rPr>
        <w:t>：在教学过程中，部分学生对图像修复的法律风险认识不够深入，未来可以加强相关法律知识的讲解和案例分析，以增强学生的法律意识和职业操守。</w:t>
      </w:r>
    </w:p>
    <w:p w14:paraId="151CC464" w14:textId="7490265E" w:rsidR="00755204" w:rsidRDefault="00755204" w:rsidP="00430D81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3.学生的参与和接受程度：</w:t>
      </w:r>
      <w:r w:rsidR="00647121">
        <w:rPr>
          <w:rFonts w:ascii="微软雅黑" w:eastAsia="微软雅黑" w:hAnsi="微软雅黑" w:hint="eastAsia"/>
          <w:sz w:val="24"/>
          <w:szCs w:val="24"/>
        </w:rPr>
        <w:t>大部分同学</w:t>
      </w:r>
      <w:r w:rsidR="004041D0">
        <w:rPr>
          <w:rFonts w:ascii="微软雅黑" w:eastAsia="微软雅黑" w:hAnsi="微软雅黑" w:hint="eastAsia"/>
          <w:sz w:val="24"/>
          <w:szCs w:val="24"/>
        </w:rPr>
        <w:t>能够积极参与到实践操作中，对图像修复有了更深入的了解。同时，通过课堂讨论和提问，我发现学生对修复图片产生了浓厚的兴趣，对思政元素接受程度较高。</w:t>
      </w:r>
    </w:p>
    <w:p w14:paraId="6E08406A" w14:textId="709749E4" w:rsidR="00515AA2" w:rsidRDefault="00755204" w:rsidP="00430D81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4.持续教学改进方向：</w:t>
      </w:r>
      <w:r w:rsidR="00B6747D" w:rsidRPr="00B6747D">
        <w:rPr>
          <w:rFonts w:ascii="微软雅黑" w:eastAsia="微软雅黑" w:hAnsi="微软雅黑" w:hint="eastAsia"/>
          <w:sz w:val="24"/>
          <w:szCs w:val="24"/>
        </w:rPr>
        <w:t>我将进一步加强对学生基础技能的训练，提高他们的实践能力。</w:t>
      </w:r>
      <w:r w:rsidR="00515AA2">
        <w:rPr>
          <w:rFonts w:ascii="微软雅黑" w:eastAsia="微软雅黑" w:hAnsi="微软雅黑" w:hint="eastAsia"/>
          <w:sz w:val="24"/>
          <w:szCs w:val="24"/>
        </w:rPr>
        <w:t>并且我会继续深入研究图片修复带来的</w:t>
      </w:r>
      <w:r w:rsidR="00C273F8">
        <w:rPr>
          <w:rFonts w:ascii="微软雅黑" w:eastAsia="微软雅黑" w:hAnsi="微软雅黑" w:hint="eastAsia"/>
          <w:sz w:val="24"/>
          <w:szCs w:val="24"/>
        </w:rPr>
        <w:t>社会</w:t>
      </w:r>
      <w:r w:rsidR="00515AA2">
        <w:rPr>
          <w:rFonts w:ascii="微软雅黑" w:eastAsia="微软雅黑" w:hAnsi="微软雅黑" w:hint="eastAsia"/>
          <w:sz w:val="24"/>
          <w:szCs w:val="24"/>
        </w:rPr>
        <w:t>价值和危害影响</w:t>
      </w:r>
      <w:r w:rsidR="00B6747D" w:rsidRPr="00B6747D">
        <w:rPr>
          <w:rFonts w:ascii="微软雅黑" w:eastAsia="微软雅黑" w:hAnsi="微软雅黑" w:hint="eastAsia"/>
          <w:sz w:val="24"/>
          <w:szCs w:val="24"/>
        </w:rPr>
        <w:t>，将其与课程内容更加自然地融合在一起。</w:t>
      </w:r>
      <w:r w:rsidR="00515AA2" w:rsidRPr="00515AA2">
        <w:rPr>
          <w:rFonts w:ascii="微软雅黑" w:eastAsia="微软雅黑" w:hAnsi="微软雅黑" w:hint="eastAsia"/>
          <w:sz w:val="24"/>
          <w:szCs w:val="24"/>
        </w:rPr>
        <w:t>在后续教学中，需要更加注重教学方法的多样性和灵活性，同时加强对学生实践操作的指导和反馈</w:t>
      </w:r>
      <w:r w:rsidR="00515AA2">
        <w:rPr>
          <w:rFonts w:ascii="微软雅黑" w:eastAsia="微软雅黑" w:hAnsi="微软雅黑" w:hint="eastAsia"/>
          <w:sz w:val="24"/>
          <w:szCs w:val="24"/>
        </w:rPr>
        <w:t>，</w:t>
      </w:r>
      <w:r w:rsidR="00515AA2" w:rsidRPr="00515AA2">
        <w:rPr>
          <w:rFonts w:ascii="微软雅黑" w:eastAsia="微软雅黑" w:hAnsi="微软雅黑" w:hint="eastAsia"/>
          <w:sz w:val="24"/>
          <w:szCs w:val="24"/>
        </w:rPr>
        <w:t>以提高课程思政的教学效果。</w:t>
      </w:r>
    </w:p>
    <w:p w14:paraId="5864B795" w14:textId="7750B3A2" w:rsidR="00755204" w:rsidRPr="00C169E0" w:rsidRDefault="00F17F9D" w:rsidP="00430D81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通过本次教学反思</w:t>
      </w:r>
      <w:r w:rsidR="00B6747D">
        <w:rPr>
          <w:rFonts w:ascii="微软雅黑" w:eastAsia="微软雅黑" w:hAnsi="微软雅黑" w:hint="eastAsia"/>
          <w:sz w:val="24"/>
          <w:szCs w:val="24"/>
        </w:rPr>
        <w:t>，</w:t>
      </w:r>
      <w:r w:rsidR="00B6747D" w:rsidRPr="00B6747D">
        <w:rPr>
          <w:rFonts w:ascii="微软雅黑" w:eastAsia="微软雅黑" w:hAnsi="微软雅黑" w:hint="eastAsia"/>
          <w:sz w:val="24"/>
          <w:szCs w:val="24"/>
        </w:rPr>
        <w:t>我更加明确了在课程思政教学中的方向和目标。我将继续努力，为培养具有高尚品德和专业技能的优秀人才贡献自己的力量。</w:t>
      </w:r>
    </w:p>
    <w:p w14:paraId="2DF07AA7" w14:textId="77777777" w:rsidR="007B4FDD" w:rsidRDefault="00F91851">
      <w:pPr>
        <w:pStyle w:val="ab"/>
        <w:spacing w:line="400" w:lineRule="exact"/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四、课程思政建设特色与创新</w:t>
      </w:r>
      <w:r>
        <w:rPr>
          <w:rFonts w:ascii="微软雅黑" w:eastAsia="微软雅黑" w:hAnsi="微软雅黑" w:hint="eastAsia"/>
          <w:sz w:val="24"/>
          <w:szCs w:val="24"/>
        </w:rPr>
        <w:t>（总结课程思政建设的特色、亮点和创新点，凝练可供同类课程借鉴、共享的经验做法。</w:t>
      </w:r>
      <w:r w:rsidR="00507805">
        <w:rPr>
          <w:rFonts w:ascii="微软雅黑" w:eastAsia="微软雅黑" w:hAnsi="微软雅黑" w:hint="eastAsia"/>
          <w:sz w:val="24"/>
          <w:szCs w:val="24"/>
        </w:rPr>
        <w:t>）</w:t>
      </w:r>
    </w:p>
    <w:p w14:paraId="7D9E18CE" w14:textId="0FEB5D3F" w:rsidR="00507805" w:rsidRPr="00507805" w:rsidRDefault="00B6747D" w:rsidP="00B04B03">
      <w:pPr>
        <w:widowControl/>
        <w:spacing w:line="400" w:lineRule="exact"/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 w:rsidRPr="00B6747D">
        <w:rPr>
          <w:rFonts w:ascii="微软雅黑" w:eastAsia="微软雅黑" w:hAnsi="微软雅黑" w:hint="eastAsia"/>
          <w:sz w:val="24"/>
          <w:szCs w:val="24"/>
        </w:rPr>
        <w:t>《图形图像技术》课程思政建设的特色、亮点及创新点，可总结为以下几点，为同类课程提供可借鉴、共享的经验做法：</w:t>
      </w:r>
    </w:p>
    <w:p w14:paraId="375E5E33" w14:textId="080FDBE3" w:rsidR="008B47B6" w:rsidRPr="008B47B6" w:rsidRDefault="008B47B6" w:rsidP="008B47B6">
      <w:pPr>
        <w:widowControl/>
        <w:spacing w:line="400" w:lineRule="exact"/>
        <w:ind w:firstLineChars="200" w:firstLine="480"/>
        <w:jc w:val="left"/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</w:pPr>
      <w:r w:rsidRPr="008B47B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1、思政元素的深度融合：将思政教育与图像</w:t>
      </w:r>
      <w:r w:rsidR="00515AA2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修复</w:t>
      </w:r>
      <w:r w:rsidRPr="008B47B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技能无缝对接，如通过修复</w:t>
      </w:r>
      <w:r w:rsidR="00BF4C6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红色</w:t>
      </w:r>
      <w:r w:rsidR="00873C2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历史破旧</w:t>
      </w:r>
      <w:r w:rsidRPr="008B47B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图</w:t>
      </w:r>
      <w:r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片</w:t>
      </w:r>
      <w:r w:rsidR="00873C2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和</w:t>
      </w:r>
      <w:r w:rsidR="00BF4C6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对</w:t>
      </w:r>
      <w:r w:rsidR="00873C2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去除图片</w:t>
      </w:r>
      <w:r w:rsidR="00BF4C6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版权</w:t>
      </w:r>
      <w:r w:rsidR="00873C2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标识</w:t>
      </w:r>
      <w:r w:rsidR="00BF4C6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的思考</w:t>
      </w:r>
      <w:r w:rsidRPr="008B47B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使学生在掌握技术的同时，增强</w:t>
      </w:r>
      <w:r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法律意识和道德素养</w:t>
      </w:r>
      <w:r w:rsidRPr="008B47B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14:paraId="3A5092AF" w14:textId="53A1F65B" w:rsidR="008B47B6" w:rsidRPr="008B47B6" w:rsidRDefault="008B47B6" w:rsidP="008B47B6">
      <w:pPr>
        <w:widowControl/>
        <w:spacing w:line="400" w:lineRule="exact"/>
        <w:ind w:firstLineChars="200" w:firstLine="480"/>
        <w:jc w:val="left"/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2</w:t>
      </w:r>
      <w:r w:rsidRPr="008B47B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、跨学科协同：建立跨学科教学团队，整合艺术、历史、信息技术</w:t>
      </w:r>
      <w:r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、法律</w:t>
      </w:r>
      <w:r w:rsidRPr="008B47B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等多领域知识，通过跨学科项目合作，拓宽学生视野，培养综合素质。</w:t>
      </w:r>
    </w:p>
    <w:p w14:paraId="40181A57" w14:textId="1CAE897D" w:rsidR="008B47B6" w:rsidRPr="008B47B6" w:rsidRDefault="008B47B6" w:rsidP="008B47B6">
      <w:pPr>
        <w:widowControl/>
        <w:spacing w:line="400" w:lineRule="exact"/>
        <w:ind w:firstLineChars="200" w:firstLine="480"/>
        <w:jc w:val="left"/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3</w:t>
      </w:r>
      <w:r w:rsidRPr="008B47B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、评价机制的多元化：构建包含专业技能、思政表现、团队协作等多维度的评价体系，特别是注重学生作品的思想性和</w:t>
      </w:r>
      <w:r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道德法律意识</w:t>
      </w:r>
      <w:r w:rsidRPr="008B47B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，鼓励学生在作品中展现个人价值和社会责任感。</w:t>
      </w:r>
    </w:p>
    <w:p w14:paraId="6CACF954" w14:textId="29A253DB" w:rsidR="007B4FDD" w:rsidRPr="008B47B6" w:rsidRDefault="008B47B6" w:rsidP="008B47B6">
      <w:pPr>
        <w:widowControl/>
        <w:spacing w:line="400" w:lineRule="exact"/>
        <w:ind w:firstLineChars="200" w:firstLine="480"/>
        <w:jc w:val="left"/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4</w:t>
      </w:r>
      <w:r w:rsidRPr="008B47B6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、案例库与资源平台建设：搜集整理具有代表性的正面案例，建立课程思政案例库和在线资源平台，为学生提供丰富的学习素材，也为教师提供教学参考，促进资源共享与交流。</w:t>
      </w:r>
    </w:p>
    <w:sectPr w:rsidR="007B4FDD" w:rsidRPr="008B47B6" w:rsidSect="00655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C2172" w14:textId="77777777" w:rsidR="00C353F8" w:rsidRDefault="00C353F8" w:rsidP="005B63AA">
      <w:pPr>
        <w:rPr>
          <w:rFonts w:hint="eastAsia"/>
        </w:rPr>
      </w:pPr>
      <w:r>
        <w:separator/>
      </w:r>
    </w:p>
  </w:endnote>
  <w:endnote w:type="continuationSeparator" w:id="0">
    <w:p w14:paraId="282CD941" w14:textId="77777777" w:rsidR="00C353F8" w:rsidRDefault="00C353F8" w:rsidP="005B63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E37CF" w14:textId="77777777" w:rsidR="00C353F8" w:rsidRDefault="00C353F8" w:rsidP="005B63AA">
      <w:pPr>
        <w:rPr>
          <w:rFonts w:hint="eastAsia"/>
        </w:rPr>
      </w:pPr>
      <w:r>
        <w:separator/>
      </w:r>
    </w:p>
  </w:footnote>
  <w:footnote w:type="continuationSeparator" w:id="0">
    <w:p w14:paraId="1966C9B8" w14:textId="77777777" w:rsidR="00C353F8" w:rsidRDefault="00C353F8" w:rsidP="005B63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2B1B"/>
    <w:multiLevelType w:val="hybridMultilevel"/>
    <w:tmpl w:val="B0620D3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495E6487"/>
    <w:multiLevelType w:val="hybridMultilevel"/>
    <w:tmpl w:val="CA56DD32"/>
    <w:lvl w:ilvl="0" w:tplc="04090005">
      <w:start w:val="1"/>
      <w:numFmt w:val="bullet"/>
      <w:lvlText w:val="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B8A2B47"/>
    <w:multiLevelType w:val="hybridMultilevel"/>
    <w:tmpl w:val="F6B895A4"/>
    <w:lvl w:ilvl="0" w:tplc="0409000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</w:abstractNum>
  <w:abstractNum w:abstractNumId="3" w15:restartNumberingAfterBreak="0">
    <w:nsid w:val="576038B8"/>
    <w:multiLevelType w:val="hybridMultilevel"/>
    <w:tmpl w:val="303267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06F5384"/>
    <w:multiLevelType w:val="hybridMultilevel"/>
    <w:tmpl w:val="1BF270F8"/>
    <w:lvl w:ilvl="0" w:tplc="7AEC2C8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5373703"/>
    <w:multiLevelType w:val="hybridMultilevel"/>
    <w:tmpl w:val="BA8E9150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6" w15:restartNumberingAfterBreak="0">
    <w:nsid w:val="6C426A9D"/>
    <w:multiLevelType w:val="hybridMultilevel"/>
    <w:tmpl w:val="58AAF3C6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7" w15:restartNumberingAfterBreak="0">
    <w:nsid w:val="716168B1"/>
    <w:multiLevelType w:val="hybridMultilevel"/>
    <w:tmpl w:val="998AF3BA"/>
    <w:lvl w:ilvl="0" w:tplc="04090005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1181553212">
    <w:abstractNumId w:val="4"/>
  </w:num>
  <w:num w:numId="2" w16cid:durableId="1309868817">
    <w:abstractNumId w:val="3"/>
  </w:num>
  <w:num w:numId="3" w16cid:durableId="907686317">
    <w:abstractNumId w:val="7"/>
  </w:num>
  <w:num w:numId="4" w16cid:durableId="1101144894">
    <w:abstractNumId w:val="1"/>
  </w:num>
  <w:num w:numId="5" w16cid:durableId="448087105">
    <w:abstractNumId w:val="5"/>
  </w:num>
  <w:num w:numId="6" w16cid:durableId="150147185">
    <w:abstractNumId w:val="0"/>
  </w:num>
  <w:num w:numId="7" w16cid:durableId="408843833">
    <w:abstractNumId w:val="2"/>
  </w:num>
  <w:num w:numId="8" w16cid:durableId="366223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RjZTUxMWYyYmY3NGRjMDQwZTcwMDFiZGQ3ZTkzOGUifQ=="/>
  </w:docVars>
  <w:rsids>
    <w:rsidRoot w:val="000679F8"/>
    <w:rsid w:val="0003036C"/>
    <w:rsid w:val="00041B2B"/>
    <w:rsid w:val="00042C33"/>
    <w:rsid w:val="00053330"/>
    <w:rsid w:val="00056422"/>
    <w:rsid w:val="00064FF6"/>
    <w:rsid w:val="000679F8"/>
    <w:rsid w:val="00073341"/>
    <w:rsid w:val="00085B83"/>
    <w:rsid w:val="000D1A8E"/>
    <w:rsid w:val="000E06EC"/>
    <w:rsid w:val="00121007"/>
    <w:rsid w:val="0012415D"/>
    <w:rsid w:val="00130F3F"/>
    <w:rsid w:val="00132EB3"/>
    <w:rsid w:val="00140204"/>
    <w:rsid w:val="00170BDF"/>
    <w:rsid w:val="001873A4"/>
    <w:rsid w:val="001A2B4E"/>
    <w:rsid w:val="001C4990"/>
    <w:rsid w:val="001C72C8"/>
    <w:rsid w:val="001D6BBA"/>
    <w:rsid w:val="001E5525"/>
    <w:rsid w:val="001E64A4"/>
    <w:rsid w:val="001F785F"/>
    <w:rsid w:val="00201A1F"/>
    <w:rsid w:val="0024577D"/>
    <w:rsid w:val="00293B6E"/>
    <w:rsid w:val="002A6640"/>
    <w:rsid w:val="002B1B6B"/>
    <w:rsid w:val="002D0D8F"/>
    <w:rsid w:val="002D2ED2"/>
    <w:rsid w:val="00306F11"/>
    <w:rsid w:val="00337889"/>
    <w:rsid w:val="0034565F"/>
    <w:rsid w:val="00364894"/>
    <w:rsid w:val="0038383E"/>
    <w:rsid w:val="00385D39"/>
    <w:rsid w:val="003B643D"/>
    <w:rsid w:val="003C5D20"/>
    <w:rsid w:val="004041D0"/>
    <w:rsid w:val="00414462"/>
    <w:rsid w:val="00417FBB"/>
    <w:rsid w:val="00427D9B"/>
    <w:rsid w:val="00430D81"/>
    <w:rsid w:val="0043746B"/>
    <w:rsid w:val="004731A5"/>
    <w:rsid w:val="00493464"/>
    <w:rsid w:val="00497E0E"/>
    <w:rsid w:val="004A4F04"/>
    <w:rsid w:val="00507805"/>
    <w:rsid w:val="005145A4"/>
    <w:rsid w:val="00515AA2"/>
    <w:rsid w:val="005551B1"/>
    <w:rsid w:val="00565958"/>
    <w:rsid w:val="0058310F"/>
    <w:rsid w:val="00587954"/>
    <w:rsid w:val="005916E3"/>
    <w:rsid w:val="005A553D"/>
    <w:rsid w:val="005B2577"/>
    <w:rsid w:val="005B5E31"/>
    <w:rsid w:val="005B63AA"/>
    <w:rsid w:val="005B71FD"/>
    <w:rsid w:val="005C0683"/>
    <w:rsid w:val="005C6F20"/>
    <w:rsid w:val="00607582"/>
    <w:rsid w:val="006167A8"/>
    <w:rsid w:val="00622312"/>
    <w:rsid w:val="006250BA"/>
    <w:rsid w:val="00647121"/>
    <w:rsid w:val="006559DC"/>
    <w:rsid w:val="006866D6"/>
    <w:rsid w:val="006966C4"/>
    <w:rsid w:val="006C1CE7"/>
    <w:rsid w:val="006F0AE7"/>
    <w:rsid w:val="006F2D04"/>
    <w:rsid w:val="006F7D02"/>
    <w:rsid w:val="007408F5"/>
    <w:rsid w:val="007458DC"/>
    <w:rsid w:val="00752769"/>
    <w:rsid w:val="00755204"/>
    <w:rsid w:val="00787F3C"/>
    <w:rsid w:val="00793BB7"/>
    <w:rsid w:val="007B4FDD"/>
    <w:rsid w:val="007F2D73"/>
    <w:rsid w:val="007F4450"/>
    <w:rsid w:val="008413D2"/>
    <w:rsid w:val="00844FA7"/>
    <w:rsid w:val="00845BE8"/>
    <w:rsid w:val="00846AC6"/>
    <w:rsid w:val="008517A2"/>
    <w:rsid w:val="00852860"/>
    <w:rsid w:val="008556B2"/>
    <w:rsid w:val="008606DE"/>
    <w:rsid w:val="00863384"/>
    <w:rsid w:val="00864253"/>
    <w:rsid w:val="00872263"/>
    <w:rsid w:val="00873C29"/>
    <w:rsid w:val="00874D53"/>
    <w:rsid w:val="008B47B6"/>
    <w:rsid w:val="008B71A4"/>
    <w:rsid w:val="008D5EA7"/>
    <w:rsid w:val="008E54AD"/>
    <w:rsid w:val="008F2483"/>
    <w:rsid w:val="008F72F2"/>
    <w:rsid w:val="008F787E"/>
    <w:rsid w:val="00900583"/>
    <w:rsid w:val="00911619"/>
    <w:rsid w:val="00936289"/>
    <w:rsid w:val="00942618"/>
    <w:rsid w:val="009809FC"/>
    <w:rsid w:val="00987E4B"/>
    <w:rsid w:val="009904A8"/>
    <w:rsid w:val="009A03BF"/>
    <w:rsid w:val="009A116E"/>
    <w:rsid w:val="00A32E15"/>
    <w:rsid w:val="00A35310"/>
    <w:rsid w:val="00A423AB"/>
    <w:rsid w:val="00A467F8"/>
    <w:rsid w:val="00A5223E"/>
    <w:rsid w:val="00A64A01"/>
    <w:rsid w:val="00A72969"/>
    <w:rsid w:val="00A74C3F"/>
    <w:rsid w:val="00A871A7"/>
    <w:rsid w:val="00AB743A"/>
    <w:rsid w:val="00AF3679"/>
    <w:rsid w:val="00B04B03"/>
    <w:rsid w:val="00B33FC8"/>
    <w:rsid w:val="00B35853"/>
    <w:rsid w:val="00B51526"/>
    <w:rsid w:val="00B51A94"/>
    <w:rsid w:val="00B64531"/>
    <w:rsid w:val="00B6747D"/>
    <w:rsid w:val="00B85372"/>
    <w:rsid w:val="00B93F2F"/>
    <w:rsid w:val="00BA5211"/>
    <w:rsid w:val="00BA72DE"/>
    <w:rsid w:val="00BC1061"/>
    <w:rsid w:val="00BF19C3"/>
    <w:rsid w:val="00BF4C66"/>
    <w:rsid w:val="00C169E0"/>
    <w:rsid w:val="00C23C0F"/>
    <w:rsid w:val="00C273F8"/>
    <w:rsid w:val="00C353F8"/>
    <w:rsid w:val="00C43F4B"/>
    <w:rsid w:val="00C53481"/>
    <w:rsid w:val="00C678E2"/>
    <w:rsid w:val="00C87E5A"/>
    <w:rsid w:val="00CD24DE"/>
    <w:rsid w:val="00CD6A6F"/>
    <w:rsid w:val="00D1278F"/>
    <w:rsid w:val="00D37DC9"/>
    <w:rsid w:val="00D521B7"/>
    <w:rsid w:val="00D57DAC"/>
    <w:rsid w:val="00D66408"/>
    <w:rsid w:val="00D70BCF"/>
    <w:rsid w:val="00D72BB9"/>
    <w:rsid w:val="00D74594"/>
    <w:rsid w:val="00D772FB"/>
    <w:rsid w:val="00D77369"/>
    <w:rsid w:val="00D80792"/>
    <w:rsid w:val="00D978F1"/>
    <w:rsid w:val="00DA089D"/>
    <w:rsid w:val="00DA79CD"/>
    <w:rsid w:val="00DB4382"/>
    <w:rsid w:val="00E068CE"/>
    <w:rsid w:val="00E21FB0"/>
    <w:rsid w:val="00E43D72"/>
    <w:rsid w:val="00E64BB8"/>
    <w:rsid w:val="00E67252"/>
    <w:rsid w:val="00E75986"/>
    <w:rsid w:val="00EA564A"/>
    <w:rsid w:val="00EC25A0"/>
    <w:rsid w:val="00EC7E59"/>
    <w:rsid w:val="00EE4D5A"/>
    <w:rsid w:val="00F075A9"/>
    <w:rsid w:val="00F17F9D"/>
    <w:rsid w:val="00F33D00"/>
    <w:rsid w:val="00F3489A"/>
    <w:rsid w:val="00F478CD"/>
    <w:rsid w:val="00F70EE5"/>
    <w:rsid w:val="00F91851"/>
    <w:rsid w:val="00FB7CE5"/>
    <w:rsid w:val="00FC784E"/>
    <w:rsid w:val="047A5783"/>
    <w:rsid w:val="04F43E6A"/>
    <w:rsid w:val="05974BFC"/>
    <w:rsid w:val="08444F0A"/>
    <w:rsid w:val="0ADF0A36"/>
    <w:rsid w:val="0AEB73DB"/>
    <w:rsid w:val="10A2678D"/>
    <w:rsid w:val="131A5A7C"/>
    <w:rsid w:val="14261483"/>
    <w:rsid w:val="14983A03"/>
    <w:rsid w:val="16377465"/>
    <w:rsid w:val="163C4580"/>
    <w:rsid w:val="17320806"/>
    <w:rsid w:val="17A83D19"/>
    <w:rsid w:val="218075D5"/>
    <w:rsid w:val="28F2772E"/>
    <w:rsid w:val="2CA64AB8"/>
    <w:rsid w:val="2CD77367"/>
    <w:rsid w:val="2D8868B3"/>
    <w:rsid w:val="32E33A3A"/>
    <w:rsid w:val="3AE96BE3"/>
    <w:rsid w:val="3B3B31B7"/>
    <w:rsid w:val="3B9D79CE"/>
    <w:rsid w:val="3BD57167"/>
    <w:rsid w:val="413606A8"/>
    <w:rsid w:val="41951D25"/>
    <w:rsid w:val="428E62C2"/>
    <w:rsid w:val="46F661E4"/>
    <w:rsid w:val="481D611E"/>
    <w:rsid w:val="4B05246C"/>
    <w:rsid w:val="4C4243A5"/>
    <w:rsid w:val="51292338"/>
    <w:rsid w:val="53230361"/>
    <w:rsid w:val="53A50811"/>
    <w:rsid w:val="5AA1673B"/>
    <w:rsid w:val="5C357C65"/>
    <w:rsid w:val="5D9760B8"/>
    <w:rsid w:val="5DE51034"/>
    <w:rsid w:val="5DEC23C3"/>
    <w:rsid w:val="5EFE027B"/>
    <w:rsid w:val="5FC829BC"/>
    <w:rsid w:val="6A7379C8"/>
    <w:rsid w:val="6AB204F0"/>
    <w:rsid w:val="6B4849B1"/>
    <w:rsid w:val="77505319"/>
    <w:rsid w:val="798C63B0"/>
    <w:rsid w:val="79E461EC"/>
    <w:rsid w:val="7BE14791"/>
    <w:rsid w:val="7CC0084B"/>
    <w:rsid w:val="7D0270B5"/>
    <w:rsid w:val="7DCC56E0"/>
    <w:rsid w:val="7F47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12C31E"/>
  <w15:docId w15:val="{5F239F6B-78EA-4415-8D29-E31DEDE7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FD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4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rsid w:val="007B4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7B4F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rsid w:val="007B4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locked/>
    <w:rsid w:val="007B4FDD"/>
    <w:rPr>
      <w:b/>
      <w:bCs/>
    </w:rPr>
  </w:style>
  <w:style w:type="character" w:styleId="aa">
    <w:name w:val="Hyperlink"/>
    <w:basedOn w:val="a0"/>
    <w:uiPriority w:val="99"/>
    <w:unhideWhenUsed/>
    <w:rsid w:val="007B4FDD"/>
    <w:rPr>
      <w:color w:val="0000FF" w:themeColor="hyperlink"/>
      <w:u w:val="single"/>
    </w:rPr>
  </w:style>
  <w:style w:type="character" w:customStyle="1" w:styleId="a4">
    <w:name w:val="页脚 字符"/>
    <w:basedOn w:val="a0"/>
    <w:link w:val="a3"/>
    <w:uiPriority w:val="99"/>
    <w:qFormat/>
    <w:locked/>
    <w:rsid w:val="007B4FDD"/>
    <w:rPr>
      <w:rFonts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sid w:val="007B4FDD"/>
    <w:rPr>
      <w:rFonts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7B4F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6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rong</dc:creator>
  <cp:lastModifiedBy>子情 陈</cp:lastModifiedBy>
  <cp:revision>19</cp:revision>
  <dcterms:created xsi:type="dcterms:W3CDTF">2024-05-14T04:52:00Z</dcterms:created>
  <dcterms:modified xsi:type="dcterms:W3CDTF">2024-11-24T15:14:00Z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14F43B53CD1F4AD0A8EA652395394F98_13</vt:lpwstr>
  </property>
</Properties>
</file>