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Membership Renewal &amp; Lead Conversion Automation for Gyms</w:t>
      </w:r>
    </w:p>
    <w:p>
      <w:r>
        <w:t>Comprehensive Product &amp; Technical Documentation</w:t>
      </w:r>
    </w:p>
    <w:p>
      <w:r>
        <w:t>Prepared in the style of a Senior Product Owner &amp; CTO-Level Architecture Review</w:t>
      </w:r>
    </w:p>
    <w:p>
      <w:r>
        <w:br w:type="page"/>
      </w:r>
    </w:p>
    <w:p>
      <w:pPr>
        <w:pStyle w:val="Heading2"/>
      </w:pPr>
      <w:r>
        <w:t>1. Executive Technology Strategy (CTO-Level)</w:t>
      </w:r>
    </w:p>
    <w:p>
      <w:r>
        <w:br/>
        <w:t>Technology Stack:</w:t>
        <w:br/>
        <w:t>- Backend: .NET 8 (ASP.NET Core Web API)</w:t>
        <w:br/>
        <w:t>- Architecture: Clean Architecture + Domain-Driven Design (DDD)</w:t>
        <w:br/>
        <w:t>- Database: PostgreSQL (JSONB support for dynamic configuration)</w:t>
        <w:br/>
        <w:t>- Caching: Redis</w:t>
        <w:br/>
        <w:t>- Background Jobs: Hangfire (Phase 1), Event Bus ready for RabbitMQ/Kafka</w:t>
        <w:br/>
        <w:t>- Frontend: React (TypeScript)</w:t>
        <w:br/>
        <w:t>- Messaging: WhatsApp Cloud API, SMS Provider Abstraction, Email (SendGrid/AWS SES)</w:t>
        <w:br/>
        <w:t>- DevOps: Docker, CI/CD (GitHub Actions), Azure/AWS Cloud Deployment</w:t>
        <w:br/>
        <w:t>- Security: JWT-based Auth, Role-Based Access Control (RBAC), Row-level tenant isolation</w:t>
        <w:br/>
      </w:r>
    </w:p>
    <w:p>
      <w:pPr>
        <w:pStyle w:val="Heading2"/>
      </w:pPr>
      <w:r>
        <w:t>2. Multi-Tenant &amp; Subscription Management</w:t>
      </w:r>
    </w:p>
    <w:p>
      <w:r>
        <w:br/>
        <w:t>Functional Requirements:</w:t>
        <w:br/>
        <w:t>- Gym registration and onboarding</w:t>
        <w:br/>
        <w:t>- Subscription plan assignment</w:t>
        <w:br/>
        <w:t>- Trial and active subscription lifecycle</w:t>
        <w:br/>
        <w:t>- Feature gating by subscription plan</w:t>
        <w:br/>
        <w:br/>
        <w:t>Database Tables:</w:t>
        <w:br/>
        <w:t>Tenants (Id, Name, Email, Phone, Country, TimeZone, SubscriptionPlanId, Status, CreatedAt)</w:t>
        <w:br/>
        <w:t>SubscriptionPlans (Id, Name, Price, MaxUsers, FeatureFlags JSONB)</w:t>
        <w:br/>
        <w:t>TenantSettings (TenantId, Currency, MessagingFlags, Config JSONB)</w:t>
        <w:br/>
      </w:r>
    </w:p>
    <w:p>
      <w:pPr>
        <w:pStyle w:val="Heading2"/>
      </w:pPr>
      <w:r>
        <w:t>3. User &amp; Role Management (RBAC)</w:t>
      </w:r>
    </w:p>
    <w:p>
      <w:r>
        <w:br/>
        <w:t>Roles: Owner, Manager, Trainer, Front Desk</w:t>
        <w:br/>
        <w:br/>
        <w:t>Database Tables:</w:t>
        <w:br/>
        <w:t>Users (Id, TenantId, Name, Email, Phone, PasswordHash, RoleId, IsActive)</w:t>
        <w:br/>
        <w:t>Roles (Id, TenantId, Name)</w:t>
        <w:br/>
        <w:t>Permissions (Id, Name, Description)</w:t>
        <w:br/>
        <w:t>RolePermissions (RoleId, PermissionId)</w:t>
        <w:br/>
      </w:r>
    </w:p>
    <w:p>
      <w:pPr>
        <w:pStyle w:val="Heading2"/>
      </w:pPr>
      <w:r>
        <w:t>4. Lead Management Engine</w:t>
      </w:r>
    </w:p>
    <w:p>
      <w:r>
        <w:br/>
        <w:t>Features:</w:t>
        <w:br/>
        <w:t>- Manual lead entry</w:t>
        <w:br/>
        <w:t>- CSV import</w:t>
        <w:br/>
        <w:t>- Lead status pipeline (New → Contacted → Trial → Converted → Lost)</w:t>
        <w:br/>
        <w:t>- Lead activity tracking</w:t>
        <w:br/>
        <w:br/>
        <w:t>Database Tables:</w:t>
        <w:br/>
        <w:t>Leads (Id, TenantId, Name, Phone, Email, Source, Status, AssignedUserId)</w:t>
        <w:br/>
        <w:t>LeadActivities (Id, LeadId, Type, Description, CreatedAt)</w:t>
        <w:br/>
      </w:r>
    </w:p>
    <w:p>
      <w:pPr>
        <w:pStyle w:val="Heading2"/>
      </w:pPr>
      <w:r>
        <w:t>5. Automation Engine (Core System)</w:t>
      </w:r>
    </w:p>
    <w:p>
      <w:r>
        <w:br/>
        <w:t>Triggers:</w:t>
        <w:br/>
        <w:t>- Lead Created</w:t>
        <w:br/>
        <w:t>- Trial Scheduled</w:t>
        <w:br/>
        <w:t>- Membership Expiry</w:t>
        <w:br/>
        <w:t>- No Payment After X Days</w:t>
        <w:br/>
        <w:br/>
        <w:t>Actions:</w:t>
        <w:br/>
        <w:t>- Send WhatsApp</w:t>
        <w:br/>
        <w:t>- Send SMS</w:t>
        <w:br/>
        <w:t>- Send Email</w:t>
        <w:br/>
        <w:t>- Assign Task</w:t>
        <w:br/>
        <w:br/>
        <w:t>Database Tables:</w:t>
        <w:br/>
        <w:t>AutomationRules (Id, TenantId, TriggerType, Condition JSONB, IsActive)</w:t>
        <w:br/>
        <w:t>AutomationActions (RuleId, ActionType, TemplateId, DelayMinutes)</w:t>
        <w:br/>
        <w:t>AutomationExecutionLogs (RuleId, EntityId, Status, ExecutedAt, ErrorMessage)</w:t>
        <w:br/>
      </w:r>
    </w:p>
    <w:p>
      <w:pPr>
        <w:pStyle w:val="Heading2"/>
      </w:pPr>
      <w:r>
        <w:t>6. Membership Lifecycle Management</w:t>
      </w:r>
    </w:p>
    <w:p>
      <w:r>
        <w:br/>
        <w:t>Features:</w:t>
        <w:br/>
        <w:t>- Membership plan creation</w:t>
        <w:br/>
        <w:t>- Assign membership to member</w:t>
        <w:br/>
        <w:t>- Expiry tracking</w:t>
        <w:br/>
        <w:t>- Renewal reminders (7/3/1 days)</w:t>
        <w:br/>
        <w:br/>
        <w:t>Database Tables:</w:t>
        <w:br/>
        <w:t>MembershipPlans (Id, TenantId, Name, DurationDays, Price)</w:t>
        <w:br/>
        <w:t>Members (Id, TenantId, Name, Phone, Email, Status)</w:t>
        <w:br/>
        <w:t>Memberships (Id, MemberId, PlanId, StartDate, EndDate, Status, PaymentStatus)</w:t>
        <w:br/>
      </w:r>
    </w:p>
    <w:p>
      <w:pPr>
        <w:pStyle w:val="Heading2"/>
      </w:pPr>
      <w:r>
        <w:t>7. Payment Tracking</w:t>
      </w:r>
    </w:p>
    <w:p>
      <w:r>
        <w:br/>
        <w:t>Features:</w:t>
        <w:br/>
        <w:t>- Record payments</w:t>
        <w:br/>
        <w:t>- Track pending renewals</w:t>
        <w:br/>
        <w:t>- Payment history per member</w:t>
        <w:br/>
        <w:br/>
        <w:t>Database Table:</w:t>
        <w:br/>
        <w:t>Payments (Id, TenantId, MemberId, MembershipId, Amount, Method, Date, Status)</w:t>
        <w:br/>
      </w:r>
    </w:p>
    <w:p>
      <w:pPr>
        <w:pStyle w:val="Heading2"/>
      </w:pPr>
      <w:r>
        <w:t>8. Communication Engine</w:t>
      </w:r>
    </w:p>
    <w:p>
      <w:r>
        <w:br/>
        <w:t>Features:</w:t>
        <w:br/>
        <w:t>- Unified messaging API</w:t>
        <w:br/>
        <w:t>- Template-based communication</w:t>
        <w:br/>
        <w:t>- Delivery tracking</w:t>
        <w:br/>
        <w:br/>
        <w:t>Database Tables:</w:t>
        <w:br/>
        <w:t>MessageTemplates (Id, TenantId, Channel, Body, Variables JSONB)</w:t>
        <w:br/>
        <w:t>MessageLogs (Id, TenantId, Recipient, Channel, TemplateId, Status, SentAt)</w:t>
        <w:br/>
      </w:r>
    </w:p>
    <w:p>
      <w:pPr>
        <w:pStyle w:val="Heading2"/>
      </w:pPr>
      <w:r>
        <w:t>9. Review Automation</w:t>
      </w:r>
    </w:p>
    <w:p>
      <w:r>
        <w:br/>
        <w:t>Features:</w:t>
        <w:br/>
        <w:t>- Automated Google review requests</w:t>
        <w:br/>
        <w:t>- Click tracking</w:t>
        <w:br/>
        <w:t>- Post-membership engagement</w:t>
        <w:br/>
        <w:br/>
        <w:t>Database Table:</w:t>
        <w:br/>
        <w:t>ReviewRequests (Id, TenantId, MemberId, SentAt, ClickedAt, Status)</w:t>
        <w:br/>
      </w:r>
    </w:p>
    <w:p>
      <w:pPr>
        <w:pStyle w:val="Heading2"/>
      </w:pPr>
      <w:r>
        <w:t>10. Dashboard &amp; Analytics</w:t>
      </w:r>
    </w:p>
    <w:p>
      <w:r>
        <w:br/>
        <w:t>Metrics:</w:t>
        <w:br/>
        <w:t>- Monthly leads</w:t>
        <w:br/>
        <w:t>- Conversion rate</w:t>
        <w:br/>
        <w:t>- Revenue tracking</w:t>
        <w:br/>
        <w:t>- Memberships expiring</w:t>
        <w:br/>
        <w:t>- Renewal performance</w:t>
        <w:br/>
        <w:br/>
        <w:t>Scalability Strategy:</w:t>
        <w:br/>
        <w:t>- Indexed queries by TenantId</w:t>
        <w:br/>
        <w:t>- Materialized views for heavy reports</w:t>
        <w:br/>
        <w:t>- Read replica support in future</w:t>
        <w:br/>
      </w:r>
    </w:p>
    <w:p>
      <w:pPr>
        <w:pStyle w:val="Heading2"/>
      </w:pPr>
      <w:r>
        <w:t>11. Audit &amp; Compliance</w:t>
      </w:r>
    </w:p>
    <w:p>
      <w:r>
        <w:br/>
        <w:t>Features:</w:t>
        <w:br/>
        <w:t>- Entity-level change tracking</w:t>
        <w:br/>
        <w:t>- Admin-level visibility</w:t>
        <w:br/>
        <w:t>- Data protection controls</w:t>
        <w:br/>
        <w:br/>
        <w:t>Database Table:</w:t>
        <w:br/>
        <w:t>AuditLogs (Id, TenantId, UserId, EntityType, EntityId, Action, OldValues JSONB, NewValues JSONB, Timestamp)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