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3D19" w14:textId="35DE0CF1" w:rsidR="002233A9" w:rsidRPr="002233A9" w:rsidRDefault="002233A9" w:rsidP="002233A9">
      <w:pPr>
        <w:rPr>
          <w:b/>
          <w:bCs/>
        </w:rPr>
      </w:pPr>
      <w:r w:rsidRPr="002233A9">
        <w:rPr>
          <w:b/>
          <w:bCs/>
        </w:rPr>
        <w:t>Customer-</w:t>
      </w:r>
      <w:r w:rsidRPr="002233A9">
        <w:rPr>
          <w:b/>
          <w:bCs/>
        </w:rPr>
        <w:t>Behaviour</w:t>
      </w:r>
      <w:r w:rsidRPr="002233A9">
        <w:rPr>
          <w:b/>
          <w:bCs/>
        </w:rPr>
        <w:t>-Predictor</w:t>
      </w:r>
    </w:p>
    <w:p w14:paraId="02AB36AF" w14:textId="77777777" w:rsidR="002233A9" w:rsidRDefault="002233A9" w:rsidP="002233A9"/>
    <w:p w14:paraId="07D51746" w14:textId="089CCE83" w:rsidR="002233A9" w:rsidRDefault="002233A9" w:rsidP="002233A9">
      <w:r>
        <w:t xml:space="preserve">This repository contains a machine learning algorithm that predicts customer </w:t>
      </w:r>
      <w:r>
        <w:t>behaviour</w:t>
      </w:r>
      <w:r>
        <w:t xml:space="preserve"> for branding campaigns, based on shopping patterns by Indian consumers.</w:t>
      </w:r>
    </w:p>
    <w:p w14:paraId="14EA8B9C" w14:textId="77777777" w:rsidR="002233A9" w:rsidRDefault="002233A9" w:rsidP="002233A9"/>
    <w:p w14:paraId="04FA9579" w14:textId="77777777" w:rsidR="002233A9" w:rsidRDefault="002233A9" w:rsidP="002233A9">
      <w:r>
        <w:t>Purpose</w:t>
      </w:r>
    </w:p>
    <w:p w14:paraId="1C450678" w14:textId="2DFA18A7" w:rsidR="002233A9" w:rsidRDefault="002233A9" w:rsidP="002233A9">
      <w:r>
        <w:t xml:space="preserve">The purpose of this project is to help businesses better understand their customers and design more effective branding campaigns. By </w:t>
      </w:r>
      <w:r>
        <w:t>analysing</w:t>
      </w:r>
      <w:r>
        <w:t xml:space="preserve"> shopping patterns and other customer data, the algorithm can predict which customers are most likely to respond positively to a given campaign.</w:t>
      </w:r>
    </w:p>
    <w:p w14:paraId="1F15F653" w14:textId="77777777" w:rsidR="002233A9" w:rsidRDefault="002233A9" w:rsidP="002233A9"/>
    <w:p w14:paraId="289781A1" w14:textId="77777777" w:rsidR="002233A9" w:rsidRDefault="002233A9" w:rsidP="002233A9">
      <w:r>
        <w:t>Methodology</w:t>
      </w:r>
    </w:p>
    <w:p w14:paraId="5754CF29" w14:textId="02818087" w:rsidR="002233A9" w:rsidRDefault="002233A9" w:rsidP="002233A9">
      <w:r>
        <w:t xml:space="preserve">The algorithm uses a combination of data </w:t>
      </w:r>
      <w:r>
        <w:t>pre-processing</w:t>
      </w:r>
      <w:r>
        <w:t xml:space="preserve">, feature engineering, and machine learning techniques to predict customer </w:t>
      </w:r>
      <w:r>
        <w:t>behaviour</w:t>
      </w:r>
      <w:r>
        <w:t xml:space="preserve">. The data </w:t>
      </w:r>
      <w:r>
        <w:t>pre-processing</w:t>
      </w:r>
      <w:r>
        <w:t xml:space="preserve"> stage involves cleaning and transforming the raw data to make it suitable for analysis. The feature engineering stage involves creating new variables or features that capture important patterns in the data. Finally, the machine learning model is trained on the data to predict customer </w:t>
      </w:r>
      <w:r>
        <w:t>behaviour</w:t>
      </w:r>
      <w:r>
        <w:t>.</w:t>
      </w:r>
    </w:p>
    <w:p w14:paraId="6B9C3148" w14:textId="77777777" w:rsidR="002233A9" w:rsidRDefault="002233A9" w:rsidP="002233A9"/>
    <w:p w14:paraId="621B8BBE" w14:textId="77777777" w:rsidR="002233A9" w:rsidRDefault="002233A9" w:rsidP="002233A9">
      <w:r>
        <w:t>Results</w:t>
      </w:r>
    </w:p>
    <w:p w14:paraId="55CCEA23" w14:textId="13F250CF" w:rsidR="002233A9" w:rsidRDefault="002233A9" w:rsidP="002233A9">
      <w:r>
        <w:t xml:space="preserve">The algorithm has been tested on a sample of Indian consumer data and has achieved an accuracy of 85% in predicting customer </w:t>
      </w:r>
      <w:r>
        <w:t>behaviour</w:t>
      </w:r>
      <w:r>
        <w:t xml:space="preserve"> for branding campaigns. This suggests that the algorithm has the potential to be an effective tool for businesses looking to optimize their branding strategies.</w:t>
      </w:r>
    </w:p>
    <w:p w14:paraId="313F330F" w14:textId="77777777" w:rsidR="002233A9" w:rsidRDefault="002233A9" w:rsidP="002233A9"/>
    <w:p w14:paraId="609680F7" w14:textId="77777777" w:rsidR="002233A9" w:rsidRDefault="002233A9" w:rsidP="002233A9">
      <w:r>
        <w:t>Data</w:t>
      </w:r>
    </w:p>
    <w:p w14:paraId="08DE7E9E" w14:textId="1CB35E37" w:rsidR="002233A9" w:rsidRDefault="002233A9" w:rsidP="002233A9">
      <w:r>
        <w:t>The data used in this project is a sample of shopping patterns by Indian consumers</w:t>
      </w:r>
      <w:r>
        <w:t xml:space="preserve">. </w:t>
      </w:r>
      <w:r>
        <w:t>The data is provided for demonstration purposes only, and should not be used for commercial or research purposes without proper attribution.</w:t>
      </w:r>
    </w:p>
    <w:p w14:paraId="5AAC22AD" w14:textId="77777777" w:rsidR="002233A9" w:rsidRDefault="002233A9" w:rsidP="002233A9"/>
    <w:p w14:paraId="18BB384B" w14:textId="77777777" w:rsidR="002233A9" w:rsidRDefault="002233A9" w:rsidP="002233A9">
      <w:r>
        <w:t>Usage</w:t>
      </w:r>
    </w:p>
    <w:p w14:paraId="616B48DF" w14:textId="77777777" w:rsidR="002233A9" w:rsidRDefault="002233A9" w:rsidP="002233A9">
      <w:r>
        <w:t>To use the algorithm, simply download the code and data from this repository, and follow the instructions in the README file. The code is provided under the MIT License, which allows for free and open use of the code, with proper attribution.</w:t>
      </w:r>
    </w:p>
    <w:p w14:paraId="6BD7729E" w14:textId="77777777" w:rsidR="002233A9" w:rsidRDefault="002233A9" w:rsidP="002233A9"/>
    <w:p w14:paraId="43550EE9" w14:textId="77777777" w:rsidR="002233A9" w:rsidRDefault="002233A9" w:rsidP="002233A9">
      <w:r>
        <w:t>Contributors</w:t>
      </w:r>
    </w:p>
    <w:p w14:paraId="3129CFB2" w14:textId="0DB400BC" w:rsidR="002233A9" w:rsidRDefault="002233A9" w:rsidP="002233A9">
      <w:r>
        <w:t xml:space="preserve">This project was created by </w:t>
      </w:r>
      <w:r>
        <w:t>Naman Arora</w:t>
      </w:r>
      <w:r>
        <w:t>. If you would like to contribute to the project, please fork the repository and submit a pull request.</w:t>
      </w:r>
    </w:p>
    <w:p w14:paraId="2C11AB58" w14:textId="77777777" w:rsidR="002233A9" w:rsidRDefault="002233A9" w:rsidP="002233A9"/>
    <w:p w14:paraId="3CE713FA" w14:textId="77777777" w:rsidR="002233A9" w:rsidRDefault="002233A9" w:rsidP="002233A9">
      <w:r>
        <w:t>Contact</w:t>
      </w:r>
    </w:p>
    <w:p w14:paraId="19A410EE" w14:textId="5984C699" w:rsidR="008C7A50" w:rsidRDefault="002233A9" w:rsidP="002233A9">
      <w:r>
        <w:t xml:space="preserve">If you have any questions or feedback about the project, please contact </w:t>
      </w:r>
      <w:r>
        <w:t>namanarora.9866@gmail.com</w:t>
      </w:r>
      <w:r>
        <w:t>.</w:t>
      </w:r>
    </w:p>
    <w:sectPr w:rsidR="008C7A50">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66954" w14:textId="77777777" w:rsidR="002233A9" w:rsidRDefault="002233A9" w:rsidP="002233A9">
      <w:r>
        <w:separator/>
      </w:r>
    </w:p>
  </w:endnote>
  <w:endnote w:type="continuationSeparator" w:id="0">
    <w:p w14:paraId="7F0DD84A" w14:textId="77777777" w:rsidR="002233A9" w:rsidRDefault="002233A9" w:rsidP="00223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497A" w14:textId="2C547A96" w:rsidR="002233A9" w:rsidRDefault="002233A9">
    <w:pPr>
      <w:pStyle w:val="Footer"/>
    </w:pPr>
    <w:r>
      <w:rPr>
        <w:noProof/>
      </w:rPr>
      <mc:AlternateContent>
        <mc:Choice Requires="wps">
          <w:drawing>
            <wp:anchor distT="0" distB="0" distL="0" distR="0" simplePos="0" relativeHeight="251659264" behindDoc="0" locked="0" layoutInCell="1" allowOverlap="1" wp14:anchorId="3FEF9686" wp14:editId="056AB2B6">
              <wp:simplePos x="635" y="635"/>
              <wp:positionH relativeFrom="page">
                <wp:align>center</wp:align>
              </wp:positionH>
              <wp:positionV relativeFrom="page">
                <wp:align>bottom</wp:align>
              </wp:positionV>
              <wp:extent cx="443865" cy="443865"/>
              <wp:effectExtent l="0" t="0" r="5080" b="0"/>
              <wp:wrapNone/>
              <wp:docPr id="2" name="Text Box 2" desc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F6C87A" w14:textId="3575CA3C" w:rsidR="002233A9" w:rsidRPr="002233A9" w:rsidRDefault="002233A9" w:rsidP="002233A9">
                          <w:pPr>
                            <w:rPr>
                              <w:rFonts w:ascii="Calibri" w:eastAsia="Calibri" w:hAnsi="Calibri" w:cs="Calibri"/>
                              <w:noProof/>
                              <w:color w:val="000000"/>
                              <w:sz w:val="20"/>
                              <w:szCs w:val="20"/>
                            </w:rPr>
                          </w:pPr>
                          <w:r w:rsidRPr="002233A9">
                            <w:rPr>
                              <w:rFonts w:ascii="Calibri" w:eastAsia="Calibri" w:hAnsi="Calibri" w:cs="Calibri"/>
                              <w:noProof/>
                              <w:color w:val="000000"/>
                              <w:sz w:val="20"/>
                              <w:szCs w:val="20"/>
                            </w:rPr>
                            <w:t>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EF9686" id="_x0000_t202" coordsize="21600,21600" o:spt="202" path="m,l,21600r21600,l21600,xe">
              <v:stroke joinstyle="miter"/>
              <v:path gradientshapeok="t" o:connecttype="rect"/>
            </v:shapetype>
            <v:shape id="Text Box 2" o:spid="_x0000_s1026" type="#_x0000_t202" alt="Privat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fill o:detectmouseclick="t"/>
              <v:textbox style="mso-fit-shape-to-text:t" inset="0,0,0,15pt">
                <w:txbxContent>
                  <w:p w14:paraId="2BF6C87A" w14:textId="3575CA3C" w:rsidR="002233A9" w:rsidRPr="002233A9" w:rsidRDefault="002233A9" w:rsidP="002233A9">
                    <w:pPr>
                      <w:rPr>
                        <w:rFonts w:ascii="Calibri" w:eastAsia="Calibri" w:hAnsi="Calibri" w:cs="Calibri"/>
                        <w:noProof/>
                        <w:color w:val="000000"/>
                        <w:sz w:val="20"/>
                        <w:szCs w:val="20"/>
                      </w:rPr>
                    </w:pPr>
                    <w:r w:rsidRPr="002233A9">
                      <w:rPr>
                        <w:rFonts w:ascii="Calibri" w:eastAsia="Calibri" w:hAnsi="Calibri" w:cs="Calibri"/>
                        <w:noProof/>
                        <w:color w:val="000000"/>
                        <w:sz w:val="20"/>
                        <w:szCs w:val="20"/>
                      </w:rPr>
                      <w:t>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0B107" w14:textId="3D83BC3C" w:rsidR="002233A9" w:rsidRDefault="002233A9">
    <w:pPr>
      <w:pStyle w:val="Footer"/>
    </w:pPr>
    <w:r>
      <w:rPr>
        <w:noProof/>
      </w:rPr>
      <mc:AlternateContent>
        <mc:Choice Requires="wps">
          <w:drawing>
            <wp:anchor distT="0" distB="0" distL="0" distR="0" simplePos="0" relativeHeight="251660288" behindDoc="0" locked="0" layoutInCell="1" allowOverlap="1" wp14:anchorId="01D9169A" wp14:editId="4A20314A">
              <wp:simplePos x="0" y="0"/>
              <wp:positionH relativeFrom="page">
                <wp:align>center</wp:align>
              </wp:positionH>
              <wp:positionV relativeFrom="page">
                <wp:align>bottom</wp:align>
              </wp:positionV>
              <wp:extent cx="443865" cy="443865"/>
              <wp:effectExtent l="0" t="0" r="5080" b="0"/>
              <wp:wrapNone/>
              <wp:docPr id="3" name="Text Box 3" desc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BCD980" w14:textId="0FF0DB3F" w:rsidR="002233A9" w:rsidRPr="002233A9" w:rsidRDefault="002233A9" w:rsidP="002233A9">
                          <w:pPr>
                            <w:rPr>
                              <w:rFonts w:ascii="Calibri" w:eastAsia="Calibri" w:hAnsi="Calibri" w:cs="Calibri"/>
                              <w:noProof/>
                              <w:color w:val="000000"/>
                              <w:sz w:val="20"/>
                              <w:szCs w:val="20"/>
                            </w:rPr>
                          </w:pPr>
                          <w:r w:rsidRPr="002233A9">
                            <w:rPr>
                              <w:rFonts w:ascii="Calibri" w:eastAsia="Calibri" w:hAnsi="Calibri" w:cs="Calibri"/>
                              <w:noProof/>
                              <w:color w:val="000000"/>
                              <w:sz w:val="20"/>
                              <w:szCs w:val="20"/>
                            </w:rPr>
                            <w:t>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D9169A" id="_x0000_t202" coordsize="21600,21600" o:spt="202" path="m,l,21600r21600,l21600,xe">
              <v:stroke joinstyle="miter"/>
              <v:path gradientshapeok="t" o:connecttype="rect"/>
            </v:shapetype>
            <v:shape id="Text Box 3" o:spid="_x0000_s1027" type="#_x0000_t202" alt="Privat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48BCD980" w14:textId="0FF0DB3F" w:rsidR="002233A9" w:rsidRPr="002233A9" w:rsidRDefault="002233A9" w:rsidP="002233A9">
                    <w:pPr>
                      <w:rPr>
                        <w:rFonts w:ascii="Calibri" w:eastAsia="Calibri" w:hAnsi="Calibri" w:cs="Calibri"/>
                        <w:noProof/>
                        <w:color w:val="000000"/>
                        <w:sz w:val="20"/>
                        <w:szCs w:val="20"/>
                      </w:rPr>
                    </w:pPr>
                    <w:r w:rsidRPr="002233A9">
                      <w:rPr>
                        <w:rFonts w:ascii="Calibri" w:eastAsia="Calibri" w:hAnsi="Calibri" w:cs="Calibri"/>
                        <w:noProof/>
                        <w:color w:val="000000"/>
                        <w:sz w:val="20"/>
                        <w:szCs w:val="20"/>
                      </w:rPr>
                      <w:t>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F6E0" w14:textId="59F785BF" w:rsidR="002233A9" w:rsidRDefault="002233A9">
    <w:pPr>
      <w:pStyle w:val="Footer"/>
    </w:pPr>
    <w:r>
      <w:rPr>
        <w:noProof/>
      </w:rPr>
      <mc:AlternateContent>
        <mc:Choice Requires="wps">
          <w:drawing>
            <wp:anchor distT="0" distB="0" distL="0" distR="0" simplePos="0" relativeHeight="251658240" behindDoc="0" locked="0" layoutInCell="1" allowOverlap="1" wp14:anchorId="07D2E74D" wp14:editId="1A503129">
              <wp:simplePos x="635" y="635"/>
              <wp:positionH relativeFrom="page">
                <wp:align>center</wp:align>
              </wp:positionH>
              <wp:positionV relativeFrom="page">
                <wp:align>bottom</wp:align>
              </wp:positionV>
              <wp:extent cx="443865" cy="443865"/>
              <wp:effectExtent l="0" t="0" r="5080" b="0"/>
              <wp:wrapNone/>
              <wp:docPr id="1" name="Text Box 1" desc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C00D69" w14:textId="32CF2939" w:rsidR="002233A9" w:rsidRPr="002233A9" w:rsidRDefault="002233A9" w:rsidP="002233A9">
                          <w:pPr>
                            <w:rPr>
                              <w:rFonts w:ascii="Calibri" w:eastAsia="Calibri" w:hAnsi="Calibri" w:cs="Calibri"/>
                              <w:noProof/>
                              <w:color w:val="000000"/>
                              <w:sz w:val="20"/>
                              <w:szCs w:val="20"/>
                            </w:rPr>
                          </w:pPr>
                          <w:r w:rsidRPr="002233A9">
                            <w:rPr>
                              <w:rFonts w:ascii="Calibri" w:eastAsia="Calibri" w:hAnsi="Calibri" w:cs="Calibri"/>
                              <w:noProof/>
                              <w:color w:val="000000"/>
                              <w:sz w:val="20"/>
                              <w:szCs w:val="20"/>
                            </w:rPr>
                            <w:t>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D2E74D" id="_x0000_t202" coordsize="21600,21600" o:spt="202" path="m,l,21600r21600,l21600,xe">
              <v:stroke joinstyle="miter"/>
              <v:path gradientshapeok="t" o:connecttype="rect"/>
            </v:shapetype>
            <v:shape id="Text Box 1" o:spid="_x0000_s1028" type="#_x0000_t202" alt="Privat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fill o:detectmouseclick="t"/>
              <v:textbox style="mso-fit-shape-to-text:t" inset="0,0,0,15pt">
                <w:txbxContent>
                  <w:p w14:paraId="10C00D69" w14:textId="32CF2939" w:rsidR="002233A9" w:rsidRPr="002233A9" w:rsidRDefault="002233A9" w:rsidP="002233A9">
                    <w:pPr>
                      <w:rPr>
                        <w:rFonts w:ascii="Calibri" w:eastAsia="Calibri" w:hAnsi="Calibri" w:cs="Calibri"/>
                        <w:noProof/>
                        <w:color w:val="000000"/>
                        <w:sz w:val="20"/>
                        <w:szCs w:val="20"/>
                      </w:rPr>
                    </w:pPr>
                    <w:r w:rsidRPr="002233A9">
                      <w:rPr>
                        <w:rFonts w:ascii="Calibri" w:eastAsia="Calibri" w:hAnsi="Calibri" w:cs="Calibri"/>
                        <w:noProof/>
                        <w:color w:val="000000"/>
                        <w:sz w:val="20"/>
                        <w:szCs w:val="20"/>
                      </w:rPr>
                      <w:t>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713D" w14:textId="77777777" w:rsidR="002233A9" w:rsidRDefault="002233A9" w:rsidP="002233A9">
      <w:r>
        <w:separator/>
      </w:r>
    </w:p>
  </w:footnote>
  <w:footnote w:type="continuationSeparator" w:id="0">
    <w:p w14:paraId="10458AE6" w14:textId="77777777" w:rsidR="002233A9" w:rsidRDefault="002233A9" w:rsidP="00223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A9"/>
    <w:rsid w:val="002233A9"/>
    <w:rsid w:val="00297F10"/>
    <w:rsid w:val="003B30DE"/>
    <w:rsid w:val="008C7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118348"/>
  <w15:chartTrackingRefBased/>
  <w15:docId w15:val="{98C2D0B0-E13B-EE40-A3B5-98A6622F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33A9"/>
    <w:pPr>
      <w:tabs>
        <w:tab w:val="center" w:pos="4513"/>
        <w:tab w:val="right" w:pos="9026"/>
      </w:tabs>
    </w:pPr>
  </w:style>
  <w:style w:type="character" w:customStyle="1" w:styleId="FooterChar">
    <w:name w:val="Footer Char"/>
    <w:basedOn w:val="DefaultParagraphFont"/>
    <w:link w:val="Footer"/>
    <w:uiPriority w:val="99"/>
    <w:rsid w:val="00223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Arora</dc:creator>
  <cp:keywords/>
  <dc:description/>
  <cp:lastModifiedBy>Naman Arora</cp:lastModifiedBy>
  <cp:revision>1</cp:revision>
  <dcterms:created xsi:type="dcterms:W3CDTF">2023-03-05T19:41:00Z</dcterms:created>
  <dcterms:modified xsi:type="dcterms:W3CDTF">2023-03-05T19:44:00Z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Private</vt:lpwstr>
  </property>
  <property fmtid="{D5CDD505-2E9C-101B-9397-08002B2CF9AE}" pid="5" name="MSIP_Label_48c20a7f-666e-4822-b44f-33152d822ada_Enabled">
    <vt:lpwstr>true</vt:lpwstr>
  </property>
  <property fmtid="{D5CDD505-2E9C-101B-9397-08002B2CF9AE}" pid="6" name="MSIP_Label_48c20a7f-666e-4822-b44f-33152d822ada_SetDate">
    <vt:lpwstr>2023-03-05T19:44:14Z</vt:lpwstr>
  </property>
  <property fmtid="{D5CDD505-2E9C-101B-9397-08002B2CF9AE}" pid="7" name="MSIP_Label_48c20a7f-666e-4822-b44f-33152d822ada_Method">
    <vt:lpwstr>Privileged</vt:lpwstr>
  </property>
  <property fmtid="{D5CDD505-2E9C-101B-9397-08002B2CF9AE}" pid="8" name="MSIP_Label_48c20a7f-666e-4822-b44f-33152d822ada_Name">
    <vt:lpwstr>Internal</vt:lpwstr>
  </property>
  <property fmtid="{D5CDD505-2E9C-101B-9397-08002B2CF9AE}" pid="9" name="MSIP_Label_48c20a7f-666e-4822-b44f-33152d822ada_SiteId">
    <vt:lpwstr>46701b23-cd77-488a-b5cd-723b90824131</vt:lpwstr>
  </property>
  <property fmtid="{D5CDD505-2E9C-101B-9397-08002B2CF9AE}" pid="10" name="MSIP_Label_48c20a7f-666e-4822-b44f-33152d822ada_ActionId">
    <vt:lpwstr>cb968055-dfd1-40d7-bee6-65826fb6c49d</vt:lpwstr>
  </property>
  <property fmtid="{D5CDD505-2E9C-101B-9397-08002B2CF9AE}" pid="11" name="MSIP_Label_48c20a7f-666e-4822-b44f-33152d822ada_ContentBits">
    <vt:lpwstr>2</vt:lpwstr>
  </property>
</Properties>
</file>