
<file path=[Content_Types].xml><?xml version="1.0" encoding="utf-8"?>
<Types xmlns="http://schemas.openxmlformats.org/package/2006/content-types">
  <Default ContentType="image/png" Extension="png"/>
  <Default ContentType="image/png" Extension="tmp"/>
  <Default ContentType="image/jpeg" Extension="jpeg"/>
  <Default ContentType="image/jpeg" Extension="jpg!d"/>
  <Default ContentType="image/jpg" Extension="jpg"/>
  <Default ContentType="image/webp" Extension="webp"/>
  <Default ContentType="image/bmp" Extension="bmp"/>
  <Default ContentType="image/gif" Extension="gif"/>
  <Default ContentType="image/tiff" Extension="tiff"/>
  <Default ContentType="image/x-wmf" Extension="wmf"/>
  <Default ContentType="image/x-wmf" Extension="bin"/>
  <Default ContentType="image/x-emf" Extension="emf"/>
  <Default ContentType="image/aces" Extension="exr"/>
  <Default ContentType="image/x-icon" Extension="ico"/>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package/2006/relationships/metadata/core-properties" Target="docProps/core.xml" />
  <Relationship Id="rId2" Type="http://schemas.openxmlformats.org/officeDocument/2006/relationships/extended-properties" Target="docProps/app.xml" />
  <Relationship Id="rId3"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15 wp14">
  <w:body>
    <w:p>
      <w:pPr>
        <w:pStyle w:val="dingding-heading1"/>
      </w:pPr>
      <w:r>
        <w:rPr>
          <w:sz w:val="48"/>
          <w:b w:val="1"/>
        </w:rPr>
        <w:t xml:space="preserve">无人机出厂单据线上化与流程化</w:t>
      </w:r>
    </w:p>
    <w:tbl>
      <w:tblPr>
        <w:tblStyle w:val="tableHeader"/>
        <w:tblW w:w="0" w:type="pct"/>
        <w:tblLook w:firstRow="1" w:lastRow="0" w:firstColumn="0" w:lastColumn="0" w:noHBand="0" w:noVBand="0"/>
      </w:tblPr>
      <w:tblGrid>
        <w:gridCol w:w="2808"/>
        <w:gridCol w:w="3784"/>
        <w:gridCol w:w="1832"/>
        <w:gridCol w:w="2794"/>
      </w:tblGrid>
      <w:tr>
        <w:trPr>
          <w:trHeight w:val="0"/>
        </w:trPr>
        <w:tc>
          <w:tcPr>
            <w:tcW w:w="2808" w:type="dxa"/>
          </w:tcPr>
          <w:p>
            <w:pPr/>
            <w:r>
              <w:rPr>
                <w:b w:val="1"/>
              </w:rPr>
              <w:t xml:space="preserve">时间</w:t>
            </w:r>
          </w:p>
        </w:tc>
        <w:tc>
          <w:tcPr>
            <w:tcW w:w="3784" w:type="dxa"/>
          </w:tcPr>
          <w:p>
            <w:pPr/>
            <w:r>
              <w:rPr>
                <w:b w:val="1"/>
              </w:rPr>
              <w:t xml:space="preserve">变更内容</w:t>
            </w:r>
          </w:p>
        </w:tc>
        <w:tc>
          <w:tcPr>
            <w:tcW w:w="1832" w:type="dxa"/>
          </w:tcPr>
          <w:p>
            <w:pPr/>
            <w:r>
              <w:t xml:space="preserve">需求来源</w:t>
            </w:r>
          </w:p>
        </w:tc>
        <w:tc>
          <w:tcPr>
            <w:tcW w:w="2794" w:type="dxa"/>
          </w:tcPr>
          <w:p>
            <w:pPr/>
            <w:r>
              <w:rPr>
                <w:b w:val="1"/>
              </w:rPr>
              <w:t xml:space="preserve">变更人</w:t>
            </w:r>
          </w:p>
        </w:tc>
      </w:tr>
      <w:tr>
        <w:trPr>
          <w:trHeight w:val="0"/>
        </w:trPr>
        <w:tc>
          <w:tcPr>
            <w:tcW w:w="2808" w:type="dxa"/>
          </w:tcPr>
          <w:p>
            <w:pPr/>
            <w:r>
              <w:rPr>
                <w:b w:val="1"/>
              </w:rPr>
              <w:t xml:space="preserve">2026年8月25日</w:t>
            </w:r>
          </w:p>
        </w:tc>
        <w:tc>
          <w:tcPr>
            <w:tcW w:w="3784" w:type="dxa"/>
          </w:tcPr>
          <w:p>
            <w:pPr/>
            <w:r>
              <w:t xml:space="preserve">全部</w:t>
            </w:r>
          </w:p>
        </w:tc>
        <w:tc>
          <w:tcPr>
            <w:tcW w:w="1832" w:type="dxa"/>
          </w:tcPr>
          <w:p>
            <w:pPr/>
            <w:r>
              <w:t xml:space="preserve">——</w:t>
            </w:r>
          </w:p>
        </w:tc>
        <w:tc>
          <w:tcPr>
            <w:tcW w:w="2794" w:type="dxa"/>
          </w:tcPr>
          <w:p>
            <w:pPr/>
            <w:r>
              <w:t xml:space="preserve">吴钧瀚</w:t>
            </w:r>
          </w:p>
        </w:tc>
      </w:tr>
      <w:tr>
        <w:trPr>
          <w:trHeight w:val="0"/>
        </w:trPr>
        <w:tc>
          <w:tcPr>
            <w:tcW w:w="2808" w:type="dxa"/>
            <w:vAlign w:val="center"/>
          </w:tcPr>
          <w:p>
            <w:pPr/>
            <w:r>
              <w:rPr>
                <w:b w:val="1"/>
              </w:rPr>
              <w:t xml:space="preserve">2026年8月31日</w:t>
            </w:r>
          </w:p>
        </w:tc>
        <w:tc>
          <w:tcPr>
            <w:tcW w:w="3784" w:type="dxa"/>
          </w:tcPr>
          <w:p>
            <w:pPr/>
            <w:r>
              <w:t xml:space="preserve">对内容进行优化，补充飞行履历页出货检验报告展示</w:t>
            </w:r>
          </w:p>
        </w:tc>
        <w:tc>
          <w:tcPr>
            <w:tcW w:w="1832" w:type="dxa"/>
          </w:tcPr>
          <w:p>
            <w:pPr/>
            <w:r>
              <w:t xml:space="preserve">——</w:t>
            </w:r>
          </w:p>
        </w:tc>
        <w:tc>
          <w:tcPr>
            <w:tcW w:w="2794" w:type="dxa"/>
          </w:tcPr>
          <w:p>
            <w:pPr/>
            <w:r>
              <w:t xml:space="preserve">吴钧瀚</w:t>
            </w:r>
          </w:p>
        </w:tc>
      </w:tr>
      <w:tr>
        <w:trPr>
          <w:trHeight w:val="0"/>
        </w:trPr>
        <w:tc>
          <w:tcPr>
            <w:tcW w:w="2808" w:type="dxa"/>
          </w:tcPr>
          <w:p>
            <w:pPr/>
            <w:r>
              <w:t xml:space="preserve">2026年9月2日</w:t>
            </w:r>
          </w:p>
        </w:tc>
        <w:tc>
          <w:tcPr>
            <w:tcW w:w="3784" w:type="dxa"/>
          </w:tcPr>
          <w:p>
            <w:pPr/>
            <w:r>
              <w:t xml:space="preserve">优化出厂字段表示；修改审核逻辑，修改飞机履历界面，简化H5表单填写界面；将审核与批准集成在掌控APP</w:t>
            </w:r>
          </w:p>
        </w:tc>
        <w:tc>
          <w:tcPr>
            <w:tcW w:w="1832" w:type="dxa"/>
          </w:tcPr>
          <w:p>
            <w:pPr/>
            <w:r>
              <w:t xml:space="preserve">——</w:t>
            </w:r>
          </w:p>
        </w:tc>
        <w:tc>
          <w:tcPr>
            <w:tcW w:w="2794" w:type="dxa"/>
          </w:tcPr>
          <w:p>
            <w:pPr/>
            <w:r>
              <w:t xml:space="preserve">吴钧瀚</w:t>
            </w:r>
          </w:p>
        </w:tc>
      </w:tr>
      <w:tr>
        <w:trPr>
          <w:trHeight w:val="0"/>
        </w:trPr>
        <w:tc>
          <w:tcPr>
            <w:tcW w:w="2808" w:type="dxa"/>
          </w:tcPr>
          <w:p>
            <w:pPr/>
            <w:r>
              <w:t xml:space="preserve">2026年9月7日</w:t>
            </w:r>
          </w:p>
        </w:tc>
        <w:tc>
          <w:tcPr>
            <w:tcW w:w="3784" w:type="dxa"/>
          </w:tcPr>
          <w:p>
            <w:pPr/>
            <w:r>
              <w:t xml:space="preserve">新增返厂状态，用于返厂时试飞报告的填写和上传；入库操作</w:t>
            </w:r>
          </w:p>
        </w:tc>
        <w:tc>
          <w:tcPr>
            <w:tcW w:w="1832" w:type="dxa"/>
          </w:tcPr>
          <w:p>
            <w:pPr/>
            <w:r>
              <w:t xml:space="preserve">——</w:t>
            </w:r>
          </w:p>
        </w:tc>
        <w:tc>
          <w:tcPr>
            <w:tcW w:w="2794" w:type="dxa"/>
          </w:tcPr>
          <w:p>
            <w:pPr/>
            <w:r>
              <w:t xml:space="preserve">吴钧瀚</w:t>
            </w:r>
          </w:p>
        </w:tc>
      </w:tr>
      <w:tr>
        <w:trPr>
          <w:trHeight w:val="0"/>
        </w:trPr>
        <w:tc>
          <w:tcPr>
            <w:tcW w:w="2808" w:type="dxa"/>
          </w:tcPr>
          <w:p>
            <w:pPr/>
            <w:r>
              <w:t xml:space="preserve">2026年9月10日</w:t>
            </w:r>
          </w:p>
        </w:tc>
        <w:tc>
          <w:tcPr>
            <w:tcW w:w="3784" w:type="dxa"/>
          </w:tcPr>
          <w:p>
            <w:pPr/>
            <w:r>
              <w:t xml:space="preserve">修改部分样式以及显示内容；</w:t>
            </w:r>
          </w:p>
        </w:tc>
        <w:tc>
          <w:tcPr>
            <w:tcW w:w="1832" w:type="dxa"/>
          </w:tcPr>
          <w:p>
            <w:pPr/>
            <w:r>
              <w:t xml:space="preserve">——</w:t>
            </w:r>
          </w:p>
        </w:tc>
        <w:tc>
          <w:tcPr>
            <w:tcW w:w="2794" w:type="dxa"/>
          </w:tcPr>
          <w:p>
            <w:pPr/>
            <w:r>
              <w:t xml:space="preserve">吴钧瀚</w:t>
            </w:r>
          </w:p>
        </w:tc>
      </w:tr>
      <w:tr>
        <w:trPr>
          <w:trHeight w:val="0"/>
        </w:trPr>
        <w:tc>
          <w:tcPr>
            <w:tcW w:w="2808" w:type="dxa"/>
          </w:tcPr>
          <w:p>
            <w:pPr/>
            <w:r>
              <w:t xml:space="preserve">2026年9月15日</w:t>
            </w:r>
          </w:p>
        </w:tc>
        <w:tc>
          <w:tcPr>
            <w:tcW w:w="3784" w:type="dxa"/>
          </w:tcPr>
          <w:p>
            <w:pPr/>
            <w:r>
              <w:t xml:space="preserve">完善“返修中”&lt;——&gt;“已出厂”的转换逻辑；更改试飞日志上传到后台的逻辑；优化电子签名的填写方式，修改出货检验报告样式</w:t>
            </w:r>
          </w:p>
        </w:tc>
        <w:tc>
          <w:tcPr>
            <w:tcW w:w="1832" w:type="dxa"/>
          </w:tcPr>
          <w:p>
            <w:pPr/>
            <w:r>
              <w:t xml:space="preserve">需求内审</w:t>
            </w:r>
          </w:p>
        </w:tc>
        <w:tc>
          <w:tcPr>
            <w:tcW w:w="2794" w:type="dxa"/>
          </w:tcPr>
          <w:p>
            <w:pPr/>
            <w:r>
              <w:t xml:space="preserve">吴钧瀚</w:t>
            </w:r>
          </w:p>
        </w:tc>
      </w:tr>
      <w:tr>
        <w:trPr>
          <w:trHeight w:val="0"/>
        </w:trPr>
        <w:tc>
          <w:tcPr>
            <w:tcW w:w="2808" w:type="dxa"/>
          </w:tcPr>
          <w:p>
            <w:pPr/>
            <w:r>
              <w:t xml:space="preserve">2026年9月16日</w:t>
            </w:r>
          </w:p>
        </w:tc>
        <w:tc>
          <w:tcPr>
            <w:tcW w:w="3784" w:type="dxa"/>
          </w:tcPr>
          <w:p>
            <w:pPr/>
            <w:r>
              <w:t xml:space="preserve">新增“待数据分析”子状态；添加上传图片功能；修改试飞报告数据分析部分上传逻辑</w:t>
            </w:r>
          </w:p>
        </w:tc>
        <w:tc>
          <w:tcPr>
            <w:tcW w:w="1832" w:type="dxa"/>
          </w:tcPr>
          <w:p>
            <w:pPr/>
            <w:r>
              <w:t xml:space="preserve">——</w:t>
            </w:r>
          </w:p>
        </w:tc>
        <w:tc>
          <w:tcPr>
            <w:tcW w:w="2794" w:type="dxa"/>
          </w:tcPr>
          <w:p>
            <w:pPr/>
            <w:r>
              <w:t xml:space="preserve">吴钧瀚</w:t>
            </w:r>
          </w:p>
        </w:tc>
      </w:tr>
      <w:tr>
        <w:trPr>
          <w:trHeight w:val="0"/>
        </w:trPr>
        <w:tc>
          <w:tcPr>
            <w:tcW w:w="2808" w:type="dxa"/>
          </w:tcPr>
          <w:p>
            <w:pPr/>
            <w:r>
              <w:t xml:space="preserve">2026年9月21日</w:t>
            </w:r>
          </w:p>
        </w:tc>
        <w:tc>
          <w:tcPr>
            <w:tcW w:w="3784" w:type="dxa"/>
          </w:tcPr>
          <w:p>
            <w:pPr/>
            <w:r>
              <w:t xml:space="preserve">更改算法日志分析的业务逻辑</w:t>
            </w:r>
          </w:p>
        </w:tc>
        <w:tc>
          <w:tcPr>
            <w:tcW w:w="1832" w:type="dxa"/>
          </w:tcPr>
          <w:p>
            <w:pPr/>
            <w:r>
              <w:t xml:space="preserve">业务评审</w:t>
            </w:r>
          </w:p>
        </w:tc>
        <w:tc>
          <w:tcPr>
            <w:tcW w:w="2794" w:type="dxa"/>
          </w:tcPr>
          <w:p>
            <w:pPr/>
            <w:r>
              <w:t xml:space="preserve">吴钧瀚</w:t>
            </w:r>
          </w:p>
        </w:tc>
      </w:tr>
    </w:tbl>
    <w:p>
      <w:bookmarkStart w:id="mt81z1kn0v5vawioym" w:name="mt81z1kn0v5vawioym"/>
      <w:pPr>
        <w:pStyle w:val="dingding-heading1"/>
      </w:pPr>
      <w:r>
        <w:rPr>
          <w:b w:val="1"/>
        </w:rPr>
        <w:t xml:space="preserve">一.产品背景</w:t>
      </w:r>
      <w:bookmarkEnd w:id="mt81z1kn0v5vawioym"/>
    </w:p>
    <w:p>
      <w:bookmarkStart w:id="mt81z1knpm2lxic22u" w:name="mt81z1knpm2lxic22u"/>
      <w:pPr>
        <w:pStyle w:val="dingding-heading2"/>
        <w:spacing w:line="223.99999999999997"/>
      </w:pPr>
      <w:r>
        <w:rPr>
          <w:sz w:val="36"/>
          <w:b w:val="1"/>
        </w:rPr>
        <w:t xml:space="preserve">1.1 背景</w:t>
      </w:r>
      <w:bookmarkEnd w:id="mt81z1knpm2lxic22u"/>
    </w:p>
    <w:p>
      <w:pPr>
        <w:ind w:firstLine="480"/>
      </w:pPr>
      <w:r>
        <w:rPr>
          <w:sz w:val="24"/>
          <w:b w:val="0"/>
        </w:rPr>
        <w:t xml:space="preserve">无人机整机从工厂交付运营目前主干流程遵循"生产——试飞（试飞报告）——出货检验（出货检验报告）——出货"，涉及两类核心质量单据：</w:t>
      </w:r>
    </w:p>
    <w:p>
      <w:pPr>
        <w:pStyle w:val="ListParagraph"/>
        <w:numPr>
          <w:ilvl w:val="0"/>
          <w:numId w:val="1"/>
        </w:numPr>
        <w:spacing w:after="60"/>
      </w:pPr>
      <w:r>
        <w:rPr>
          <w:sz w:val="24"/>
          <w:b w:val="0"/>
        </w:rPr>
        <w:t xml:space="preserve">《无人驾驶航空器整机出厂试飞记录表》（试飞环节，机长与 IPQC 签署）；</w:t>
      </w:r>
    </w:p>
    <w:p>
      <w:pPr>
        <w:pStyle w:val="ListParagraph"/>
        <w:numPr>
          <w:ilvl w:val="0"/>
          <w:numId w:val="1"/>
        </w:numPr>
        <w:spacing w:after="60"/>
      </w:pPr>
      <w:r>
        <w:rPr>
          <w:sz w:val="24"/>
          <w:b w:val="0"/>
        </w:rPr>
        <w:t xml:space="preserve">《无人驾驶航空器整机出货检验报告》（出货检验环节，检验人、审核、批准三级签署）。</w:t>
      </w:r>
    </w:p>
    <w:p>
      <w:pPr>
        <w:spacing w:after="100"/>
      </w:pPr>
      <w:r>
        <w:rPr>
          <w:sz w:val="24"/>
          <w:b w:val="0"/>
        </w:rPr>
        <w:t xml:space="preserve">当前两类单据均为纸质表单，按机型各有一套固定版式（方舟40、方舟80、丰舟90 的检验清单互不相同）。实际执行中存在以下问题：</w:t>
      </w:r>
    </w:p>
    <w:p>
      <w:pPr>
        <w:pStyle w:val="ListParagraph"/>
        <w:numPr>
          <w:ilvl w:val="0"/>
          <w:numId w:val="2"/>
        </w:numPr>
        <w:spacing w:after="60"/>
      </w:pPr>
      <w:r>
        <w:rPr>
          <w:sz w:val="24"/>
          <w:b w:val="0"/>
        </w:rPr>
        <w:t xml:space="preserve">试飞环节目前并不填写试飞报告，仅做线下记录，并将飞行日志发给算法同事人工判断是否通过，数据未线上化；</w:t>
      </w:r>
    </w:p>
    <w:p>
      <w:pPr>
        <w:pStyle w:val="ListParagraph"/>
        <w:numPr>
          <w:ilvl w:val="0"/>
          <w:numId w:val="2"/>
        </w:numPr>
        <w:spacing w:after="60"/>
      </w:pPr>
      <w:r>
        <w:rPr>
          <w:sz w:val="24"/>
          <w:b w:val="0"/>
        </w:rPr>
        <w:t xml:space="preserve">纸质单据由线下保存，但单据与具体飞机无系统级绑定，管理混乱，追溯困难；</w:t>
      </w:r>
    </w:p>
    <w:p>
      <w:pPr>
        <w:pStyle w:val="ListParagraph"/>
        <w:numPr>
          <w:ilvl w:val="0"/>
          <w:numId w:val="2"/>
        </w:numPr>
        <w:spacing w:after="60"/>
      </w:pPr>
      <w:r>
        <w:rPr>
          <w:sz w:val="24"/>
          <w:b w:val="0"/>
        </w:rPr>
        <w:t xml:space="preserve">检验人/审核/批准等签署均在线下完成，过程不可控；</w:t>
      </w:r>
    </w:p>
    <w:p>
      <w:pPr>
        <w:pStyle w:val="ListParagraph"/>
        <w:numPr>
          <w:ilvl w:val="0"/>
          <w:numId w:val="2"/>
        </w:numPr>
        <w:spacing w:after="60"/>
      </w:pPr>
      <w:r>
        <w:rPr>
          <w:sz w:val="24"/>
          <w:b w:val="0"/>
        </w:rPr>
        <w:t xml:space="preserve">工厂基层员工较少使用掌控 APP 与运控平台，现有工具无法覆盖工厂出厂业务。</w:t>
      </w:r>
    </w:p>
    <w:p>
      <w:bookmarkStart w:id="mt82rwe49ows9t81tu4" w:name="mt82rwe49ows9t81tu4"/>
      <w:pPr>
        <w:pStyle w:val="dingding-heading2"/>
        <w:spacing w:line="223.99999999999997"/>
      </w:pPr>
      <w:r>
        <w:rPr>
          <w:sz w:val="36"/>
          <w:b w:val="1"/>
        </w:rPr>
        <w:t xml:space="preserve">1.2 目标</w:t>
      </w:r>
      <w:bookmarkEnd w:id="mt82rwe49ows9t81tu4"/>
    </w:p>
    <w:p>
      <w:pPr/>
      <w:r>
        <w:t xml:space="preserve">本次聚焦于以下几个核心目标：</w:t>
      </w:r>
    </w:p>
    <w:p>
      <w:pPr>
        <w:numPr>
          <w:ilvl w:val="0"/>
          <w:numId w:val="3"/>
        </w:numPr>
      </w:pPr>
      <w:r>
        <w:rPr>
          <w:b w:val="1"/>
        </w:rPr>
        <w:t xml:space="preserve">单据线上化</w:t>
      </w:r>
      <w:r>
        <w:t xml:space="preserve">：出厂试飞记录表、出货检验报告两类纸质单据实现线上填报，表单模板按机型可配置、可维护。</w:t>
      </w:r>
    </w:p>
    <w:p>
      <w:pPr>
        <w:numPr>
          <w:ilvl w:val="0"/>
          <w:numId w:val="3"/>
        </w:numPr>
      </w:pPr>
      <w:r>
        <w:rPr>
          <w:b w:val="1"/>
        </w:rPr>
        <w:t xml:space="preserve">流程线上化</w:t>
      </w:r>
      <w:r>
        <w:t xml:space="preserve">：试飞—出货检验—出厂确认三个节点线上流转，扫码填报。</w:t>
      </w:r>
    </w:p>
    <w:p>
      <w:pPr>
        <w:numPr>
          <w:ilvl w:val="0"/>
          <w:numId w:val="3"/>
        </w:numPr>
      </w:pPr>
      <w:r>
        <w:rPr>
          <w:b w:val="1"/>
        </w:rPr>
        <w:t xml:space="preserve">可追溯</w:t>
      </w:r>
      <w:r>
        <w:t xml:space="preserve">：每一次试飞/检验记录（含不合格、复飞）全部留痕并绑定具体飞机以及提交人，面向客户的飞机履历只展示最终出货检验通过的那一次。</w:t>
      </w:r>
    </w:p>
    <w:p>
      <w:pPr>
        <w:numPr>
          <w:ilvl w:val="0"/>
          <w:numId w:val="3"/>
        </w:numPr>
      </w:pPr>
      <w:r>
        <w:t xml:space="preserve">完善无人机全生命周期管理</w:t>
      </w:r>
    </w:p>
    <w:p>
      <w:pPr>
        <w:numPr>
          <w:ilvl w:val="0"/>
          <w:numId w:val="3"/>
        </w:numPr>
      </w:pPr>
      <w:r>
        <w:rPr>
          <w:b w:val="1"/>
        </w:rPr>
        <w:t xml:space="preserve">合规性审查</w:t>
      </w:r>
      <w:r>
        <w:t xml:space="preserve">：面对上级进行审查时，便于快捷调出相关报告以及展示工厂数智化无人机生命全流程管理模式</w:t>
      </w:r>
    </w:p>
    <w:p>
      <w:bookmarkStart w:id="mt824gom92mhst9tche" w:name="mt824gom92mhst9tche"/>
      <w:pPr>
        <w:pStyle w:val="dingding-heading2"/>
        <w:spacing w:line="223.99999999999997"/>
      </w:pPr>
      <w:r>
        <w:rPr>
          <w:sz w:val="22"/>
          <w:b w:val="0"/>
        </w:rPr>
        <w:t xml:space="preserve">1.3 业务术语</w:t>
      </w:r>
      <w:bookmarkEnd w:id="mt824gom92mhst9tche"/>
    </w:p>
    <w:tbl>
      <w:tblPr>
        <w:tblStyle w:val="TableGrid"/>
        <w:tblBorders>
          <w:left w:val="single" w:sz="4" w:space="0" w:color="9CA3AF"/>
          <w:right w:val="single" w:sz="4" w:space="0" w:color="9CA3AF"/>
          <w:top w:val="single" w:sz="4" w:space="0" w:color="9CA3AF"/>
          <w:bottom w:val="single" w:sz="4" w:space="0" w:color="9CA3AF"/>
          <w:insideH w:val="single" w:sz="4" w:space="0" w:color="9CA3AF"/>
          <w:insideV w:val="single" w:sz="4" w:space="0" w:color="9CA3AF"/>
        </w:tblBorders>
        <w:tblW w:w="0" w:type="pct"/>
      </w:tblPr>
      <w:tblGrid>
        <w:gridCol w:w="5618"/>
        <w:gridCol w:w="5601"/>
      </w:tblGrid>
      <w:tr>
        <w:trPr>
          <w:tblHeader/>
          <w:trHeight w:val="0"/>
        </w:trPr>
        <w:tc>
          <w:tcPr>
            <w:tcW w:w="5618" w:type="dxa"/>
            <w:vAlign w:val="center"/>
            <w:shd w:val="clear" w:color="auto" w:fill="D9E2F3"/>
          </w:tcPr>
          <w:p>
            <w:pPr>
              <w:spacing w:after="0"/>
            </w:pPr>
            <w:r>
              <w:rPr>
                <w:sz w:val="22"/>
                <w:b w:val="0"/>
              </w:rPr>
              <w:t xml:space="preserve">术语</w:t>
            </w:r>
          </w:p>
        </w:tc>
        <w:tc>
          <w:tcPr>
            <w:tcW w:w="5601" w:type="dxa"/>
            <w:vAlign w:val="center"/>
            <w:shd w:val="clear" w:color="auto" w:fill="D9E2F3"/>
          </w:tcPr>
          <w:p>
            <w:pPr>
              <w:spacing w:after="0"/>
            </w:pPr>
            <w:r>
              <w:rPr>
                <w:sz w:val="22"/>
                <w:b w:val="0"/>
              </w:rPr>
              <w:t xml:space="preserve">描述</w:t>
            </w:r>
          </w:p>
        </w:tc>
      </w:tr>
      <w:tr>
        <w:trPr>
          <w:trHeight w:val="0"/>
        </w:trPr>
        <w:tc>
          <w:tcPr>
            <w:tcW w:w="5618" w:type="dxa"/>
            <w:vAlign w:val="center"/>
          </w:tcPr>
          <w:p>
            <w:pPr>
              <w:spacing w:after="0"/>
            </w:pPr>
            <w:r>
              <w:rPr>
                <w:sz w:val="21"/>
                <w:b w:val="0"/>
              </w:rPr>
              <w:t xml:space="preserve">试飞记录表</w:t>
            </w:r>
          </w:p>
        </w:tc>
        <w:tc>
          <w:tcPr>
            <w:tcW w:w="5601" w:type="dxa"/>
            <w:vAlign w:val="center"/>
          </w:tcPr>
          <w:p>
            <w:pPr>
              <w:spacing w:after="0"/>
            </w:pPr>
            <w:r>
              <w:rPr>
                <w:sz w:val="21"/>
                <w:b w:val="0"/>
              </w:rPr>
              <w:t xml:space="preserve">《无人驾驶航空器整机出厂试飞记录表》，试飞环节填写，含飞前检查、飞行测试、数据分析等检验项</w:t>
            </w:r>
          </w:p>
        </w:tc>
      </w:tr>
      <w:tr>
        <w:trPr>
          <w:trHeight w:val="0"/>
        </w:trPr>
        <w:tc>
          <w:tcPr>
            <w:tcW w:w="5618" w:type="dxa"/>
          </w:tcPr>
          <w:p>
            <w:pPr/>
            <w:r>
              <w:rPr>
                <w:sz w:val="21"/>
                <w:b w:val="0"/>
              </w:rPr>
              <w:t xml:space="preserve">试飞日志</w:t>
            </w:r>
          </w:p>
        </w:tc>
        <w:tc>
          <w:tcPr>
            <w:tcW w:w="5601" w:type="dxa"/>
          </w:tcPr>
          <w:p>
            <w:pPr/>
            <w:r>
              <w:rPr>
                <w:sz w:val="21"/>
                <w:b w:val="0"/>
              </w:rPr>
              <w:t xml:space="preserve">无人机试飞完成会生成后缀名为</w:t>
            </w:r>
            <w:r>
              <w:rPr>
                <w:sz w:val="21"/>
                <w:b w:val="1"/>
              </w:rPr>
              <w:t xml:space="preserve">.sfbin</w:t>
            </w:r>
            <w:r>
              <w:rPr>
                <w:sz w:val="21"/>
                <w:b w:val="0"/>
              </w:rPr>
              <w:t xml:space="preserve">的日志文件，现状为由机长发送给算法组的同事确认，</w:t>
            </w:r>
            <w:r>
              <w:rPr>
                <w:sz w:val="21"/>
                <w:b w:val="1"/>
              </w:rPr>
              <w:t xml:space="preserve">大小&lt;200mb，极少数&gt;200mb，大小由开机时长来确定</w:t>
            </w:r>
          </w:p>
        </w:tc>
      </w:tr>
      <w:tr>
        <w:trPr>
          <w:trHeight w:val="1335"/>
        </w:trPr>
        <w:tc>
          <w:tcPr>
            <w:tcW w:w="5618" w:type="dxa"/>
            <w:vAlign w:val="center"/>
          </w:tcPr>
          <w:p>
            <w:pPr>
              <w:spacing w:after="0"/>
            </w:pPr>
            <w:r>
              <w:rPr>
                <w:sz w:val="21"/>
              </w:rPr>
              <w:t xml:space="preserve">出货检验报告</w:t>
            </w:r>
          </w:p>
        </w:tc>
        <w:tc>
          <w:tcPr>
            <w:tcW w:w="5601" w:type="dxa"/>
            <w:vAlign w:val="center"/>
          </w:tcPr>
          <w:p>
            <w:pPr>
              <w:spacing w:after="0"/>
            </w:pPr>
            <w:r>
              <w:rPr>
                <w:sz w:val="21"/>
              </w:rPr>
              <w:t xml:space="preserve">《无人驾驶航空器整机出货检验报告》，出货检验环节填写，含整机结构、动力、航电、可靠性测试等检验项，检验人/审核/批准三级签署，仅针对新飞机</w:t>
            </w:r>
          </w:p>
        </w:tc>
      </w:tr>
      <w:tr>
        <w:trPr>
          <w:trHeight w:val="0"/>
        </w:trPr>
        <w:tc>
          <w:tcPr>
            <w:tcW w:w="5618" w:type="dxa"/>
            <w:vAlign w:val="center"/>
          </w:tcPr>
          <w:p>
            <w:pPr>
              <w:spacing w:after="0"/>
            </w:pPr>
            <w:r>
              <w:rPr>
                <w:sz w:val="21"/>
              </w:rPr>
              <w:t xml:space="preserve">机长</w:t>
            </w:r>
          </w:p>
        </w:tc>
        <w:tc>
          <w:tcPr>
            <w:tcW w:w="5601" w:type="dxa"/>
            <w:vAlign w:val="center"/>
          </w:tcPr>
          <w:p>
            <w:pPr>
              <w:spacing w:after="0"/>
            </w:pPr>
            <w:r>
              <w:rPr>
                <w:sz w:val="21"/>
              </w:rPr>
              <w:t xml:space="preserve">无人机机长（无人机测试员）角色，执行试飞并对试飞记录签名</w:t>
            </w:r>
          </w:p>
        </w:tc>
      </w:tr>
      <w:tr>
        <w:trPr>
          <w:trHeight w:val="0"/>
        </w:trPr>
        <w:tc>
          <w:tcPr>
            <w:tcW w:w="5618" w:type="dxa"/>
            <w:vAlign w:val="center"/>
          </w:tcPr>
          <w:p>
            <w:pPr>
              <w:spacing w:after="0"/>
            </w:pPr>
            <w:r>
              <w:rPr>
                <w:sz w:val="21"/>
              </w:rPr>
              <w:t xml:space="preserve">首飞/复飞</w:t>
            </w:r>
          </w:p>
        </w:tc>
        <w:tc>
          <w:tcPr>
            <w:tcW w:w="5601" w:type="dxa"/>
            <w:vAlign w:val="center"/>
          </w:tcPr>
          <w:p>
            <w:pPr>
              <w:spacing w:after="0"/>
            </w:pPr>
            <w:r>
              <w:rPr>
                <w:sz w:val="21"/>
                <w:b w:val="1"/>
              </w:rPr>
              <w:t xml:space="preserve">试飞次数标记</w:t>
            </w:r>
            <w:r>
              <w:rPr>
                <w:sz w:val="21"/>
              </w:rPr>
              <w:t xml:space="preserve">；复飞指飞机返厂之后的第几次试飞，由系统按该飞机历史试飞记录自动累计</w:t>
            </w:r>
          </w:p>
        </w:tc>
      </w:tr>
      <w:tr>
        <w:trPr>
          <w:trHeight w:val="0"/>
        </w:trPr>
        <w:tc>
          <w:tcPr>
            <w:tcW w:w="5618" w:type="dxa"/>
            <w:vAlign w:val="center"/>
          </w:tcPr>
          <w:p>
            <w:pPr>
              <w:spacing w:after="0"/>
            </w:pPr>
            <w:r>
              <w:rPr>
                <w:sz w:val="21"/>
              </w:rPr>
              <w:t xml:space="preserve">出厂进度</w:t>
            </w:r>
          </w:p>
        </w:tc>
        <w:tc>
          <w:tcPr>
            <w:tcW w:w="5601" w:type="dxa"/>
            <w:vAlign w:val="center"/>
          </w:tcPr>
          <w:p>
            <w:pPr>
              <w:spacing w:after="0"/>
            </w:pPr>
            <w:r>
              <w:rPr>
                <w:sz w:val="21"/>
              </w:rPr>
              <w:t xml:space="preserve">本次新增的飞机独立进度字段，取值：试飞/出货检验/返修中/已出厂</w:t>
            </w:r>
          </w:p>
        </w:tc>
      </w:tr>
      <w:tr>
        <w:trPr>
          <w:trHeight w:val="0"/>
        </w:trPr>
        <w:tc>
          <w:tcPr>
            <w:tcW w:w="5618" w:type="dxa"/>
            <w:vAlign w:val="center"/>
          </w:tcPr>
          <w:p>
            <w:pPr>
              <w:spacing w:after="0"/>
            </w:pPr>
            <w:r>
              <w:rPr>
                <w:sz w:val="21"/>
              </w:rPr>
              <w:t xml:space="preserve">返修机</w:t>
            </w:r>
          </w:p>
        </w:tc>
        <w:tc>
          <w:tcPr>
            <w:tcW w:w="5601" w:type="dxa"/>
            <w:vAlign w:val="center"/>
          </w:tcPr>
          <w:p>
            <w:pPr>
              <w:spacing w:after="0"/>
            </w:pPr>
            <w:r>
              <w:rPr>
                <w:sz w:val="21"/>
              </w:rPr>
              <w:t xml:space="preserve">运营返厂维修的飞机，维修后只做试飞、不进行出货检验</w:t>
            </w:r>
          </w:p>
        </w:tc>
      </w:tr>
      <w:tr>
        <w:trPr>
          <w:trHeight w:val="0"/>
        </w:trPr>
        <w:tc>
          <w:tcPr>
            <w:tcW w:w="5618" w:type="dxa"/>
            <w:vAlign w:val="center"/>
          </w:tcPr>
          <w:p>
            <w:pPr>
              <w:spacing w:after="0"/>
            </w:pPr>
            <w:r>
              <w:rPr>
                <w:sz w:val="21"/>
              </w:rPr>
              <w:t xml:space="preserve">老化</w:t>
            </w:r>
          </w:p>
        </w:tc>
        <w:tc>
          <w:tcPr>
            <w:tcW w:w="5601" w:type="dxa"/>
            <w:vAlign w:val="center"/>
          </w:tcPr>
          <w:p>
            <w:pPr>
              <w:spacing w:after="0"/>
            </w:pPr>
            <w:r>
              <w:rPr>
                <w:sz w:val="21"/>
              </w:rPr>
              <w:t xml:space="preserve">整机功能测试，发生在生产阶段，与出厂流程无关联，不在本需求范围</w:t>
            </w:r>
          </w:p>
        </w:tc>
      </w:tr>
      <w:tr>
        <w:trPr>
          <w:trHeight w:val="0"/>
        </w:trPr>
        <w:tc>
          <w:tcPr>
            <w:tcW w:w="5618" w:type="dxa"/>
            <w:vAlign w:val="center"/>
          </w:tcPr>
          <w:p>
            <w:pPr>
              <w:spacing w:after="0"/>
            </w:pPr>
            <w:r>
              <w:rPr>
                <w:sz w:val="21"/>
              </w:rPr>
              <w:t xml:space="preserve">表单受控号</w:t>
            </w:r>
          </w:p>
        </w:tc>
        <w:tc>
          <w:tcPr>
            <w:tcW w:w="5601" w:type="dxa"/>
            <w:vAlign w:val="center"/>
          </w:tcPr>
          <w:p>
            <w:pPr>
              <w:spacing w:after="0"/>
            </w:pPr>
            <w:r>
              <w:rPr>
                <w:sz w:val="21"/>
              </w:rPr>
              <w:t xml:space="preserve">纸质表单上的受控编号（如 QA-FZ90AV01-03）</w:t>
            </w:r>
          </w:p>
        </w:tc>
      </w:tr>
      <w:tr>
        <w:trPr>
          <w:trHeight w:val="0"/>
        </w:trPr>
        <w:tc>
          <w:tcPr>
            <w:tcW w:w="5618" w:type="dxa"/>
          </w:tcPr>
          <w:p>
            <w:pPr/>
            <w:r>
              <w:t xml:space="preserve">无人机机身二维码</w:t>
            </w:r>
          </w:p>
        </w:tc>
        <w:tc>
          <w:tcPr>
            <w:tcW w:w="5601" w:type="dxa"/>
          </w:tcPr>
          <w:p>
            <w:pPr/>
            <w:r/>
            <w:hyperlink r:id="rId4">
              <w:r>
                <w:rPr>
                  <w:rStyle w:val="hyperlink"/>
                </w:rPr>
                <w:t xml:space="preserve">《无人机机身二维码产品定义20260506》</w:t>
              </w:r>
            </w:hyperlink>
            <w:r/>
          </w:p>
        </w:tc>
      </w:tr>
      <w:tr>
        <w:trPr>
          <w:trHeight w:val="0"/>
        </w:trPr>
        <w:tc>
          <w:tcPr>
            <w:tcW w:w="5618" w:type="dxa"/>
          </w:tcPr>
          <w:p>
            <w:pPr/>
            <w:r>
              <w:t xml:space="preserve">无人机维保</w:t>
            </w:r>
          </w:p>
        </w:tc>
        <w:tc>
          <w:tcPr>
            <w:tcW w:w="5601" w:type="dxa"/>
          </w:tcPr>
          <w:p>
            <w:pPr/>
            <w:r/>
            <w:hyperlink r:id="rId5">
              <w:r>
                <w:rPr>
                  <w:rStyle w:val="hyperlink"/>
                </w:rPr>
                <w:t xml:space="preserve">《掌控APP维保业务升级 需求文档》</w:t>
              </w:r>
            </w:hyperlink>
            <w:r/>
          </w:p>
        </w:tc>
      </w:tr>
    </w:tbl>
    <w:p>
      <w:bookmarkStart w:id="motgs1ygrcdk6qsbj6i" w:name="motgs1ygrcdk6qsbj6i"/>
      <w:pPr>
        <w:pStyle w:val="dingding-heading1"/>
        <w:ind/>
        <w:spacing/>
        <w:jc w:val="left"/>
      </w:pPr>
      <w:r>
        <w:rPr>
          <w:color w:val="1A1A1A"/>
          <w:b w:val="1"/>
        </w:rPr>
        <w:t xml:space="preserve">二、产品概述</w:t>
      </w:r>
      <w:bookmarkEnd w:id="motgs1ygrcdk6qsbj6i"/>
    </w:p>
    <w:p>
      <w:bookmarkStart w:id="mt9guo84lxj90oztlbh" w:name="mt9guo84lxj90oztlbh"/>
      <w:pPr>
        <w:pStyle w:val="dingding-heading3"/>
        <w:spacing w:line="223.99999999999997"/>
      </w:pPr>
      <w:r>
        <w:rPr>
          <w:sz w:val="29"/>
          <w:b w:val="1"/>
        </w:rPr>
        <w:t xml:space="preserve"> 2.1 业务流程图</w:t>
      </w:r>
      <w:bookmarkEnd w:id="mt9guo84lxj90oztlbh"/>
    </w:p>
    <w:p>
      <w:pPr/>
      <w:r/>
      <w:r>
        <w:drawing>
          <wp:inline distT="0" distB="0" distL="0" distR="0">
            <wp:extent cx="7124700" cy="3455327"/>
            <wp:effectExtent b="0" l="0" r="0" t="0"/>
            <wp:docPr id="1"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pic:blipFill>
                  <pic:spPr>
                    <a:xfrm rot="0">
                      <a:off x="0" y="0"/>
                      <a:ext cx="7124700" cy="3455327"/>
                    </a:xfrm>
                    <a:prstGeom prst="rect">
                      <a:avLst/>
                    </a:prstGeom>
                  </pic:spPr>
                </pic:pic>
              </a:graphicData>
            </a:graphic>
          </wp:inline>
        </w:drawing>
      </w:r>
      <w:r/>
    </w:p>
    <w:p>
      <w:pPr/>
      <w:r/>
    </w:p>
    <w:p>
      <w:bookmarkStart w:id="mtcrtmjaeq7gh4iomwd" w:name="mtcrtmjaeq7gh4iomwd"/>
      <w:pPr>
        <w:pStyle w:val="dingding-heading3"/>
        <w:spacing w:line="223.99999999999997"/>
      </w:pPr>
      <w:r>
        <w:rPr>
          <w:sz w:val="29"/>
          <w:b w:val="1"/>
        </w:rPr>
        <w:t xml:space="preserve">2.2 出厂系统对接流程</w:t>
      </w:r>
      <w:bookmarkEnd w:id="mtcrtmjaeq7gh4iomwd"/>
    </w:p>
    <w:p>
      <w:pPr/>
      <w:r/>
      <w:r>
        <w:drawing>
          <wp:inline distT="0" distB="0" distL="0" distR="0">
            <wp:extent cx="7124700" cy="7458556"/>
            <wp:effectExtent b="0" l="0" r="0" t="0"/>
            <wp:docPr id="2" name="无人机出厂流程.jpeg"/>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pic:blipFill>
                  <pic:spPr>
                    <a:xfrm rot="0">
                      <a:off x="0" y="0"/>
                      <a:ext cx="7124700" cy="7458556"/>
                    </a:xfrm>
                    <a:prstGeom prst="rect">
                      <a:avLst/>
                    </a:prstGeom>
                  </pic:spPr>
                </pic:pic>
              </a:graphicData>
            </a:graphic>
          </wp:inline>
        </w:drawing>
      </w:r>
      <w:r/>
    </w:p>
    <w:p>
      <w:pPr/>
      <w:r/>
    </w:p>
    <w:p>
      <w:bookmarkStart w:id="mu21agmkwzxgba9zkqi" w:name="mu21agmkwzxgba9zkqi"/>
      <w:pPr>
        <w:pStyle w:val="dingding-heading3"/>
        <w:spacing w:line="223.99999999999997"/>
      </w:pPr>
      <w:r>
        <w:rPr>
          <w:sz w:val="29"/>
          <w:b w:val="1"/>
        </w:rPr>
        <w:t xml:space="preserve">2.3 出厂状态流转图</w:t>
      </w:r>
      <w:bookmarkEnd w:id="mu21agmkwzxgba9zkqi"/>
    </w:p>
    <w:p>
      <w:pPr/>
      <w:r/>
      <w:r>
        <w:drawing>
          <wp:inline distT="0" distB="0" distL="0" distR="0">
            <wp:extent cx="7124700" cy="4022129"/>
            <wp:effectExtent b="0" l="0" r="0" t="0"/>
            <wp:docPr id="3"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pic:blipFill>
                  <pic:spPr>
                    <a:xfrm rot="0">
                      <a:off x="0" y="0"/>
                      <a:ext cx="7124700" cy="4022129"/>
                    </a:xfrm>
                    <a:prstGeom prst="rect">
                      <a:avLst/>
                    </a:prstGeom>
                  </pic:spPr>
                </pic:pic>
              </a:graphicData>
            </a:graphic>
          </wp:inline>
        </w:drawing>
      </w:r>
      <w:r/>
    </w:p>
    <w:p>
      <w:pPr/>
      <w:r>
        <w:t xml:space="preserve">注：出货检验流程存在三个子流程：检验-&gt;审核-&gt;批准</w:t>
      </w:r>
    </w:p>
    <w:p>
      <w:pPr>
        <w:ind w:firstLine="480"/>
      </w:pPr>
      <w:r>
        <w:t xml:space="preserve">试飞流程存在两个子流程：飞行测试-&gt;数据分析</w:t>
      </w:r>
    </w:p>
    <w:p>
      <w:bookmarkStart w:id="mt824gommh3gvhrrc3e" w:name="mt824gommh3gvhrrc3e"/>
      <w:pPr>
        <w:pStyle w:val="dingding-heading3"/>
        <w:spacing w:line="223.99999999999997"/>
      </w:pPr>
      <w:r>
        <w:rPr>
          <w:sz w:val="29"/>
          <w:b w:val="1"/>
        </w:rPr>
        <w:t xml:space="preserve">2.4 用户与场景</w:t>
      </w:r>
      <w:bookmarkEnd w:id="mt824gommh3gvhrrc3e"/>
    </w:p>
    <w:tbl>
      <w:tblPr>
        <w:tblStyle w:val="tableHeader"/>
        <w:tblW w:w="5000" w:type="pct"/>
        <w:tblLook w:firstRow="1" w:lastRow="0" w:firstColumn="0" w:lastColumn="0" w:noHBand="0" w:noVBand="0"/>
      </w:tblPr>
      <w:tblGrid>
        <w:gridCol w:w="1611"/>
        <w:gridCol w:w="3199"/>
        <w:gridCol w:w="6409"/>
      </w:tblGrid>
      <w:tr>
        <w:trPr>
          <w:trHeight w:val="645"/>
        </w:trPr>
        <w:tc>
          <w:tcPr>
            <w:tcW w:w="1611" w:type="dxa"/>
            <w:vAlign w:val="top"/>
          </w:tcPr>
          <w:p>
            <w:pPr/>
            <w:r>
              <w:t xml:space="preserve">用户</w:t>
            </w:r>
          </w:p>
        </w:tc>
        <w:tc>
          <w:tcPr>
            <w:tcW w:w="3199" w:type="dxa"/>
            <w:vAlign w:val="top"/>
          </w:tcPr>
          <w:p>
            <w:pPr/>
            <w:r>
              <w:t xml:space="preserve">核心职责</w:t>
            </w:r>
          </w:p>
        </w:tc>
        <w:tc>
          <w:tcPr>
            <w:tcW w:w="6409" w:type="dxa"/>
            <w:vAlign w:val="top"/>
          </w:tcPr>
          <w:p>
            <w:pPr/>
            <w:r>
              <w:t xml:space="preserve">使用场景</w:t>
            </w:r>
          </w:p>
        </w:tc>
      </w:tr>
      <w:tr>
        <w:trPr>
          <w:trHeight w:val="0"/>
        </w:trPr>
        <w:tc>
          <w:tcPr>
            <w:tcW w:w="1611" w:type="dxa"/>
            <w:vAlign w:val="top"/>
          </w:tcPr>
          <w:p>
            <w:bookmarkStart w:id="mov6oeakmwhcbbxbf09" w:name="mov6oeakmwhcbbxbf09"/>
            <w:pPr>
              <w:ind/>
              <w:spacing/>
            </w:pPr>
            <w:r>
              <w:rPr>
                <w:sz w:val="21"/>
                <w:b w:val="0"/>
              </w:rPr>
              <w:t xml:space="preserve">无人机机长（无人机测试员）</w:t>
            </w:r>
            <w:bookmarkEnd w:id="mov6oeakmwhcbbxbf09"/>
          </w:p>
        </w:tc>
        <w:tc>
          <w:tcPr>
            <w:tcW w:w="3199" w:type="dxa"/>
            <w:vAlign w:val="top"/>
          </w:tcPr>
          <w:p>
            <w:pPr/>
            <w:r>
              <w:rPr>
                <w:sz w:val="20"/>
                <w:color w:val="333333"/>
                <w:b w:val="0"/>
              </w:rPr>
              <w:t xml:space="preserve">负责无人机出厂试飞报告的录入，确保无人机性能和功能完整</w:t>
            </w:r>
          </w:p>
        </w:tc>
        <w:tc>
          <w:tcPr>
            <w:tcW w:w="6409" w:type="dxa"/>
            <w:vAlign w:val="top"/>
          </w:tcPr>
          <w:p>
            <w:pPr>
              <w:numPr>
                <w:ilvl w:val="0"/>
                <w:numId w:val="4"/>
              </w:numPr>
            </w:pPr>
            <w:r>
              <w:rPr>
                <w:sz w:val="20"/>
                <w:color w:val="333333"/>
              </w:rPr>
              <w:t xml:space="preserve">出厂后进入试飞阶段，</w:t>
            </w:r>
            <w:r>
              <w:rPr>
                <w:sz w:val="21"/>
              </w:rPr>
              <w:t xml:space="preserve">无人机机长（无人机测试员）</w:t>
            </w:r>
            <w:r>
              <w:rPr>
                <w:sz w:val="20"/>
                <w:color w:val="333333"/>
              </w:rPr>
              <w:t xml:space="preserve">通过扫描机身二维码获取当前出厂流程试飞表单</w:t>
            </w:r>
          </w:p>
          <w:p>
            <w:pPr>
              <w:numPr>
                <w:ilvl w:val="0"/>
                <w:numId w:val="4"/>
              </w:numPr>
            </w:pPr>
            <w:r>
              <w:rPr>
                <w:sz w:val="20"/>
                <w:color w:val="333333"/>
              </w:rPr>
              <w:t xml:space="preserve">按照试飞表单项对试飞情况进行记录并审核提交</w:t>
            </w:r>
          </w:p>
        </w:tc>
      </w:tr>
      <w:tr>
        <w:trPr>
          <w:trHeight w:val="0"/>
        </w:trPr>
        <w:tc>
          <w:tcPr>
            <w:tcW w:w="1611" w:type="dxa"/>
          </w:tcPr>
          <w:p>
            <w:pPr/>
            <w:r>
              <w:rPr>
                <w:sz w:val="21"/>
                <w:b w:val="0"/>
              </w:rPr>
              <w:t xml:space="preserve">算法组人员</w:t>
            </w:r>
          </w:p>
        </w:tc>
        <w:tc>
          <w:tcPr>
            <w:tcW w:w="3199" w:type="dxa"/>
          </w:tcPr>
          <w:p>
            <w:pPr/>
            <w:r>
              <w:rPr>
                <w:sz w:val="20"/>
                <w:color w:val="333333"/>
                <w:b w:val="0"/>
              </w:rPr>
              <w:t xml:space="preserve">对测试员上传的试飞日志结果进行分析</w:t>
            </w:r>
          </w:p>
        </w:tc>
        <w:tc>
          <w:tcPr>
            <w:tcW w:w="6409" w:type="dxa"/>
          </w:tcPr>
          <w:p>
            <w:pPr>
              <w:numPr>
                <w:ilvl w:val="0"/>
                <w:numId w:val="5"/>
              </w:numPr>
            </w:pPr>
            <w:r>
              <w:rPr>
                <w:sz w:val="20"/>
                <w:color w:val="333333"/>
                <w:b w:val="0"/>
              </w:rPr>
              <w:t xml:space="preserve">对测试员上传的试飞日志结果进行分析</w:t>
            </w:r>
          </w:p>
        </w:tc>
      </w:tr>
      <w:tr>
        <w:trPr>
          <w:trHeight w:val="0"/>
        </w:trPr>
        <w:tc>
          <w:tcPr>
            <w:tcW w:w="1611" w:type="dxa"/>
            <w:vAlign w:val="top"/>
          </w:tcPr>
          <w:p>
            <w:bookmarkStart w:id="mov6v5p2dwmdkgl9o5c" w:name="mov6v5p2dwmdkgl9o5c"/>
            <w:pPr>
              <w:ind/>
              <w:spacing/>
            </w:pPr>
            <w:r>
              <w:rPr>
                <w:sz w:val="20"/>
                <w:color w:val="333333"/>
                <w:b w:val="0"/>
              </w:rPr>
              <w:t xml:space="preserve">出货检验员</w:t>
            </w:r>
            <w:bookmarkEnd w:id="mov6v5p2dwmdkgl9o5c"/>
          </w:p>
        </w:tc>
        <w:tc>
          <w:tcPr>
            <w:tcW w:w="3199" w:type="dxa"/>
            <w:vAlign w:val="top"/>
          </w:tcPr>
          <w:p>
            <w:pPr/>
            <w:r>
              <w:rPr>
                <w:sz w:val="20"/>
                <w:color w:val="333333"/>
                <w:b w:val="0"/>
              </w:rPr>
              <w:t xml:space="preserve">负责无人机投入运营前的最后检验</w:t>
            </w:r>
          </w:p>
        </w:tc>
        <w:tc>
          <w:tcPr>
            <w:tcW w:w="6409" w:type="dxa"/>
            <w:vAlign w:val="top"/>
          </w:tcPr>
          <w:p>
            <w:pPr>
              <w:numPr>
                <w:ilvl w:val="0"/>
                <w:numId w:val="6"/>
              </w:numPr>
            </w:pPr>
            <w:r>
              <w:rPr>
                <w:sz w:val="20"/>
                <w:color w:val="333333"/>
                <w:b w:val="0"/>
              </w:rPr>
              <w:t xml:space="preserve">扫描机身二维码，读取当前出厂流程</w:t>
            </w:r>
          </w:p>
          <w:p>
            <w:pPr>
              <w:numPr>
                <w:ilvl w:val="0"/>
                <w:numId w:val="6"/>
              </w:numPr>
            </w:pPr>
            <w:r>
              <w:rPr>
                <w:sz w:val="20"/>
                <w:color w:val="333333"/>
                <w:b w:val="0"/>
              </w:rPr>
              <w:t xml:space="preserve">按照出货检验单的表项对无人机进行一个检验，并提交审核</w:t>
            </w:r>
          </w:p>
        </w:tc>
      </w:tr>
      <w:tr>
        <w:trPr>
          <w:trHeight w:val="0"/>
        </w:trPr>
        <w:tc>
          <w:tcPr>
            <w:tcW w:w="1611" w:type="dxa"/>
            <w:vAlign w:val="top"/>
          </w:tcPr>
          <w:p>
            <w:bookmarkStart w:id="mov7ke0xu79az1ypkx" w:name="mov7ke0xu79az1ypkx"/>
            <w:pPr>
              <w:ind/>
              <w:spacing/>
            </w:pPr>
            <w:r>
              <w:rPr>
                <w:sz w:val="20"/>
                <w:color w:val="333333"/>
                <w:b w:val="0"/>
              </w:rPr>
              <w:t xml:space="preserve">审核员</w:t>
            </w:r>
            <w:bookmarkEnd w:id="mov7ke0xu79az1ypkx"/>
          </w:p>
        </w:tc>
        <w:tc>
          <w:tcPr>
            <w:tcW w:w="3199" w:type="dxa"/>
            <w:vAlign w:val="top"/>
          </w:tcPr>
          <w:p>
            <w:pPr>
              <w:ind/>
            </w:pPr>
            <w:r>
              <w:rPr>
                <w:sz w:val="20"/>
                <w:color w:val="333333"/>
                <w:b w:val="0"/>
              </w:rPr>
              <w:t xml:space="preserve">负责在掌控APP对检验通过的出货检验报告进行二次审核</w:t>
            </w:r>
          </w:p>
        </w:tc>
        <w:tc>
          <w:tcPr>
            <w:tcW w:w="6409" w:type="dxa"/>
            <w:vAlign w:val="top"/>
          </w:tcPr>
          <w:p>
            <w:pPr>
              <w:numPr>
                <w:ilvl w:val="0"/>
                <w:numId w:val="7"/>
              </w:numPr>
            </w:pPr>
            <w:r>
              <w:rPr>
                <w:sz w:val="20"/>
                <w:color w:val="333333"/>
                <w:b w:val="0"/>
              </w:rPr>
              <w:t xml:space="preserve">负责在掌控APP对检验通过的出货检验报告进行二次审核</w:t>
            </w:r>
          </w:p>
        </w:tc>
      </w:tr>
      <w:tr>
        <w:trPr>
          <w:trHeight w:val="0"/>
        </w:trPr>
        <w:tc>
          <w:tcPr>
            <w:tcW w:w="1611" w:type="dxa"/>
            <w:vAlign w:val="top"/>
          </w:tcPr>
          <w:p>
            <w:bookmarkStart w:id="mov7m83sbi6ipw5382" w:name="mov7m83sbi6ipw5382"/>
            <w:pPr>
              <w:ind/>
              <w:spacing/>
            </w:pPr>
            <w:r>
              <w:rPr>
                <w:sz w:val="20"/>
                <w:color w:val="333333"/>
                <w:b w:val="0"/>
              </w:rPr>
              <w:t xml:space="preserve">批准人</w:t>
            </w:r>
            <w:bookmarkEnd w:id="mov7m83sbi6ipw5382"/>
          </w:p>
        </w:tc>
        <w:tc>
          <w:tcPr>
            <w:tcW w:w="3199" w:type="dxa"/>
            <w:vAlign w:val="top"/>
          </w:tcPr>
          <w:p>
            <w:pPr>
              <w:ind/>
            </w:pPr>
            <w:r>
              <w:rPr>
                <w:sz w:val="20"/>
                <w:color w:val="333333"/>
                <w:b w:val="0"/>
              </w:rPr>
              <w:t xml:space="preserve">负责在掌控APP对审核通过的出货检验报告进行批准</w:t>
            </w:r>
          </w:p>
        </w:tc>
        <w:tc>
          <w:tcPr>
            <w:tcW w:w="6409" w:type="dxa"/>
            <w:vAlign w:val="top"/>
          </w:tcPr>
          <w:p>
            <w:pPr>
              <w:numPr>
                <w:ilvl w:val="0"/>
                <w:numId w:val="8"/>
              </w:numPr>
            </w:pPr>
            <w:r>
              <w:rPr>
                <w:sz w:val="20"/>
                <w:color w:val="333333"/>
                <w:b w:val="0"/>
              </w:rPr>
              <w:t xml:space="preserve">负责在掌控APP对审核通过的出货检验报告进行批准</w:t>
            </w:r>
          </w:p>
        </w:tc>
      </w:tr>
      <w:tr>
        <w:trPr>
          <w:trHeight w:val="0"/>
        </w:trPr>
        <w:tc>
          <w:tcPr>
            <w:tcW w:w="1611" w:type="dxa"/>
          </w:tcPr>
          <w:p>
            <w:pPr/>
            <w:r>
              <w:rPr>
                <w:sz w:val="20"/>
                <w:color w:val="333333"/>
                <w:b w:val="0"/>
              </w:rPr>
              <w:t xml:space="preserve">平台管理员</w:t>
            </w:r>
          </w:p>
        </w:tc>
        <w:tc>
          <w:tcPr>
            <w:tcW w:w="3199" w:type="dxa"/>
          </w:tcPr>
          <w:p>
            <w:pPr/>
            <w:r>
              <w:rPr>
                <w:sz w:val="20"/>
                <w:color w:val="333333"/>
                <w:b w:val="0"/>
              </w:rPr>
              <w:t xml:space="preserve">负责后台维护相关表单</w:t>
            </w:r>
          </w:p>
        </w:tc>
        <w:tc>
          <w:tcPr>
            <w:tcW w:w="6409" w:type="dxa"/>
          </w:tcPr>
          <w:p>
            <w:pPr>
              <w:numPr>
                <w:ilvl w:val="0"/>
                <w:numId w:val="9"/>
              </w:numPr>
            </w:pPr>
            <w:r>
              <w:rPr>
                <w:sz w:val="20"/>
                <w:color w:val="333333"/>
                <w:b w:val="0"/>
              </w:rPr>
              <w:t xml:space="preserve">当同一机型试飞报告/检验报告更新时或者机型发生增加时配置相关表单</w:t>
            </w:r>
          </w:p>
        </w:tc>
      </w:tr>
      <w:tr>
        <w:trPr>
          <w:trHeight w:val="0"/>
        </w:trPr>
        <w:tc>
          <w:tcPr>
            <w:tcW w:w="1611" w:type="dxa"/>
            <w:vAlign w:val="top"/>
          </w:tcPr>
          <w:p>
            <w:pPr/>
            <w:r>
              <w:rPr>
                <w:sz w:val="20"/>
                <w:color w:val="333333"/>
                <w:b w:val="0"/>
              </w:rPr>
              <w:t xml:space="preserve">外部访客</w:t>
            </w:r>
          </w:p>
          <w:p>
            <w:pPr/>
            <w:r>
              <w:rPr>
                <w:sz w:val="20"/>
                <w:color w:val="333333"/>
                <w:b w:val="0"/>
              </w:rPr>
              <w:t xml:space="preserve">（监管机构、客户、合作方等）</w:t>
            </w:r>
          </w:p>
        </w:tc>
        <w:tc>
          <w:tcPr>
            <w:tcW w:w="3199" w:type="dxa"/>
            <w:vAlign w:val="top"/>
          </w:tcPr>
          <w:p>
            <w:pPr/>
            <w:r>
              <w:rPr>
                <w:sz w:val="20"/>
                <w:color w:val="333333"/>
                <w:b w:val="0"/>
              </w:rPr>
              <w:t xml:space="preserve">核验无人机合规信息，了解设备基本情况</w:t>
            </w:r>
          </w:p>
        </w:tc>
        <w:tc>
          <w:tcPr>
            <w:tcW w:w="6409" w:type="dxa"/>
            <w:vAlign w:val="top"/>
          </w:tcPr>
          <w:p>
            <w:pPr>
              <w:numPr>
                <w:ilvl w:val="0"/>
                <w:numId w:val="10"/>
              </w:numPr>
            </w:pPr>
            <w:r>
              <w:rPr>
                <w:sz w:val="20"/>
                <w:color w:val="333333"/>
                <w:b w:val="0"/>
              </w:rPr>
              <w:t xml:space="preserve">使用微信或浏览器扫描二维码，无需登录即可进入设备公开页面。</w:t>
            </w:r>
          </w:p>
          <w:p>
            <w:pPr>
              <w:numPr>
                <w:ilvl w:val="0"/>
                <w:numId w:val="10"/>
              </w:numPr>
            </w:pPr>
            <w:r>
              <w:rPr>
                <w:sz w:val="20"/>
                <w:color w:val="333333"/>
                <w:b w:val="0"/>
              </w:rPr>
              <w:t xml:space="preserve">查看设备编码、机型、SN码、实名登记号、产品识别码、所属组织、生产工厂、制造日期、出厂时间，出货检验报告等信息。</w:t>
            </w:r>
          </w:p>
          <w:p>
            <w:pPr>
              <w:numPr>
                <w:ilvl w:val="0"/>
                <w:numId w:val="10"/>
              </w:numPr>
            </w:pPr>
            <w:r>
              <w:rPr>
                <w:sz w:val="20"/>
                <w:color w:val="333333"/>
                <w:b w:val="0"/>
              </w:rPr>
              <w:t xml:space="preserve">用于现场合规检查、资产审计或合作展示。</w:t>
            </w:r>
          </w:p>
        </w:tc>
      </w:tr>
    </w:tbl>
    <w:p>
      <w:bookmarkStart w:id="mt81z1knpgqv6szh5h" w:name="mt81z1knpgqv6szh5h"/>
      <w:pPr>
        <w:pStyle w:val="dingding-heading3"/>
        <w:spacing w:line="223.99999999999997"/>
      </w:pPr>
      <w:r>
        <w:rPr>
          <w:sz w:val="29"/>
          <w:b w:val="1"/>
        </w:rPr>
        <w:t xml:space="preserve">2.5 功能范围 </w:t>
      </w:r>
      <w:bookmarkEnd w:id="mt81z1knpgqv6szh5h"/>
    </w:p>
    <w:p>
      <w:pPr/>
      <w:r>
        <w:t xml:space="preserve">运控平台-无人机管理-机型管理（出厂表单配置）、运控平台-无人机管理-飞机管理（出厂进度、飞机履历-出厂报告）、运控平台PC端、H5出厂流程表单填写（扫机身二维码进入）</w:t>
      </w:r>
    </w:p>
    <w:p>
      <w:bookmarkStart w:id="mt81z1knrv2e8c2dhw" w:name="mt81z1knrv2e8c2dhw"/>
      <w:pPr>
        <w:pStyle w:val="dingding-heading1"/>
      </w:pPr>
      <w:r>
        <w:rPr>
          <w:sz w:val="29"/>
          <w:b w:val="1"/>
        </w:rPr>
        <w:t xml:space="preserve">功能概览</w:t>
      </w:r>
      <w:bookmarkEnd w:id="mt81z1knrv2e8c2dhw"/>
    </w:p>
    <w:tbl>
      <w:tblPr>
        <w:tblStyle w:val="tableHeader"/>
        <w:tblW w:w="0" w:type="auto"/>
        <w:tblLook w:firstRow="1" w:lastRow="0" w:firstColumn="0" w:lastColumn="0" w:noHBand="0" w:noVBand="0"/>
      </w:tblPr>
      <w:tblGrid>
        <w:gridCol w:w="810"/>
        <w:gridCol w:w="1950"/>
        <w:gridCol w:w="1950"/>
        <w:gridCol w:w="5655"/>
        <w:gridCol w:w="825"/>
      </w:tblGrid>
      <w:tr>
        <w:trPr>
          <w:trHeight w:val="0"/>
        </w:trPr>
        <w:tc>
          <w:tcPr>
            <w:tcW w:w="810" w:type="dxa"/>
            <w:vAlign w:val="center"/>
            <w:tcBorders/>
            <w:shd w:val="clear" w:color="auto"/>
          </w:tcPr>
          <w:p>
            <w:pPr>
              <w:jc w:val="center"/>
            </w:pPr>
            <w:r>
              <w:rPr>
                <w:sz w:val="24"/>
                <w:b w:val="0"/>
              </w:rPr>
              <w:t xml:space="preserve">序号</w:t>
            </w:r>
          </w:p>
        </w:tc>
        <w:tc>
          <w:tcPr>
            <w:tcW w:w="1950" w:type="dxa"/>
            <w:vAlign w:val="center"/>
            <w:tcBorders/>
            <w:shd w:val="clear" w:color="auto"/>
          </w:tcPr>
          <w:p>
            <w:pPr>
              <w:jc w:val="center"/>
            </w:pPr>
            <w:r>
              <w:rPr>
                <w:sz w:val="20"/>
                <w:color w:val="333333"/>
                <w:b w:val="0"/>
              </w:rPr>
              <w:t xml:space="preserve">功能名称</w:t>
            </w:r>
          </w:p>
        </w:tc>
        <w:tc>
          <w:tcPr>
            <w:tcW w:w="1950" w:type="dxa"/>
            <w:tcBorders/>
          </w:tcPr>
          <w:p>
            <w:pPr/>
            <w:r>
              <w:rPr>
                <w:sz w:val="20"/>
                <w:color w:val="333333"/>
                <w:b w:val="0"/>
              </w:rPr>
              <w:t xml:space="preserve">功能位置</w:t>
            </w:r>
          </w:p>
        </w:tc>
        <w:tc>
          <w:tcPr>
            <w:tcW w:w="5655" w:type="dxa"/>
            <w:vAlign w:val="center"/>
            <w:tcBorders/>
            <w:shd w:val="clear" w:color="auto"/>
          </w:tcPr>
          <w:p>
            <w:pPr>
              <w:jc w:val="center"/>
            </w:pPr>
            <w:r>
              <w:rPr>
                <w:sz w:val="20"/>
                <w:color w:val="333333"/>
                <w:b w:val="0"/>
              </w:rPr>
              <w:t xml:space="preserve">功能说明</w:t>
            </w:r>
          </w:p>
        </w:tc>
        <w:tc>
          <w:tcPr>
            <w:tcW w:w="825" w:type="dxa"/>
            <w:vAlign w:val="center"/>
            <w:tcBorders/>
            <w:shd w:val="clear" w:color="auto"/>
          </w:tcPr>
          <w:p>
            <w:pPr>
              <w:jc w:val="center"/>
            </w:pPr>
            <w:r>
              <w:rPr>
                <w:sz w:val="24"/>
                <w:b w:val="0"/>
              </w:rPr>
              <w:t xml:space="preserve">优先级</w:t>
            </w:r>
          </w:p>
        </w:tc>
      </w:tr>
      <w:tr>
        <w:trPr>
          <w:trHeight w:val="0"/>
        </w:trPr>
        <w:tc>
          <w:tcPr>
            <w:tcW w:w="810" w:type="dxa"/>
            <w:vAlign w:val="center"/>
            <w:tcBorders>
              <w:bottom w:val="single" w:sz="6" w:space="0" w:color="EAEBEB"/>
              <w:right w:val="single" w:sz="6" w:space="0" w:color="EAEBEB"/>
              <w:left w:val="single" w:sz="6" w:space="0" w:color="EAEBEB"/>
            </w:tcBorders>
          </w:tcPr>
          <w:p>
            <w:pPr>
              <w:jc w:val="center"/>
            </w:pPr>
            <w:r>
              <w:rPr>
                <w:sz w:val="24"/>
                <w:b w:val="0"/>
              </w:rPr>
              <w:t xml:space="preserve">1</w:t>
            </w:r>
          </w:p>
        </w:tc>
        <w:tc>
          <w:tcPr>
            <w:tcW w:w="1950" w:type="dxa"/>
            <w:vAlign w:val="center"/>
            <w:tcBorders>
              <w:bottom w:val="single" w:sz="6" w:space="0" w:color="EAEBEB"/>
              <w:right w:val="single" w:sz="6" w:space="0" w:color="EAEBEB"/>
              <w:left w:val="single" w:sz="6" w:space="0" w:color="EAEBEB"/>
            </w:tcBorders>
          </w:tcPr>
          <w:p>
            <w:pPr>
              <w:jc w:val="left"/>
            </w:pPr>
            <w:r>
              <w:rPr>
                <w:sz w:val="20"/>
                <w:color w:val="333333"/>
                <w:b w:val="0"/>
              </w:rPr>
              <w:t xml:space="preserve">出厂表单模板配置</w:t>
            </w:r>
          </w:p>
        </w:tc>
        <w:tc>
          <w:tcPr>
            <w:tcW w:w="1950" w:type="dxa"/>
            <w:vAlign w:val="center"/>
            <w:tcBorders>
              <w:bottom w:val="single" w:sz="6" w:space="0" w:color="EAEBEB"/>
              <w:right w:val="single" w:sz="6" w:space="0" w:color="EAEBEB"/>
              <w:left w:val="single" w:sz="6" w:space="0" w:color="EAEBEB"/>
            </w:tcBorders>
          </w:tcPr>
          <w:p>
            <w:pPr>
              <w:jc w:val="center"/>
            </w:pPr>
            <w:r>
              <w:rPr>
                <w:sz w:val="20"/>
                <w:color w:val="333333"/>
                <w:b w:val="0"/>
              </w:rPr>
              <w:t xml:space="preserve">运控平台</w:t>
            </w:r>
          </w:p>
        </w:tc>
        <w:tc>
          <w:tcPr>
            <w:tcW w:w="5655" w:type="dxa"/>
            <w:vAlign w:val="center"/>
            <w:tcBorders>
              <w:bottom w:val="single" w:sz="6" w:space="0" w:color="EAEBEB"/>
              <w:right w:val="single" w:sz="6" w:space="0" w:color="EAEBEB"/>
              <w:left w:val="single" w:sz="6" w:space="0" w:color="EAEBEB"/>
            </w:tcBorders>
          </w:tcPr>
          <w:p>
            <w:pPr>
              <w:jc w:val="left"/>
            </w:pPr>
            <w:r>
              <w:rPr>
                <w:sz w:val="20"/>
                <w:color w:val="333333"/>
                <w:b w:val="0"/>
              </w:rPr>
              <w:t xml:space="preserve">按机型维护试飞记录表（三级标签）/出货检验报告（四级标签）模板，逐行增删改+Excel 导入，覆盖保存；未配置机型无法发起填报</w:t>
            </w:r>
          </w:p>
        </w:tc>
        <w:tc>
          <w:tcPr>
            <w:tcW w:w="825" w:type="dxa"/>
            <w:vAlign w:val="center"/>
            <w:tcBorders>
              <w:bottom w:val="single" w:sz="6" w:space="0" w:color="EAEBEB"/>
              <w:right w:val="single" w:sz="6" w:space="0" w:color="EAEBEB"/>
              <w:left w:val="single" w:sz="6" w:space="0" w:color="EAEBEB"/>
            </w:tcBorders>
          </w:tcPr>
          <w:p>
            <w:pPr>
              <w:jc w:val="center"/>
            </w:pPr>
            <w:r>
              <w:rPr>
                <w:sz w:val="24"/>
                <w:color w:val="E03E3E"/>
                <w:b w:val="1"/>
              </w:rPr>
              <w:t xml:space="preserve">P0</w:t>
            </w:r>
          </w:p>
        </w:tc>
      </w:tr>
      <w:tr>
        <w:trPr>
          <w:trHeight w:val="0"/>
        </w:trPr>
        <w:tc>
          <w:tcPr>
            <w:tcW w:w="810" w:type="dxa"/>
            <w:vAlign w:val="center"/>
            <w:tcBorders>
              <w:bottom w:val="single" w:sz="6" w:space="0" w:color="EAEBEB"/>
              <w:top w:val="single" w:sz="6" w:space="0" w:color="EAEBEB"/>
              <w:right w:val="single" w:sz="6" w:space="0" w:color="EAEBEB"/>
              <w:left w:val="single" w:sz="6" w:space="0" w:color="EAEBEB"/>
            </w:tcBorders>
          </w:tcPr>
          <w:p>
            <w:pPr>
              <w:jc w:val="center"/>
            </w:pPr>
            <w:r>
              <w:rPr>
                <w:sz w:val="24"/>
                <w:b w:val="0"/>
              </w:rPr>
              <w:t xml:space="preserve">2</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left"/>
            </w:pPr>
            <w:r>
              <w:rPr>
                <w:sz w:val="20"/>
                <w:color w:val="333333"/>
                <w:b w:val="0"/>
              </w:rPr>
              <w:t xml:space="preserve">飞机出厂进度字段</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center"/>
            </w:pPr>
            <w:r>
              <w:rPr>
                <w:sz w:val="20"/>
                <w:color w:val="333333"/>
                <w:b w:val="0"/>
              </w:rPr>
              <w:t xml:space="preserve">运控平台</w:t>
            </w:r>
          </w:p>
        </w:tc>
        <w:tc>
          <w:tcPr>
            <w:tcW w:w="5655" w:type="dxa"/>
            <w:vAlign w:val="center"/>
            <w:tcBorders>
              <w:bottom w:val="single" w:sz="6" w:space="0" w:color="EAEBEB"/>
              <w:top w:val="single" w:sz="6" w:space="0" w:color="EAEBEB"/>
              <w:right w:val="single" w:sz="6" w:space="0" w:color="EAEBEB"/>
              <w:left w:val="single" w:sz="6" w:space="0" w:color="EAEBEB"/>
            </w:tcBorders>
          </w:tcPr>
          <w:p>
            <w:pPr>
              <w:jc w:val="left"/>
            </w:pPr>
            <w:r>
              <w:rPr>
                <w:sz w:val="20"/>
                <w:color w:val="333333"/>
                <w:b w:val="0"/>
              </w:rPr>
              <w:t xml:space="preserve">独立字段（试飞/出货检验/返修中/已出厂），加列加查询，随节点自动流转</w:t>
            </w:r>
          </w:p>
        </w:tc>
        <w:tc>
          <w:tcPr>
            <w:tcW w:w="825" w:type="dxa"/>
            <w:vAlign w:val="center"/>
            <w:tcBorders>
              <w:bottom w:val="single" w:sz="6" w:space="0" w:color="EAEBEB"/>
              <w:top w:val="single" w:sz="6" w:space="0" w:color="EAEBEB"/>
              <w:right w:val="single" w:sz="6" w:space="0" w:color="EAEBEB"/>
              <w:left w:val="single" w:sz="6" w:space="0" w:color="EAEBEB"/>
            </w:tcBorders>
          </w:tcPr>
          <w:p>
            <w:pPr>
              <w:jc w:val="center"/>
            </w:pPr>
            <w:r>
              <w:rPr>
                <w:sz w:val="24"/>
                <w:color w:val="E03E3E"/>
                <w:b w:val="1"/>
              </w:rPr>
              <w:t xml:space="preserve">P0</w:t>
            </w:r>
          </w:p>
        </w:tc>
      </w:tr>
      <w:tr>
        <w:trPr>
          <w:trHeight w:val="0"/>
        </w:trPr>
        <w:tc>
          <w:tcPr>
            <w:tcW w:w="810" w:type="dxa"/>
            <w:vAlign w:val="center"/>
            <w:tcBorders>
              <w:bottom w:val="single" w:sz="6" w:space="0" w:color="EAEBEB"/>
              <w:top w:val="single" w:sz="6" w:space="0" w:color="EAEBEB"/>
              <w:right w:val="single" w:sz="6" w:space="0" w:color="EAEBEB"/>
              <w:left w:val="single" w:sz="6" w:space="0" w:color="EAEBEB"/>
            </w:tcBorders>
          </w:tcPr>
          <w:p>
            <w:pPr>
              <w:jc w:val="center"/>
            </w:pPr>
            <w:r>
              <w:rPr>
                <w:sz w:val="24"/>
                <w:b w:val="0"/>
              </w:rPr>
              <w:t xml:space="preserve">3</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left"/>
            </w:pPr>
            <w:r>
              <w:rPr>
                <w:sz w:val="20"/>
                <w:color w:val="333333"/>
                <w:b w:val="0"/>
              </w:rPr>
              <w:t xml:space="preserve">飞机履历-出厂报告标签</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center"/>
            </w:pPr>
            <w:r>
              <w:rPr>
                <w:sz w:val="20"/>
                <w:color w:val="333333"/>
                <w:b w:val="0"/>
              </w:rPr>
              <w:t xml:space="preserve">运控平台</w:t>
            </w:r>
          </w:p>
        </w:tc>
        <w:tc>
          <w:tcPr>
            <w:tcW w:w="5655" w:type="dxa"/>
            <w:vAlign w:val="center"/>
            <w:tcBorders>
              <w:bottom w:val="single" w:sz="6" w:space="0" w:color="EAEBEB"/>
              <w:top w:val="single" w:sz="6" w:space="0" w:color="EAEBEB"/>
              <w:right w:val="single" w:sz="6" w:space="0" w:color="EAEBEB"/>
              <w:left w:val="single" w:sz="6" w:space="0" w:color="EAEBEB"/>
            </w:tcBorders>
          </w:tcPr>
          <w:p>
            <w:pPr>
              <w:jc w:val="left"/>
            </w:pPr>
            <w:r>
              <w:rPr>
                <w:sz w:val="20"/>
                <w:color w:val="333333"/>
                <w:b w:val="0"/>
              </w:rPr>
              <w:t xml:space="preserve">顶级标签+两个子标签；全量留痕不可修改，通过记录突出展示；可展开明细（六列/七列表格、流程进度位）</w:t>
            </w:r>
          </w:p>
        </w:tc>
        <w:tc>
          <w:tcPr>
            <w:tcW w:w="825" w:type="dxa"/>
            <w:vAlign w:val="center"/>
            <w:tcBorders>
              <w:bottom w:val="single" w:sz="6" w:space="0" w:color="EAEBEB"/>
              <w:top w:val="single" w:sz="6" w:space="0" w:color="EAEBEB"/>
              <w:right w:val="single" w:sz="6" w:space="0" w:color="EAEBEB"/>
              <w:left w:val="single" w:sz="6" w:space="0" w:color="EAEBEB"/>
            </w:tcBorders>
          </w:tcPr>
          <w:p>
            <w:pPr>
              <w:jc w:val="center"/>
            </w:pPr>
            <w:r>
              <w:rPr>
                <w:sz w:val="24"/>
                <w:color w:val="E03E3E"/>
                <w:b w:val="1"/>
              </w:rPr>
              <w:t xml:space="preserve">P0</w:t>
            </w:r>
          </w:p>
        </w:tc>
      </w:tr>
      <w:tr>
        <w:trPr>
          <w:trHeight w:val="0"/>
        </w:trPr>
        <w:tc>
          <w:tcPr>
            <w:tcW w:w="810" w:type="dxa"/>
            <w:vAlign w:val="center"/>
            <w:tcBorders>
              <w:bottom w:val="single" w:sz="6" w:space="0" w:color="EAEBEB"/>
              <w:top w:val="single" w:sz="6" w:space="0" w:color="EAEBEB"/>
              <w:right w:val="single" w:sz="6" w:space="0" w:color="EAEBEB"/>
              <w:left w:val="single" w:sz="6" w:space="0" w:color="EAEBEB"/>
            </w:tcBorders>
          </w:tcPr>
          <w:p>
            <w:pPr>
              <w:jc w:val="center"/>
            </w:pPr>
            <w:r>
              <w:rPr>
                <w:sz w:val="24"/>
                <w:b w:val="0"/>
              </w:rPr>
              <w:t xml:space="preserve">4</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left"/>
            </w:pPr>
            <w:r>
              <w:rPr>
                <w:sz w:val="20"/>
                <w:color w:val="333333"/>
                <w:b w:val="0"/>
              </w:rPr>
              <w:t xml:space="preserve">出厂报告导出</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center"/>
            </w:pPr>
            <w:r>
              <w:rPr>
                <w:sz w:val="20"/>
                <w:color w:val="333333"/>
                <w:b w:val="0"/>
              </w:rPr>
              <w:t xml:space="preserve">运控平台</w:t>
            </w:r>
          </w:p>
        </w:tc>
        <w:tc>
          <w:tcPr>
            <w:tcW w:w="5655" w:type="dxa"/>
            <w:vAlign w:val="center"/>
            <w:tcBorders>
              <w:bottom w:val="single" w:sz="6" w:space="0" w:color="EAEBEB"/>
              <w:top w:val="single" w:sz="6" w:space="0" w:color="EAEBEB"/>
              <w:right w:val="single" w:sz="6" w:space="0" w:color="EAEBEB"/>
              <w:left w:val="single" w:sz="6" w:space="0" w:color="EAEBEB"/>
            </w:tcBorders>
          </w:tcPr>
          <w:p>
            <w:pPr>
              <w:jc w:val="left"/>
            </w:pPr>
            <w:r>
              <w:rPr>
                <w:sz w:val="20"/>
                <w:color w:val="333333"/>
                <w:b w:val="0"/>
              </w:rPr>
              <w:t xml:space="preserve">按勾选导出，版式以纸质单据为基准；无记录button置灰</w:t>
            </w:r>
          </w:p>
        </w:tc>
        <w:tc>
          <w:tcPr>
            <w:tcW w:w="825" w:type="dxa"/>
            <w:vAlign w:val="center"/>
            <w:tcBorders>
              <w:bottom w:val="single" w:sz="6" w:space="0" w:color="EAEBEB"/>
              <w:top w:val="single" w:sz="6" w:space="0" w:color="EAEBEB"/>
              <w:right w:val="single" w:sz="6" w:space="0" w:color="EAEBEB"/>
              <w:left w:val="single" w:sz="6" w:space="0" w:color="EAEBEB"/>
            </w:tcBorders>
          </w:tcPr>
          <w:p>
            <w:pPr>
              <w:jc w:val="center"/>
            </w:pPr>
            <w:r>
              <w:rPr>
                <w:sz w:val="24"/>
                <w:color w:val="E03E3E"/>
                <w:b w:val="1"/>
              </w:rPr>
              <w:t xml:space="preserve">P1</w:t>
            </w:r>
          </w:p>
        </w:tc>
      </w:tr>
      <w:tr>
        <w:trPr>
          <w:trHeight w:val="0"/>
        </w:trPr>
        <w:tc>
          <w:tcPr>
            <w:tcW w:w="810" w:type="dxa"/>
            <w:vAlign w:val="center"/>
            <w:tcBorders>
              <w:bottom w:val="single" w:sz="6" w:space="0" w:color="EAEBEB"/>
              <w:top w:val="single" w:sz="6" w:space="0" w:color="EAEBEB"/>
              <w:right w:val="single" w:sz="6" w:space="0" w:color="EAEBEB"/>
              <w:left w:val="single" w:sz="6" w:space="0" w:color="EAEBEB"/>
            </w:tcBorders>
          </w:tcPr>
          <w:p>
            <w:pPr>
              <w:jc w:val="center"/>
            </w:pPr>
            <w:r>
              <w:rPr>
                <w:sz w:val="24"/>
                <w:b w:val="0"/>
              </w:rPr>
              <w:t xml:space="preserve">5</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left"/>
            </w:pPr>
            <w:r>
              <w:rPr>
                <w:sz w:val="20"/>
                <w:color w:val="333333"/>
                <w:b w:val="0"/>
              </w:rPr>
              <w:t xml:space="preserve">H5 扫码入口与身份路由</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center"/>
            </w:pPr>
            <w:r>
              <w:rPr>
                <w:sz w:val="20"/>
                <w:color w:val="333333"/>
                <w:b w:val="0"/>
              </w:rPr>
              <w:t xml:space="preserve">H5</w:t>
            </w:r>
          </w:p>
        </w:tc>
        <w:tc>
          <w:tcPr>
            <w:tcW w:w="5655" w:type="dxa"/>
            <w:vAlign w:val="center"/>
            <w:tcBorders>
              <w:bottom w:val="single" w:sz="6" w:space="0" w:color="EAEBEB"/>
              <w:top w:val="single" w:sz="6" w:space="0" w:color="EAEBEB"/>
              <w:right w:val="single" w:sz="6" w:space="0" w:color="EAEBEB"/>
              <w:left w:val="single" w:sz="6" w:space="0" w:color="EAEBEB"/>
            </w:tcBorders>
          </w:tcPr>
          <w:p>
            <w:pPr>
              <w:jc w:val="left"/>
            </w:pPr>
            <w:r>
              <w:rPr>
                <w:sz w:val="20"/>
                <w:color w:val="333333"/>
                <w:b w:val="0"/>
              </w:rPr>
              <w:t xml:space="preserve">未登录→客户履历视图；已登录未完成→当前阶段表单；已完成→放飞界面</w:t>
            </w:r>
          </w:p>
        </w:tc>
        <w:tc>
          <w:tcPr>
            <w:tcW w:w="825" w:type="dxa"/>
            <w:vAlign w:val="center"/>
            <w:tcBorders>
              <w:bottom w:val="single" w:sz="6" w:space="0" w:color="EAEBEB"/>
              <w:top w:val="single" w:sz="6" w:space="0" w:color="EAEBEB"/>
              <w:right w:val="single" w:sz="6" w:space="0" w:color="EAEBEB"/>
              <w:left w:val="single" w:sz="6" w:space="0" w:color="EAEBEB"/>
            </w:tcBorders>
          </w:tcPr>
          <w:p>
            <w:pPr>
              <w:jc w:val="center"/>
            </w:pPr>
            <w:r>
              <w:rPr>
                <w:sz w:val="24"/>
                <w:color w:val="E03E3E"/>
                <w:b w:val="1"/>
              </w:rPr>
              <w:t xml:space="preserve">P0</w:t>
            </w:r>
          </w:p>
        </w:tc>
      </w:tr>
      <w:tr>
        <w:trPr>
          <w:trHeight w:val="0"/>
        </w:trPr>
        <w:tc>
          <w:tcPr>
            <w:tcW w:w="810" w:type="dxa"/>
            <w:vAlign w:val="center"/>
            <w:tcBorders>
              <w:bottom w:val="single" w:sz="6" w:space="0" w:color="EAEBEB"/>
              <w:top w:val="single" w:sz="6" w:space="0" w:color="EAEBEB"/>
              <w:right w:val="single" w:sz="6" w:space="0" w:color="EAEBEB"/>
              <w:left w:val="single" w:sz="6" w:space="0" w:color="EAEBEB"/>
            </w:tcBorders>
          </w:tcPr>
          <w:p>
            <w:pPr>
              <w:jc w:val="center"/>
            </w:pPr>
            <w:r>
              <w:rPr>
                <w:sz w:val="24"/>
                <w:b w:val="0"/>
              </w:rPr>
              <w:t xml:space="preserve">6</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left"/>
            </w:pPr>
            <w:r>
              <w:rPr>
                <w:sz w:val="20"/>
                <w:color w:val="333333"/>
                <w:b w:val="0"/>
              </w:rPr>
              <w:t xml:space="preserve">试飞填写</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center"/>
            </w:pPr>
            <w:r>
              <w:rPr>
                <w:sz w:val="20"/>
                <w:color w:val="333333"/>
                <w:b w:val="0"/>
              </w:rPr>
              <w:t xml:space="preserve">H5/掌控APP</w:t>
            </w:r>
          </w:p>
        </w:tc>
        <w:tc>
          <w:tcPr>
            <w:tcW w:w="5655" w:type="dxa"/>
            <w:vAlign w:val="center"/>
            <w:tcBorders>
              <w:bottom w:val="single" w:sz="6" w:space="0" w:color="EAEBEB"/>
              <w:top w:val="single" w:sz="6" w:space="0" w:color="EAEBEB"/>
              <w:right w:val="single" w:sz="6" w:space="0" w:color="EAEBEB"/>
              <w:left w:val="single" w:sz="6" w:space="0" w:color="EAEBEB"/>
            </w:tcBorders>
          </w:tcPr>
          <w:p>
            <w:pPr>
              <w:jc w:val="left"/>
            </w:pPr>
            <w:r>
              <w:rPr>
                <w:sz w:val="20"/>
                <w:color w:val="333333"/>
                <w:b w:val="0"/>
              </w:rPr>
              <w:t xml:space="preserve">逐项必选合格/不合格、日志必传、暂存（模板变更清空）；提交经整体判定锁定——合格进入出货检验，不合格自动生成新报告、旧报告未通过保留</w:t>
            </w:r>
          </w:p>
        </w:tc>
        <w:tc>
          <w:tcPr>
            <w:tcW w:w="825" w:type="dxa"/>
            <w:vAlign w:val="center"/>
            <w:tcBorders>
              <w:bottom w:val="single" w:sz="6" w:space="0" w:color="EAEBEB"/>
              <w:top w:val="single" w:sz="6" w:space="0" w:color="EAEBEB"/>
              <w:right w:val="single" w:sz="6" w:space="0" w:color="EAEBEB"/>
              <w:left w:val="single" w:sz="6" w:space="0" w:color="EAEBEB"/>
            </w:tcBorders>
          </w:tcPr>
          <w:p>
            <w:pPr>
              <w:jc w:val="center"/>
            </w:pPr>
            <w:r>
              <w:rPr>
                <w:sz w:val="24"/>
                <w:color w:val="E03E3E"/>
                <w:b w:val="1"/>
              </w:rPr>
              <w:t xml:space="preserve">P0</w:t>
            </w:r>
          </w:p>
        </w:tc>
      </w:tr>
      <w:tr>
        <w:trPr>
          <w:trHeight w:val="0"/>
        </w:trPr>
        <w:tc>
          <w:tcPr>
            <w:tcW w:w="810" w:type="dxa"/>
            <w:vAlign w:val="center"/>
            <w:tcBorders>
              <w:bottom w:val="single" w:sz="6" w:space="0" w:color="EAEBEB"/>
              <w:top w:val="single" w:sz="6" w:space="0" w:color="EAEBEB"/>
              <w:right w:val="single" w:sz="6" w:space="0" w:color="EAEBEB"/>
              <w:left w:val="single" w:sz="6" w:space="0" w:color="EAEBEB"/>
            </w:tcBorders>
          </w:tcPr>
          <w:p>
            <w:pPr>
              <w:jc w:val="center"/>
            </w:pPr>
            <w:r>
              <w:rPr>
                <w:sz w:val="24"/>
                <w:b w:val="0"/>
              </w:rPr>
              <w:t xml:space="preserve">7</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left"/>
            </w:pPr>
            <w:r>
              <w:rPr>
                <w:sz w:val="20"/>
                <w:color w:val="333333"/>
                <w:b w:val="0"/>
              </w:rPr>
              <w:t xml:space="preserve">出货检验填写</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center"/>
            </w:pPr>
            <w:r>
              <w:rPr>
                <w:sz w:val="20"/>
                <w:color w:val="333333"/>
                <w:b w:val="0"/>
              </w:rPr>
              <w:t xml:space="preserve">H5/掌控APP</w:t>
            </w:r>
          </w:p>
        </w:tc>
        <w:tc>
          <w:tcPr>
            <w:tcW w:w="5655" w:type="dxa"/>
            <w:vAlign w:val="center"/>
            <w:tcBorders>
              <w:bottom w:val="single" w:sz="6" w:space="0" w:color="EAEBEB"/>
              <w:top w:val="single" w:sz="6" w:space="0" w:color="EAEBEB"/>
              <w:right w:val="single" w:sz="6" w:space="0" w:color="EAEBEB"/>
              <w:left w:val="single" w:sz="6" w:space="0" w:color="EAEBEB"/>
            </w:tcBorders>
          </w:tcPr>
          <w:p>
            <w:pPr>
              <w:jc w:val="left"/>
            </w:pPr>
            <w:r>
              <w:rPr>
                <w:sz w:val="20"/>
                <w:color w:val="333333"/>
                <w:b w:val="0"/>
              </w:rPr>
              <w:t xml:space="preserve">四标签分组填写、检验人电子签名必签、驳回原因随新报告携带、暂存；提交锁定后进入状态显示页</w:t>
            </w:r>
          </w:p>
        </w:tc>
        <w:tc>
          <w:tcPr>
            <w:tcW w:w="825" w:type="dxa"/>
            <w:vAlign w:val="center"/>
            <w:tcBorders>
              <w:bottom w:val="single" w:sz="6" w:space="0" w:color="EAEBEB"/>
              <w:top w:val="single" w:sz="6" w:space="0" w:color="EAEBEB"/>
              <w:right w:val="single" w:sz="6" w:space="0" w:color="EAEBEB"/>
              <w:left w:val="single" w:sz="6" w:space="0" w:color="EAEBEB"/>
            </w:tcBorders>
          </w:tcPr>
          <w:p>
            <w:pPr>
              <w:jc w:val="center"/>
            </w:pPr>
            <w:r>
              <w:rPr>
                <w:sz w:val="24"/>
                <w:color w:val="E03E3E"/>
                <w:b w:val="1"/>
              </w:rPr>
              <w:t xml:space="preserve">P0</w:t>
            </w:r>
          </w:p>
        </w:tc>
      </w:tr>
      <w:tr>
        <w:trPr>
          <w:trHeight w:val="0"/>
        </w:trPr>
        <w:tc>
          <w:tcPr>
            <w:tcW w:w="810" w:type="dxa"/>
            <w:vAlign w:val="center"/>
            <w:tcBorders>
              <w:bottom w:val="single" w:sz="6" w:space="0" w:color="EAEBEB"/>
              <w:top w:val="single" w:sz="6" w:space="0" w:color="EAEBEB"/>
              <w:right w:val="single" w:sz="6" w:space="0" w:color="EAEBEB"/>
              <w:left w:val="single" w:sz="6" w:space="0" w:color="EAEBEB"/>
            </w:tcBorders>
          </w:tcPr>
          <w:p>
            <w:pPr>
              <w:jc w:val="center"/>
            </w:pPr>
            <w:r>
              <w:rPr>
                <w:sz w:val="24"/>
                <w:b w:val="0"/>
              </w:rPr>
              <w:t xml:space="preserve">8</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left"/>
            </w:pPr>
            <w:r>
              <w:rPr>
                <w:sz w:val="20"/>
                <w:color w:val="333333"/>
                <w:b w:val="0"/>
              </w:rPr>
              <w:t xml:space="preserve">机身二维码-整机检验报告展示</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center"/>
            </w:pPr>
            <w:r>
              <w:rPr>
                <w:sz w:val="20"/>
                <w:color w:val="333333"/>
                <w:b w:val="0"/>
              </w:rPr>
              <w:t xml:space="preserve">H5/掌控APP</w:t>
            </w:r>
          </w:p>
        </w:tc>
        <w:tc>
          <w:tcPr>
            <w:tcW w:w="5655" w:type="dxa"/>
            <w:vAlign w:val="center"/>
            <w:tcBorders>
              <w:bottom w:val="single" w:sz="6" w:space="0" w:color="EAEBEB"/>
              <w:top w:val="single" w:sz="6" w:space="0" w:color="EAEBEB"/>
              <w:right w:val="single" w:sz="6" w:space="0" w:color="EAEBEB"/>
              <w:left w:val="single" w:sz="6" w:space="0" w:color="EAEBEB"/>
            </w:tcBorders>
          </w:tcPr>
          <w:p>
            <w:pPr>
              <w:jc w:val="left"/>
            </w:pPr>
            <w:r>
              <w:rPr>
                <w:sz w:val="20"/>
                <w:color w:val="333333"/>
                <w:b w:val="0"/>
              </w:rPr>
              <w:t xml:space="preserve">仅存在通过的出货检验报告时展示报告卡；明细页含电子签名与电子检验章</w:t>
            </w:r>
          </w:p>
        </w:tc>
        <w:tc>
          <w:tcPr>
            <w:tcW w:w="825" w:type="dxa"/>
            <w:vAlign w:val="center"/>
            <w:tcBorders>
              <w:bottom w:val="single" w:sz="6" w:space="0" w:color="EAEBEB"/>
              <w:top w:val="single" w:sz="6" w:space="0" w:color="EAEBEB"/>
              <w:right w:val="single" w:sz="6" w:space="0" w:color="EAEBEB"/>
              <w:left w:val="single" w:sz="6" w:space="0" w:color="EAEBEB"/>
            </w:tcBorders>
          </w:tcPr>
          <w:p>
            <w:pPr>
              <w:jc w:val="center"/>
            </w:pPr>
            <w:r>
              <w:rPr>
                <w:sz w:val="24"/>
                <w:color w:val="E03E3E"/>
                <w:b w:val="1"/>
              </w:rPr>
              <w:t xml:space="preserve">P0</w:t>
            </w:r>
          </w:p>
        </w:tc>
      </w:tr>
      <w:tr>
        <w:trPr>
          <w:trHeight w:val="0"/>
        </w:trPr>
        <w:tc>
          <w:tcPr>
            <w:tcW w:w="810" w:type="dxa"/>
            <w:vAlign w:val="center"/>
            <w:tcBorders>
              <w:bottom w:val="single" w:sz="6" w:space="0" w:color="EAEBEB"/>
              <w:top w:val="single" w:sz="6" w:space="0" w:color="EAEBEB"/>
              <w:right w:val="single" w:sz="6" w:space="0" w:color="EAEBEB"/>
              <w:left w:val="single" w:sz="6" w:space="0" w:color="EAEBEB"/>
            </w:tcBorders>
          </w:tcPr>
          <w:p>
            <w:pPr>
              <w:jc w:val="center"/>
            </w:pPr>
            <w:r>
              <w:rPr>
                <w:sz w:val="24"/>
                <w:b w:val="0"/>
              </w:rPr>
              <w:t xml:space="preserve">9</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left"/>
            </w:pPr>
            <w:r>
              <w:rPr>
                <w:sz w:val="20"/>
                <w:color w:val="333333"/>
                <w:b w:val="0"/>
              </w:rPr>
              <w:t xml:space="preserve">掌控APP-出厂管理入口与列表</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center"/>
            </w:pPr>
            <w:r>
              <w:rPr>
                <w:sz w:val="20"/>
                <w:color w:val="333333"/>
                <w:b w:val="0"/>
              </w:rPr>
              <w:t xml:space="preserve">掌控APP</w:t>
            </w:r>
          </w:p>
        </w:tc>
        <w:tc>
          <w:tcPr>
            <w:tcW w:w="5655" w:type="dxa"/>
            <w:vAlign w:val="center"/>
            <w:tcBorders>
              <w:bottom w:val="single" w:sz="6" w:space="0" w:color="EAEBEB"/>
              <w:top w:val="single" w:sz="6" w:space="0" w:color="EAEBEB"/>
              <w:right w:val="single" w:sz="6" w:space="0" w:color="EAEBEB"/>
              <w:left w:val="single" w:sz="6" w:space="0" w:color="EAEBEB"/>
            </w:tcBorders>
          </w:tcPr>
          <w:p>
            <w:pPr>
              <w:jc w:val="left"/>
            </w:pPr>
            <w:r>
              <w:rPr>
                <w:sz w:val="20"/>
                <w:color w:val="333333"/>
                <w:b w:val="0"/>
              </w:rPr>
              <w:t xml:space="preserve">新增入口；编号搜索+四档筛选；卡片含机型/返修机标签、三/二段进度缩略、试飞/检验次数</w:t>
            </w:r>
          </w:p>
        </w:tc>
        <w:tc>
          <w:tcPr>
            <w:tcW w:w="825" w:type="dxa"/>
            <w:vAlign w:val="center"/>
            <w:tcBorders>
              <w:bottom w:val="single" w:sz="6" w:space="0" w:color="EAEBEB"/>
              <w:top w:val="single" w:sz="6" w:space="0" w:color="EAEBEB"/>
              <w:right w:val="single" w:sz="6" w:space="0" w:color="EAEBEB"/>
              <w:left w:val="single" w:sz="6" w:space="0" w:color="EAEBEB"/>
            </w:tcBorders>
          </w:tcPr>
          <w:p>
            <w:pPr>
              <w:jc w:val="center"/>
            </w:pPr>
            <w:r>
              <w:rPr>
                <w:sz w:val="24"/>
                <w:color w:val="E03E3E"/>
                <w:b w:val="1"/>
              </w:rPr>
              <w:t xml:space="preserve">P0</w:t>
            </w:r>
          </w:p>
        </w:tc>
      </w:tr>
      <w:tr>
        <w:trPr>
          <w:trHeight w:val="0"/>
        </w:trPr>
        <w:tc>
          <w:tcPr>
            <w:tcW w:w="810" w:type="dxa"/>
            <w:vAlign w:val="center"/>
            <w:tcBorders>
              <w:bottom w:val="single" w:sz="6" w:space="0" w:color="EAEBEB"/>
              <w:top w:val="single" w:sz="6" w:space="0" w:color="EAEBEB"/>
              <w:right w:val="single" w:sz="6" w:space="0" w:color="EAEBEB"/>
              <w:left w:val="single" w:sz="6" w:space="0" w:color="EAEBEB"/>
            </w:tcBorders>
          </w:tcPr>
          <w:p>
            <w:pPr>
              <w:jc w:val="center"/>
            </w:pPr>
            <w:r>
              <w:rPr>
                <w:sz w:val="24"/>
                <w:b w:val="0"/>
              </w:rPr>
              <w:t xml:space="preserve">10</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left"/>
            </w:pPr>
            <w:r>
              <w:rPr>
                <w:sz w:val="20"/>
                <w:color w:val="333333"/>
                <w:b w:val="0"/>
              </w:rPr>
              <w:t xml:space="preserve">掌控APP-飞机概要</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center"/>
            </w:pPr>
            <w:r>
              <w:rPr>
                <w:sz w:val="20"/>
                <w:color w:val="333333"/>
                <w:b w:val="0"/>
              </w:rPr>
              <w:t xml:space="preserve">掌控APP</w:t>
            </w:r>
          </w:p>
        </w:tc>
        <w:tc>
          <w:tcPr>
            <w:tcW w:w="5655" w:type="dxa"/>
            <w:vAlign w:val="center"/>
            <w:tcBorders>
              <w:bottom w:val="single" w:sz="6" w:space="0" w:color="EAEBEB"/>
              <w:top w:val="single" w:sz="6" w:space="0" w:color="EAEBEB"/>
              <w:right w:val="single" w:sz="6" w:space="0" w:color="EAEBEB"/>
              <w:left w:val="single" w:sz="6" w:space="0" w:color="EAEBEB"/>
            </w:tcBorders>
          </w:tcPr>
          <w:p>
            <w:pPr>
              <w:jc w:val="left"/>
            </w:pPr>
            <w:r>
              <w:rPr>
                <w:sz w:val="20"/>
                <w:color w:val="333333"/>
                <w:b w:val="0"/>
              </w:rPr>
              <w:t xml:space="preserve">状态卡+累计次数+按角色待办（复用 H5 填写界面）+试飞报告+出货检验报告；履历入口、检验阶段回溯入口</w:t>
            </w:r>
          </w:p>
        </w:tc>
        <w:tc>
          <w:tcPr>
            <w:tcW w:w="825" w:type="dxa"/>
            <w:vAlign w:val="center"/>
            <w:tcBorders>
              <w:bottom w:val="single" w:sz="6" w:space="0" w:color="EAEBEB"/>
              <w:top w:val="single" w:sz="6" w:space="0" w:color="EAEBEB"/>
              <w:right w:val="single" w:sz="6" w:space="0" w:color="EAEBEB"/>
              <w:left w:val="single" w:sz="6" w:space="0" w:color="EAEBEB"/>
            </w:tcBorders>
          </w:tcPr>
          <w:p>
            <w:pPr>
              <w:jc w:val="center"/>
            </w:pPr>
            <w:r>
              <w:rPr>
                <w:sz w:val="24"/>
                <w:color w:val="E03E3E"/>
                <w:b w:val="1"/>
              </w:rPr>
              <w:t xml:space="preserve">P0</w:t>
            </w:r>
          </w:p>
        </w:tc>
      </w:tr>
      <w:tr>
        <w:trPr>
          <w:trHeight w:val="0"/>
        </w:trPr>
        <w:tc>
          <w:tcPr>
            <w:tcW w:w="810" w:type="dxa"/>
            <w:vAlign w:val="center"/>
            <w:tcBorders>
              <w:bottom w:val="single" w:sz="6" w:space="0" w:color="EAEBEB"/>
              <w:top w:val="single" w:sz="6" w:space="0" w:color="EAEBEB"/>
              <w:right w:val="single" w:sz="6" w:space="0" w:color="EAEBEB"/>
              <w:left w:val="single" w:sz="6" w:space="0" w:color="EAEBEB"/>
            </w:tcBorders>
          </w:tcPr>
          <w:p>
            <w:pPr>
              <w:jc w:val="center"/>
            </w:pPr>
            <w:r>
              <w:rPr>
                <w:sz w:val="24"/>
                <w:b w:val="0"/>
              </w:rPr>
              <w:t xml:space="preserve">11</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left"/>
            </w:pPr>
            <w:r>
              <w:rPr>
                <w:sz w:val="20"/>
                <w:color w:val="333333"/>
                <w:b w:val="0"/>
              </w:rPr>
              <w:t xml:space="preserve">掌控APP-审核与批准</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center"/>
            </w:pPr>
            <w:r>
              <w:rPr>
                <w:sz w:val="20"/>
                <w:color w:val="333333"/>
                <w:b w:val="0"/>
              </w:rPr>
              <w:t xml:space="preserve">掌控APP</w:t>
            </w:r>
          </w:p>
        </w:tc>
        <w:tc>
          <w:tcPr>
            <w:tcW w:w="5655" w:type="dxa"/>
            <w:vAlign w:val="center"/>
            <w:tcBorders>
              <w:bottom w:val="single" w:sz="6" w:space="0" w:color="EAEBEB"/>
              <w:top w:val="single" w:sz="6" w:space="0" w:color="EAEBEB"/>
              <w:right w:val="single" w:sz="6" w:space="0" w:color="EAEBEB"/>
              <w:left w:val="single" w:sz="6" w:space="0" w:color="EAEBEB"/>
            </w:tcBorders>
          </w:tcPr>
          <w:p>
            <w:pPr>
              <w:jc w:val="left"/>
            </w:pPr>
            <w:r>
              <w:rPr>
                <w:sz w:val="20"/>
                <w:color w:val="333333"/>
                <w:b w:val="0"/>
              </w:rPr>
              <w:t xml:space="preserve">只读审阅→审核签名→批准签名→出厂；驳回必填原因并生成携带原因的新报告</w:t>
            </w:r>
          </w:p>
        </w:tc>
        <w:tc>
          <w:tcPr>
            <w:tcW w:w="825" w:type="dxa"/>
            <w:vAlign w:val="center"/>
            <w:tcBorders>
              <w:bottom w:val="single" w:sz="6" w:space="0" w:color="EAEBEB"/>
              <w:top w:val="single" w:sz="6" w:space="0" w:color="EAEBEB"/>
              <w:right w:val="single" w:sz="6" w:space="0" w:color="EAEBEB"/>
              <w:left w:val="single" w:sz="6" w:space="0" w:color="EAEBEB"/>
            </w:tcBorders>
          </w:tcPr>
          <w:p>
            <w:pPr>
              <w:jc w:val="center"/>
            </w:pPr>
            <w:r>
              <w:rPr>
                <w:sz w:val="24"/>
                <w:color w:val="E03E3E"/>
                <w:b w:val="1"/>
              </w:rPr>
              <w:t xml:space="preserve">P0</w:t>
            </w:r>
          </w:p>
        </w:tc>
      </w:tr>
      <w:tr>
        <w:trPr>
          <w:trHeight w:val="0"/>
        </w:trPr>
        <w:tc>
          <w:tcPr>
            <w:tcW w:w="810" w:type="dxa"/>
            <w:vAlign w:val="center"/>
            <w:tcBorders>
              <w:bottom w:val="single" w:sz="6" w:space="0" w:color="EAEBEB"/>
              <w:top w:val="single" w:sz="6" w:space="0" w:color="EAEBEB"/>
              <w:right w:val="single" w:sz="6" w:space="0" w:color="EAEBEB"/>
              <w:left w:val="single" w:sz="6" w:space="0" w:color="EAEBEB"/>
            </w:tcBorders>
          </w:tcPr>
          <w:p>
            <w:pPr>
              <w:jc w:val="center"/>
            </w:pPr>
            <w:r>
              <w:rPr>
                <w:sz w:val="24"/>
                <w:b w:val="0"/>
              </w:rPr>
              <w:t xml:space="preserve">12</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left"/>
            </w:pPr>
            <w:r>
              <w:rPr>
                <w:sz w:val="20"/>
                <w:color w:val="333333"/>
                <w:b w:val="0"/>
              </w:rPr>
              <w:t xml:space="preserve">掌控APP-报告查看</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center"/>
            </w:pPr>
            <w:r>
              <w:rPr>
                <w:sz w:val="20"/>
                <w:color w:val="333333"/>
                <w:b w:val="0"/>
              </w:rPr>
              <w:t xml:space="preserve">掌控APP</w:t>
            </w:r>
          </w:p>
        </w:tc>
        <w:tc>
          <w:tcPr>
            <w:tcW w:w="5655" w:type="dxa"/>
            <w:vAlign w:val="center"/>
            <w:tcBorders>
              <w:bottom w:val="single" w:sz="6" w:space="0" w:color="EAEBEB"/>
              <w:top w:val="single" w:sz="6" w:space="0" w:color="EAEBEB"/>
              <w:right w:val="single" w:sz="6" w:space="0" w:color="EAEBEB"/>
              <w:left w:val="single" w:sz="6" w:space="0" w:color="EAEBEB"/>
            </w:tcBorders>
          </w:tcPr>
          <w:p>
            <w:pPr>
              <w:jc w:val="left"/>
            </w:pPr>
            <w:r>
              <w:rPr>
                <w:sz w:val="20"/>
                <w:color w:val="333333"/>
                <w:b w:val="0"/>
              </w:rPr>
              <w:t xml:space="preserve">任一已提交报告只读查看</w:t>
            </w:r>
          </w:p>
        </w:tc>
        <w:tc>
          <w:tcPr>
            <w:tcW w:w="825" w:type="dxa"/>
            <w:vAlign w:val="center"/>
            <w:tcBorders>
              <w:bottom w:val="single" w:sz="6" w:space="0" w:color="EAEBEB"/>
              <w:top w:val="single" w:sz="6" w:space="0" w:color="EAEBEB"/>
              <w:right w:val="single" w:sz="6" w:space="0" w:color="EAEBEB"/>
              <w:left w:val="single" w:sz="6" w:space="0" w:color="EAEBEB"/>
            </w:tcBorders>
          </w:tcPr>
          <w:p>
            <w:pPr>
              <w:jc w:val="center"/>
            </w:pPr>
            <w:r>
              <w:rPr>
                <w:sz w:val="24"/>
                <w:color w:val="E03E3E"/>
                <w:b w:val="1"/>
              </w:rPr>
              <w:t xml:space="preserve">P0</w:t>
            </w:r>
          </w:p>
        </w:tc>
      </w:tr>
      <w:tr>
        <w:trPr>
          <w:trHeight w:val="0"/>
        </w:trPr>
        <w:tc>
          <w:tcPr>
            <w:tcW w:w="810" w:type="dxa"/>
            <w:vAlign w:val="center"/>
            <w:tcBorders>
              <w:bottom w:val="single" w:sz="6" w:space="0" w:color="EAEBEB"/>
              <w:top w:val="single" w:sz="6" w:space="0" w:color="EAEBEB"/>
              <w:right w:val="single" w:sz="6" w:space="0" w:color="EAEBEB"/>
              <w:left w:val="single" w:sz="6" w:space="0" w:color="EAEBEB"/>
            </w:tcBorders>
          </w:tcPr>
          <w:p>
            <w:pPr>
              <w:jc w:val="center"/>
            </w:pPr>
            <w:r>
              <w:rPr>
                <w:sz w:val="24"/>
                <w:b w:val="0"/>
              </w:rPr>
              <w:t xml:space="preserve">13</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left"/>
            </w:pPr>
            <w:r>
              <w:rPr>
                <w:sz w:val="20"/>
                <w:color w:val="333333"/>
                <w:b w:val="0"/>
              </w:rPr>
              <w:t xml:space="preserve">流程回溯</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center"/>
            </w:pPr>
            <w:r>
              <w:rPr>
                <w:sz w:val="20"/>
                <w:color w:val="333333"/>
                <w:b w:val="0"/>
              </w:rPr>
              <w:t xml:space="preserve">掌控APP</w:t>
            </w:r>
          </w:p>
        </w:tc>
        <w:tc>
          <w:tcPr>
            <w:tcW w:w="5655" w:type="dxa"/>
            <w:vAlign w:val="center"/>
            <w:tcBorders>
              <w:bottom w:val="single" w:sz="6" w:space="0" w:color="EAEBEB"/>
              <w:top w:val="single" w:sz="6" w:space="0" w:color="EAEBEB"/>
              <w:right w:val="single" w:sz="6" w:space="0" w:color="EAEBEB"/>
              <w:left w:val="single" w:sz="6" w:space="0" w:color="EAEBEB"/>
            </w:tcBorders>
          </w:tcPr>
          <w:p>
            <w:pPr>
              <w:jc w:val="left"/>
            </w:pPr>
            <w:r>
              <w:rPr>
                <w:sz w:val="20"/>
                <w:color w:val="333333"/>
                <w:b w:val="0"/>
              </w:rPr>
              <w:t xml:space="preserve">打回试飞阶段：丢弃当前检验报告（已提交的报告保存）、生成新试飞报告、回溯事件留痕</w:t>
            </w:r>
          </w:p>
        </w:tc>
        <w:tc>
          <w:tcPr>
            <w:tcW w:w="825" w:type="dxa"/>
            <w:vAlign w:val="center"/>
            <w:tcBorders>
              <w:bottom w:val="single" w:sz="6" w:space="0" w:color="EAEBEB"/>
              <w:top w:val="single" w:sz="6" w:space="0" w:color="EAEBEB"/>
              <w:right w:val="single" w:sz="6" w:space="0" w:color="EAEBEB"/>
              <w:left w:val="single" w:sz="6" w:space="0" w:color="EAEBEB"/>
            </w:tcBorders>
          </w:tcPr>
          <w:p>
            <w:pPr>
              <w:jc w:val="center"/>
            </w:pPr>
            <w:r>
              <w:rPr>
                <w:sz w:val="24"/>
                <w:color w:val="E03E3E"/>
                <w:b w:val="1"/>
              </w:rPr>
              <w:t xml:space="preserve">P0</w:t>
            </w:r>
          </w:p>
        </w:tc>
      </w:tr>
      <w:tr>
        <w:trPr>
          <w:trHeight w:val="975"/>
        </w:trPr>
        <w:tc>
          <w:tcPr>
            <w:tcW w:w="810" w:type="dxa"/>
            <w:vAlign w:val="center"/>
            <w:tcBorders>
              <w:bottom w:val="single" w:sz="6" w:space="0" w:color="EAEBEB"/>
              <w:top w:val="single" w:sz="6" w:space="0" w:color="EAEBEB"/>
              <w:right w:val="single" w:sz="6" w:space="0" w:color="EAEBEB"/>
              <w:left w:val="single" w:sz="6" w:space="0" w:color="EAEBEB"/>
            </w:tcBorders>
          </w:tcPr>
          <w:p>
            <w:pPr>
              <w:jc w:val="center"/>
            </w:pPr>
            <w:r>
              <w:rPr>
                <w:sz w:val="24"/>
                <w:b w:val="0"/>
              </w:rPr>
              <w:t xml:space="preserve">14</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left"/>
            </w:pPr>
            <w:r>
              <w:rPr>
                <w:sz w:val="20"/>
                <w:color w:val="333333"/>
                <w:b w:val="0"/>
              </w:rPr>
              <w:t xml:space="preserve">返修机试飞</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center"/>
            </w:pPr>
            <w:r>
              <w:rPr>
                <w:sz w:val="20"/>
                <w:color w:val="333333"/>
                <w:b w:val="0"/>
              </w:rPr>
              <w:t xml:space="preserve">H5/掌控APP</w:t>
            </w:r>
          </w:p>
        </w:tc>
        <w:tc>
          <w:tcPr>
            <w:tcW w:w="5655" w:type="dxa"/>
            <w:vAlign w:val="center"/>
            <w:tcBorders>
              <w:bottom w:val="single" w:sz="6" w:space="0" w:color="EAEBEB"/>
              <w:top w:val="single" w:sz="6" w:space="0" w:color="EAEBEB"/>
              <w:right w:val="single" w:sz="6" w:space="0" w:color="EAEBEB"/>
              <w:left w:val="single" w:sz="6" w:space="0" w:color="EAEBEB"/>
            </w:tcBorders>
          </w:tcPr>
          <w:p>
            <w:pPr>
              <w:jc w:val="left"/>
            </w:pPr>
            <w:r>
              <w:rPr>
                <w:sz w:val="20"/>
                <w:color w:val="333333"/>
                <w:b w:val="0"/>
              </w:rPr>
              <w:t xml:space="preserve">维保返修状态为“运行测试”则出厂状态流转为返修中，解锁试飞（只试飞不检验）；维保状态不为“运行测试”则出厂状态流转为已出厂；期间状态始终保持返修中</w:t>
            </w:r>
          </w:p>
        </w:tc>
        <w:tc>
          <w:tcPr>
            <w:tcW w:w="825" w:type="dxa"/>
            <w:vAlign w:val="center"/>
            <w:tcBorders>
              <w:bottom w:val="single" w:sz="6" w:space="0" w:color="EAEBEB"/>
              <w:top w:val="single" w:sz="6" w:space="0" w:color="EAEBEB"/>
              <w:right w:val="single" w:sz="6" w:space="0" w:color="EAEBEB"/>
              <w:left w:val="single" w:sz="6" w:space="0" w:color="EAEBEB"/>
            </w:tcBorders>
          </w:tcPr>
          <w:p>
            <w:pPr>
              <w:jc w:val="center"/>
            </w:pPr>
            <w:r>
              <w:rPr>
                <w:sz w:val="24"/>
                <w:color w:val="E03E3E"/>
                <w:b w:val="1"/>
              </w:rPr>
              <w:t xml:space="preserve">P0</w:t>
            </w:r>
          </w:p>
        </w:tc>
      </w:tr>
      <w:tr>
        <w:trPr>
          <w:trHeight w:val="0"/>
        </w:trPr>
        <w:tc>
          <w:tcPr>
            <w:tcW w:w="810" w:type="dxa"/>
            <w:vAlign w:val="center"/>
            <w:tcBorders>
              <w:bottom w:val="single" w:sz="6" w:space="0" w:color="EAEBEB"/>
              <w:top w:val="single" w:sz="6" w:space="0" w:color="EAEBEB"/>
              <w:right w:val="single" w:sz="6" w:space="0" w:color="EAEBEB"/>
              <w:left w:val="single" w:sz="6" w:space="0" w:color="EAEBEB"/>
            </w:tcBorders>
          </w:tcPr>
          <w:p>
            <w:pPr>
              <w:jc w:val="center"/>
            </w:pPr>
            <w:r>
              <w:t xml:space="preserve">15</w:t>
            </w:r>
          </w:p>
        </w:tc>
        <w:tc>
          <w:tcPr>
            <w:tcW w:w="1950" w:type="dxa"/>
            <w:tcBorders>
              <w:bottom w:val="single" w:sz="6" w:space="0" w:color="EAEBEB"/>
              <w:top w:val="single" w:sz="6" w:space="0" w:color="EAEBEB"/>
              <w:right w:val="single" w:sz="6" w:space="0" w:color="EAEBEB"/>
              <w:left w:val="single" w:sz="6" w:space="0" w:color="EAEBEB"/>
            </w:tcBorders>
          </w:tcPr>
          <w:p>
            <w:pPr/>
            <w:r>
              <w:rPr>
                <w:sz w:val="20"/>
                <w:color w:val="333333"/>
                <w:b w:val="0"/>
              </w:rPr>
              <w:t xml:space="preserve">试飞日志上传保存</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center"/>
            </w:pPr>
            <w:r>
              <w:rPr>
                <w:sz w:val="20"/>
                <w:color w:val="333333"/>
                <w:b w:val="0"/>
              </w:rPr>
              <w:t xml:space="preserve">暂无</w:t>
            </w:r>
          </w:p>
        </w:tc>
        <w:tc>
          <w:tcPr>
            <w:tcW w:w="5655" w:type="dxa"/>
            <w:tcBorders>
              <w:bottom w:val="single" w:sz="6" w:space="0" w:color="EAEBEB"/>
              <w:top w:val="single" w:sz="6" w:space="0" w:color="EAEBEB"/>
              <w:right w:val="single" w:sz="6" w:space="0" w:color="EAEBEB"/>
              <w:left w:val="single" w:sz="6" w:space="0" w:color="EAEBEB"/>
            </w:tcBorders>
          </w:tcPr>
          <w:p>
            <w:pPr/>
            <w:r>
              <w:rPr>
                <w:sz w:val="20"/>
                <w:color w:val="333333"/>
              </w:rPr>
              <w:t xml:space="preserve">本期暂不定义</w:t>
            </w:r>
          </w:p>
        </w:tc>
        <w:tc>
          <w:tcPr>
            <w:tcW w:w="825" w:type="dxa"/>
            <w:vAlign w:val="center"/>
            <w:tcBorders>
              <w:bottom w:val="single" w:sz="6" w:space="0" w:color="EAEBEB"/>
              <w:top w:val="single" w:sz="6" w:space="0" w:color="EAEBEB"/>
              <w:right w:val="single" w:sz="6" w:space="0" w:color="EAEBEB"/>
              <w:left w:val="single" w:sz="6" w:space="0" w:color="EAEBEB"/>
            </w:tcBorders>
          </w:tcPr>
          <w:p>
            <w:pPr>
              <w:jc w:val="center"/>
            </w:pPr>
            <w:r>
              <w:rPr>
                <w:sz w:val="24"/>
                <w:color w:val="E03E3E"/>
                <w:b w:val="1"/>
              </w:rPr>
              <w:t xml:space="preserve">P3</w:t>
            </w:r>
          </w:p>
        </w:tc>
      </w:tr>
      <w:tr>
        <w:trPr>
          <w:trHeight w:val="0"/>
        </w:trPr>
        <w:tc>
          <w:tcPr>
            <w:tcW w:w="810" w:type="dxa"/>
            <w:vAlign w:val="center"/>
            <w:tcBorders>
              <w:bottom w:val="single" w:sz="6" w:space="0" w:color="EAEBEB"/>
              <w:top w:val="single" w:sz="6" w:space="0" w:color="EAEBEB"/>
              <w:right w:val="single" w:sz="6" w:space="0" w:color="EAEBEB"/>
              <w:left w:val="single" w:sz="6" w:space="0" w:color="EAEBEB"/>
            </w:tcBorders>
          </w:tcPr>
          <w:p>
            <w:pPr>
              <w:jc w:val="center"/>
            </w:pPr>
            <w:r>
              <w:rPr>
                <w:sz w:val="24"/>
                <w:b w:val="0"/>
              </w:rPr>
              <w:t xml:space="preserve">16</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center"/>
            </w:pPr>
            <w:r>
              <w:rPr>
                <w:sz w:val="20"/>
                <w:color w:val="333333"/>
                <w:b w:val="0"/>
              </w:rPr>
              <w:t xml:space="preserve">组装</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center"/>
            </w:pPr>
            <w:r>
              <w:rPr>
                <w:sz w:val="20"/>
                <w:color w:val="333333"/>
                <w:b w:val="0"/>
              </w:rPr>
              <w:t xml:space="preserve">H5/掌控APP</w:t>
            </w:r>
          </w:p>
        </w:tc>
        <w:tc>
          <w:tcPr>
            <w:tcW w:w="5655" w:type="dxa"/>
            <w:vAlign w:val="center"/>
            <w:tcBorders>
              <w:bottom w:val="single" w:sz="6" w:space="0" w:color="EAEBEB"/>
              <w:top w:val="single" w:sz="6" w:space="0" w:color="EAEBEB"/>
              <w:right w:val="single" w:sz="6" w:space="0" w:color="EAEBEB"/>
              <w:left w:val="single" w:sz="6" w:space="0" w:color="EAEBEB"/>
            </w:tcBorders>
          </w:tcPr>
          <w:p>
            <w:pPr>
              <w:jc w:val="center"/>
            </w:pPr>
            <w:r>
              <w:rPr>
                <w:sz w:val="20"/>
                <w:color w:val="333333"/>
                <w:b w:val="0"/>
              </w:rPr>
              <w:t xml:space="preserve">本期暂不定义</w:t>
            </w:r>
          </w:p>
        </w:tc>
        <w:tc>
          <w:tcPr>
            <w:tcW w:w="825" w:type="dxa"/>
            <w:vAlign w:val="center"/>
            <w:tcBorders>
              <w:bottom w:val="single" w:sz="6" w:space="0" w:color="EAEBEB"/>
              <w:top w:val="single" w:sz="6" w:space="0" w:color="EAEBEB"/>
              <w:right w:val="single" w:sz="6" w:space="0" w:color="EAEBEB"/>
              <w:left w:val="single" w:sz="6" w:space="0" w:color="EAEBEB"/>
            </w:tcBorders>
          </w:tcPr>
          <w:p>
            <w:pPr>
              <w:jc w:val="center"/>
            </w:pPr>
            <w:r>
              <w:rPr>
                <w:sz w:val="24"/>
                <w:color w:val="E03E3E"/>
                <w:b w:val="1"/>
              </w:rPr>
              <w:t xml:space="preserve">P2</w:t>
            </w:r>
          </w:p>
        </w:tc>
      </w:tr>
      <w:tr>
        <w:trPr>
          <w:trHeight w:val="0"/>
        </w:trPr>
        <w:tc>
          <w:tcPr>
            <w:tcW w:w="810" w:type="dxa"/>
            <w:vAlign w:val="center"/>
            <w:tcBorders>
              <w:bottom w:val="single" w:sz="6" w:space="0" w:color="EAEBEB"/>
              <w:top w:val="single" w:sz="6" w:space="0" w:color="EAEBEB"/>
              <w:right w:val="single" w:sz="6" w:space="0" w:color="EAEBEB"/>
              <w:left w:val="single" w:sz="6" w:space="0" w:color="EAEBEB"/>
            </w:tcBorders>
          </w:tcPr>
          <w:p>
            <w:pPr>
              <w:jc w:val="center"/>
            </w:pPr>
            <w:r>
              <w:rPr>
                <w:sz w:val="24"/>
                <w:b w:val="0"/>
              </w:rPr>
              <w:t xml:space="preserve">17</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center"/>
            </w:pPr>
            <w:r>
              <w:rPr>
                <w:sz w:val="20"/>
                <w:color w:val="333333"/>
                <w:b w:val="0"/>
              </w:rPr>
              <w:t xml:space="preserve">老化测试</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center"/>
            </w:pPr>
            <w:r>
              <w:rPr>
                <w:sz w:val="20"/>
                <w:color w:val="333333"/>
                <w:b w:val="0"/>
              </w:rPr>
              <w:t xml:space="preserve">H5/掌控APP</w:t>
            </w:r>
          </w:p>
        </w:tc>
        <w:tc>
          <w:tcPr>
            <w:tcW w:w="5655" w:type="dxa"/>
            <w:vAlign w:val="center"/>
            <w:tcBorders>
              <w:bottom w:val="single" w:sz="6" w:space="0" w:color="EAEBEB"/>
              <w:top w:val="single" w:sz="6" w:space="0" w:color="EAEBEB"/>
              <w:right w:val="single" w:sz="6" w:space="0" w:color="EAEBEB"/>
              <w:left w:val="single" w:sz="6" w:space="0" w:color="EAEBEB"/>
            </w:tcBorders>
          </w:tcPr>
          <w:p>
            <w:pPr>
              <w:jc w:val="center"/>
            </w:pPr>
            <w:r>
              <w:rPr>
                <w:sz w:val="20"/>
                <w:color w:val="333333"/>
                <w:b w:val="0"/>
              </w:rPr>
              <w:t xml:space="preserve">本期暂不定义</w:t>
            </w:r>
          </w:p>
        </w:tc>
        <w:tc>
          <w:tcPr>
            <w:tcW w:w="825" w:type="dxa"/>
            <w:vAlign w:val="center"/>
            <w:tcBorders>
              <w:bottom w:val="single" w:sz="6" w:space="0" w:color="EAEBEB"/>
              <w:top w:val="single" w:sz="6" w:space="0" w:color="EAEBEB"/>
              <w:right w:val="single" w:sz="6" w:space="0" w:color="EAEBEB"/>
              <w:left w:val="single" w:sz="6" w:space="0" w:color="EAEBEB"/>
            </w:tcBorders>
          </w:tcPr>
          <w:p>
            <w:pPr>
              <w:jc w:val="center"/>
            </w:pPr>
            <w:r>
              <w:rPr>
                <w:sz w:val="24"/>
                <w:color w:val="E03E3E"/>
                <w:b w:val="1"/>
              </w:rPr>
              <w:t xml:space="preserve">P2</w:t>
            </w:r>
          </w:p>
        </w:tc>
      </w:tr>
      <w:tr>
        <w:trPr>
          <w:trHeight w:val="0"/>
        </w:trPr>
        <w:tc>
          <w:tcPr>
            <w:tcW w:w="810" w:type="dxa"/>
            <w:vAlign w:val="center"/>
            <w:tcBorders>
              <w:bottom w:val="single" w:sz="6" w:space="0" w:color="EAEBEB"/>
              <w:top w:val="single" w:sz="6" w:space="0" w:color="EAEBEB"/>
              <w:right w:val="single" w:sz="6" w:space="0" w:color="EAEBEB"/>
              <w:left w:val="single" w:sz="6" w:space="0" w:color="EAEBEB"/>
            </w:tcBorders>
          </w:tcPr>
          <w:p>
            <w:pPr>
              <w:jc w:val="center"/>
            </w:pPr>
            <w:r>
              <w:rPr>
                <w:sz w:val="24"/>
                <w:b w:val="0"/>
              </w:rPr>
              <w:t xml:space="preserve">18</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center"/>
            </w:pPr>
            <w:r>
              <w:rPr>
                <w:sz w:val="20"/>
                <w:color w:val="333333"/>
                <w:b w:val="0"/>
              </w:rPr>
              <w:t xml:space="preserve">仓库出货</w:t>
            </w:r>
          </w:p>
        </w:tc>
        <w:tc>
          <w:tcPr>
            <w:tcW w:w="1950" w:type="dxa"/>
            <w:vAlign w:val="center"/>
            <w:tcBorders>
              <w:bottom w:val="single" w:sz="6" w:space="0" w:color="EAEBEB"/>
              <w:top w:val="single" w:sz="6" w:space="0" w:color="EAEBEB"/>
              <w:right w:val="single" w:sz="6" w:space="0" w:color="EAEBEB"/>
              <w:left w:val="single" w:sz="6" w:space="0" w:color="EAEBEB"/>
            </w:tcBorders>
          </w:tcPr>
          <w:p>
            <w:pPr>
              <w:jc w:val="center"/>
            </w:pPr>
            <w:r>
              <w:rPr>
                <w:sz w:val="20"/>
                <w:color w:val="333333"/>
                <w:b w:val="0"/>
              </w:rPr>
              <w:t xml:space="preserve">H5/掌控APP</w:t>
            </w:r>
          </w:p>
        </w:tc>
        <w:tc>
          <w:tcPr>
            <w:tcW w:w="5655" w:type="dxa"/>
            <w:vAlign w:val="center"/>
            <w:tcBorders>
              <w:bottom w:val="single" w:sz="6" w:space="0" w:color="EAEBEB"/>
              <w:top w:val="single" w:sz="6" w:space="0" w:color="EAEBEB"/>
              <w:right w:val="single" w:sz="6" w:space="0" w:color="EAEBEB"/>
              <w:left w:val="single" w:sz="6" w:space="0" w:color="EAEBEB"/>
            </w:tcBorders>
          </w:tcPr>
          <w:p>
            <w:pPr>
              <w:jc w:val="center"/>
            </w:pPr>
            <w:r>
              <w:rPr>
                <w:sz w:val="20"/>
                <w:color w:val="333333"/>
                <w:b w:val="0"/>
              </w:rPr>
              <w:t xml:space="preserve">本期暂不定义</w:t>
            </w:r>
          </w:p>
        </w:tc>
        <w:tc>
          <w:tcPr>
            <w:tcW w:w="825" w:type="dxa"/>
            <w:vAlign w:val="center"/>
            <w:tcBorders>
              <w:bottom w:val="single" w:sz="6" w:space="0" w:color="EAEBEB"/>
              <w:top w:val="single" w:sz="6" w:space="0" w:color="EAEBEB"/>
              <w:right w:val="single" w:sz="6" w:space="0" w:color="EAEBEB"/>
              <w:left w:val="single" w:sz="6" w:space="0" w:color="EAEBEB"/>
            </w:tcBorders>
          </w:tcPr>
          <w:p>
            <w:pPr>
              <w:jc w:val="center"/>
            </w:pPr>
            <w:r>
              <w:rPr>
                <w:sz w:val="24"/>
                <w:color w:val="E03E3E"/>
                <w:b w:val="1"/>
              </w:rPr>
              <w:t xml:space="preserve">P2</w:t>
            </w:r>
          </w:p>
        </w:tc>
      </w:tr>
    </w:tbl>
    <w:p>
      <w:pPr/>
      <w:r/>
    </w:p>
    <w:p>
      <w:bookmarkStart w:id="mt81z1l65qgxeoq4er6" w:name="mt81z1l65qgxeoq4er6"/>
      <w:pPr>
        <w:pStyle w:val="dingding-heading1"/>
      </w:pPr>
      <w:r>
        <w:rPr>
          <w:b w:val="1"/>
        </w:rPr>
        <w:t xml:space="preserve">三.功能设计</w:t>
      </w:r>
      <w:bookmarkEnd w:id="mt81z1l65qgxeoq4er6"/>
    </w:p>
    <w:p>
      <w:bookmarkStart w:id="mttlrc04z5x7caivile" w:name="mttlrc04z5x7caivile"/>
      <w:pPr>
        <w:pStyle w:val="dingding-heading2"/>
        <w:spacing w:before="240" w:after="120"/>
      </w:pPr>
      <w:r>
        <w:t xml:space="preserve">3.1【出厂表单模板配置】</w:t>
      </w:r>
      <w:bookmarkEnd w:id="mttlrc04z5x7caivile"/>
    </w:p>
    <w:p>
      <w:pPr/>
      <w:r>
        <w:rPr>
          <w:sz w:val="22"/>
        </w:rPr>
        <w:t xml:space="preserve">参考原型：</w:t>
      </w:r>
    </w:p>
    <w:p>
      <w:hyperlink r:id="rId9">
        <w:r>
          <w:rPr>
            <w:rStyle w:val="hyperlink"/>
          </w:rPr>
          <w:t xml:space="preserve">请至钉钉文档查看附件《出厂表单配置.html》。</w:t>
        </w:r>
      </w:hyperlink>
    </w:p>
    <w:p>
      <w:bookmarkStart w:id="mttm1cgpnzsddxjdtqq" w:name="mttm1cgpnzsddxjdtqq"/>
      <w:pPr>
        <w:pStyle w:val="dingding-heading3"/>
      </w:pPr>
      <w:r>
        <w:rPr>
          <w:sz w:val="29"/>
        </w:rPr>
        <w:t xml:space="preserve">3.1.1 机型管理-出厂表单配置入口</w:t>
      </w:r>
      <w:bookmarkEnd w:id="mttm1cgpnzsddxjdtqq"/>
    </w:p>
    <w:p>
      <w:bookmarkStart w:id="mttm1dl7udjjd6it7t" w:name="mttm1dl7udjjd6it7t"/>
      <w:pPr>
        <w:pStyle w:val="dingding-heading4"/>
      </w:pPr>
      <w:r>
        <w:rPr>
          <w:sz w:val="22"/>
        </w:rPr>
        <w:t xml:space="preserve">功能概述</w:t>
      </w:r>
      <w:bookmarkEnd w:id="mttm1dl7udjjd6it7t"/>
    </w:p>
    <w:p>
      <w:pPr/>
      <w:r>
        <w:rPr>
          <w:sz w:val="22"/>
        </w:rPr>
        <w:t xml:space="preserve">在机型管理列表操作区新增“出厂表单配置”按钮，平台管理人员选中机型后点击进入【出厂表单配置页】，未选中机型时提示先选择机型。每个机型维护一套独立的试飞记录表模板和出货检验报告模板；同类报告的大类标签统一，不同机型的检验清单内容可不同。</w:t>
      </w:r>
    </w:p>
    <w:p>
      <w:bookmarkStart w:id="mttm1fz5egxq7oqfos8" w:name="mttm1fz5egxq7oqfos8"/>
      <w:pPr>
        <w:pStyle w:val="dingding-heading4"/>
      </w:pPr>
      <w:r>
        <w:rPr>
          <w:sz w:val="22"/>
        </w:rPr>
        <w:t xml:space="preserve">参考原型</w:t>
      </w:r>
      <w:bookmarkEnd w:id="mttm1fz5egxq7oqfos8"/>
    </w:p>
    <w:p>
      <w:pPr/>
      <w:r>
        <w:rPr>
          <w:sz w:val="22"/>
        </w:rPr>
      </w:r>
      <w:r>
        <w:drawing>
          <wp:inline distT="0" distB="0" distL="0" distR="0">
            <wp:extent cx="7124700" cy="3703783"/>
            <wp:effectExtent b="0" l="0" r="0" t="0"/>
            <wp:docPr id="4"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pic:blipFill>
                  <pic:spPr>
                    <a:xfrm rot="0">
                      <a:off x="0" y="0"/>
                      <a:ext cx="7124700" cy="3703783"/>
                    </a:xfrm>
                    <a:prstGeom prst="rect">
                      <a:avLst/>
                    </a:prstGeom>
                  </pic:spPr>
                </pic:pic>
              </a:graphicData>
            </a:graphic>
          </wp:inline>
        </w:drawing>
      </w:r>
      <w:r>
        <w:rPr>
          <w:sz w:val="22"/>
        </w:rPr>
      </w:r>
    </w:p>
    <w:p>
      <w:pPr/>
      <w:r>
        <w:rPr>
          <w:sz w:val="22"/>
        </w:rPr>
      </w:r>
      <w:r>
        <w:drawing>
          <wp:inline distT="0" distB="0" distL="0" distR="0">
            <wp:extent cx="7124700" cy="3611089"/>
            <wp:effectExtent b="0" l="0" r="0" t="0"/>
            <wp:docPr id="5"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pic:blipFill>
                  <pic:spPr>
                    <a:xfrm rot="0">
                      <a:off x="0" y="0"/>
                      <a:ext cx="7124700" cy="3611089"/>
                    </a:xfrm>
                    <a:prstGeom prst="rect">
                      <a:avLst/>
                    </a:prstGeom>
                  </pic:spPr>
                </pic:pic>
              </a:graphicData>
            </a:graphic>
          </wp:inline>
        </w:drawing>
      </w:r>
      <w:r>
        <w:rPr>
          <w:sz w:val="22"/>
        </w:rPr>
      </w:r>
    </w:p>
    <w:p>
      <w:pPr/>
      <w:r/>
    </w:p>
    <w:p>
      <w:pPr/>
      <w:r/>
    </w:p>
    <w:p>
      <w:bookmarkStart w:id="mttm1joqz4k7deyyqv" w:name="mttm1joqz4k7deyyqv"/>
      <w:pPr>
        <w:pStyle w:val="dingding-heading4"/>
      </w:pPr>
      <w:r>
        <w:rPr>
          <w:sz w:val="22"/>
        </w:rPr>
        <w:t xml:space="preserve">前端交互说明</w:t>
      </w:r>
      <w:bookmarkEnd w:id="mttm1joqz4k7deyyqv"/>
    </w:p>
    <w:p>
      <w:pPr/>
      <w:r>
        <w:rPr>
          <w:sz w:val="22"/>
        </w:rPr>
        <w:t xml:space="preserve">页面信息</w:t>
      </w:r>
    </w:p>
    <w:tbl>
      <w:tblPr>
        <w:tblStyle w:val="TableGrid"/>
        <w:tblBorders>
          <w:left w:val="single" w:sz="4" w:space="0" w:color="9CA3AF"/>
          <w:right w:val="single" w:sz="4" w:space="0" w:color="9CA3AF"/>
          <w:top w:val="single" w:sz="4" w:space="0" w:color="9CA3AF"/>
          <w:bottom w:val="single" w:sz="4" w:space="0" w:color="9CA3AF"/>
          <w:insideH w:val="single" w:sz="4" w:space="0" w:color="9CA3AF"/>
          <w:insideV w:val="single" w:sz="4" w:space="0" w:color="9CA3AF"/>
        </w:tblBorders>
        <w:tblW w:w="0" w:type="pct"/>
      </w:tblPr>
      <w:tblGrid>
        <w:gridCol w:w="2692"/>
        <w:gridCol w:w="8527"/>
      </w:tblGrid>
      <w:tr>
        <w:trPr>
          <w:tblHeader/>
          <w:trHeight w:val="615"/>
        </w:trPr>
        <w:tc>
          <w:tcPr>
            <w:tcW w:w="2692" w:type="dxa"/>
            <w:vAlign w:val="center"/>
            <w:shd w:val="clear" w:color="auto"/>
          </w:tcPr>
          <w:p>
            <w:pPr>
              <w:spacing w:after="0"/>
            </w:pPr>
            <w:r>
              <w:rPr>
                <w:sz w:val="21"/>
                <w:b w:val="1"/>
              </w:rPr>
              <w:t xml:space="preserve">属性</w:t>
            </w:r>
          </w:p>
        </w:tc>
        <w:tc>
          <w:tcPr>
            <w:tcW w:w="8527" w:type="dxa"/>
            <w:vAlign w:val="center"/>
            <w:shd w:val="clear" w:color="auto"/>
          </w:tcPr>
          <w:p>
            <w:pPr>
              <w:spacing w:after="0"/>
            </w:pPr>
            <w:r>
              <w:rPr>
                <w:sz w:val="21"/>
                <w:b w:val="1"/>
              </w:rPr>
              <w:t xml:space="preserve">内容</w:t>
            </w:r>
          </w:p>
        </w:tc>
      </w:tr>
      <w:tr>
        <w:trPr>
          <w:trHeight w:val="615"/>
        </w:trPr>
        <w:tc>
          <w:tcPr>
            <w:tcW w:w="2692" w:type="dxa"/>
            <w:vAlign w:val="center"/>
          </w:tcPr>
          <w:p>
            <w:pPr>
              <w:spacing w:after="0"/>
            </w:pPr>
            <w:r>
              <w:rPr>
                <w:sz w:val="21"/>
              </w:rPr>
              <w:t xml:space="preserve">需求类型</w:t>
            </w:r>
          </w:p>
        </w:tc>
        <w:tc>
          <w:tcPr>
            <w:tcW w:w="8527" w:type="dxa"/>
            <w:vAlign w:val="center"/>
          </w:tcPr>
          <w:p>
            <w:pPr>
              <w:spacing w:after="0"/>
            </w:pPr>
            <w:r>
              <w:rPr>
                <w:sz w:val="21"/>
              </w:rPr>
              <w:t xml:space="preserve">修改现有页面</w:t>
            </w:r>
          </w:p>
        </w:tc>
      </w:tr>
      <w:tr>
        <w:trPr>
          <w:trHeight w:val="0"/>
        </w:trPr>
        <w:tc>
          <w:tcPr>
            <w:tcW w:w="2692" w:type="dxa"/>
            <w:vAlign w:val="center"/>
          </w:tcPr>
          <w:p>
            <w:pPr>
              <w:spacing w:after="0"/>
            </w:pPr>
            <w:r>
              <w:rPr>
                <w:sz w:val="21"/>
              </w:rPr>
              <w:t xml:space="preserve">菜单位置</w:t>
            </w:r>
          </w:p>
        </w:tc>
        <w:tc>
          <w:tcPr>
            <w:tcW w:w="8527" w:type="dxa"/>
            <w:vAlign w:val="center"/>
          </w:tcPr>
          <w:p>
            <w:pPr>
              <w:spacing w:after="0"/>
            </w:pPr>
            <w:r>
              <w:rPr>
                <w:sz w:val="21"/>
              </w:rPr>
              <w:t xml:space="preserve">运控平台-无人机管理-机型管理；在列表操作区新增“出厂表单配置”按钮（与现有“航前检查配置”按钮同级），选中机型后点击进入配置页</w:t>
            </w:r>
          </w:p>
        </w:tc>
      </w:tr>
    </w:tbl>
    <w:p>
      <w:pPr/>
      <w:r>
        <w:rPr>
          <w:sz w:val="22"/>
        </w:rPr>
        <w:t xml:space="preserve">按钮行为</w:t>
      </w:r>
    </w:p>
    <w:tbl>
      <w:tblPr>
        <w:tblStyle w:val="TableGrid"/>
        <w:tblBorders>
          <w:left w:val="single" w:sz="4" w:space="0" w:color="9CA3AF"/>
          <w:right w:val="single" w:sz="4" w:space="0" w:color="9CA3AF"/>
          <w:top w:val="single" w:sz="4" w:space="0" w:color="9CA3AF"/>
          <w:bottom w:val="single" w:sz="4" w:space="0" w:color="9CA3AF"/>
          <w:insideH w:val="single" w:sz="4" w:space="0" w:color="9CA3AF"/>
          <w:insideV w:val="single" w:sz="4" w:space="0" w:color="9CA3AF"/>
        </w:tblBorders>
        <w:tblW w:w="0" w:type="pct"/>
      </w:tblPr>
      <w:tblGrid>
        <w:gridCol w:w="2513"/>
        <w:gridCol w:w="2872"/>
        <w:gridCol w:w="5834"/>
      </w:tblGrid>
      <w:tr>
        <w:trPr>
          <w:trHeight w:val="0"/>
        </w:trPr>
        <w:tc>
          <w:tcPr>
            <w:tcW w:w="2513" w:type="dxa"/>
            <w:vAlign w:val="center"/>
            <w:shd w:val="clear" w:color="auto"/>
          </w:tcPr>
          <w:p>
            <w:pPr>
              <w:spacing w:after="0"/>
            </w:pPr>
            <w:r>
              <w:rPr>
                <w:sz w:val="21"/>
                <w:b w:val="1"/>
              </w:rPr>
              <w:t xml:space="preserve">按钮名称</w:t>
            </w:r>
          </w:p>
        </w:tc>
        <w:tc>
          <w:tcPr>
            <w:tcW w:w="2872" w:type="dxa"/>
            <w:vAlign w:val="center"/>
            <w:shd w:val="clear" w:color="auto"/>
          </w:tcPr>
          <w:p>
            <w:pPr>
              <w:spacing w:after="0"/>
            </w:pPr>
            <w:r>
              <w:rPr>
                <w:sz w:val="21"/>
                <w:b w:val="1"/>
              </w:rPr>
              <w:t xml:space="preserve">所处位置</w:t>
            </w:r>
          </w:p>
        </w:tc>
        <w:tc>
          <w:tcPr>
            <w:tcW w:w="5834" w:type="dxa"/>
            <w:vAlign w:val="center"/>
            <w:shd w:val="clear" w:color="auto"/>
          </w:tcPr>
          <w:p>
            <w:pPr>
              <w:spacing w:after="0"/>
            </w:pPr>
            <w:r>
              <w:rPr>
                <w:sz w:val="21"/>
                <w:b w:val="1"/>
              </w:rPr>
              <w:t xml:space="preserve">行为</w:t>
            </w:r>
          </w:p>
        </w:tc>
      </w:tr>
      <w:tr>
        <w:trPr>
          <w:trHeight w:val="0"/>
        </w:trPr>
        <w:tc>
          <w:tcPr>
            <w:tcW w:w="2513" w:type="dxa"/>
            <w:vAlign w:val="center"/>
          </w:tcPr>
          <w:p>
            <w:pPr>
              <w:spacing w:after="0"/>
            </w:pPr>
            <w:r>
              <w:rPr>
                <w:sz w:val="21"/>
              </w:rPr>
              <w:t xml:space="preserve">出厂表单配置</w:t>
            </w:r>
          </w:p>
        </w:tc>
        <w:tc>
          <w:tcPr>
            <w:tcW w:w="2872" w:type="dxa"/>
            <w:vAlign w:val="center"/>
          </w:tcPr>
          <w:p>
            <w:pPr>
              <w:spacing w:after="0"/>
            </w:pPr>
            <w:r>
              <w:rPr>
                <w:sz w:val="21"/>
              </w:rPr>
              <w:t xml:space="preserve">机型管理列表操作区</w:t>
            </w:r>
          </w:p>
        </w:tc>
        <w:tc>
          <w:tcPr>
            <w:tcW w:w="5834" w:type="dxa"/>
            <w:vAlign w:val="center"/>
          </w:tcPr>
          <w:p>
            <w:pPr>
              <w:spacing w:after="0"/>
            </w:pPr>
            <w:r>
              <w:rPr>
                <w:sz w:val="21"/>
              </w:rPr>
              <w:t xml:space="preserve">校验已选中机型后打开【出厂表单配置页】；未选中机型时提示先选择机型</w:t>
            </w:r>
          </w:p>
        </w:tc>
      </w:tr>
    </w:tbl>
    <w:p>
      <w:bookmarkStart w:id="mttnx74gouah2q4d329" w:name="mttnx74gouah2q4d329"/>
      <w:pPr>
        <w:pStyle w:val="dingding-heading4"/>
      </w:pPr>
      <w:r>
        <w:rPr>
          <w:sz w:val="22"/>
        </w:rPr>
        <w:t xml:space="preserve">功能用户故事</w:t>
      </w:r>
      <w:bookmarkEnd w:id="mttnx74gouah2q4d329"/>
    </w:p>
    <w:tbl>
      <w:tblPr>
        <w:tblStyle w:val="TableGrid"/>
        <w:tblBorders>
          <w:left w:val="single" w:sz="4" w:space="0" w:color="9CA3AF"/>
          <w:right w:val="single" w:sz="4" w:space="0" w:color="9CA3AF"/>
          <w:top w:val="single" w:sz="4" w:space="0" w:color="9CA3AF"/>
          <w:bottom w:val="single" w:sz="4" w:space="0" w:color="9CA3AF"/>
          <w:insideH w:val="single" w:sz="4" w:space="0" w:color="9CA3AF"/>
          <w:insideV w:val="single" w:sz="4" w:space="0" w:color="9CA3AF"/>
        </w:tblBorders>
        <w:tblW w:w="0" w:type="pct"/>
      </w:tblPr>
      <w:tblGrid>
        <w:gridCol w:w="5385"/>
        <w:gridCol w:w="5834"/>
      </w:tblGrid>
      <w:tr>
        <w:trPr>
          <w:trHeight w:val="0"/>
        </w:trPr>
        <w:tc>
          <w:tcPr>
            <w:tcW w:w="5385" w:type="dxa"/>
            <w:vAlign w:val="center"/>
            <w:shd w:val="clear" w:color="auto"/>
          </w:tcPr>
          <w:p>
            <w:pPr>
              <w:spacing w:after="0"/>
            </w:pPr>
            <w:r>
              <w:rPr>
                <w:sz w:val="21"/>
                <w:b w:val="1"/>
              </w:rPr>
              <w:t xml:space="preserve">用户故事</w:t>
            </w:r>
          </w:p>
        </w:tc>
        <w:tc>
          <w:tcPr>
            <w:tcW w:w="5834" w:type="dxa"/>
            <w:vAlign w:val="center"/>
            <w:shd w:val="clear" w:color="auto"/>
          </w:tcPr>
          <w:p>
            <w:pPr>
              <w:spacing w:after="0"/>
            </w:pPr>
            <w:r>
              <w:rPr>
                <w:sz w:val="21"/>
                <w:b w:val="1"/>
              </w:rPr>
              <w:t xml:space="preserve">功能说明</w:t>
            </w:r>
          </w:p>
        </w:tc>
      </w:tr>
      <w:tr>
        <w:trPr>
          <w:trHeight w:val="0"/>
        </w:trPr>
        <w:tc>
          <w:tcPr>
            <w:tcW w:w="5385" w:type="dxa"/>
            <w:vAlign w:val="center"/>
          </w:tcPr>
          <w:p>
            <w:pPr>
              <w:spacing w:after="0"/>
            </w:pPr>
            <w:r>
              <w:rPr>
                <w:sz w:val="21"/>
              </w:rPr>
              <w:t xml:space="preserve">作为平台管理人员，我希望在机型管理中为每个机型配置独立的出厂表单模板</w:t>
            </w:r>
          </w:p>
        </w:tc>
        <w:tc>
          <w:tcPr>
            <w:tcW w:w="5834" w:type="dxa"/>
            <w:vAlign w:val="center"/>
          </w:tcPr>
          <w:p>
            <w:pPr>
              <w:spacing w:after="0"/>
            </w:pPr>
            <w:r>
              <w:rPr>
                <w:sz w:val="21"/>
              </w:rPr>
              <w:t xml:space="preserve">以便不同机型使用各自的检验清单，线上填报无需线下分发</w:t>
            </w:r>
          </w:p>
        </w:tc>
      </w:tr>
    </w:tbl>
    <w:p>
      <w:bookmarkStart w:id="mttnxdogm36winsrbt" w:name="mttnxdogm36winsrbt"/>
      <w:pPr>
        <w:pStyle w:val="dingding-heading3"/>
      </w:pPr>
      <w:r>
        <w:rPr>
          <w:sz w:val="29"/>
        </w:rPr>
        <w:t xml:space="preserve">3.1.2 出厂表单模板编辑与提交</w:t>
      </w:r>
      <w:bookmarkEnd w:id="mttnxdogm36winsrbt"/>
    </w:p>
    <w:p>
      <w:bookmarkStart w:id="mttnxga93opt03keu5e" w:name="mttnxga93opt03keu5e"/>
      <w:pPr>
        <w:pStyle w:val="dingding-heading4"/>
      </w:pPr>
      <w:r>
        <w:rPr>
          <w:sz w:val="22"/>
        </w:rPr>
        <w:t xml:space="preserve">功能概述</w:t>
      </w:r>
      <w:bookmarkEnd w:id="mttnxga93opt03keu5e"/>
    </w:p>
    <w:p>
      <w:pPr/>
      <w:r>
        <w:rPr>
          <w:sz w:val="22"/>
        </w:rPr>
        <w:t xml:space="preserve">出厂表单配置页按模板区展示该机型现有检验清单，支持逐行新增、修改、删除检验项目/检验内容/检验要求（出货检验报告含类别），也支持直接上传 Excel 表单自动解析；编辑完成后提交，校验通过后覆盖保存该机型模板，表单即可生效。</w:t>
      </w:r>
    </w:p>
    <w:p>
      <w:bookmarkStart w:id="mttnxmpfrb19di1o3r" w:name="mttnxmpfrb19di1o3r"/>
      <w:pPr>
        <w:pStyle w:val="dingding-heading4"/>
      </w:pPr>
      <w:r>
        <w:rPr>
          <w:sz w:val="22"/>
        </w:rPr>
        <w:t xml:space="preserve">业务规则</w:t>
      </w:r>
      <w:bookmarkEnd w:id="mttnxmpfrb19di1o3r"/>
    </w:p>
    <w:p>
      <w:pPr>
        <w:pStyle w:val="ListParagraph"/>
        <w:numPr>
          <w:ilvl w:val="0"/>
          <w:numId w:val="11"/>
        </w:numPr>
        <w:spacing w:after="60"/>
      </w:pPr>
      <w:r>
        <w:rPr>
          <w:sz w:val="22"/>
        </w:rPr>
        <w:t xml:space="preserve">新增：根据不同的表单，可单独对试飞记录表添加检验项目、检验内容和检验要求；对出货检验报告添加类别、检验项目、检验内容和检验要求；</w:t>
      </w:r>
    </w:p>
    <w:p>
      <w:pPr>
        <w:pStyle w:val="ListParagraph"/>
        <w:numPr>
          <w:ilvl w:val="0"/>
          <w:numId w:val="11"/>
        </w:numPr>
        <w:spacing w:after="60"/>
      </w:pPr>
      <w:r>
        <w:rPr>
          <w:sz w:val="22"/>
        </w:rPr>
        <w:t xml:space="preserve">导入：可直接上传试飞或出货的 Excel 表单，根据表单内容和字段做解析；如果当前机型字段都已存在，再次上传 Excel 表单将对之前的字段进行覆盖；已完成填报的历史记录展示原内容。</w:t>
      </w:r>
    </w:p>
    <w:p>
      <w:pPr>
        <w:pStyle w:val="ListParagraph"/>
        <w:numPr>
          <w:ilvl w:val="0"/>
          <w:numId w:val="11"/>
        </w:numPr>
        <w:spacing w:after="60"/>
      </w:pPr>
      <w:r>
        <w:rPr>
          <w:sz w:val="22"/>
        </w:rPr>
        <w:t xml:space="preserve">覆盖保存：模板覆盖保存后，新发起的填报按新模板执行；已提交的历史记录按提交时的内容留存展示，不受覆盖影响；</w:t>
      </w:r>
    </w:p>
    <w:p>
      <w:pPr>
        <w:pStyle w:val="ListParagraph"/>
        <w:numPr>
          <w:ilvl w:val="0"/>
          <w:numId w:val="11"/>
        </w:numPr>
        <w:spacing w:after="60"/>
      </w:pPr>
      <w:r>
        <w:rPr>
          <w:sz w:val="22"/>
        </w:rPr>
        <w:t xml:space="preserve">未配置模板：机型未配置模板时，界面显示未配置模板；该机型飞机则无法发起出厂填报，H5相关界面提示“该机型尚未配置出厂表单”；</w:t>
      </w:r>
    </w:p>
    <w:p>
      <w:pPr>
        <w:pStyle w:val="ListParagraph"/>
        <w:numPr>
          <w:ilvl w:val="0"/>
          <w:numId w:val="11"/>
        </w:numPr>
        <w:spacing w:after="60"/>
      </w:pPr>
      <w:r>
        <w:rPr>
          <w:sz w:val="22"/>
        </w:rPr>
        <w:t xml:space="preserve">如果导入失败则提示具体原因，例如：表格项映射失败则提示“现有模版冲突”</w:t>
      </w:r>
    </w:p>
    <w:p>
      <w:pPr>
        <w:pStyle w:val="ListParagraph"/>
        <w:spacing w:after="60"/>
      </w:pPr>
      <w:r>
        <w:rPr>
          <w:sz w:val="22"/>
        </w:rPr>
      </w:r>
    </w:p>
    <w:p>
      <w:pPr>
        <w:pStyle w:val="ListParagraph"/>
        <w:spacing w:after="60"/>
      </w:pPr>
      <w:r>
        <w:rPr>
          <w:sz w:val="22"/>
          <w:b w:val="1"/>
        </w:rPr>
        <w:t xml:space="preserve">页面字段规则:</w:t>
      </w:r>
    </w:p>
    <w:tbl>
      <w:tblPr>
        <w:tblStyle w:val="TableGrid"/>
        <w:tblBorders>
          <w:left w:val="single" w:sz="4" w:space="0" w:color="9CA3AF"/>
          <w:right w:val="single" w:sz="4" w:space="0" w:color="9CA3AF"/>
          <w:top w:val="single" w:sz="4" w:space="0" w:color="9CA3AF"/>
          <w:bottom w:val="single" w:sz="4" w:space="0" w:color="9CA3AF"/>
          <w:insideH w:val="single" w:sz="4" w:space="0" w:color="9CA3AF"/>
          <w:insideV w:val="single" w:sz="4" w:space="0" w:color="9CA3AF"/>
        </w:tblBorders>
        <w:tblW w:w="0" w:type="pct"/>
      </w:tblPr>
      <w:tblGrid>
        <w:gridCol w:w="2508"/>
        <w:gridCol w:w="2868"/>
        <w:gridCol w:w="5842"/>
      </w:tblGrid>
      <w:tr>
        <w:trPr>
          <w:trHeight w:val="0"/>
        </w:trPr>
        <w:tc>
          <w:tcPr>
            <w:tcW w:w="2508" w:type="dxa"/>
            <w:vAlign w:val="center"/>
            <w:shd w:val="clear" w:color="auto"/>
          </w:tcPr>
          <w:p>
            <w:pPr>
              <w:spacing w:after="0"/>
            </w:pPr>
            <w:r>
              <w:rPr>
                <w:sz w:val="21"/>
                <w:b w:val="1"/>
              </w:rPr>
              <w:t xml:space="preserve">所处位置</w:t>
            </w:r>
          </w:p>
        </w:tc>
        <w:tc>
          <w:tcPr>
            <w:tcW w:w="2868" w:type="dxa"/>
            <w:vAlign w:val="center"/>
            <w:shd w:val="clear" w:color="auto"/>
          </w:tcPr>
          <w:p>
            <w:pPr>
              <w:spacing w:after="0"/>
            </w:pPr>
            <w:r>
              <w:rPr>
                <w:sz w:val="21"/>
                <w:b w:val="1"/>
              </w:rPr>
              <w:t xml:space="preserve">字段名称</w:t>
            </w:r>
          </w:p>
        </w:tc>
        <w:tc>
          <w:tcPr>
            <w:tcW w:w="5842" w:type="dxa"/>
            <w:vAlign w:val="center"/>
            <w:shd w:val="clear" w:color="auto"/>
          </w:tcPr>
          <w:p>
            <w:pPr>
              <w:spacing w:after="0"/>
            </w:pPr>
            <w:r>
              <w:rPr>
                <w:sz w:val="21"/>
                <w:b w:val="1"/>
              </w:rPr>
              <w:t xml:space="preserve">字段规则</w:t>
            </w:r>
          </w:p>
        </w:tc>
      </w:tr>
      <w:tr>
        <w:trPr>
          <w:trHeight w:val="0"/>
        </w:trPr>
        <w:tc>
          <w:tcPr>
            <w:tcW w:w="2508" w:type="dxa"/>
            <w:vMerge w:val="restart"/>
            <w:vAlign w:val="center"/>
          </w:tcPr>
          <w:p>
            <w:pPr>
              <w:spacing w:after="0"/>
            </w:pPr>
            <w:r>
              <w:rPr>
                <w:sz w:val="21"/>
              </w:rPr>
              <w:t xml:space="preserve">试飞记录表</w:t>
            </w:r>
          </w:p>
        </w:tc>
        <w:tc>
          <w:tcPr>
            <w:tcW w:w="2868" w:type="dxa"/>
            <w:vAlign w:val="center"/>
          </w:tcPr>
          <w:p>
            <w:pPr>
              <w:spacing w:after="0"/>
            </w:pPr>
            <w:r>
              <w:rPr>
                <w:sz w:val="21"/>
              </w:rPr>
              <w:t xml:space="preserve">表单受控号</w:t>
            </w:r>
          </w:p>
        </w:tc>
        <w:tc>
          <w:tcPr>
            <w:tcW w:w="5842" w:type="dxa"/>
            <w:vAlign w:val="center"/>
          </w:tcPr>
          <w:p>
            <w:pPr>
              <w:numPr>
                <w:ilvl w:val="0"/>
                <w:numId w:val="12"/>
              </w:numPr>
              <w:spacing w:after="0"/>
            </w:pPr>
            <w:r>
              <w:rPr>
                <w:sz w:val="21"/>
                <w:b w:val="0"/>
              </w:rPr>
              <w:t xml:space="preserve">必填，唯一性校验</w:t>
            </w:r>
          </w:p>
          <w:p>
            <w:pPr>
              <w:numPr>
                <w:ilvl w:val="0"/>
                <w:numId w:val="12"/>
              </w:numPr>
              <w:spacing w:after="0"/>
            </w:pPr>
            <w:r>
              <w:rPr>
                <w:sz w:val="21"/>
                <w:b w:val="0"/>
              </w:rPr>
              <w:t xml:space="preserve">支持输入字母、数字和特殊符号，上限50字符</w:t>
            </w:r>
          </w:p>
        </w:tc>
      </w:tr>
      <w:tr>
        <w:trPr>
          <w:trHeight w:val="0"/>
        </w:trPr>
        <w:tc>
          <w:tcPr>
            <w:vMerge w:val="continue"/>
            <w:vAlign w:val="center"/>
          </w:tcPr>
          <w:p>
            <w:pPr>
              <w:spacing w:after="0"/>
            </w:pPr>
            <w:r>
              <w:rPr>
                <w:sz w:val="21"/>
              </w:rPr>
            </w:r>
          </w:p>
        </w:tc>
        <w:tc>
          <w:tcPr>
            <w:tcW w:w="2868" w:type="dxa"/>
            <w:vAlign w:val="center"/>
          </w:tcPr>
          <w:p>
            <w:pPr>
              <w:spacing w:after="0"/>
            </w:pPr>
            <w:r>
              <w:rPr>
                <w:sz w:val="21"/>
              </w:rPr>
              <w:t xml:space="preserve">检验项目</w:t>
            </w:r>
          </w:p>
        </w:tc>
        <w:tc>
          <w:tcPr>
            <w:tcW w:w="5842" w:type="dxa"/>
            <w:vAlign w:val="center"/>
          </w:tcPr>
          <w:p>
            <w:pPr>
              <w:numPr>
                <w:ilvl w:val="0"/>
                <w:numId w:val="13"/>
              </w:numPr>
              <w:spacing w:after="0"/>
            </w:pPr>
            <w:r>
              <w:rPr>
                <w:sz w:val="21"/>
                <w:b w:val="0"/>
              </w:rPr>
              <w:t xml:space="preserve">必填，唯一性校验</w:t>
            </w:r>
          </w:p>
          <w:p>
            <w:pPr>
              <w:numPr>
                <w:ilvl w:val="0"/>
                <w:numId w:val="13"/>
              </w:numPr>
              <w:spacing w:after="0"/>
            </w:pPr>
            <w:r>
              <w:rPr>
                <w:sz w:val="21"/>
                <w:b w:val="0"/>
              </w:rPr>
              <w:t xml:space="preserve">支持输入字母、数字和特殊符号，上限50字符</w:t>
            </w:r>
          </w:p>
        </w:tc>
      </w:tr>
      <w:tr>
        <w:trPr>
          <w:trHeight w:val="0"/>
        </w:trPr>
        <w:tc>
          <w:tcPr>
            <w:vMerge w:val="continue"/>
            <w:vAlign w:val="center"/>
          </w:tcPr>
          <w:p>
            <w:pPr>
              <w:spacing w:after="0"/>
            </w:pPr>
            <w:r>
              <w:rPr>
                <w:sz w:val="21"/>
              </w:rPr>
            </w:r>
          </w:p>
        </w:tc>
        <w:tc>
          <w:tcPr>
            <w:tcW w:w="2868" w:type="dxa"/>
            <w:vAlign w:val="center"/>
          </w:tcPr>
          <w:p>
            <w:pPr>
              <w:spacing w:after="0"/>
            </w:pPr>
            <w:r>
              <w:rPr>
                <w:sz w:val="21"/>
              </w:rPr>
              <w:t xml:space="preserve">检验内容</w:t>
            </w:r>
          </w:p>
        </w:tc>
        <w:tc>
          <w:tcPr>
            <w:tcW w:w="5842" w:type="dxa"/>
            <w:vAlign w:val="center"/>
          </w:tcPr>
          <w:p>
            <w:pPr>
              <w:numPr>
                <w:ilvl w:val="0"/>
                <w:numId w:val="14"/>
              </w:numPr>
              <w:spacing w:after="0"/>
            </w:pPr>
            <w:r>
              <w:rPr>
                <w:sz w:val="21"/>
                <w:b w:val="0"/>
              </w:rPr>
              <w:t xml:space="preserve">必填</w:t>
            </w:r>
          </w:p>
          <w:p>
            <w:pPr>
              <w:numPr>
                <w:ilvl w:val="0"/>
                <w:numId w:val="14"/>
              </w:numPr>
              <w:spacing w:after="0"/>
            </w:pPr>
            <w:r>
              <w:rPr>
                <w:sz w:val="21"/>
                <w:b w:val="0"/>
              </w:rPr>
              <w:t xml:space="preserve">支持输入字母、数字和特殊符号，上限50字符</w:t>
            </w:r>
          </w:p>
        </w:tc>
      </w:tr>
      <w:tr>
        <w:trPr>
          <w:trHeight w:val="1050"/>
        </w:trPr>
        <w:tc>
          <w:tcPr>
            <w:vMerge w:val="continue"/>
            <w:vAlign w:val="center"/>
          </w:tcPr>
          <w:p>
            <w:pPr>
              <w:spacing w:after="0"/>
            </w:pPr>
            <w:r>
              <w:rPr>
                <w:sz w:val="21"/>
              </w:rPr>
            </w:r>
          </w:p>
        </w:tc>
        <w:tc>
          <w:tcPr>
            <w:tcW w:w="2868" w:type="dxa"/>
            <w:vAlign w:val="center"/>
          </w:tcPr>
          <w:p>
            <w:pPr>
              <w:spacing w:after="0"/>
            </w:pPr>
            <w:r>
              <w:rPr>
                <w:sz w:val="21"/>
              </w:rPr>
              <w:t xml:space="preserve">检验要求</w:t>
            </w:r>
          </w:p>
        </w:tc>
        <w:tc>
          <w:tcPr>
            <w:tcW w:w="5842" w:type="dxa"/>
            <w:vAlign w:val="center"/>
          </w:tcPr>
          <w:p>
            <w:pPr>
              <w:numPr>
                <w:ilvl w:val="0"/>
                <w:numId w:val="15"/>
              </w:numPr>
              <w:spacing w:after="0"/>
            </w:pPr>
            <w:r>
              <w:rPr>
                <w:sz w:val="21"/>
                <w:b w:val="0"/>
              </w:rPr>
              <w:t xml:space="preserve">必填</w:t>
            </w:r>
          </w:p>
          <w:p>
            <w:pPr>
              <w:numPr>
                <w:ilvl w:val="0"/>
                <w:numId w:val="15"/>
              </w:numPr>
              <w:spacing w:after="0"/>
            </w:pPr>
            <w:r>
              <w:rPr>
                <w:sz w:val="21"/>
                <w:b w:val="0"/>
              </w:rPr>
              <w:t xml:space="preserve">支持输入字母、数字和特殊符号，上限200字符</w:t>
            </w:r>
          </w:p>
        </w:tc>
      </w:tr>
      <w:tr>
        <w:trPr>
          <w:trHeight w:val="0"/>
        </w:trPr>
        <w:tc>
          <w:tcPr>
            <w:tcW w:w="2508" w:type="dxa"/>
            <w:vMerge w:val="restart"/>
            <w:vAlign w:val="center"/>
          </w:tcPr>
          <w:p>
            <w:pPr>
              <w:spacing w:after="0"/>
            </w:pPr>
            <w:r>
              <w:rPr>
                <w:sz w:val="21"/>
              </w:rPr>
              <w:t xml:space="preserve">出货检验报告</w:t>
            </w:r>
          </w:p>
        </w:tc>
        <w:tc>
          <w:tcPr>
            <w:tcW w:w="2868" w:type="dxa"/>
            <w:vAlign w:val="center"/>
          </w:tcPr>
          <w:p>
            <w:pPr>
              <w:spacing w:after="0"/>
            </w:pPr>
            <w:r>
              <w:rPr>
                <w:sz w:val="21"/>
              </w:rPr>
              <w:t xml:space="preserve">表单受控号</w:t>
            </w:r>
          </w:p>
        </w:tc>
        <w:tc>
          <w:tcPr>
            <w:tcW w:w="5842" w:type="dxa"/>
            <w:vAlign w:val="center"/>
          </w:tcPr>
          <w:p>
            <w:pPr>
              <w:numPr>
                <w:ilvl w:val="0"/>
                <w:numId w:val="16"/>
              </w:numPr>
              <w:spacing w:after="0"/>
            </w:pPr>
            <w:r>
              <w:rPr>
                <w:sz w:val="21"/>
                <w:b w:val="0"/>
              </w:rPr>
              <w:t xml:space="preserve">必填，唯一性校验</w:t>
            </w:r>
          </w:p>
          <w:p>
            <w:pPr>
              <w:numPr>
                <w:ilvl w:val="0"/>
                <w:numId w:val="16"/>
              </w:numPr>
              <w:spacing w:after="0"/>
            </w:pPr>
            <w:r>
              <w:rPr>
                <w:sz w:val="21"/>
                <w:b w:val="0"/>
              </w:rPr>
              <w:t xml:space="preserve">支持输入字母、数字和特殊符号，上限50字符</w:t>
            </w:r>
          </w:p>
        </w:tc>
      </w:tr>
      <w:tr>
        <w:trPr>
          <w:trHeight w:val="0"/>
        </w:trPr>
        <w:tc>
          <w:tcPr>
            <w:vMerge w:val="continue"/>
          </w:tcPr>
          <w:p>
            <w:pPr/>
            <w:r/>
          </w:p>
        </w:tc>
        <w:tc>
          <w:tcPr>
            <w:tcW w:w="2868" w:type="dxa"/>
          </w:tcPr>
          <w:p>
            <w:pPr/>
            <w:r>
              <w:rPr>
                <w:sz w:val="21"/>
                <w:b w:val="0"/>
              </w:rPr>
              <w:t xml:space="preserve">类别</w:t>
            </w:r>
          </w:p>
        </w:tc>
        <w:tc>
          <w:tcPr>
            <w:tcW w:w="5842" w:type="dxa"/>
          </w:tcPr>
          <w:p>
            <w:pPr>
              <w:numPr>
                <w:ilvl w:val="0"/>
                <w:numId w:val="17"/>
              </w:numPr>
              <w:spacing w:after="0"/>
            </w:pPr>
            <w:r>
              <w:rPr>
                <w:sz w:val="21"/>
                <w:b w:val="0"/>
              </w:rPr>
              <w:t xml:space="preserve">必填，唯一性校验</w:t>
            </w:r>
          </w:p>
          <w:p>
            <w:pPr>
              <w:numPr>
                <w:ilvl w:val="0"/>
                <w:numId w:val="17"/>
              </w:numPr>
              <w:spacing w:after="0"/>
            </w:pPr>
            <w:r>
              <w:rPr>
                <w:sz w:val="21"/>
                <w:b w:val="0"/>
              </w:rPr>
              <w:t xml:space="preserve">支持输入字母、数字和特殊符号，上限50字符</w:t>
            </w:r>
          </w:p>
        </w:tc>
      </w:tr>
      <w:tr>
        <w:trPr>
          <w:trHeight w:val="0"/>
        </w:trPr>
        <w:tc>
          <w:tcPr>
            <w:vMerge w:val="continue"/>
          </w:tcPr>
          <w:p>
            <w:pPr/>
            <w:r/>
          </w:p>
        </w:tc>
        <w:tc>
          <w:tcPr>
            <w:tcW w:w="2868" w:type="dxa"/>
            <w:vAlign w:val="center"/>
          </w:tcPr>
          <w:p>
            <w:pPr>
              <w:spacing w:after="0"/>
            </w:pPr>
            <w:r>
              <w:rPr>
                <w:sz w:val="21"/>
              </w:rPr>
              <w:t xml:space="preserve">检验项目</w:t>
            </w:r>
          </w:p>
        </w:tc>
        <w:tc>
          <w:tcPr>
            <w:tcW w:w="5842" w:type="dxa"/>
          </w:tcPr>
          <w:p>
            <w:pPr>
              <w:numPr>
                <w:ilvl w:val="0"/>
                <w:numId w:val="18"/>
              </w:numPr>
              <w:spacing w:after="0"/>
            </w:pPr>
            <w:r>
              <w:rPr>
                <w:sz w:val="21"/>
                <w:b w:val="0"/>
              </w:rPr>
              <w:t xml:space="preserve">必填，唯一性校验</w:t>
            </w:r>
          </w:p>
          <w:p>
            <w:pPr>
              <w:numPr>
                <w:ilvl w:val="0"/>
                <w:numId w:val="18"/>
              </w:numPr>
              <w:spacing w:after="0"/>
            </w:pPr>
            <w:r>
              <w:rPr>
                <w:sz w:val="21"/>
                <w:b w:val="0"/>
              </w:rPr>
              <w:t xml:space="preserve">支持输入字母、数字和特殊符号，上限50字符</w:t>
            </w:r>
          </w:p>
        </w:tc>
      </w:tr>
      <w:tr>
        <w:trPr>
          <w:trHeight w:val="0"/>
        </w:trPr>
        <w:tc>
          <w:tcPr>
            <w:vMerge w:val="continue"/>
          </w:tcPr>
          <w:p>
            <w:pPr/>
            <w:r/>
          </w:p>
        </w:tc>
        <w:tc>
          <w:tcPr>
            <w:tcW w:w="2868" w:type="dxa"/>
            <w:vAlign w:val="center"/>
          </w:tcPr>
          <w:p>
            <w:pPr>
              <w:spacing w:after="0"/>
            </w:pPr>
            <w:r>
              <w:rPr>
                <w:sz w:val="21"/>
              </w:rPr>
              <w:t xml:space="preserve">检验内容</w:t>
            </w:r>
          </w:p>
        </w:tc>
        <w:tc>
          <w:tcPr>
            <w:tcW w:w="5842" w:type="dxa"/>
          </w:tcPr>
          <w:p>
            <w:pPr>
              <w:numPr>
                <w:ilvl w:val="0"/>
                <w:numId w:val="19"/>
              </w:numPr>
              <w:spacing w:after="0"/>
            </w:pPr>
            <w:r>
              <w:rPr>
                <w:sz w:val="21"/>
                <w:b w:val="0"/>
              </w:rPr>
              <w:t xml:space="preserve">必填</w:t>
            </w:r>
          </w:p>
          <w:p>
            <w:pPr>
              <w:numPr>
                <w:ilvl w:val="0"/>
                <w:numId w:val="19"/>
              </w:numPr>
              <w:spacing w:after="0"/>
            </w:pPr>
            <w:r>
              <w:rPr>
                <w:sz w:val="21"/>
                <w:b w:val="0"/>
              </w:rPr>
              <w:t xml:space="preserve">支持输入字母、数字和特殊符号，上限50字符</w:t>
            </w:r>
          </w:p>
        </w:tc>
      </w:tr>
      <w:tr>
        <w:trPr>
          <w:trHeight w:val="0"/>
        </w:trPr>
        <w:tc>
          <w:tcPr>
            <w:vMerge w:val="continue"/>
          </w:tcPr>
          <w:p>
            <w:pPr/>
            <w:r/>
          </w:p>
        </w:tc>
        <w:tc>
          <w:tcPr>
            <w:tcW w:w="2868" w:type="dxa"/>
            <w:vAlign w:val="center"/>
          </w:tcPr>
          <w:p>
            <w:pPr>
              <w:spacing w:after="0"/>
            </w:pPr>
            <w:r>
              <w:rPr>
                <w:sz w:val="21"/>
              </w:rPr>
              <w:t xml:space="preserve">检验要求</w:t>
            </w:r>
          </w:p>
        </w:tc>
        <w:tc>
          <w:tcPr>
            <w:tcW w:w="5842" w:type="dxa"/>
          </w:tcPr>
          <w:p>
            <w:pPr>
              <w:numPr>
                <w:ilvl w:val="0"/>
                <w:numId w:val="20"/>
              </w:numPr>
              <w:spacing w:after="0"/>
            </w:pPr>
            <w:r>
              <w:rPr>
                <w:sz w:val="21"/>
                <w:b w:val="0"/>
              </w:rPr>
              <w:t xml:space="preserve">必填</w:t>
            </w:r>
          </w:p>
          <w:p>
            <w:pPr>
              <w:numPr>
                <w:ilvl w:val="0"/>
                <w:numId w:val="20"/>
              </w:numPr>
              <w:spacing w:after="0"/>
            </w:pPr>
            <w:r>
              <w:rPr>
                <w:sz w:val="21"/>
                <w:b w:val="0"/>
              </w:rPr>
              <w:t xml:space="preserve">支持输入字母、数字和特殊符号，上限200字符</w:t>
            </w:r>
          </w:p>
        </w:tc>
      </w:tr>
    </w:tbl>
    <w:p>
      <w:bookmarkStart w:id="mttnxz7k5szlo89o29o" w:name="mttnxz7k5szlo89o29o"/>
      <w:pPr>
        <w:pStyle w:val="dingding-heading4"/>
      </w:pPr>
      <w:r>
        <w:rPr>
          <w:sz w:val="22"/>
        </w:rPr>
        <w:t xml:space="preserve">参考原型</w:t>
      </w:r>
      <w:bookmarkEnd w:id="mttnxz7k5szlo89o29o"/>
    </w:p>
    <w:p>
      <w:pPr/>
      <w:r>
        <w:rPr>
          <w:sz w:val="22"/>
        </w:rPr>
      </w:r>
      <w:r>
        <w:drawing>
          <wp:inline distT="0" distB="0" distL="0" distR="0">
            <wp:extent cx="2514600" cy="2743200"/>
            <wp:effectExtent b="0" l="0" r="0" t="0"/>
            <wp:docPr id="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pic:blipFill>
                  <pic:spPr>
                    <a:xfrm rot="0">
                      <a:off x="0" y="0"/>
                      <a:ext cx="2514600" cy="2743200"/>
                    </a:xfrm>
                    <a:prstGeom prst="rect">
                      <a:avLst/>
                    </a:prstGeom>
                  </pic:spPr>
                </pic:pic>
              </a:graphicData>
            </a:graphic>
          </wp:inline>
        </w:drawing>
      </w:r>
      <w:r/>
      <w:r>
        <w:drawing>
          <wp:inline distT="0" distB="0" distL="0" distR="0">
            <wp:extent cx="3695700" cy="1847850"/>
            <wp:effectExtent b="0" l="0" r="0" t="0"/>
            <wp:docPr id="7"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pic:blipFill>
                  <pic:spPr>
                    <a:xfrm rot="0">
                      <a:off x="0" y="0"/>
                      <a:ext cx="3695700" cy="1847850"/>
                    </a:xfrm>
                    <a:prstGeom prst="rect">
                      <a:avLst/>
                    </a:prstGeom>
                  </pic:spPr>
                </pic:pic>
              </a:graphicData>
            </a:graphic>
          </wp:inline>
        </w:drawing>
      </w:r>
      <w:r/>
    </w:p>
    <w:p>
      <w:pPr/>
      <w:r/>
    </w:p>
    <w:p>
      <w:pPr/>
      <w:r/>
      <w:r>
        <w:drawing>
          <wp:inline distT="0" distB="0" distL="0" distR="0">
            <wp:extent cx="2219325" cy="705771"/>
            <wp:effectExtent b="0" l="0" r="0" t="0"/>
            <wp:docPr id="8"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pic:blipFill>
                  <pic:spPr>
                    <a:xfrm rot="0">
                      <a:off x="0" y="0"/>
                      <a:ext cx="2219325" cy="705771"/>
                    </a:xfrm>
                    <a:prstGeom prst="rect">
                      <a:avLst/>
                    </a:prstGeom>
                  </pic:spPr>
                </pic:pic>
              </a:graphicData>
            </a:graphic>
          </wp:inline>
        </w:drawing>
      </w:r>
      <w:r>
        <w:rPr>
          <w:sz w:val="22"/>
        </w:rPr>
      </w:r>
      <w:r>
        <w:drawing>
          <wp:inline distT="0" distB="0" distL="0" distR="0">
            <wp:extent cx="2581275" cy="937972"/>
            <wp:effectExtent b="0" l="0" r="0" t="0"/>
            <wp:docPr id="9"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pic:blipFill>
                  <pic:spPr>
                    <a:xfrm rot="0">
                      <a:off x="0" y="0"/>
                      <a:ext cx="2581275" cy="937972"/>
                    </a:xfrm>
                    <a:prstGeom prst="rect">
                      <a:avLst/>
                    </a:prstGeom>
                  </pic:spPr>
                </pic:pic>
              </a:graphicData>
            </a:graphic>
          </wp:inline>
        </w:drawing>
      </w:r>
      <w:r/>
      <w:r>
        <w:drawing>
          <wp:inline distT="0" distB="0" distL="0" distR="0">
            <wp:extent cx="2219325" cy="594567"/>
            <wp:effectExtent b="0" l="0" r="0" t="0"/>
            <wp:docPr id="10"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pic:blipFill>
                  <pic:spPr>
                    <a:xfrm rot="0">
                      <a:off x="0" y="0"/>
                      <a:ext cx="2219325" cy="594567"/>
                    </a:xfrm>
                    <a:prstGeom prst="rect">
                      <a:avLst/>
                    </a:prstGeom>
                  </pic:spPr>
                </pic:pic>
              </a:graphicData>
            </a:graphic>
          </wp:inline>
        </w:drawing>
      </w:r>
      <w:r>
        <w:rPr>
          <w:sz w:val="22"/>
        </w:rPr>
      </w:r>
    </w:p>
    <w:p>
      <w:pPr/>
      <w:r>
        <w:rPr>
          <w:sz w:val="22"/>
        </w:rPr>
      </w:r>
    </w:p>
    <w:p>
      <w:pPr/>
      <w:r/>
    </w:p>
    <w:p>
      <w:bookmarkStart w:id="mttny5m0i8js8ot13b" w:name="mttny5m0i8js8ot13b"/>
      <w:pPr>
        <w:pStyle w:val="dingding-heading4"/>
      </w:pPr>
      <w:r>
        <w:rPr>
          <w:sz w:val="22"/>
        </w:rPr>
        <w:t xml:space="preserve">前端交互说明</w:t>
      </w:r>
      <w:bookmarkEnd w:id="mttny5m0i8js8ot13b"/>
    </w:p>
    <w:p>
      <w:pPr/>
      <w:r>
        <w:rPr>
          <w:sz w:val="22"/>
        </w:rPr>
        <w:t xml:space="preserve">按钮行为</w:t>
      </w:r>
    </w:p>
    <w:tbl>
      <w:tblPr>
        <w:tblStyle w:val="TableGrid"/>
        <w:tblBorders>
          <w:left w:val="single" w:sz="4" w:space="0" w:color="9CA3AF"/>
          <w:right w:val="single" w:sz="4" w:space="0" w:color="9CA3AF"/>
          <w:top w:val="single" w:sz="4" w:space="0" w:color="9CA3AF"/>
          <w:bottom w:val="single" w:sz="4" w:space="0" w:color="9CA3AF"/>
          <w:insideH w:val="single" w:sz="4" w:space="0" w:color="9CA3AF"/>
          <w:insideV w:val="single" w:sz="4" w:space="0" w:color="9CA3AF"/>
        </w:tblBorders>
        <w:tblW w:w="0" w:type="pct"/>
      </w:tblPr>
      <w:tblGrid>
        <w:gridCol w:w="2513"/>
        <w:gridCol w:w="2872"/>
        <w:gridCol w:w="5834"/>
      </w:tblGrid>
      <w:tr>
        <w:trPr>
          <w:trHeight w:val="0"/>
        </w:trPr>
        <w:tc>
          <w:tcPr>
            <w:tcW w:w="2513" w:type="dxa"/>
            <w:vAlign w:val="center"/>
            <w:shd w:val="clear" w:color="auto"/>
          </w:tcPr>
          <w:p>
            <w:pPr>
              <w:spacing w:after="0"/>
            </w:pPr>
            <w:r>
              <w:rPr>
                <w:sz w:val="21"/>
                <w:b w:val="1"/>
              </w:rPr>
              <w:t xml:space="preserve">按钮名称</w:t>
            </w:r>
          </w:p>
        </w:tc>
        <w:tc>
          <w:tcPr>
            <w:tcW w:w="2872" w:type="dxa"/>
            <w:vAlign w:val="center"/>
            <w:shd w:val="clear" w:color="auto"/>
          </w:tcPr>
          <w:p>
            <w:pPr>
              <w:spacing w:after="0"/>
            </w:pPr>
            <w:r>
              <w:rPr>
                <w:sz w:val="21"/>
                <w:b w:val="1"/>
              </w:rPr>
              <w:t xml:space="preserve">所处位置</w:t>
            </w:r>
          </w:p>
        </w:tc>
        <w:tc>
          <w:tcPr>
            <w:tcW w:w="5834" w:type="dxa"/>
            <w:vAlign w:val="center"/>
            <w:shd w:val="clear" w:color="auto"/>
          </w:tcPr>
          <w:p>
            <w:pPr>
              <w:spacing w:after="0"/>
            </w:pPr>
            <w:r>
              <w:rPr>
                <w:sz w:val="21"/>
                <w:b w:val="1"/>
              </w:rPr>
              <w:t xml:space="preserve">行为</w:t>
            </w:r>
          </w:p>
        </w:tc>
      </w:tr>
      <w:tr>
        <w:trPr>
          <w:trHeight w:val="0"/>
        </w:trPr>
        <w:tc>
          <w:tcPr>
            <w:tcW w:w="2513" w:type="dxa"/>
            <w:vAlign w:val="center"/>
          </w:tcPr>
          <w:p>
            <w:pPr>
              <w:spacing w:after="0"/>
            </w:pPr>
            <w:r>
              <w:rPr>
                <w:sz w:val="21"/>
              </w:rPr>
              <w:t xml:space="preserve">新增检验项目/新增检验内容</w:t>
            </w:r>
          </w:p>
        </w:tc>
        <w:tc>
          <w:tcPr>
            <w:tcW w:w="2872" w:type="dxa"/>
            <w:vAlign w:val="center"/>
          </w:tcPr>
          <w:p>
            <w:pPr>
              <w:spacing w:after="0"/>
            </w:pPr>
            <w:r>
              <w:rPr>
                <w:sz w:val="21"/>
              </w:rPr>
              <w:t xml:space="preserve">配置页模板区</w:t>
            </w:r>
          </w:p>
        </w:tc>
        <w:tc>
          <w:tcPr>
            <w:tcW w:w="5834" w:type="dxa"/>
            <w:vAlign w:val="center"/>
          </w:tcPr>
          <w:p>
            <w:pPr>
              <w:spacing w:after="0"/>
            </w:pPr>
            <w:r>
              <w:rPr>
                <w:sz w:val="21"/>
              </w:rPr>
              <w:t xml:space="preserve">在对应模板区追加一行空白配置项</w:t>
            </w:r>
          </w:p>
        </w:tc>
      </w:tr>
      <w:tr>
        <w:trPr>
          <w:trHeight w:val="0"/>
        </w:trPr>
        <w:tc>
          <w:tcPr>
            <w:tcW w:w="2513" w:type="dxa"/>
            <w:vAlign w:val="center"/>
          </w:tcPr>
          <w:p>
            <w:pPr>
              <w:spacing w:after="0"/>
            </w:pPr>
            <w:r>
              <w:rPr>
                <w:sz w:val="21"/>
              </w:rPr>
              <w:t xml:space="preserve">导入Excel</w:t>
            </w:r>
          </w:p>
        </w:tc>
        <w:tc>
          <w:tcPr>
            <w:tcW w:w="2872" w:type="dxa"/>
            <w:vAlign w:val="center"/>
          </w:tcPr>
          <w:p>
            <w:pPr>
              <w:spacing w:after="0"/>
            </w:pPr>
            <w:r>
              <w:rPr>
                <w:sz w:val="21"/>
              </w:rPr>
              <w:t xml:space="preserve">配置页模板区</w:t>
            </w:r>
          </w:p>
        </w:tc>
        <w:tc>
          <w:tcPr>
            <w:tcW w:w="5834" w:type="dxa"/>
            <w:vAlign w:val="center"/>
          </w:tcPr>
          <w:p>
            <w:pPr>
              <w:spacing w:after="0"/>
            </w:pPr>
            <w:r>
              <w:rPr>
                <w:sz w:val="21"/>
              </w:rPr>
              <w:t xml:space="preserve">根据上传的Excel文本列表自动解析相关内容</w:t>
            </w:r>
          </w:p>
        </w:tc>
      </w:tr>
      <w:tr>
        <w:trPr>
          <w:trHeight w:val="0"/>
        </w:trPr>
        <w:tc>
          <w:tcPr>
            <w:tcW w:w="2513" w:type="dxa"/>
            <w:vAlign w:val="center"/>
          </w:tcPr>
          <w:p>
            <w:pPr>
              <w:spacing w:after="0"/>
            </w:pPr>
            <w:r>
              <w:rPr>
                <w:sz w:val="21"/>
              </w:rPr>
              <w:t xml:space="preserve">删除</w:t>
            </w:r>
          </w:p>
        </w:tc>
        <w:tc>
          <w:tcPr>
            <w:tcW w:w="2872" w:type="dxa"/>
            <w:vAlign w:val="center"/>
          </w:tcPr>
          <w:p>
            <w:pPr>
              <w:spacing w:after="0"/>
            </w:pPr>
            <w:r>
              <w:rPr>
                <w:sz w:val="21"/>
              </w:rPr>
              <w:t xml:space="preserve">配置页模板区行内</w:t>
            </w:r>
          </w:p>
        </w:tc>
        <w:tc>
          <w:tcPr>
            <w:tcW w:w="5834" w:type="dxa"/>
            <w:vAlign w:val="center"/>
          </w:tcPr>
          <w:p>
            <w:pPr>
              <w:spacing w:after="0"/>
            </w:pPr>
            <w:r>
              <w:rPr>
                <w:sz w:val="21"/>
              </w:rPr>
              <w:t xml:space="preserve">删除该行配置项</w:t>
            </w:r>
          </w:p>
        </w:tc>
      </w:tr>
      <w:tr>
        <w:trPr>
          <w:trHeight w:val="0"/>
        </w:trPr>
        <w:tc>
          <w:tcPr>
            <w:tcW w:w="2513" w:type="dxa"/>
            <w:vAlign w:val="center"/>
          </w:tcPr>
          <w:p>
            <w:pPr>
              <w:spacing w:after="0"/>
            </w:pPr>
            <w:r>
              <w:rPr>
                <w:sz w:val="21"/>
              </w:rPr>
              <w:t xml:space="preserve">提交</w:t>
            </w:r>
          </w:p>
        </w:tc>
        <w:tc>
          <w:tcPr>
            <w:tcW w:w="2872" w:type="dxa"/>
            <w:vAlign w:val="center"/>
          </w:tcPr>
          <w:p>
            <w:pPr>
              <w:spacing w:after="0"/>
            </w:pPr>
            <w:r>
              <w:rPr>
                <w:sz w:val="21"/>
              </w:rPr>
              <w:t xml:space="preserve">配置页顶部</w:t>
            </w:r>
          </w:p>
        </w:tc>
        <w:tc>
          <w:tcPr>
            <w:tcW w:w="5834" w:type="dxa"/>
            <w:vAlign w:val="center"/>
          </w:tcPr>
          <w:p>
            <w:pPr>
              <w:spacing w:after="0"/>
            </w:pPr>
            <w:r>
              <w:rPr>
                <w:sz w:val="21"/>
              </w:rPr>
              <w:t xml:space="preserve">校验必填项后覆盖保存该机型模板，点击提交后弹出确认的提示语，确认后提示保存成功</w:t>
            </w:r>
          </w:p>
        </w:tc>
      </w:tr>
      <w:tr>
        <w:trPr>
          <w:trHeight w:val="0"/>
        </w:trPr>
        <w:tc>
          <w:tcPr>
            <w:tcW w:w="2513" w:type="dxa"/>
            <w:vAlign w:val="center"/>
          </w:tcPr>
          <w:p>
            <w:pPr>
              <w:spacing w:after="0"/>
            </w:pPr>
            <w:r>
              <w:rPr>
                <w:sz w:val="21"/>
              </w:rPr>
              <w:t xml:space="preserve">返回机型管理</w:t>
            </w:r>
          </w:p>
        </w:tc>
        <w:tc>
          <w:tcPr>
            <w:tcW w:w="2872" w:type="dxa"/>
            <w:vAlign w:val="center"/>
          </w:tcPr>
          <w:p>
            <w:pPr>
              <w:spacing w:after="0"/>
            </w:pPr>
            <w:r>
              <w:rPr>
                <w:sz w:val="21"/>
              </w:rPr>
              <w:t xml:space="preserve">配置页顶部</w:t>
            </w:r>
          </w:p>
        </w:tc>
        <w:tc>
          <w:tcPr>
            <w:tcW w:w="5834" w:type="dxa"/>
            <w:vAlign w:val="center"/>
          </w:tcPr>
          <w:p>
            <w:pPr>
              <w:spacing w:after="0"/>
            </w:pPr>
            <w:r>
              <w:rPr>
                <w:sz w:val="21"/>
              </w:rPr>
              <w:t xml:space="preserve">点击将返回上一界面；如果存在修改未保存，则提示“模板已修改但尚未提交，确定离开吗？未提交的修改将丢失。”</w:t>
            </w:r>
          </w:p>
        </w:tc>
      </w:tr>
    </w:tbl>
    <w:p>
      <w:pPr/>
      <w:r>
        <w:rPr>
          <w:sz w:val="22"/>
        </w:rPr>
        <w:t xml:space="preserve">校验规则</w:t>
      </w:r>
    </w:p>
    <w:tbl>
      <w:tblPr>
        <w:tblStyle w:val="TableGrid"/>
        <w:tblBorders>
          <w:left w:val="single" w:sz="4" w:space="0" w:color="9CA3AF"/>
          <w:right w:val="single" w:sz="4" w:space="0" w:color="9CA3AF"/>
          <w:top w:val="single" w:sz="4" w:space="0" w:color="9CA3AF"/>
          <w:bottom w:val="single" w:sz="4" w:space="0" w:color="9CA3AF"/>
          <w:insideH w:val="single" w:sz="4" w:space="0" w:color="9CA3AF"/>
          <w:insideV w:val="single" w:sz="4" w:space="0" w:color="9CA3AF"/>
        </w:tblBorders>
        <w:tblW w:w="0" w:type="pct"/>
      </w:tblPr>
      <w:tblGrid>
        <w:gridCol w:w="3590"/>
        <w:gridCol w:w="7629"/>
      </w:tblGrid>
      <w:tr>
        <w:trPr>
          <w:trHeight w:val="0"/>
        </w:trPr>
        <w:tc>
          <w:tcPr>
            <w:tcW w:w="3590" w:type="dxa"/>
            <w:vAlign w:val="center"/>
            <w:shd w:val="clear" w:color="auto"/>
          </w:tcPr>
          <w:p>
            <w:pPr>
              <w:spacing w:after="0"/>
            </w:pPr>
            <w:r>
              <w:rPr>
                <w:sz w:val="21"/>
                <w:b w:val="1"/>
              </w:rPr>
              <w:t xml:space="preserve">规则</w:t>
            </w:r>
          </w:p>
        </w:tc>
        <w:tc>
          <w:tcPr>
            <w:tcW w:w="7629" w:type="dxa"/>
            <w:vAlign w:val="center"/>
            <w:shd w:val="clear" w:color="auto"/>
          </w:tcPr>
          <w:p>
            <w:pPr>
              <w:spacing w:after="0"/>
            </w:pPr>
            <w:r>
              <w:rPr>
                <w:sz w:val="21"/>
                <w:b w:val="1"/>
              </w:rPr>
              <w:t xml:space="preserve">说明</w:t>
            </w:r>
          </w:p>
        </w:tc>
      </w:tr>
      <w:tr>
        <w:trPr>
          <w:trHeight w:val="0"/>
        </w:trPr>
        <w:tc>
          <w:tcPr>
            <w:tcW w:w="3590" w:type="dxa"/>
            <w:vAlign w:val="center"/>
          </w:tcPr>
          <w:p>
            <w:pPr>
              <w:spacing w:after="0"/>
            </w:pPr>
            <w:r>
              <w:rPr>
                <w:sz w:val="21"/>
              </w:rPr>
              <w:t xml:space="preserve">必填校验</w:t>
            </w:r>
          </w:p>
        </w:tc>
        <w:tc>
          <w:tcPr>
            <w:tcW w:w="7629" w:type="dxa"/>
            <w:vAlign w:val="center"/>
          </w:tcPr>
          <w:p>
            <w:pPr>
              <w:spacing w:after="0"/>
            </w:pPr>
            <w:r>
              <w:rPr>
                <w:sz w:val="21"/>
              </w:rPr>
              <w:t xml:space="preserve">检验项目名称、检验内容、检验要求名称为必填</w:t>
            </w:r>
          </w:p>
        </w:tc>
      </w:tr>
      <w:tr>
        <w:trPr>
          <w:trHeight w:val="0"/>
        </w:trPr>
        <w:tc>
          <w:tcPr>
            <w:tcW w:w="3590" w:type="dxa"/>
            <w:vAlign w:val="center"/>
          </w:tcPr>
          <w:p>
            <w:pPr>
              <w:spacing w:after="0"/>
            </w:pPr>
            <w:r>
              <w:rPr>
                <w:sz w:val="21"/>
              </w:rPr>
              <w:t xml:space="preserve">唯一性校验</w:t>
            </w:r>
          </w:p>
        </w:tc>
        <w:tc>
          <w:tcPr>
            <w:tcW w:w="7629" w:type="dxa"/>
            <w:vAlign w:val="center"/>
          </w:tcPr>
          <w:p>
            <w:pPr>
              <w:spacing w:after="0"/>
            </w:pPr>
            <w:r>
              <w:rPr>
                <w:sz w:val="21"/>
              </w:rPr>
              <w:t xml:space="preserve">同一模板内同名检验内容不允许重复；同一类别下的名称不允许重复</w:t>
            </w:r>
          </w:p>
        </w:tc>
      </w:tr>
    </w:tbl>
    <w:p>
      <w:bookmarkStart w:id="mttnybklbf0b06kkyeb" w:name="mttnybklbf0b06kkyeb"/>
      <w:pPr>
        <w:pStyle w:val="dingding-heading4"/>
      </w:pPr>
      <w:r>
        <w:rPr>
          <w:sz w:val="22"/>
        </w:rPr>
        <w:t xml:space="preserve">功能用户故事</w:t>
      </w:r>
      <w:bookmarkEnd w:id="mttnybklbf0b06kkyeb"/>
    </w:p>
    <w:tbl>
      <w:tblPr>
        <w:tblStyle w:val="TableGrid"/>
        <w:tblBorders>
          <w:left w:val="single" w:sz="4" w:space="0" w:color="9CA3AF"/>
          <w:right w:val="single" w:sz="4" w:space="0" w:color="9CA3AF"/>
          <w:top w:val="single" w:sz="4" w:space="0" w:color="9CA3AF"/>
          <w:bottom w:val="single" w:sz="4" w:space="0" w:color="9CA3AF"/>
          <w:insideH w:val="single" w:sz="4" w:space="0" w:color="9CA3AF"/>
          <w:insideV w:val="single" w:sz="4" w:space="0" w:color="9CA3AF"/>
        </w:tblBorders>
        <w:tblW w:w="0" w:type="pct"/>
      </w:tblPr>
      <w:tblGrid>
        <w:gridCol w:w="5385"/>
        <w:gridCol w:w="5834"/>
      </w:tblGrid>
      <w:tr>
        <w:trPr>
          <w:trHeight w:val="0"/>
        </w:trPr>
        <w:tc>
          <w:tcPr>
            <w:tcW w:w="5385" w:type="dxa"/>
            <w:vAlign w:val="center"/>
            <w:shd w:val="clear" w:color="auto" w:fill="FFFFFF"/>
          </w:tcPr>
          <w:p>
            <w:pPr>
              <w:spacing w:after="0"/>
            </w:pPr>
            <w:r>
              <w:rPr>
                <w:sz w:val="21"/>
                <w:b w:val="1"/>
              </w:rPr>
              <w:t xml:space="preserve">用户故事</w:t>
            </w:r>
          </w:p>
        </w:tc>
        <w:tc>
          <w:tcPr>
            <w:tcW w:w="5834" w:type="dxa"/>
            <w:vAlign w:val="center"/>
            <w:shd w:val="clear" w:color="auto" w:fill="FFFFFF"/>
          </w:tcPr>
          <w:p>
            <w:pPr>
              <w:spacing w:after="0"/>
            </w:pPr>
            <w:r>
              <w:rPr>
                <w:sz w:val="21"/>
                <w:b w:val="1"/>
              </w:rPr>
              <w:t xml:space="preserve">功能说明</w:t>
            </w:r>
          </w:p>
        </w:tc>
      </w:tr>
      <w:tr>
        <w:trPr>
          <w:trHeight w:val="0"/>
        </w:trPr>
        <w:tc>
          <w:tcPr>
            <w:tcW w:w="5385" w:type="dxa"/>
            <w:vAlign w:val="center"/>
          </w:tcPr>
          <w:p>
            <w:pPr>
              <w:spacing w:after="0"/>
            </w:pPr>
            <w:r>
              <w:rPr>
                <w:sz w:val="21"/>
              </w:rPr>
              <w:t xml:space="preserve">作为平台管理人员，希望按机型维护出厂表单模板并在变更后提交覆盖</w:t>
            </w:r>
          </w:p>
        </w:tc>
        <w:tc>
          <w:tcPr>
            <w:tcW w:w="5834" w:type="dxa"/>
            <w:vAlign w:val="center"/>
          </w:tcPr>
          <w:p>
            <w:pPr>
              <w:spacing w:after="0"/>
            </w:pPr>
            <w:r>
              <w:rPr>
                <w:sz w:val="21"/>
              </w:rPr>
              <w:t xml:space="preserve">以便于线上填报始终使用最新清单且无需线下分发</w:t>
            </w:r>
          </w:p>
        </w:tc>
      </w:tr>
    </w:tbl>
    <w:p>
      <w:pPr/>
      <w:r>
        <w:rPr>
          <w:sz w:val="22"/>
          <w:b w:val="1"/>
        </w:rPr>
        <w:t xml:space="preserve">参考试飞报告和出货检验报告</w:t>
      </w:r>
      <w:r>
        <w:rPr>
          <w:sz w:val="22"/>
        </w:rPr>
        <w:t xml:space="preserve">:</w:t>
      </w:r>
    </w:p>
    <w:p>
      <w:hyperlink r:id="rId17">
        <w:r>
          <w:rPr>
            <w:rStyle w:val="hyperlink"/>
          </w:rPr>
          <w:t xml:space="preserve">请至钉钉文档查看附件《ARK40无人机驾驶航空器整机出货检验报告.xlsx》。</w:t>
        </w:r>
      </w:hyperlink>
    </w:p>
    <w:p>
      <w:hyperlink r:id="rId18">
        <w:r>
          <w:rPr>
            <w:rStyle w:val="hyperlink"/>
          </w:rPr>
          <w:t xml:space="preserve">请至钉钉文档查看附件《ARK40无人驾驶航空器整机出厂试飞记录表.xlsx》。</w:t>
        </w:r>
      </w:hyperlink>
    </w:p>
    <w:p>
      <w:bookmarkStart w:id="mttnykgyhf5sxfbuk9l" w:name="mttnykgyhf5sxfbuk9l"/>
      <w:pPr>
        <w:pStyle w:val="dingding-heading2"/>
        <w:spacing w:before="240" w:after="120"/>
      </w:pPr>
      <w:r>
        <w:t xml:space="preserve">3.2“飞机出厂进度字段”功能描述</w:t>
      </w:r>
      <w:bookmarkEnd w:id="mttnykgyhf5sxfbuk9l"/>
    </w:p>
    <w:p>
      <w:pPr/>
      <w:r>
        <w:rPr>
          <w:sz w:val="22"/>
        </w:rPr>
        <w:t xml:space="preserve">参考原型：</w:t>
      </w:r>
    </w:p>
    <w:p>
      <w:hyperlink r:id="rId19">
        <w:r>
          <w:rPr>
            <w:rStyle w:val="hyperlink"/>
          </w:rPr>
          <w:t xml:space="preserve">请至钉钉文档查看附件《飞机管理_交互demo.html》。</w:t>
        </w:r>
      </w:hyperlink>
    </w:p>
    <w:p>
      <w:bookmarkStart w:id="mttnyqawuok6h7v7ch" w:name="mttnyqawuok6h7v7ch"/>
      <w:pPr>
        <w:pStyle w:val="dingding-heading3"/>
      </w:pPr>
      <w:r>
        <w:rPr>
          <w:sz w:val="29"/>
        </w:rPr>
        <w:t xml:space="preserve">3.2.1 出厂进度字段与列表展示</w:t>
      </w:r>
      <w:bookmarkEnd w:id="mttnyqawuok6h7v7ch"/>
    </w:p>
    <w:p>
      <w:bookmarkStart w:id="mttnyrg7h01m2483k6o" w:name="mttnyrg7h01m2483k6o"/>
      <w:pPr>
        <w:pStyle w:val="dingding-heading4"/>
      </w:pPr>
      <w:r>
        <w:rPr>
          <w:sz w:val="22"/>
        </w:rPr>
        <w:t xml:space="preserve">功能概述</w:t>
      </w:r>
      <w:bookmarkEnd w:id="mttnyrg7h01m2483k6o"/>
    </w:p>
    <w:p>
      <w:pPr/>
      <w:r>
        <w:rPr>
          <w:sz w:val="22"/>
        </w:rPr>
        <w:t xml:space="preserve">飞机档案新增独立“出厂进度”字段，在飞机管理列表加列展示、增加查询条件；字段取值：试飞/出货检验/返修中/已出厂；字段独立于现有“飞机状态”。</w:t>
      </w:r>
    </w:p>
    <w:p>
      <w:pPr/>
      <w:r>
        <w:t xml:space="preserve">注：出货检验流程存在三个子流程：检验-&gt;审核-&gt;批准</w:t>
      </w:r>
    </w:p>
    <w:p>
      <w:pPr>
        <w:ind w:firstLine="480"/>
      </w:pPr>
      <w:r>
        <w:t xml:space="preserve">试飞流程存在两个子流程：飞行测试-&gt;数据分析</w:t>
      </w:r>
    </w:p>
    <w:p>
      <w:pPr>
        <w:spacing/>
      </w:pPr>
      <w:r>
        <w:t xml:space="preserve">需求优化前后对比：</w:t>
      </w:r>
    </w:p>
    <w:tbl>
      <w:tblPr>
        <w:tblStyle w:val="TableGrid"/>
        <w:tblBorders>
          <w:left w:val="single" w:sz="4" w:space="0" w:color="9CA3AF"/>
          <w:right w:val="single" w:sz="4" w:space="0" w:color="9CA3AF"/>
          <w:top w:val="single" w:sz="4" w:space="0" w:color="9CA3AF"/>
          <w:bottom w:val="single" w:sz="4" w:space="0" w:color="9CA3AF"/>
          <w:insideH w:val="single" w:sz="4" w:space="0" w:color="9CA3AF"/>
          <w:insideV w:val="single" w:sz="4" w:space="0" w:color="9CA3AF"/>
        </w:tblBorders>
        <w:tblW w:w="0" w:type="pct"/>
      </w:tblPr>
      <w:tblGrid>
        <w:gridCol w:w="2154"/>
        <w:gridCol w:w="4488"/>
        <w:gridCol w:w="4577"/>
      </w:tblGrid>
      <w:tr>
        <w:trPr>
          <w:trHeight w:val="0"/>
        </w:trPr>
        <w:tc>
          <w:tcPr>
            <w:tcW w:w="2154" w:type="dxa"/>
            <w:vAlign w:val="center"/>
            <w:shd w:val="clear" w:color="auto" w:fill="FFFFFF"/>
          </w:tcPr>
          <w:p>
            <w:pPr>
              <w:spacing w:after="0"/>
            </w:pPr>
            <w:r>
              <w:rPr>
                <w:sz w:val="21"/>
                <w:b w:val="1"/>
              </w:rPr>
              <w:t xml:space="preserve">维度</w:t>
            </w:r>
          </w:p>
        </w:tc>
        <w:tc>
          <w:tcPr>
            <w:tcW w:w="4488" w:type="dxa"/>
            <w:vAlign w:val="center"/>
            <w:shd w:val="clear" w:color="auto" w:fill="FFFFFF"/>
          </w:tcPr>
          <w:p>
            <w:pPr>
              <w:spacing w:after="0"/>
            </w:pPr>
            <w:r>
              <w:rPr>
                <w:sz w:val="21"/>
                <w:b w:val="1"/>
              </w:rPr>
              <w:t xml:space="preserve">优化前</w:t>
            </w:r>
          </w:p>
        </w:tc>
        <w:tc>
          <w:tcPr>
            <w:tcW w:w="4577" w:type="dxa"/>
            <w:vAlign w:val="center"/>
            <w:shd w:val="clear" w:color="auto" w:fill="FFFFFF"/>
          </w:tcPr>
          <w:p>
            <w:pPr>
              <w:spacing w:after="0"/>
            </w:pPr>
            <w:r>
              <w:rPr>
                <w:sz w:val="21"/>
                <w:b w:val="1"/>
              </w:rPr>
              <w:t xml:space="preserve">优化后</w:t>
            </w:r>
          </w:p>
        </w:tc>
      </w:tr>
      <w:tr>
        <w:trPr>
          <w:trHeight w:val="0"/>
        </w:trPr>
        <w:tc>
          <w:tcPr>
            <w:tcW w:w="2154" w:type="dxa"/>
            <w:vAlign w:val="center"/>
          </w:tcPr>
          <w:p>
            <w:pPr>
              <w:spacing w:after="0"/>
            </w:pPr>
            <w:r>
              <w:rPr>
                <w:sz w:val="21"/>
              </w:rPr>
              <w:t xml:space="preserve">出厂过程可见性</w:t>
            </w:r>
          </w:p>
        </w:tc>
        <w:tc>
          <w:tcPr>
            <w:tcW w:w="4488" w:type="dxa"/>
            <w:vAlign w:val="center"/>
          </w:tcPr>
          <w:p>
            <w:pPr>
              <w:spacing w:after="0"/>
            </w:pPr>
            <w:r>
              <w:rPr>
                <w:sz w:val="21"/>
              </w:rPr>
              <w:t xml:space="preserve">飞机处于试飞/出货检验/返修中/已出厂，仅线下可知</w:t>
            </w:r>
          </w:p>
        </w:tc>
        <w:tc>
          <w:tcPr>
            <w:tcW w:w="4577" w:type="dxa"/>
            <w:vAlign w:val="center"/>
          </w:tcPr>
          <w:p>
            <w:pPr>
              <w:spacing w:after="0"/>
            </w:pPr>
            <w:r>
              <w:rPr>
                <w:sz w:val="21"/>
              </w:rPr>
              <w:t xml:space="preserve">飞机档案新增独立“出厂进度”字段，列表可视、可筛选</w:t>
            </w:r>
          </w:p>
        </w:tc>
      </w:tr>
    </w:tbl>
    <w:p>
      <w:bookmarkStart w:id="mttnyw2nneqdpx5i7n" w:name="mttnyw2nneqdpx5i7n"/>
      <w:pPr>
        <w:pStyle w:val="dingding-heading4"/>
      </w:pPr>
      <w:r>
        <w:rPr>
          <w:sz w:val="22"/>
        </w:rPr>
        <w:t xml:space="preserve">参考原型</w:t>
      </w:r>
      <w:bookmarkEnd w:id="mttnyw2nneqdpx5i7n"/>
    </w:p>
    <w:p>
      <w:pPr/>
      <w:r>
        <w:rPr>
          <w:sz w:val="22"/>
        </w:rPr>
      </w:r>
      <w:r>
        <w:drawing>
          <wp:inline distT="0" distB="0" distL="0" distR="0">
            <wp:extent cx="7124700" cy="3358091"/>
            <wp:effectExtent b="0" l="0" r="0" t="0"/>
            <wp:docPr id="11"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pic:blipFill>
                  <pic:spPr>
                    <a:xfrm rot="0">
                      <a:off x="0" y="0"/>
                      <a:ext cx="7124700" cy="3358091"/>
                    </a:xfrm>
                    <a:prstGeom prst="rect">
                      <a:avLst/>
                    </a:prstGeom>
                  </pic:spPr>
                </pic:pic>
              </a:graphicData>
            </a:graphic>
          </wp:inline>
        </w:drawing>
      </w:r>
      <w:r>
        <w:rPr>
          <w:sz w:val="22"/>
        </w:rPr>
      </w:r>
    </w:p>
    <w:p>
      <w:bookmarkStart w:id="mttnz41jm3qbht6i7g" w:name="mttnz41jm3qbht6i7g"/>
      <w:pPr>
        <w:pStyle w:val="dingding-heading4"/>
      </w:pPr>
      <w:r>
        <w:rPr>
          <w:sz w:val="22"/>
        </w:rPr>
        <w:t xml:space="preserve">前端交互说明</w:t>
      </w:r>
      <w:bookmarkEnd w:id="mttnz41jm3qbht6i7g"/>
    </w:p>
    <w:p>
      <w:pPr/>
      <w:r>
        <w:rPr>
          <w:sz w:val="22"/>
        </w:rPr>
        <w:t xml:space="preserve">页面信息</w:t>
      </w:r>
    </w:p>
    <w:tbl>
      <w:tblPr>
        <w:tblStyle w:val="TableGrid"/>
        <w:tblBorders>
          <w:left w:val="single" w:sz="4" w:space="0" w:color="9CA3AF"/>
          <w:right w:val="single" w:sz="4" w:space="0" w:color="9CA3AF"/>
          <w:top w:val="single" w:sz="4" w:space="0" w:color="9CA3AF"/>
          <w:bottom w:val="single" w:sz="4" w:space="0" w:color="9CA3AF"/>
          <w:insideH w:val="single" w:sz="4" w:space="0" w:color="9CA3AF"/>
          <w:insideV w:val="single" w:sz="4" w:space="0" w:color="9CA3AF"/>
        </w:tblBorders>
        <w:tblW w:w="0" w:type="pct"/>
      </w:tblPr>
      <w:tblGrid>
        <w:gridCol w:w="2692"/>
        <w:gridCol w:w="8527"/>
      </w:tblGrid>
      <w:tr>
        <w:trPr>
          <w:trHeight w:val="0"/>
        </w:trPr>
        <w:tc>
          <w:tcPr>
            <w:tcW w:w="2692" w:type="dxa"/>
            <w:vAlign w:val="center"/>
            <w:shd w:val="clear" w:color="auto" w:fill="FFFFFF"/>
          </w:tcPr>
          <w:p>
            <w:pPr>
              <w:spacing w:after="0"/>
            </w:pPr>
            <w:r>
              <w:rPr>
                <w:sz w:val="21"/>
                <w:b w:val="1"/>
              </w:rPr>
              <w:t xml:space="preserve">属性</w:t>
            </w:r>
          </w:p>
        </w:tc>
        <w:tc>
          <w:tcPr>
            <w:tcW w:w="8527" w:type="dxa"/>
            <w:vAlign w:val="center"/>
            <w:shd w:val="clear" w:color="auto" w:fill="FFFFFF"/>
          </w:tcPr>
          <w:p>
            <w:pPr>
              <w:spacing w:after="0"/>
            </w:pPr>
            <w:r>
              <w:rPr>
                <w:sz w:val="21"/>
                <w:b w:val="1"/>
              </w:rPr>
              <w:t xml:space="preserve">内容</w:t>
            </w:r>
          </w:p>
        </w:tc>
      </w:tr>
      <w:tr>
        <w:trPr>
          <w:trHeight w:val="0"/>
        </w:trPr>
        <w:tc>
          <w:tcPr>
            <w:tcW w:w="2692" w:type="dxa"/>
            <w:vAlign w:val="center"/>
          </w:tcPr>
          <w:p>
            <w:pPr>
              <w:spacing w:after="0"/>
            </w:pPr>
            <w:r>
              <w:rPr>
                <w:sz w:val="21"/>
              </w:rPr>
              <w:t xml:space="preserve">需求类型</w:t>
            </w:r>
          </w:p>
        </w:tc>
        <w:tc>
          <w:tcPr>
            <w:tcW w:w="8527" w:type="dxa"/>
            <w:vAlign w:val="center"/>
          </w:tcPr>
          <w:p>
            <w:pPr>
              <w:spacing w:after="0"/>
            </w:pPr>
            <w:r>
              <w:rPr>
                <w:sz w:val="21"/>
              </w:rPr>
              <w:t xml:space="preserve">修改现有页面</w:t>
            </w:r>
          </w:p>
        </w:tc>
      </w:tr>
      <w:tr>
        <w:trPr>
          <w:trHeight w:val="0"/>
        </w:trPr>
        <w:tc>
          <w:tcPr>
            <w:tcW w:w="2692" w:type="dxa"/>
            <w:vAlign w:val="center"/>
          </w:tcPr>
          <w:p>
            <w:pPr>
              <w:spacing w:after="0"/>
            </w:pPr>
            <w:r>
              <w:rPr>
                <w:sz w:val="21"/>
              </w:rPr>
              <w:t xml:space="preserve">菜单位置</w:t>
            </w:r>
          </w:p>
        </w:tc>
        <w:tc>
          <w:tcPr>
            <w:tcW w:w="8527" w:type="dxa"/>
            <w:vAlign w:val="center"/>
          </w:tcPr>
          <w:p>
            <w:pPr>
              <w:spacing w:after="0"/>
            </w:pPr>
            <w:r>
              <w:rPr>
                <w:sz w:val="21"/>
              </w:rPr>
              <w:t xml:space="preserve">运控平台-无人机管理-飞机管理；列表新增“出厂进度”展示列与查询条件</w:t>
            </w:r>
          </w:p>
        </w:tc>
      </w:tr>
    </w:tbl>
    <w:p>
      <w:pPr/>
      <w:r>
        <w:rPr>
          <w:sz w:val="22"/>
        </w:rPr>
        <w:t xml:space="preserve">控件行为</w:t>
      </w:r>
    </w:p>
    <w:tbl>
      <w:tblPr>
        <w:tblStyle w:val="TableGrid"/>
        <w:tblBorders>
          <w:left w:val="single" w:sz="4" w:space="0" w:color="9CA3AF"/>
          <w:right w:val="single" w:sz="4" w:space="0" w:color="9CA3AF"/>
          <w:top w:val="single" w:sz="4" w:space="0" w:color="9CA3AF"/>
          <w:bottom w:val="single" w:sz="4" w:space="0" w:color="9CA3AF"/>
          <w:insideH w:val="single" w:sz="4" w:space="0" w:color="9CA3AF"/>
          <w:insideV w:val="single" w:sz="4" w:space="0" w:color="9CA3AF"/>
        </w:tblBorders>
        <w:tblW w:w="0" w:type="pct"/>
      </w:tblPr>
      <w:tblGrid>
        <w:gridCol w:w="2154"/>
        <w:gridCol w:w="3231"/>
        <w:gridCol w:w="5834"/>
      </w:tblGrid>
      <w:tr>
        <w:trPr>
          <w:trHeight w:val="0"/>
        </w:trPr>
        <w:tc>
          <w:tcPr>
            <w:tcW w:w="2154" w:type="dxa"/>
            <w:vAlign w:val="center"/>
            <w:shd w:val="clear" w:color="auto" w:fill="FFFFFF"/>
          </w:tcPr>
          <w:p>
            <w:pPr>
              <w:spacing w:after="0"/>
            </w:pPr>
            <w:r>
              <w:rPr>
                <w:sz w:val="21"/>
                <w:b w:val="1"/>
              </w:rPr>
              <w:t xml:space="preserve">控件名</w:t>
            </w:r>
          </w:p>
        </w:tc>
        <w:tc>
          <w:tcPr>
            <w:tcW w:w="3231" w:type="dxa"/>
            <w:vAlign w:val="center"/>
            <w:shd w:val="clear" w:color="auto" w:fill="FFFFFF"/>
          </w:tcPr>
          <w:p>
            <w:pPr>
              <w:spacing w:after="0"/>
            </w:pPr>
            <w:r>
              <w:rPr>
                <w:sz w:val="21"/>
                <w:b w:val="1"/>
              </w:rPr>
              <w:t xml:space="preserve">所处位置（所属区域名或页面位置）</w:t>
            </w:r>
          </w:p>
        </w:tc>
        <w:tc>
          <w:tcPr>
            <w:tcW w:w="5834" w:type="dxa"/>
            <w:vAlign w:val="center"/>
            <w:shd w:val="clear" w:color="auto" w:fill="FFFFFF"/>
          </w:tcPr>
          <w:p>
            <w:pPr>
              <w:spacing w:after="0"/>
            </w:pPr>
            <w:r>
              <w:rPr>
                <w:sz w:val="21"/>
                <w:b w:val="1"/>
              </w:rPr>
              <w:t xml:space="preserve">行为</w:t>
            </w:r>
          </w:p>
        </w:tc>
      </w:tr>
      <w:tr>
        <w:trPr>
          <w:trHeight w:val="0"/>
        </w:trPr>
        <w:tc>
          <w:tcPr>
            <w:tcW w:w="2154" w:type="dxa"/>
            <w:vAlign w:val="center"/>
          </w:tcPr>
          <w:p>
            <w:pPr>
              <w:spacing w:after="0"/>
            </w:pPr>
            <w:r>
              <w:rPr>
                <w:sz w:val="21"/>
              </w:rPr>
              <w:t xml:space="preserve">出厂进度</w:t>
            </w:r>
          </w:p>
        </w:tc>
        <w:tc>
          <w:tcPr>
            <w:tcW w:w="3231" w:type="dxa"/>
            <w:vAlign w:val="center"/>
          </w:tcPr>
          <w:p>
            <w:pPr>
              <w:spacing w:after="0"/>
            </w:pPr>
            <w:r>
              <w:rPr>
                <w:sz w:val="21"/>
              </w:rPr>
              <w:t xml:space="preserve">飞机管理列表列/查询区/详情页</w:t>
            </w:r>
          </w:p>
        </w:tc>
        <w:tc>
          <w:tcPr>
            <w:tcW w:w="5834" w:type="dxa"/>
            <w:vAlign w:val="center"/>
          </w:tcPr>
          <w:p>
            <w:pPr>
              <w:spacing w:after="0"/>
            </w:pPr>
            <w:r>
              <w:rPr>
                <w:sz w:val="21"/>
              </w:rPr>
              <w:t xml:space="preserve">新增独立字段“出厂进度”（试飞/出货检验/返修中/已出厂），列表加列、加查询条件，按节点结果自动流转；</w:t>
            </w:r>
          </w:p>
        </w:tc>
      </w:tr>
    </w:tbl>
    <w:p>
      <w:bookmarkStart w:id="mttnza7hpbs6f5ojx" w:name="mttnza7hpbs6f5ojx"/>
      <w:pPr>
        <w:pStyle w:val="dingding-heading4"/>
      </w:pPr>
      <w:r>
        <w:rPr>
          <w:sz w:val="22"/>
        </w:rPr>
        <w:t xml:space="preserve">功能用户故事</w:t>
      </w:r>
      <w:bookmarkEnd w:id="mttnza7hpbs6f5ojx"/>
    </w:p>
    <w:tbl>
      <w:tblPr>
        <w:tblStyle w:val="TableGrid"/>
        <w:tblBorders>
          <w:left w:val="single" w:sz="4" w:space="0" w:color="9CA3AF"/>
          <w:right w:val="single" w:sz="4" w:space="0" w:color="9CA3AF"/>
          <w:top w:val="single" w:sz="4" w:space="0" w:color="9CA3AF"/>
          <w:bottom w:val="single" w:sz="4" w:space="0" w:color="9CA3AF"/>
          <w:insideH w:val="single" w:sz="4" w:space="0" w:color="9CA3AF"/>
          <w:insideV w:val="single" w:sz="4" w:space="0" w:color="9CA3AF"/>
        </w:tblBorders>
        <w:tblW w:w="0" w:type="pct"/>
      </w:tblPr>
      <w:tblGrid>
        <w:gridCol w:w="5385"/>
        <w:gridCol w:w="5834"/>
      </w:tblGrid>
      <w:tr>
        <w:trPr>
          <w:trHeight w:val="0"/>
        </w:trPr>
        <w:tc>
          <w:tcPr>
            <w:tcW w:w="5385" w:type="dxa"/>
            <w:vAlign w:val="center"/>
            <w:shd w:val="clear" w:color="auto"/>
          </w:tcPr>
          <w:p>
            <w:pPr>
              <w:spacing w:after="0"/>
            </w:pPr>
            <w:r>
              <w:rPr>
                <w:sz w:val="21"/>
                <w:b w:val="1"/>
              </w:rPr>
              <w:t xml:space="preserve">用户故事</w:t>
            </w:r>
          </w:p>
        </w:tc>
        <w:tc>
          <w:tcPr>
            <w:tcW w:w="5834" w:type="dxa"/>
            <w:vAlign w:val="center"/>
            <w:shd w:val="clear" w:color="auto"/>
          </w:tcPr>
          <w:p>
            <w:pPr>
              <w:spacing w:after="0"/>
            </w:pPr>
            <w:r>
              <w:rPr>
                <w:sz w:val="21"/>
                <w:b w:val="1"/>
              </w:rPr>
              <w:t xml:space="preserve">功能说明</w:t>
            </w:r>
          </w:p>
        </w:tc>
      </w:tr>
      <w:tr>
        <w:trPr>
          <w:trHeight w:val="0"/>
        </w:trPr>
        <w:tc>
          <w:tcPr>
            <w:tcW w:w="5385" w:type="dxa"/>
            <w:vAlign w:val="center"/>
          </w:tcPr>
          <w:p>
            <w:pPr>
              <w:spacing w:after="0"/>
            </w:pPr>
            <w:r>
              <w:rPr>
                <w:sz w:val="21"/>
              </w:rPr>
              <w:t xml:space="preserve">作为平台管理员，我希望在飞机列表直接看到每架飞机的出厂进度并按进度筛选</w:t>
            </w:r>
          </w:p>
        </w:tc>
        <w:tc>
          <w:tcPr>
            <w:tcW w:w="5834" w:type="dxa"/>
            <w:vAlign w:val="center"/>
          </w:tcPr>
          <w:p>
            <w:pPr>
              <w:spacing w:after="0"/>
            </w:pPr>
            <w:r>
              <w:rPr>
                <w:sz w:val="21"/>
              </w:rPr>
              <w:t xml:space="preserve">以便于掌握工厂出厂整体进展</w:t>
            </w:r>
          </w:p>
        </w:tc>
      </w:tr>
    </w:tbl>
    <w:p>
      <w:bookmarkStart w:id="mttnzclj32aton1okds" w:name="mttnzclj32aton1okds"/>
      <w:pPr>
        <w:pStyle w:val="dingding-heading3"/>
      </w:pPr>
      <w:r>
        <w:rPr>
          <w:sz w:val="29"/>
        </w:rPr>
        <w:t xml:space="preserve">3.2.2 出厂进度自动流转</w:t>
      </w:r>
      <w:bookmarkEnd w:id="mttnzclj32aton1okds"/>
    </w:p>
    <w:p>
      <w:bookmarkStart w:id="mttnzdsmhk3wekhidi" w:name="mttnzdsmhk3wekhidi"/>
      <w:pPr>
        <w:pStyle w:val="dingding-heading4"/>
      </w:pPr>
      <w:r>
        <w:rPr>
          <w:sz w:val="22"/>
        </w:rPr>
        <w:t xml:space="preserve">功能概述</w:t>
      </w:r>
      <w:bookmarkEnd w:id="mttnzdsmhk3wekhidi"/>
    </w:p>
    <w:p>
      <w:pPr/>
      <w:r>
        <w:rPr>
          <w:sz w:val="22"/>
        </w:rPr>
        <w:t xml:space="preserve">出厂进度随流程节点结果自动流转，不需人工维护。存在四类状态的流转：试飞/出货检验/返修中/已出厂；出货检验阶段存在三个子流程：待检验/待审核/待批准；</w:t>
      </w:r>
      <w:r>
        <w:t xml:space="preserve">试飞流程存在两个子流程：飞行测试-&gt;数据分析</w:t>
      </w:r>
      <w:r>
        <w:rPr>
          <w:sz w:val="22"/>
        </w:rPr>
        <w:t xml:space="preserve">。</w:t>
      </w:r>
    </w:p>
    <w:p>
      <w:bookmarkStart w:id="mttnzg7c7dsvvjb3sxi" w:name="mttnzg7c7dsvvjb3sxi"/>
      <w:pPr>
        <w:pStyle w:val="dingding-heading4"/>
      </w:pPr>
      <w:r>
        <w:rPr>
          <w:sz w:val="22"/>
        </w:rPr>
        <w:t xml:space="preserve">出厂状态流转</w:t>
      </w:r>
      <w:bookmarkEnd w:id="mttnzg7c7dsvvjb3sxi"/>
    </w:p>
    <w:p>
      <w:pPr/>
      <w:r/>
      <w:r>
        <w:drawing>
          <wp:inline distT="0" distB="0" distL="0" distR="0">
            <wp:extent cx="7124700" cy="4203728"/>
            <wp:effectExtent b="0" l="0" r="0" t="0"/>
            <wp:docPr id="12"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pic:blipFill>
                  <pic:spPr>
                    <a:xfrm rot="0">
                      <a:off x="0" y="0"/>
                      <a:ext cx="7124700" cy="4203728"/>
                    </a:xfrm>
                    <a:prstGeom prst="rect">
                      <a:avLst/>
                    </a:prstGeom>
                  </pic:spPr>
                </pic:pic>
              </a:graphicData>
            </a:graphic>
          </wp:inline>
        </w:drawing>
      </w:r>
      <w:r/>
    </w:p>
    <w:p>
      <w:pPr/>
      <w:r/>
    </w:p>
    <w:p>
      <w:pPr/>
      <w:r/>
    </w:p>
    <w:p>
      <w:bookmarkStart w:id="mttnzms3bhts405iya" w:name="mttnzms3bhts405iya"/>
      <w:pPr>
        <w:pStyle w:val="dingding-heading2"/>
        <w:spacing w:before="240" w:after="120"/>
      </w:pPr>
      <w:r>
        <w:rPr/>
        <w:t xml:space="preserve">3.3【飞机履历增加出厂报告标签】功能描述</w:t>
      </w:r>
      <w:bookmarkEnd w:id="mttnzms3bhts405iya"/>
    </w:p>
    <w:p>
      <w:pPr/>
      <w:r>
        <w:rPr>
          <w:sz w:val="22"/>
        </w:rPr>
        <w:t xml:space="preserve">参考原型：</w:t>
      </w:r>
    </w:p>
    <w:p>
      <w:hyperlink r:id="rId22">
        <w:r>
          <w:rPr>
            <w:rStyle w:val="hyperlink"/>
          </w:rPr>
          <w:t xml:space="preserve">请至钉钉文档查看附件《飞机管理_交互demo.html》。</w:t>
        </w:r>
      </w:hyperlink>
    </w:p>
    <w:p>
      <w:bookmarkStart w:id="mttnzrvj7pchby93wvw" w:name="mttnzrvj7pchby93wvw"/>
      <w:pPr>
        <w:pStyle w:val="dingding-heading3"/>
      </w:pPr>
      <w:r>
        <w:rPr>
          <w:sz w:val="29"/>
        </w:rPr>
        <w:t xml:space="preserve">3.3.1 出厂报告标签与子标签</w:t>
      </w:r>
      <w:bookmarkEnd w:id="mttnzrvj7pchby93wvw"/>
    </w:p>
    <w:p>
      <w:bookmarkStart w:id="mttnzt2r4135uihwwoj" w:name="mttnzt2r4135uihwwoj"/>
      <w:pPr>
        <w:pStyle w:val="dingding-heading4"/>
      </w:pPr>
      <w:r>
        <w:rPr>
          <w:sz w:val="22"/>
        </w:rPr>
        <w:t xml:space="preserve">功能概述</w:t>
      </w:r>
      <w:bookmarkEnd w:id="mttnzt2r4135uihwwoj"/>
    </w:p>
    <w:p>
      <w:pPr>
        <w:ind w:firstLine="480"/>
      </w:pPr>
      <w:r>
        <w:rPr>
          <w:sz w:val="22"/>
        </w:rPr>
        <w:t xml:space="preserve">修改现有界面，在飞机履历弹窗基本信息区下方，与「版本信息/维保信息/时控任务」同一行，右侧追加顶级标签「出厂报告」；标签页内顶部左侧并排「试飞记录表」「出货检验报告」两个子标签，默认选中「试飞记录表」。出厂报告与飞机一一绑定，全部记录留痕、不可修改；履历面向日常查看仅突出通过的那一次，其余记录可展开追溯。</w:t>
      </w:r>
    </w:p>
    <w:p>
      <w:bookmarkStart w:id="mttnzvg4ne2nvhgmvrj" w:name="mttnzvg4ne2nvhgmvrj"/>
      <w:pPr>
        <w:pStyle w:val="dingding-heading4"/>
      </w:pPr>
      <w:r>
        <w:rPr>
          <w:sz w:val="22"/>
        </w:rPr>
        <w:t xml:space="preserve">业务规则</w:t>
      </w:r>
      <w:bookmarkEnd w:id="mttnzvg4ne2nvhgmvrj"/>
    </w:p>
    <w:p>
      <w:pPr>
        <w:pStyle w:val="ListParagraph"/>
        <w:numPr>
          <w:ilvl w:val="0"/>
          <w:numId w:val="21"/>
        </w:numPr>
        <w:spacing w:after="60"/>
      </w:pPr>
      <w:r>
        <w:rPr>
          <w:sz w:val="22"/>
        </w:rPr>
        <w:t xml:space="preserve">顶级标签点击切换，单选，切换不刷新弹窗；</w:t>
      </w:r>
    </w:p>
    <w:p>
      <w:pPr>
        <w:pStyle w:val="ListParagraph"/>
        <w:numPr>
          <w:ilvl w:val="0"/>
          <w:numId w:val="21"/>
        </w:numPr>
        <w:spacing w:after="60"/>
      </w:pPr>
      <w:r>
        <w:rPr>
          <w:sz w:val="22"/>
        </w:rPr>
        <w:t xml:space="preserve">子标签点击切换，单选，默认选中「试飞记录表」；切换只刷新下方概要条与记录列表，头部区常驻；每个子标签的记录展开状态独立记忆，允许同时展开多个；</w:t>
      </w:r>
    </w:p>
    <w:p>
      <w:pPr>
        <w:pStyle w:val="ListParagraph"/>
        <w:numPr>
          <w:ilvl w:val="0"/>
          <w:numId w:val="21"/>
        </w:numPr>
        <w:spacing w:after="60"/>
      </w:pPr>
      <w:r>
        <w:rPr>
          <w:sz w:val="22"/>
        </w:rPr>
        <w:t xml:space="preserve">完成态的报告任何人不可修改；不合格与试飞记录完整保留、不可篡改；</w:t>
      </w:r>
    </w:p>
    <w:p>
      <w:bookmarkStart w:id="mtto01s882v4igl2xfl" w:name="mtto01s882v4igl2xfl"/>
      <w:pPr>
        <w:pStyle w:val="dingding-heading4"/>
      </w:pPr>
      <w:r>
        <w:rPr>
          <w:sz w:val="22"/>
        </w:rPr>
        <w:t xml:space="preserve">参考原型</w:t>
      </w:r>
      <w:bookmarkEnd w:id="mtto01s882v4igl2xfl"/>
    </w:p>
    <w:p>
      <w:pPr/>
      <w:r>
        <w:rPr>
          <w:sz w:val="22"/>
        </w:rPr>
      </w:r>
      <w:r>
        <w:drawing>
          <wp:inline distT="0" distB="0" distL="0" distR="0">
            <wp:extent cx="4010025" cy="2219325"/>
            <wp:effectExtent b="0" l="0" r="0" t="0"/>
            <wp:docPr id="13"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pic:blipFill>
                  <pic:spPr>
                    <a:xfrm rot="0">
                      <a:off x="0" y="0"/>
                      <a:ext cx="4010025" cy="2219325"/>
                    </a:xfrm>
                    <a:prstGeom prst="rect">
                      <a:avLst/>
                    </a:prstGeom>
                  </pic:spPr>
                </pic:pic>
              </a:graphicData>
            </a:graphic>
          </wp:inline>
        </w:drawing>
      </w:r>
      <w:r>
        <w:rPr>
          <w:sz w:val="22"/>
        </w:rPr>
      </w:r>
    </w:p>
    <w:p>
      <w:pPr/>
      <w:r/>
      <w:r>
        <w:drawing>
          <wp:inline distT="0" distB="0" distL="0" distR="0">
            <wp:extent cx="4943475" cy="2276475"/>
            <wp:effectExtent b="0" l="0" r="0" t="0"/>
            <wp:docPr id="14"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pic:blipFill>
                  <pic:spPr>
                    <a:xfrm rot="0">
                      <a:off x="0" y="0"/>
                      <a:ext cx="4943475" cy="2276475"/>
                    </a:xfrm>
                    <a:prstGeom prst="rect">
                      <a:avLst/>
                    </a:prstGeom>
                  </pic:spPr>
                </pic:pic>
              </a:graphicData>
            </a:graphic>
          </wp:inline>
        </w:drawing>
      </w:r>
      <w:r/>
      <w:r>
        <w:drawing>
          <wp:inline distT="0" distB="0" distL="0" distR="0">
            <wp:extent cx="4943475" cy="2047875"/>
            <wp:effectExtent b="0" l="0" r="0" t="0"/>
            <wp:docPr id="15"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pic:blipFill>
                  <pic:spPr>
                    <a:xfrm rot="0">
                      <a:off x="0" y="0"/>
                      <a:ext cx="4943475" cy="2047875"/>
                    </a:xfrm>
                    <a:prstGeom prst="rect">
                      <a:avLst/>
                    </a:prstGeom>
                  </pic:spPr>
                </pic:pic>
              </a:graphicData>
            </a:graphic>
          </wp:inline>
        </w:drawing>
      </w:r>
      <w:r/>
    </w:p>
    <w:p>
      <w:pPr/>
      <w:r/>
    </w:p>
    <w:p>
      <w:bookmarkStart w:id="mtto07p81f4wqqql493" w:name="mtto07p81f4wqqql493"/>
      <w:pPr>
        <w:pStyle w:val="dingding-heading4"/>
      </w:pPr>
      <w:r>
        <w:rPr>
          <w:sz w:val="22"/>
        </w:rPr>
        <w:t xml:space="preserve">前端交互说明</w:t>
      </w:r>
      <w:bookmarkEnd w:id="mtto07p81f4wqqql493"/>
    </w:p>
    <w:p>
      <w:pPr/>
      <w:r/>
    </w:p>
    <w:p>
      <w:pPr/>
      <w:r>
        <w:rPr>
          <w:sz w:val="22"/>
        </w:rPr>
        <w:t xml:space="preserve">页面信息</w:t>
      </w:r>
    </w:p>
    <w:tbl>
      <w:tblPr>
        <w:tblStyle w:val="TableGrid"/>
        <w:tblBorders>
          <w:left w:val="single" w:sz="4" w:space="0" w:color="9CA3AF"/>
          <w:right w:val="single" w:sz="4" w:space="0" w:color="9CA3AF"/>
          <w:top w:val="single" w:sz="4" w:space="0" w:color="9CA3AF"/>
          <w:bottom w:val="single" w:sz="4" w:space="0" w:color="9CA3AF"/>
          <w:insideH w:val="single" w:sz="4" w:space="0" w:color="9CA3AF"/>
          <w:insideV w:val="single" w:sz="4" w:space="0" w:color="9CA3AF"/>
        </w:tblBorders>
        <w:tblW w:w="0" w:type="pct"/>
      </w:tblPr>
      <w:tblGrid>
        <w:gridCol w:w="2692"/>
        <w:gridCol w:w="8527"/>
      </w:tblGrid>
      <w:tr>
        <w:trPr>
          <w:trHeight w:val="0"/>
        </w:trPr>
        <w:tc>
          <w:tcPr>
            <w:tcW w:w="2692" w:type="dxa"/>
            <w:vAlign w:val="center"/>
            <w:shd w:val="clear" w:color="auto"/>
          </w:tcPr>
          <w:p>
            <w:pPr>
              <w:spacing w:after="0"/>
            </w:pPr>
            <w:r>
              <w:rPr>
                <w:sz w:val="21"/>
                <w:b w:val="0"/>
              </w:rPr>
              <w:t xml:space="preserve">属性</w:t>
            </w:r>
          </w:p>
        </w:tc>
        <w:tc>
          <w:tcPr>
            <w:tcW w:w="8527" w:type="dxa"/>
            <w:vAlign w:val="center"/>
            <w:shd w:val="clear" w:color="auto"/>
          </w:tcPr>
          <w:p>
            <w:pPr>
              <w:spacing w:after="0"/>
            </w:pPr>
            <w:r>
              <w:rPr>
                <w:sz w:val="21"/>
                <w:b w:val="0"/>
              </w:rPr>
              <w:t xml:space="preserve">内容</w:t>
            </w:r>
          </w:p>
        </w:tc>
      </w:tr>
      <w:tr>
        <w:trPr>
          <w:trHeight w:val="975"/>
        </w:trPr>
        <w:tc>
          <w:tcPr>
            <w:tcW w:w="2692" w:type="dxa"/>
            <w:vAlign w:val="center"/>
          </w:tcPr>
          <w:p>
            <w:pPr>
              <w:spacing w:after="0"/>
            </w:pPr>
            <w:r>
              <w:rPr>
                <w:sz w:val="21"/>
                <w:b w:val="0"/>
              </w:rPr>
              <w:t xml:space="preserve">菜单位置</w:t>
            </w:r>
          </w:p>
        </w:tc>
        <w:tc>
          <w:tcPr>
            <w:tcW w:w="8527" w:type="dxa"/>
            <w:vAlign w:val="center"/>
          </w:tcPr>
          <w:p>
            <w:pPr>
              <w:spacing w:after="0"/>
            </w:pPr>
            <w:r>
              <w:rPr>
                <w:sz w:val="21"/>
                <w:b w:val="0"/>
              </w:rPr>
              <w:t xml:space="preserve">运控平台-无人机管理-飞机管理-飞机履历弹窗；在现有“版本信息/维保信息/时控任务”标签旁新增顶级标签“出厂报告”</w:t>
            </w:r>
          </w:p>
        </w:tc>
      </w:tr>
      <w:tr>
        <w:trPr>
          <w:trHeight w:val="0"/>
        </w:trPr>
        <w:tc>
          <w:tcPr>
            <w:tcW w:w="2692" w:type="dxa"/>
          </w:tcPr>
          <w:p>
            <w:pPr/>
            <w:r>
              <w:rPr>
                <w:sz w:val="21"/>
                <w:b w:val="0"/>
              </w:rPr>
              <w:t xml:space="preserve">报告状态</w:t>
            </w:r>
          </w:p>
        </w:tc>
        <w:tc>
          <w:tcPr>
            <w:tcW w:w="8527" w:type="dxa"/>
          </w:tcPr>
          <w:p>
            <w:pPr/>
            <w:r>
              <w:rPr>
                <w:sz w:val="21"/>
                <w:b w:val="0"/>
              </w:rPr>
              <w:t xml:space="preserve">存在三种状态：”进行中“，“不合格”，“合格”；</w:t>
            </w:r>
          </w:p>
        </w:tc>
      </w:tr>
    </w:tbl>
    <w:p>
      <w:bookmarkStart w:id="mtto0baqmbue25n26am" w:name="mtto0baqmbue25n26am"/>
      <w:pPr>
        <w:pStyle w:val="dingding-heading4"/>
      </w:pPr>
      <w:r>
        <w:rPr>
          <w:sz w:val="22"/>
        </w:rPr>
        <w:t xml:space="preserve">功能用户故事</w:t>
      </w:r>
      <w:bookmarkEnd w:id="mtto0baqmbue25n26am"/>
    </w:p>
    <w:tbl>
      <w:tblPr>
        <w:tblStyle w:val="TableGrid"/>
        <w:tblBorders>
          <w:left w:val="single" w:sz="4" w:space="0" w:color="9CA3AF"/>
          <w:right w:val="single" w:sz="4" w:space="0" w:color="9CA3AF"/>
          <w:top w:val="single" w:sz="4" w:space="0" w:color="9CA3AF"/>
          <w:bottom w:val="single" w:sz="4" w:space="0" w:color="9CA3AF"/>
          <w:insideH w:val="single" w:sz="4" w:space="0" w:color="9CA3AF"/>
          <w:insideV w:val="single" w:sz="4" w:space="0" w:color="9CA3AF"/>
        </w:tblBorders>
        <w:tblW w:w="0" w:type="pct"/>
      </w:tblPr>
      <w:tblGrid>
        <w:gridCol w:w="5385"/>
        <w:gridCol w:w="5834"/>
      </w:tblGrid>
      <w:tr>
        <w:trPr>
          <w:trHeight w:val="0"/>
        </w:trPr>
        <w:tc>
          <w:tcPr>
            <w:tcW w:w="5385" w:type="dxa"/>
            <w:vAlign w:val="center"/>
            <w:shd w:val="clear" w:color="auto" w:fill="FFFFFF"/>
          </w:tcPr>
          <w:p>
            <w:pPr>
              <w:spacing w:after="0"/>
            </w:pPr>
            <w:r>
              <w:rPr>
                <w:sz w:val="21"/>
                <w:b w:val="1"/>
              </w:rPr>
              <w:t xml:space="preserve">用户故事</w:t>
            </w:r>
          </w:p>
        </w:tc>
        <w:tc>
          <w:tcPr>
            <w:tcW w:w="5834" w:type="dxa"/>
            <w:vAlign w:val="center"/>
            <w:shd w:val="clear" w:color="auto" w:fill="FFFFFF"/>
          </w:tcPr>
          <w:p>
            <w:pPr>
              <w:spacing w:after="0"/>
            </w:pPr>
            <w:r>
              <w:rPr>
                <w:sz w:val="21"/>
                <w:b w:val="1"/>
              </w:rPr>
              <w:t xml:space="preserve">功能说明</w:t>
            </w:r>
          </w:p>
        </w:tc>
      </w:tr>
      <w:tr>
        <w:trPr>
          <w:trHeight w:val="0"/>
        </w:trPr>
        <w:tc>
          <w:tcPr>
            <w:tcW w:w="5385" w:type="dxa"/>
            <w:vAlign w:val="center"/>
          </w:tcPr>
          <w:p>
            <w:pPr>
              <w:spacing w:after="0"/>
            </w:pPr>
            <w:r>
              <w:rPr>
                <w:sz w:val="21"/>
              </w:rPr>
              <w:t xml:space="preserve">作为质控人员，我希望不合格与复飞记录也完整保留且不可更改</w:t>
            </w:r>
          </w:p>
        </w:tc>
        <w:tc>
          <w:tcPr>
            <w:tcW w:w="5834" w:type="dxa"/>
            <w:vAlign w:val="center"/>
          </w:tcPr>
          <w:p>
            <w:pPr>
              <w:spacing w:after="0"/>
            </w:pPr>
            <w:r>
              <w:rPr>
                <w:sz w:val="21"/>
              </w:rPr>
              <w:t xml:space="preserve">以便于内部追溯与质量体系审查</w:t>
            </w:r>
          </w:p>
        </w:tc>
      </w:tr>
    </w:tbl>
    <w:p>
      <w:bookmarkStart w:id="mtto0dqnuo5o5zcxxj" w:name="mtto0dqnuo5o5zcxxj"/>
      <w:pPr>
        <w:pStyle w:val="dingding-heading3"/>
      </w:pPr>
      <w:r>
        <w:rPr>
          <w:sz w:val="29"/>
        </w:rPr>
        <w:t xml:space="preserve">3.3.2 报告记录列表与明细展示</w:t>
      </w:r>
      <w:bookmarkEnd w:id="mtto0dqnuo5o5zcxxj"/>
    </w:p>
    <w:p>
      <w:bookmarkStart w:id="mtto0exwotoe50h0uie" w:name="mtto0exwotoe50h0uie"/>
      <w:pPr>
        <w:pStyle w:val="dingding-heading4"/>
      </w:pPr>
      <w:r>
        <w:rPr>
          <w:sz w:val="22"/>
        </w:rPr>
        <w:t xml:space="preserve">功能概述</w:t>
      </w:r>
      <w:bookmarkEnd w:id="mtto0exwotoe50h0uie"/>
    </w:p>
    <w:p>
      <w:pPr/>
      <w:r>
        <w:rPr>
          <w:sz w:val="22"/>
        </w:rPr>
        <w:t xml:space="preserve">子标签下方展示概要条与记录列表；每条记录靠右带展开箭头（▾展开/▴收起），点击随整行切换展开状态并旋转/换字，同屏允许多条同时展开，便于比对差异；展开后按报告类型展示明细表格，每一次报告的最下方展示当前流程进度位。</w:t>
      </w:r>
    </w:p>
    <w:p>
      <w:bookmarkStart w:id="mtto0hem8vtw0qkakyf" w:name="mtto0hem8vtw0qkakyf"/>
      <w:pPr>
        <w:pStyle w:val="dingding-heading4"/>
      </w:pPr>
      <w:r>
        <w:rPr>
          <w:sz w:val="22"/>
        </w:rPr>
        <w:t xml:space="preserve">业务规则</w:t>
      </w:r>
      <w:bookmarkEnd w:id="mtto0hem8vtw0qkakyf"/>
    </w:p>
    <w:p>
      <w:pPr>
        <w:pStyle w:val="ListParagraph"/>
        <w:numPr>
          <w:ilvl w:val="0"/>
          <w:numId w:val="22"/>
        </w:numPr>
        <w:spacing w:after="60"/>
      </w:pPr>
      <w:r>
        <w:rPr>
          <w:sz w:val="22"/>
          <w:color w:val="333333"/>
          <w:shd w:val="clear" w:color="auto" w:fill="FDFDFD"/>
          <w:spacing w:val="2"/>
        </w:rPr>
        <w:t xml:space="preserve">每个表单左侧名称统一为"日期 + 报告类型"；右侧为表单受控号</w:t>
      </w:r>
    </w:p>
    <w:p>
      <w:pPr>
        <w:pStyle w:val="ListParagraph"/>
        <w:numPr>
          <w:ilvl w:val="0"/>
          <w:numId w:val="23"/>
        </w:numPr>
        <w:spacing w:after="60"/>
      </w:pPr>
      <w:r>
        <w:rPr>
          <w:sz w:val="22"/>
        </w:rPr>
        <w:t xml:space="preserve">试飞报告明细为六列表格——检验项目/检验内容/检验要求/检验记录/检验图片/检验结果；检验项目、检验内容、检验要求字段为模板带出的只读文本；检验记录为试飞人员根据试飞的结果对每一项可选填的文字记录；检验结果合格绿字、不合格红字加粗；</w:t>
      </w:r>
    </w:p>
    <w:p>
      <w:pPr>
        <w:pStyle w:val="ListParagraph"/>
        <w:numPr>
          <w:ilvl w:val="0"/>
          <w:numId w:val="23"/>
        </w:numPr>
        <w:spacing w:after="60"/>
      </w:pPr>
      <w:r>
        <w:rPr>
          <w:sz w:val="22"/>
        </w:rPr>
        <w:t xml:space="preserve">出货检验报告明细为七列表格——类别/检验项目/检验内容/检验要求/检验记录/检验图片/检验结果；类别、检验项目、检验内容、检验要求字段为模板带出的只读文本；检验记录为检验人员根据检验的结果对每一项可选填的文字记录；检验结果合格绿字、不合格红字加粗；</w:t>
      </w:r>
    </w:p>
    <w:p>
      <w:pPr>
        <w:pStyle w:val="ListParagraph"/>
        <w:numPr>
          <w:ilvl w:val="0"/>
          <w:numId w:val="23"/>
        </w:numPr>
        <w:spacing w:after="60"/>
      </w:pPr>
      <w:r>
        <w:rPr>
          <w:sz w:val="22"/>
        </w:rPr>
        <w:t xml:space="preserve">每一次报告的最下方展示流程进度，展示当前卡在哪个进度位，试飞记录表：试飞情况-&gt;数据分析，出货检验报告：检验-&gt;审核-&gt;批准，注：出货检验子流程审核判定不合格 ，除了对检验的报告判定不合格外，还存在”返回试飞“导致不合格；流程下方展示来自审核/批准的驳回原因，文本内容为“驳回备注：XXXXXXXXXXXXXX”。</w:t>
      </w:r>
    </w:p>
    <w:p>
      <w:pPr>
        <w:pStyle w:val="ListParagraph"/>
        <w:numPr>
          <w:ilvl w:val="0"/>
          <w:numId w:val="23"/>
        </w:numPr>
        <w:spacing w:after="60"/>
      </w:pPr>
      <w:r>
        <w:rPr>
          <w:sz w:val="22"/>
        </w:rPr>
        <w:t xml:space="preserve">点击检验图片后，可放大查看</w:t>
      </w:r>
    </w:p>
    <w:p>
      <w:pPr>
        <w:pStyle w:val="ListParagraph"/>
        <w:numPr>
          <w:ilvl w:val="0"/>
          <w:numId w:val="23"/>
        </w:numPr>
        <w:spacing w:after="60"/>
      </w:pPr>
      <w:r>
        <w:rPr>
          <w:sz w:val="22"/>
        </w:rPr>
        <w:t xml:space="preserve">试飞记录表中提供数据分析的判定按钮，</w:t>
      </w:r>
      <w:r>
        <w:rPr/>
        <w:t xml:space="preserve">点击后弹出判定窗口，可填写检验记录，对结果进行判定，判定人自动绑定</w:t>
      </w:r>
      <w:r>
        <w:rPr/>
        <w:t xml:space="preserve">，且</w:t>
      </w:r>
      <w:r>
        <w:rPr>
          <w:sz w:val="22"/>
        </w:rPr>
        <w:t xml:space="preserve">只允许提交一次，不允许重判</w:t>
      </w:r>
    </w:p>
    <w:p>
      <w:pPr>
        <w:pStyle w:val="ListParagraph"/>
        <w:spacing w:after="60"/>
      </w:pPr>
      <w:r>
        <w:rPr>
          <w:sz w:val="22"/>
        </w:rPr>
      </w:r>
    </w:p>
    <w:p>
      <w:bookmarkStart w:id="muaxgtzyscoaqmgm0za" w:name="muaxgtzyscoaqmgm0za"/>
      <w:pPr>
        <w:pStyle w:val="dingding-heading4"/>
        <w:spacing w:line="223.99999999999997"/>
      </w:pPr>
      <w:r>
        <w:rPr>
          <w:sz w:val="27"/>
          <w:b w:val="1"/>
        </w:rPr>
        <w:t xml:space="preserve">字段说明：</w:t>
      </w:r>
      <w:bookmarkEnd w:id="muaxgtzyscoaqmgm0za"/>
    </w:p>
    <w:tbl>
      <w:tblPr>
        <w:tblStyle w:val="TableGrid"/>
        <w:tblBorders>
          <w:left w:val="single" w:sz="4" w:space="0" w:color="9CA3AF"/>
          <w:right w:val="single" w:sz="4" w:space="0" w:color="9CA3AF"/>
          <w:top w:val="single" w:sz="4" w:space="0" w:color="9CA3AF"/>
          <w:bottom w:val="single" w:sz="4" w:space="0" w:color="9CA3AF"/>
          <w:insideH w:val="single" w:sz="4" w:space="0" w:color="9CA3AF"/>
          <w:insideV w:val="single" w:sz="4" w:space="0" w:color="9CA3AF"/>
        </w:tblBorders>
        <w:tblW w:w="0" w:type="pct"/>
      </w:tblPr>
      <w:tblGrid>
        <w:gridCol w:w="3138"/>
        <w:gridCol w:w="8081"/>
      </w:tblGrid>
      <w:tr>
        <w:trPr>
          <w:trHeight w:val="0"/>
        </w:trPr>
        <w:tc>
          <w:tcPr>
            <w:tcW w:w="3138" w:type="dxa"/>
            <w:vAlign w:val="center"/>
            <w:shd w:val="clear" w:color="auto" w:fill="FFFFFF"/>
          </w:tcPr>
          <w:p>
            <w:pPr>
              <w:spacing w:after="0"/>
            </w:pPr>
            <w:r>
              <w:rPr>
                <w:sz w:val="21"/>
                <w:b w:val="1"/>
              </w:rPr>
              <w:t xml:space="preserve">字段名称</w:t>
            </w:r>
          </w:p>
        </w:tc>
        <w:tc>
          <w:tcPr>
            <w:tcW w:w="8081" w:type="dxa"/>
            <w:vAlign w:val="center"/>
            <w:shd w:val="clear" w:color="auto" w:fill="FFFFFF"/>
          </w:tcPr>
          <w:p>
            <w:pPr>
              <w:spacing w:after="0"/>
            </w:pPr>
            <w:r>
              <w:rPr>
                <w:sz w:val="21"/>
                <w:b w:val="1"/>
              </w:rPr>
              <w:t xml:space="preserve">规则</w:t>
            </w:r>
          </w:p>
        </w:tc>
      </w:tr>
      <w:tr>
        <w:trPr>
          <w:trHeight w:val="0"/>
        </w:trPr>
        <w:tc>
          <w:tcPr>
            <w:tcW w:w="3138" w:type="dxa"/>
            <w:vAlign w:val="center"/>
          </w:tcPr>
          <w:p>
            <w:pPr>
              <w:spacing w:after="0"/>
            </w:pPr>
            <w:r>
              <w:rPr>
                <w:sz w:val="21"/>
                <w:b w:val="0"/>
              </w:rPr>
              <w:t xml:space="preserve">表单名称</w:t>
            </w:r>
          </w:p>
        </w:tc>
        <w:tc>
          <w:tcPr>
            <w:tcW w:w="8081" w:type="dxa"/>
            <w:vAlign w:val="center"/>
          </w:tcPr>
          <w:p>
            <w:pPr>
              <w:spacing w:after="0"/>
            </w:pPr>
            <w:r>
              <w:rPr>
                <w:sz w:val="21"/>
                <w:b w:val="0"/>
              </w:rPr>
              <w:t xml:space="preserve">“日期+试飞记录表/出货检验报告”，日期为表单在后台的创建日期，yyyy-mm-dd</w:t>
            </w:r>
          </w:p>
        </w:tc>
      </w:tr>
      <w:tr>
        <w:trPr>
          <w:trHeight w:val="0"/>
        </w:trPr>
        <w:tc>
          <w:tcPr>
            <w:tcW w:w="3138" w:type="dxa"/>
            <w:vAlign w:val="center"/>
          </w:tcPr>
          <w:p>
            <w:pPr/>
            <w:r>
              <w:rPr>
                <w:sz w:val="21"/>
                <w:b w:val="0"/>
              </w:rPr>
              <w:t xml:space="preserve">表单受控号</w:t>
            </w:r>
          </w:p>
        </w:tc>
        <w:tc>
          <w:tcPr>
            <w:tcW w:w="8081" w:type="dxa"/>
            <w:vAlign w:val="center"/>
          </w:tcPr>
          <w:p>
            <w:pPr/>
            <w:r>
              <w:rPr>
                <w:sz w:val="21"/>
                <w:b w:val="0"/>
              </w:rPr>
              <w:t xml:space="preserve">来自出厂表单模版配置</w:t>
            </w:r>
          </w:p>
        </w:tc>
      </w:tr>
      <w:tr>
        <w:trPr>
          <w:trHeight w:val="0"/>
        </w:trPr>
        <w:tc>
          <w:tcPr>
            <w:tcW w:w="3138" w:type="dxa"/>
            <w:vAlign w:val="center"/>
          </w:tcPr>
          <w:p>
            <w:pPr/>
            <w:r>
              <w:rPr>
                <w:sz w:val="21"/>
                <w:b w:val="0"/>
              </w:rPr>
              <w:t xml:space="preserve">类别/检验项目/检验内容/检验要求</w:t>
            </w:r>
          </w:p>
        </w:tc>
        <w:tc>
          <w:tcPr>
            <w:tcW w:w="8081" w:type="dxa"/>
            <w:vAlign w:val="center"/>
          </w:tcPr>
          <w:p>
            <w:pPr/>
            <w:r>
              <w:rPr>
                <w:sz w:val="21"/>
                <w:b w:val="0"/>
              </w:rPr>
              <w:t xml:space="preserve">数据分析弹窗</w:t>
            </w:r>
          </w:p>
          <w:p>
            <w:pPr/>
            <w:r>
              <w:rPr>
                <w:sz w:val="21"/>
                <w:b w:val="0"/>
              </w:rPr>
              <w:t xml:space="preserve">来自出厂表单模版配置</w:t>
            </w:r>
          </w:p>
        </w:tc>
      </w:tr>
      <w:tr>
        <w:trPr>
          <w:trHeight w:val="0"/>
        </w:trPr>
        <w:tc>
          <w:tcPr>
            <w:tcW w:w="3138" w:type="dxa"/>
            <w:vAlign w:val="center"/>
          </w:tcPr>
          <w:p>
            <w:pPr/>
            <w:r>
              <w:rPr>
                <w:sz w:val="21"/>
                <w:b w:val="0"/>
              </w:rPr>
              <w:t xml:space="preserve">检验记录</w:t>
            </w:r>
          </w:p>
        </w:tc>
        <w:tc>
          <w:tcPr>
            <w:tcW w:w="8081" w:type="dxa"/>
            <w:vAlign w:val="center"/>
          </w:tcPr>
          <w:p>
            <w:pPr/>
            <w:r>
              <w:rPr>
                <w:sz w:val="21"/>
                <w:b w:val="0"/>
              </w:rPr>
              <w:t xml:space="preserve">来自一线人员填写，选填；最大字符数为200</w:t>
            </w:r>
          </w:p>
        </w:tc>
      </w:tr>
      <w:tr>
        <w:trPr>
          <w:trHeight w:val="0"/>
        </w:trPr>
        <w:tc>
          <w:tcPr>
            <w:tcW w:w="3138" w:type="dxa"/>
            <w:vAlign w:val="center"/>
          </w:tcPr>
          <w:p>
            <w:pPr/>
            <w:r>
              <w:rPr>
                <w:sz w:val="21"/>
                <w:b w:val="0"/>
              </w:rPr>
              <w:t xml:space="preserve">检验图片</w:t>
            </w:r>
          </w:p>
        </w:tc>
        <w:tc>
          <w:tcPr>
            <w:tcW w:w="8081" w:type="dxa"/>
            <w:vAlign w:val="center"/>
          </w:tcPr>
          <w:p>
            <w:pPr/>
            <w:r>
              <w:rPr>
                <w:sz w:val="21"/>
                <w:b w:val="0"/>
              </w:rPr>
              <w:t xml:space="preserve">来自一线人员上传，选填，最多允许上传展示4张</w:t>
            </w:r>
          </w:p>
        </w:tc>
      </w:tr>
      <w:tr>
        <w:trPr>
          <w:trHeight w:val="0"/>
        </w:trPr>
        <w:tc>
          <w:tcPr>
            <w:tcW w:w="3138" w:type="dxa"/>
            <w:vAlign w:val="center"/>
          </w:tcPr>
          <w:p>
            <w:pPr/>
            <w:r>
              <w:rPr>
                <w:sz w:val="21"/>
                <w:b w:val="0"/>
              </w:rPr>
              <w:t xml:space="preserve">检验结果</w:t>
            </w:r>
          </w:p>
        </w:tc>
        <w:tc>
          <w:tcPr>
            <w:tcW w:w="8081" w:type="dxa"/>
            <w:vAlign w:val="center"/>
          </w:tcPr>
          <w:p>
            <w:pPr/>
            <w:r>
              <w:rPr>
                <w:sz w:val="21"/>
                <w:b w:val="0"/>
              </w:rPr>
              <w:t xml:space="preserve">合格/不合格</w:t>
            </w:r>
          </w:p>
        </w:tc>
      </w:tr>
    </w:tbl>
    <w:p>
      <w:pPr/>
      <w:r/>
    </w:p>
    <w:p>
      <w:bookmarkStart w:id="mtto0ok8apunh51tdq" w:name="mtto0ok8apunh51tdq"/>
      <w:pPr>
        <w:pStyle w:val="dingding-heading4"/>
      </w:pPr>
      <w:r>
        <w:rPr>
          <w:sz w:val="22"/>
        </w:rPr>
        <w:t xml:space="preserve">参考原型</w:t>
      </w:r>
      <w:bookmarkEnd w:id="mtto0ok8apunh51tdq"/>
    </w:p>
    <w:p>
      <w:pPr/>
      <w:r/>
      <w:r>
        <w:drawing>
          <wp:inline distT="0" distB="0" distL="0" distR="0">
            <wp:extent cx="3200400" cy="1876425"/>
            <wp:effectExtent b="0" l="0" r="0" t="0"/>
            <wp:docPr id="1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pic:blipFill>
                  <pic:spPr>
                    <a:xfrm rot="0">
                      <a:off x="0" y="0"/>
                      <a:ext cx="3200400" cy="1876425"/>
                    </a:xfrm>
                    <a:prstGeom prst="rect">
                      <a:avLst/>
                    </a:prstGeom>
                  </pic:spPr>
                </pic:pic>
              </a:graphicData>
            </a:graphic>
          </wp:inline>
        </w:drawing>
      </w:r>
      <w:r/>
      <w:r>
        <w:drawing>
          <wp:inline distT="0" distB="0" distL="0" distR="0">
            <wp:extent cx="3181350" cy="1876425"/>
            <wp:effectExtent b="0" l="0" r="0" t="0"/>
            <wp:docPr id="17"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pic:blipFill>
                  <pic:spPr>
                    <a:xfrm rot="0">
                      <a:off x="0" y="0"/>
                      <a:ext cx="3181350" cy="1876425"/>
                    </a:xfrm>
                    <a:prstGeom prst="rect">
                      <a:avLst/>
                    </a:prstGeom>
                  </pic:spPr>
                </pic:pic>
              </a:graphicData>
            </a:graphic>
          </wp:inline>
        </w:drawing>
      </w:r>
      <w:r/>
    </w:p>
    <w:p>
      <w:pPr/>
      <w:r/>
      <w:r>
        <w:drawing>
          <wp:inline distT="0" distB="0" distL="0" distR="0">
            <wp:extent cx="3200400" cy="1885950"/>
            <wp:effectExtent b="0" l="0" r="0" t="0"/>
            <wp:docPr id="18"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pic:blipFill>
                  <pic:spPr>
                    <a:xfrm rot="0">
                      <a:off x="0" y="0"/>
                      <a:ext cx="3200400" cy="1885950"/>
                    </a:xfrm>
                    <a:prstGeom prst="rect">
                      <a:avLst/>
                    </a:prstGeom>
                  </pic:spPr>
                </pic:pic>
              </a:graphicData>
            </a:graphic>
          </wp:inline>
        </w:drawing>
      </w:r>
      <w:r/>
      <w:r>
        <w:drawing>
          <wp:inline distT="0" distB="0" distL="0" distR="0">
            <wp:extent cx="3209925" cy="1885950"/>
            <wp:effectExtent b="0" l="0" r="0" t="0"/>
            <wp:docPr id="19"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pic:blipFill>
                  <pic:spPr>
                    <a:xfrm rot="0">
                      <a:off x="0" y="0"/>
                      <a:ext cx="3209925" cy="1885950"/>
                    </a:xfrm>
                    <a:prstGeom prst="rect">
                      <a:avLst/>
                    </a:prstGeom>
                  </pic:spPr>
                </pic:pic>
              </a:graphicData>
            </a:graphic>
          </wp:inline>
        </w:drawing>
      </w:r>
      <w:r/>
    </w:p>
    <w:p>
      <w:pPr/>
      <w:r>
        <w:rPr>
          <w:sz w:val="22"/>
        </w:rPr>
      </w:r>
      <w:r>
        <w:drawing>
          <wp:inline distT="0" distB="0" distL="0" distR="0">
            <wp:extent cx="3200400" cy="1895475"/>
            <wp:effectExtent b="0" l="0" r="0" t="0"/>
            <wp:docPr id="20"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pic:blipFill>
                  <pic:spPr>
                    <a:xfrm rot="0">
                      <a:off x="0" y="0"/>
                      <a:ext cx="3200400" cy="1895475"/>
                    </a:xfrm>
                    <a:prstGeom prst="rect">
                      <a:avLst/>
                    </a:prstGeom>
                  </pic:spPr>
                </pic:pic>
              </a:graphicData>
            </a:graphic>
          </wp:inline>
        </w:drawing>
      </w:r>
      <w:r>
        <w:rPr>
          <w:sz w:val="22"/>
        </w:rPr>
      </w:r>
      <w:r>
        <w:drawing>
          <wp:inline distT="0" distB="0" distL="0" distR="0">
            <wp:extent cx="3190875" cy="1895475"/>
            <wp:effectExtent b="0" l="0" r="0" t="0"/>
            <wp:docPr id="21"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pic:blipFill>
                  <pic:spPr>
                    <a:xfrm rot="0">
                      <a:off x="0" y="0"/>
                      <a:ext cx="3190875" cy="1895475"/>
                    </a:xfrm>
                    <a:prstGeom prst="rect">
                      <a:avLst/>
                    </a:prstGeom>
                  </pic:spPr>
                </pic:pic>
              </a:graphicData>
            </a:graphic>
          </wp:inline>
        </w:drawing>
      </w:r>
      <w:r>
        <w:rPr>
          <w:sz w:val="22"/>
        </w:rPr>
      </w:r>
    </w:p>
    <w:p>
      <w:pPr/>
      <w:r>
        <w:rPr>
          <w:sz w:val="22"/>
        </w:rPr>
      </w:r>
      <w:r>
        <w:drawing>
          <wp:inline distT="0" distB="0" distL="0" distR="0">
            <wp:extent cx="3200400" cy="1885950"/>
            <wp:effectExtent b="0" l="0" r="0" t="0"/>
            <wp:docPr id="22"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pic:blipFill>
                  <pic:spPr>
                    <a:xfrm rot="0">
                      <a:off x="0" y="0"/>
                      <a:ext cx="3200400" cy="1885950"/>
                    </a:xfrm>
                    <a:prstGeom prst="rect">
                      <a:avLst/>
                    </a:prstGeom>
                  </pic:spPr>
                </pic:pic>
              </a:graphicData>
            </a:graphic>
          </wp:inline>
        </w:drawing>
      </w:r>
      <w:r/>
      <w:r>
        <w:drawing>
          <wp:inline distT="0" distB="0" distL="0" distR="0">
            <wp:extent cx="3381375" cy="1990725"/>
            <wp:effectExtent b="0" l="0" r="0" t="0"/>
            <wp:docPr id="23"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pic:blipFill>
                  <pic:spPr>
                    <a:xfrm rot="0">
                      <a:off x="0" y="0"/>
                      <a:ext cx="3381375" cy="1990725"/>
                    </a:xfrm>
                    <a:prstGeom prst="rect">
                      <a:avLst/>
                    </a:prstGeom>
                  </pic:spPr>
                </pic:pic>
              </a:graphicData>
            </a:graphic>
          </wp:inline>
        </w:drawing>
      </w:r>
      <w:r>
        <w:rPr>
          <w:sz w:val="22"/>
        </w:rPr>
      </w:r>
    </w:p>
    <w:p>
      <w:pPr/>
      <w:r/>
    </w:p>
    <w:p>
      <w:pPr/>
      <w:r/>
    </w:p>
    <w:p>
      <w:bookmarkStart w:id="mtto0wxbwcb6en7q51q" w:name="mtto0wxbwcb6en7q51q"/>
      <w:pPr>
        <w:pStyle w:val="dingding-heading4"/>
      </w:pPr>
      <w:r>
        <w:rPr>
          <w:sz w:val="22"/>
        </w:rPr>
        <w:t xml:space="preserve">前端交互说明</w:t>
      </w:r>
      <w:bookmarkEnd w:id="mtto0wxbwcb6en7q51q"/>
    </w:p>
    <w:p>
      <w:pPr/>
      <w:r>
        <w:rPr>
          <w:sz w:val="22"/>
        </w:rPr>
        <w:t xml:space="preserve">按钮行为</w:t>
      </w:r>
    </w:p>
    <w:tbl>
      <w:tblPr>
        <w:tblStyle w:val="TableGrid"/>
        <w:tblBorders>
          <w:left w:val="single" w:sz="4" w:space="0" w:color="9CA3AF"/>
          <w:right w:val="single" w:sz="4" w:space="0" w:color="9CA3AF"/>
          <w:top w:val="single" w:sz="4" w:space="0" w:color="9CA3AF"/>
          <w:bottom w:val="single" w:sz="4" w:space="0" w:color="9CA3AF"/>
          <w:insideH w:val="single" w:sz="4" w:space="0" w:color="9CA3AF"/>
          <w:insideV w:val="single" w:sz="4" w:space="0" w:color="9CA3AF"/>
        </w:tblBorders>
        <w:tblW w:w="0" w:type="pct"/>
      </w:tblPr>
      <w:tblGrid>
        <w:gridCol w:w="2872"/>
        <w:gridCol w:w="2513"/>
        <w:gridCol w:w="5834"/>
      </w:tblGrid>
      <w:tr>
        <w:trPr>
          <w:trHeight w:val="0"/>
        </w:trPr>
        <w:tc>
          <w:tcPr>
            <w:tcW w:w="2872" w:type="dxa"/>
            <w:vAlign w:val="center"/>
            <w:shd w:val="clear" w:color="auto" w:fill="FFFFFF"/>
          </w:tcPr>
          <w:p>
            <w:pPr>
              <w:spacing w:after="0"/>
            </w:pPr>
            <w:r>
              <w:rPr>
                <w:sz w:val="21"/>
                <w:b w:val="1"/>
              </w:rPr>
              <w:t xml:space="preserve">按钮名称</w:t>
            </w:r>
          </w:p>
        </w:tc>
        <w:tc>
          <w:tcPr>
            <w:tcW w:w="2513" w:type="dxa"/>
            <w:vAlign w:val="center"/>
            <w:shd w:val="clear" w:color="auto" w:fill="FFFFFF"/>
          </w:tcPr>
          <w:p>
            <w:pPr>
              <w:spacing w:after="0"/>
            </w:pPr>
            <w:r>
              <w:rPr>
                <w:sz w:val="21"/>
                <w:b w:val="1"/>
              </w:rPr>
              <w:t xml:space="preserve">所处位置</w:t>
            </w:r>
          </w:p>
        </w:tc>
        <w:tc>
          <w:tcPr>
            <w:tcW w:w="5834" w:type="dxa"/>
            <w:vAlign w:val="center"/>
            <w:shd w:val="clear" w:color="auto" w:fill="FFFFFF"/>
          </w:tcPr>
          <w:p>
            <w:pPr>
              <w:spacing w:after="0"/>
            </w:pPr>
            <w:r>
              <w:rPr>
                <w:sz w:val="21"/>
                <w:b w:val="1"/>
              </w:rPr>
              <w:t xml:space="preserve">行为</w:t>
            </w:r>
          </w:p>
        </w:tc>
      </w:tr>
      <w:tr>
        <w:trPr>
          <w:trHeight w:val="0"/>
        </w:trPr>
        <w:tc>
          <w:tcPr>
            <w:tcW w:w="2872" w:type="dxa"/>
            <w:vAlign w:val="center"/>
          </w:tcPr>
          <w:p>
            <w:pPr>
              <w:spacing w:after="0"/>
            </w:pPr>
            <w:r>
              <w:rPr>
                <w:sz w:val="21"/>
                <w:b w:val="0"/>
              </w:rPr>
              <w:t xml:space="preserve">展开箭头（▾展开/▴收起）</w:t>
            </w:r>
          </w:p>
        </w:tc>
        <w:tc>
          <w:tcPr>
            <w:tcW w:w="2513" w:type="dxa"/>
            <w:vAlign w:val="center"/>
          </w:tcPr>
          <w:p>
            <w:pPr>
              <w:spacing w:after="0"/>
            </w:pPr>
            <w:r>
              <w:rPr>
                <w:sz w:val="21"/>
                <w:b w:val="0"/>
              </w:rPr>
              <w:t xml:space="preserve">每条记录靠右</w:t>
            </w:r>
          </w:p>
        </w:tc>
        <w:tc>
          <w:tcPr>
            <w:tcW w:w="5834" w:type="dxa"/>
            <w:vAlign w:val="center"/>
          </w:tcPr>
          <w:p>
            <w:pPr>
              <w:spacing w:after="0"/>
            </w:pPr>
            <w:r>
              <w:rPr>
                <w:sz w:val="21"/>
                <w:b w:val="0"/>
              </w:rPr>
              <w:t xml:space="preserve">点击随整行切换展开状态并旋转/换字；同屏允许多条同时展开，便于比对差异</w:t>
            </w:r>
          </w:p>
        </w:tc>
      </w:tr>
      <w:tr>
        <w:trPr>
          <w:trHeight w:val="0"/>
        </w:trPr>
        <w:tc>
          <w:tcPr>
            <w:tcW w:w="2872" w:type="dxa"/>
          </w:tcPr>
          <w:p>
            <w:pPr/>
            <w:r>
              <w:rPr>
                <w:sz w:val="21"/>
                <w:b w:val="0"/>
              </w:rPr>
              <w:t xml:space="preserve">数据分析判定</w:t>
            </w:r>
          </w:p>
        </w:tc>
        <w:tc>
          <w:tcPr>
            <w:tcW w:w="2513" w:type="dxa"/>
          </w:tcPr>
          <w:p>
            <w:pPr/>
            <w:r>
              <w:rPr>
                <w:sz w:val="21"/>
                <w:b w:val="0"/>
              </w:rPr>
              <w:t xml:space="preserve">试飞记录表对应的表项的“检验结果”</w:t>
            </w:r>
          </w:p>
        </w:tc>
        <w:tc>
          <w:tcPr>
            <w:tcW w:w="5834" w:type="dxa"/>
          </w:tcPr>
          <w:p>
            <w:pPr/>
            <w:r>
              <w:rPr>
                <w:sz w:val="21"/>
                <w:b w:val="0"/>
              </w:rPr>
              <w:t xml:space="preserve">点击后弹出数据分析弹窗</w:t>
            </w:r>
          </w:p>
        </w:tc>
      </w:tr>
      <w:tr>
        <w:trPr>
          <w:trHeight w:val="0"/>
        </w:trPr>
        <w:tc>
          <w:tcPr>
            <w:tcW w:w="2872" w:type="dxa"/>
          </w:tcPr>
          <w:p>
            <w:pPr/>
            <w:r>
              <w:rPr>
                <w:sz w:val="21"/>
                <w:b w:val="0"/>
              </w:rPr>
              <w:t xml:space="preserve">提交</w:t>
            </w:r>
          </w:p>
        </w:tc>
        <w:tc>
          <w:tcPr>
            <w:tcW w:w="2513" w:type="dxa"/>
          </w:tcPr>
          <w:p>
            <w:pPr/>
            <w:r>
              <w:rPr>
                <w:sz w:val="21"/>
                <w:b w:val="0"/>
              </w:rPr>
              <w:t xml:space="preserve">数据分析弹窗</w:t>
            </w:r>
          </w:p>
        </w:tc>
        <w:tc>
          <w:tcPr>
            <w:tcW w:w="5834" w:type="dxa"/>
          </w:tcPr>
          <w:p>
            <w:pPr/>
            <w:r>
              <w:rPr>
                <w:sz w:val="21"/>
                <w:b w:val="0"/>
              </w:rPr>
              <w:t xml:space="preserve">允许判定是否合格，选择性提交文字检验记录，点击后即锁定不允许修改</w:t>
            </w:r>
          </w:p>
        </w:tc>
      </w:tr>
    </w:tbl>
    <w:p>
      <w:bookmarkStart w:id="mtto10kyxusjozc44eg" w:name="mtto10kyxusjozc44eg"/>
      <w:pPr>
        <w:pStyle w:val="dingding-heading4"/>
      </w:pPr>
      <w:r>
        <w:rPr>
          <w:sz w:val="22"/>
        </w:rPr>
        <w:t xml:space="preserve">功能用户故事</w:t>
      </w:r>
      <w:bookmarkEnd w:id="mtto10kyxusjozc44eg"/>
    </w:p>
    <w:tbl>
      <w:tblPr>
        <w:tblStyle w:val="TableGrid"/>
        <w:tblBorders>
          <w:left w:val="single" w:sz="4" w:space="0" w:color="9CA3AF"/>
          <w:right w:val="single" w:sz="4" w:space="0" w:color="9CA3AF"/>
          <w:top w:val="single" w:sz="4" w:space="0" w:color="9CA3AF"/>
          <w:bottom w:val="single" w:sz="4" w:space="0" w:color="9CA3AF"/>
          <w:insideH w:val="single" w:sz="4" w:space="0" w:color="9CA3AF"/>
          <w:insideV w:val="single" w:sz="4" w:space="0" w:color="9CA3AF"/>
        </w:tblBorders>
        <w:tblW w:w="0" w:type="pct"/>
      </w:tblPr>
      <w:tblGrid>
        <w:gridCol w:w="5385"/>
        <w:gridCol w:w="5834"/>
      </w:tblGrid>
      <w:tr>
        <w:trPr>
          <w:trHeight w:val="0"/>
        </w:trPr>
        <w:tc>
          <w:tcPr>
            <w:tcW w:w="5385" w:type="dxa"/>
            <w:vAlign w:val="center"/>
            <w:shd w:val="clear" w:color="auto" w:fill="FFFFFF"/>
          </w:tcPr>
          <w:p>
            <w:pPr>
              <w:spacing w:after="0"/>
            </w:pPr>
            <w:r>
              <w:rPr>
                <w:sz w:val="21"/>
                <w:b w:val="1"/>
              </w:rPr>
              <w:t xml:space="preserve">用户故事</w:t>
            </w:r>
          </w:p>
        </w:tc>
        <w:tc>
          <w:tcPr>
            <w:tcW w:w="5834" w:type="dxa"/>
            <w:vAlign w:val="center"/>
            <w:shd w:val="clear" w:color="auto" w:fill="FFFFFF"/>
          </w:tcPr>
          <w:p>
            <w:pPr>
              <w:spacing w:after="0"/>
            </w:pPr>
            <w:r>
              <w:rPr>
                <w:sz w:val="21"/>
                <w:b w:val="1"/>
              </w:rPr>
              <w:t xml:space="preserve">功能说明</w:t>
            </w:r>
          </w:p>
        </w:tc>
      </w:tr>
      <w:tr>
        <w:trPr>
          <w:trHeight w:val="0"/>
        </w:trPr>
        <w:tc>
          <w:tcPr>
            <w:tcW w:w="5385" w:type="dxa"/>
            <w:vAlign w:val="center"/>
          </w:tcPr>
          <w:p>
            <w:pPr>
              <w:spacing w:after="0"/>
            </w:pPr>
            <w:r>
              <w:rPr>
                <w:sz w:val="21"/>
              </w:rPr>
              <w:t xml:space="preserve">作为质控人员，我希望在履历中展开查看每一次试飞/出货检验报告的完整明细</w:t>
            </w:r>
          </w:p>
        </w:tc>
        <w:tc>
          <w:tcPr>
            <w:tcW w:w="5834" w:type="dxa"/>
            <w:vAlign w:val="center"/>
          </w:tcPr>
          <w:p>
            <w:pPr>
              <w:spacing w:after="0"/>
            </w:pPr>
            <w:r>
              <w:rPr>
                <w:sz w:val="21"/>
              </w:rPr>
              <w:t xml:space="preserve">以便追溯不合格项与复飞差异</w:t>
            </w:r>
          </w:p>
        </w:tc>
      </w:tr>
    </w:tbl>
    <w:p>
      <w:bookmarkStart w:id="mtto138oh3nub0u6sph" w:name="mtto138oh3nub0u6sph"/>
      <w:pPr>
        <w:pStyle w:val="dingding-heading3"/>
      </w:pPr>
      <w:r>
        <w:rPr>
          <w:sz w:val="29"/>
        </w:rPr>
        <w:t xml:space="preserve">3.3.3 出厂报告导出</w:t>
      </w:r>
      <w:bookmarkEnd w:id="mtto138oh3nub0u6sph"/>
    </w:p>
    <w:p>
      <w:bookmarkStart w:id="mtto14eiz6gonbgld4" w:name="mtto14eiz6gonbgld4"/>
      <w:pPr>
        <w:pStyle w:val="dingding-heading4"/>
      </w:pPr>
      <w:r>
        <w:rPr>
          <w:sz w:val="22"/>
        </w:rPr>
        <w:t xml:space="preserve">功能概述</w:t>
      </w:r>
      <w:bookmarkEnd w:id="mtto14eiz6gonbgld4"/>
    </w:p>
    <w:p>
      <w:pPr/>
      <w:r>
        <w:rPr>
          <w:sz w:val="22"/>
        </w:rPr>
        <w:t xml:space="preserve">出厂报告标签页内顶部右侧提供「导出报告」按钮，根据勾选的报告选择性地导出；无有效记录时按钮置灰。</w:t>
      </w:r>
    </w:p>
    <w:p>
      <w:bookmarkStart w:id="mtto16r7fs4bgiooz5t" w:name="mtto16r7fs4bgiooz5t"/>
      <w:pPr>
        <w:pStyle w:val="dingding-heading4"/>
      </w:pPr>
      <w:r>
        <w:rPr>
          <w:sz w:val="22"/>
        </w:rPr>
        <w:t xml:space="preserve">业务规则</w:t>
      </w:r>
      <w:bookmarkEnd w:id="mtto16r7fs4bgiooz5t"/>
    </w:p>
    <w:p>
      <w:pPr>
        <w:pStyle w:val="ListParagraph"/>
        <w:numPr>
          <w:ilvl w:val="0"/>
          <w:numId w:val="24"/>
        </w:numPr>
        <w:spacing w:after="60"/>
      </w:pPr>
      <w:r>
        <w:rPr>
          <w:sz w:val="22"/>
        </w:rPr>
        <w:t xml:space="preserve">导出根据勾选的报告选择性执行；无有效记录时按钮置灰；</w:t>
      </w:r>
    </w:p>
    <w:p>
      <w:pPr>
        <w:pStyle w:val="ListParagraph"/>
        <w:numPr>
          <w:ilvl w:val="0"/>
          <w:numId w:val="24"/>
        </w:numPr>
        <w:spacing w:after="60"/>
      </w:pPr>
      <w:r>
        <w:rPr>
          <w:sz w:val="22"/>
        </w:rPr>
        <w:t xml:space="preserve">版式以现行纸质单据为基准。</w:t>
      </w:r>
    </w:p>
    <w:p>
      <w:pPr>
        <w:pStyle w:val="ListParagraph"/>
        <w:numPr>
          <w:ilvl w:val="0"/>
          <w:numId w:val="24"/>
        </w:numPr>
        <w:spacing w:after="60"/>
      </w:pPr>
      <w:r>
        <w:rPr>
          <w:sz w:val="22"/>
        </w:rPr>
        <w:t xml:space="preserve">导出的内容为非图片的其他列，详见下方参考样式</w:t>
      </w:r>
    </w:p>
    <w:p>
      <w:pPr>
        <w:pStyle w:val="ListParagraph"/>
        <w:spacing w:after="60"/>
      </w:pPr>
      <w:r>
        <w:rPr>
          <w:sz w:val="22"/>
        </w:rPr>
      </w:r>
    </w:p>
    <w:p>
      <w:pPr>
        <w:pStyle w:val="ListParagraph"/>
        <w:spacing w:after="60"/>
      </w:pPr>
      <w:r>
        <w:rPr>
          <w:sz w:val="22"/>
          <w:b w:val="1"/>
        </w:rPr>
        <w:t xml:space="preserve">参考样式：</w:t>
      </w:r>
    </w:p>
    <w:p>
      <w:hyperlink r:id="rId34">
        <w:r>
          <w:rPr>
            <w:rStyle w:val="hyperlink"/>
          </w:rPr>
          <w:t xml:space="preserve">请至钉钉文档查看附件《飞机3127_试飞记录表_导出_20260918-095554.xlsx》。</w:t>
        </w:r>
      </w:hyperlink>
    </w:p>
    <w:p>
      <w:hyperlink r:id="rId35">
        <w:r>
          <w:rPr>
            <w:rStyle w:val="hyperlink"/>
          </w:rPr>
          <w:t xml:space="preserve">请至钉钉文档查看附件《飞机3127_出货检验报告_导出_20260918-095714.xlsx》。</w:t>
        </w:r>
      </w:hyperlink>
    </w:p>
    <w:p>
      <w:bookmarkStart w:id="mtto1adficu5srguo0r" w:name="mtto1adficu5srguo0r"/>
      <w:pPr>
        <w:pStyle w:val="dingding-heading4"/>
      </w:pPr>
      <w:r>
        <w:rPr>
          <w:sz w:val="22"/>
        </w:rPr>
        <w:t xml:space="preserve">功能用户故事</w:t>
      </w:r>
      <w:bookmarkEnd w:id="mtto1adficu5srguo0r"/>
    </w:p>
    <w:tbl>
      <w:tblPr>
        <w:tblStyle w:val="TableGrid"/>
        <w:tblBorders>
          <w:left w:val="single" w:sz="4" w:space="0" w:color="9CA3AF"/>
          <w:right w:val="single" w:sz="4" w:space="0" w:color="9CA3AF"/>
          <w:top w:val="single" w:sz="4" w:space="0" w:color="9CA3AF"/>
          <w:bottom w:val="single" w:sz="4" w:space="0" w:color="9CA3AF"/>
          <w:insideH w:val="single" w:sz="4" w:space="0" w:color="9CA3AF"/>
          <w:insideV w:val="single" w:sz="4" w:space="0" w:color="9CA3AF"/>
        </w:tblBorders>
        <w:tblW w:w="0" w:type="pct"/>
      </w:tblPr>
      <w:tblGrid>
        <w:gridCol w:w="5385"/>
        <w:gridCol w:w="5834"/>
      </w:tblGrid>
      <w:tr>
        <w:trPr>
          <w:trHeight w:val="0"/>
        </w:trPr>
        <w:tc>
          <w:tcPr>
            <w:tcW w:w="5385" w:type="dxa"/>
            <w:vAlign w:val="center"/>
            <w:shd w:val="clear" w:color="auto" w:fill="FFFFFF"/>
          </w:tcPr>
          <w:p>
            <w:pPr>
              <w:spacing w:after="0"/>
            </w:pPr>
            <w:r>
              <w:rPr>
                <w:sz w:val="21"/>
                <w:b w:val="1"/>
              </w:rPr>
              <w:t xml:space="preserve">用户故事</w:t>
            </w:r>
          </w:p>
        </w:tc>
        <w:tc>
          <w:tcPr>
            <w:tcW w:w="5834" w:type="dxa"/>
            <w:vAlign w:val="center"/>
            <w:shd w:val="clear" w:color="auto" w:fill="FFFFFF"/>
          </w:tcPr>
          <w:p>
            <w:pPr>
              <w:spacing w:after="0"/>
            </w:pPr>
            <w:r>
              <w:rPr>
                <w:sz w:val="21"/>
                <w:b w:val="1"/>
              </w:rPr>
              <w:t xml:space="preserve">功能说明</w:t>
            </w:r>
          </w:p>
        </w:tc>
      </w:tr>
      <w:tr>
        <w:trPr>
          <w:trHeight w:val="0"/>
        </w:trPr>
        <w:tc>
          <w:tcPr>
            <w:tcW w:w="5385" w:type="dxa"/>
            <w:vAlign w:val="center"/>
          </w:tcPr>
          <w:p>
            <w:pPr>
              <w:spacing w:after="0"/>
            </w:pPr>
            <w:r>
              <w:rPr>
                <w:sz w:val="21"/>
              </w:rPr>
              <w:t xml:space="preserve">作为质控人员，我希望按勾选导出出厂报告</w:t>
            </w:r>
          </w:p>
        </w:tc>
        <w:tc>
          <w:tcPr>
            <w:tcW w:w="5834" w:type="dxa"/>
            <w:vAlign w:val="center"/>
          </w:tcPr>
          <w:p>
            <w:pPr>
              <w:spacing w:after="0"/>
            </w:pPr>
            <w:r>
              <w:rPr>
                <w:sz w:val="21"/>
              </w:rPr>
              <w:t xml:space="preserve">以便归档及线下流转使用</w:t>
            </w:r>
          </w:p>
        </w:tc>
      </w:tr>
    </w:tbl>
    <w:p>
      <w:pPr/>
      <w:r/>
    </w:p>
    <w:p>
      <w:bookmarkStart w:id="mt824googd4b9i452ym" w:name="mt824googd4b9i452ym"/>
      <w:pPr>
        <w:pStyle w:val="dingding-heading2"/>
        <w:spacing w:before="240" w:after="120"/>
      </w:pPr>
      <w:r>
        <w:rPr/>
        <w:t xml:space="preserve">3.4 "表单填写与展示" 功能描述</w:t>
      </w:r>
      <w:bookmarkEnd w:id="mt824googd4b9i452ym"/>
    </w:p>
    <w:p>
      <w:pPr/>
      <w:r/>
    </w:p>
    <w:p>
      <w:bookmarkStart w:id="mt824gooie9h94rhbas" w:name="mt824gooie9h94rhbas"/>
      <w:pPr>
        <w:pStyle w:val="dingding-heading3"/>
        <w:spacing w:before="240" w:after="120"/>
      </w:pPr>
      <w:r>
        <w:t xml:space="preserve">前端交互说明</w:t>
      </w:r>
      <w:bookmarkEnd w:id="mt824gooie9h94rhbas"/>
    </w:p>
    <w:p>
      <w:pPr>
        <w:ind/>
      </w:pPr>
      <w:r>
        <w:rPr>
          <w:b w:val="1"/>
        </w:rPr>
        <w:t xml:space="preserve">参考原型：</w:t>
      </w:r>
    </w:p>
    <w:p>
      <w:hyperlink r:id="rId36">
        <w:r>
          <w:rPr>
            <w:rStyle w:val="hyperlink"/>
          </w:rPr>
          <w:t xml:space="preserve">请至钉钉文档查看附件《H5出厂表单填写.html》。</w:t>
        </w:r>
      </w:hyperlink>
    </w:p>
    <w:p>
      <w:bookmarkStart w:id="mts2ytdq9b50yomh2iw" w:name="mts2ytdq9b50yomh2iw"/>
      <w:pPr>
        <w:pStyle w:val="dingding-heading3"/>
      </w:pPr>
      <w:r>
        <w:t xml:space="preserve">3.4.1 扫码入口与身份路由</w:t>
      </w:r>
      <w:bookmarkEnd w:id="mts2ytdq9b50yomh2iw"/>
    </w:p>
    <w:p>
      <w:pPr/>
      <w:r>
        <w:rPr>
          <w:b w:val="1"/>
        </w:rPr>
        <w:t xml:space="preserve">功能概述</w:t>
      </w:r>
      <w:r>
        <w:t xml:space="preserve">：用户扫描机体二维码进入 H5。系统先判断登录态：未登录进入客户履历视图；已登录再判断出厂流程阶段：未完成则进入当前阶段表单（试飞阶段→试飞填写；出货检验阶段→出货检验填写），已完成则进入无人机放飞界面（</w:t>
      </w:r>
      <w:hyperlink r:id="rId37">
        <w:r>
          <w:rPr>
            <w:rStyle w:val="hyperlink"/>
          </w:rPr>
          <w:t xml:space="preserve">《无人机机身二维码产品定义20260506》</w:t>
        </w:r>
      </w:hyperlink>
      <w:r>
        <w:t xml:space="preserve">）。</w:t>
      </w:r>
    </w:p>
    <w:p>
      <w:pPr/>
      <w:r>
        <w:rPr>
          <w:b w:val="1"/>
        </w:rPr>
        <w:t xml:space="preserve">业务流程：</w:t>
      </w:r>
    </w:p>
    <w:p>
      <w:pPr/>
      <w:r/>
      <w:r>
        <w:drawing>
          <wp:inline distT="0" distB="0" distL="0" distR="0">
            <wp:extent cx="1543050" cy="5924550"/>
            <wp:effectExtent b="0" l="0" r="0" t="0"/>
            <wp:docPr id="24"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pic:blipFill>
                  <pic:spPr>
                    <a:xfrm rot="0">
                      <a:off x="0" y="0"/>
                      <a:ext cx="1543050" cy="5924550"/>
                    </a:xfrm>
                    <a:prstGeom prst="rect">
                      <a:avLst/>
                    </a:prstGeom>
                  </pic:spPr>
                </pic:pic>
              </a:graphicData>
            </a:graphic>
          </wp:inline>
        </w:drawing>
      </w:r>
      <w:r/>
    </w:p>
    <w:p>
      <w:pPr/>
      <w:r>
        <w:rPr>
          <w:b w:val="1"/>
        </w:rPr>
        <w:t xml:space="preserve">用户故事</w:t>
      </w:r>
      <w:r>
        <w:t xml:space="preserve">：</w:t>
      </w:r>
    </w:p>
    <w:p>
      <w:pPr>
        <w:numPr>
          <w:ilvl w:val="0"/>
          <w:numId w:val="25"/>
        </w:numPr>
      </w:pPr>
      <w:r>
        <w:t xml:space="preserve">作为客户，我希望扫码即见该机履历与出厂结论，以便验收核对；</w:t>
      </w:r>
    </w:p>
    <w:p>
      <w:pPr>
        <w:numPr>
          <w:ilvl w:val="0"/>
          <w:numId w:val="25"/>
        </w:numPr>
      </w:pPr>
      <w:r>
        <w:t xml:space="preserve">作为员工，我希望扫码直接进入待办流程，以便快速作业。</w:t>
      </w:r>
    </w:p>
    <w:p>
      <w:bookmarkStart w:id="mts3dlfezp1tbibjhl" w:name="mts3dlfezp1tbibjhl"/>
      <w:pPr>
        <w:pStyle w:val="dingding-heading3"/>
      </w:pPr>
      <w:r>
        <w:t xml:space="preserve">3.4.2 飞机履历页</w:t>
      </w:r>
      <w:bookmarkEnd w:id="mts3dlfezp1tbibjhl"/>
    </w:p>
    <w:p>
      <w:pPr/>
      <w:r>
        <w:rPr>
          <w:b w:val="1"/>
        </w:rPr>
        <w:t xml:space="preserve">功能概述</w:t>
      </w:r>
      <w:r>
        <w:t xml:space="preserve">：展示飞机静态档案与整机检验结论。包含无人机图示区与四张信息卡：设备概况、技术参数、生产信息，整机检验报告。其中整机检验报告卡：仅当存在”通过的出货检验报告“时展示，字段为：报告名称（出货检验报告）、飞机编号（OB-ARK40-2404-1）、检验结论（检验合格·准予出厂）、报告日期（批准日期）；标题右侧提供“查看详情”入口，报告日期为批准日期。</w:t>
      </w:r>
    </w:p>
    <w:p>
      <w:pPr/>
      <w:r>
        <w:rPr>
          <w:b w:val="1"/>
        </w:rPr>
        <w:t xml:space="preserve">业务规则</w:t>
      </w:r>
      <w:r>
        <w:t xml:space="preserve">：</w:t>
      </w:r>
    </w:p>
    <w:p>
      <w:pPr>
        <w:numPr>
          <w:ilvl w:val="0"/>
          <w:numId w:val="26"/>
        </w:numPr>
      </w:pPr>
      <w:r>
        <w:t xml:space="preserve">客户视图</w:t>
      </w:r>
      <w:r>
        <w:rPr>
          <w:b w:val="1"/>
        </w:rPr>
        <w:t xml:space="preserve">只展示最后一次出货检验通过</w:t>
      </w:r>
      <w:r>
        <w:t xml:space="preserve">的报告，不携带任何历史未通过/驳回信息；无通过的出货检验报告时不展示“整机检验报告”卡片；</w:t>
      </w:r>
    </w:p>
    <w:p>
      <w:pPr/>
      <w:r>
        <w:rPr>
          <w:b w:val="1"/>
        </w:rPr>
        <w:t xml:space="preserve">参考原型：</w:t>
      </w:r>
    </w:p>
    <w:p>
      <w:pPr/>
      <w:r/>
      <w:r>
        <w:drawing>
          <wp:inline distT="0" distB="0" distL="0" distR="0">
            <wp:extent cx="2781300" cy="8115300"/>
            <wp:effectExtent b="0" l="0" r="0" t="0"/>
            <wp:docPr id="25"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pic:blipFill>
                  <pic:spPr>
                    <a:xfrm rot="0">
                      <a:off x="0" y="0"/>
                      <a:ext cx="2781300" cy="8115300"/>
                    </a:xfrm>
                    <a:prstGeom prst="rect">
                      <a:avLst/>
                    </a:prstGeom>
                  </pic:spPr>
                </pic:pic>
              </a:graphicData>
            </a:graphic>
          </wp:inline>
        </w:drawing>
      </w:r>
      <w:r/>
    </w:p>
    <w:p>
      <w:pPr/>
      <w:r>
        <w:rPr>
          <w:b w:val="1"/>
        </w:rPr>
      </w:r>
    </w:p>
    <w:p>
      <w:bookmarkStart w:id="mu2jdftd46di1a0gf37" w:name="mu2jdftd46di1a0gf37"/>
      <w:pPr>
        <w:pStyle w:val="dingding-heading4"/>
      </w:pPr>
      <w:r>
        <w:t xml:space="preserve">前端交互说明</w:t>
      </w:r>
      <w:bookmarkEnd w:id="mu2jdftd46di1a0gf37"/>
    </w:p>
    <w:p>
      <w:pPr/>
      <w:r>
        <w:rPr>
          <w:b w:val="1"/>
        </w:rPr>
        <w:t xml:space="preserve">按钮行为</w:t>
      </w:r>
    </w:p>
    <w:tbl>
      <w:tblPr>
        <w:tblStyle w:val="tableHeader"/>
        <w:tblW w:w="0" w:type="auto"/>
        <w:tblLook w:firstRow="1" w:lastRow="0" w:firstColumn="0" w:lastColumn="0" w:noHBand="0" w:noVBand="0"/>
      </w:tblPr>
      <w:tblGrid>
        <w:gridCol w:w="3240"/>
        <w:gridCol w:w="3240"/>
        <w:gridCol w:w="3240"/>
      </w:tblGrid>
      <w:tr>
        <w:trPr>
          <w:trHeight w:val="0"/>
        </w:trPr>
        <w:tc>
          <w:tcPr>
            <w:tcW w:w="3240" w:type="dxa"/>
            <w:vAlign w:val="center"/>
          </w:tcPr>
          <w:p>
            <w:pPr/>
            <w:r>
              <w:t xml:space="preserve">按钮名称</w:t>
            </w:r>
          </w:p>
        </w:tc>
        <w:tc>
          <w:tcPr>
            <w:tcW w:w="3240" w:type="dxa"/>
            <w:vAlign w:val="center"/>
          </w:tcPr>
          <w:p>
            <w:pPr/>
            <w:r>
              <w:t xml:space="preserve">所处位置</w:t>
            </w:r>
          </w:p>
        </w:tc>
        <w:tc>
          <w:tcPr>
            <w:tcW w:w="3240" w:type="dxa"/>
            <w:vAlign w:val="center"/>
          </w:tcPr>
          <w:p>
            <w:pPr/>
            <w:r>
              <w:t xml:space="preserve">行为</w:t>
            </w:r>
          </w:p>
        </w:tc>
      </w:tr>
      <w:tr>
        <w:trPr>
          <w:trHeight w:val="0"/>
        </w:trPr>
        <w:tc>
          <w:tcPr>
            <w:tcW w:w="3240" w:type="dxa"/>
            <w:vAlign w:val="center"/>
          </w:tcPr>
          <w:p>
            <w:pPr/>
            <w:r>
              <w:t xml:space="preserve">查看详情</w:t>
            </w:r>
          </w:p>
        </w:tc>
        <w:tc>
          <w:tcPr>
            <w:tcW w:w="3240" w:type="dxa"/>
            <w:vAlign w:val="center"/>
          </w:tcPr>
          <w:p>
            <w:pPr/>
            <w:r>
              <w:t xml:space="preserve">整机检验报告卡</w:t>
            </w:r>
          </w:p>
        </w:tc>
        <w:tc>
          <w:tcPr>
            <w:tcW w:w="3240" w:type="dxa"/>
            <w:vAlign w:val="center"/>
          </w:tcPr>
          <w:p>
            <w:pPr/>
            <w:r>
              <w:t xml:space="preserve">点击后跳转至整机检验报告明细</w:t>
            </w:r>
          </w:p>
        </w:tc>
      </w:tr>
    </w:tbl>
    <w:p>
      <w:bookmarkStart w:id="mtsa4av7oaz1m3jlmv" w:name="mtsa4av7oaz1m3jlmv"/>
      <w:pPr>
        <w:pStyle w:val="dingding-heading3"/>
      </w:pPr>
      <w:r>
        <w:t xml:space="preserve">3.4.3 整机检验报告明细</w:t>
      </w:r>
      <w:bookmarkEnd w:id="mtsa4av7oaz1m3jlmv"/>
    </w:p>
    <w:p>
      <w:bookmarkStart w:id="mtsa4av82xc8fmamcuw" w:name="mtsa4av82xc8fmamcuw"/>
      <w:pPr>
        <w:pStyle w:val="dingding-heading4"/>
        <w:spacing w:line="223.99999999999997"/>
      </w:pPr>
      <w:r>
        <w:rPr>
          <w:sz w:val="27"/>
          <w:b w:val="1"/>
        </w:rPr>
        <w:t xml:space="preserve">功能概述：</w:t>
      </w:r>
      <w:bookmarkEnd w:id="mtsa4av82xc8fmamcuw"/>
    </w:p>
    <w:p>
      <w:pPr>
        <w:ind w:firstLine="480"/>
      </w:pPr>
      <w:r>
        <w:t xml:space="preserve">以 图片样式展示通过报告的完整明细，四标签：类别 → 检验项目 → 检验内容 → 判定标准要求（类别、检验项目按合并单元格呈现），并含检验记录、检验结果两列；表下展示其他异常记录与出厂检查结论（检验合格，准予出厂）。</w:t>
      </w:r>
    </w:p>
    <w:p>
      <w:pPr/>
      <w:r>
        <w:rPr>
          <w:b w:val="1"/>
        </w:rPr>
        <w:t xml:space="preserve">签署与用印</w:t>
      </w:r>
      <w:r>
        <w:t xml:space="preserve">：底部依次展示检验、审核、批准各自手写签名，签发日期仅需加盖”电子检验章“。</w:t>
      </w:r>
    </w:p>
    <w:p>
      <w:bookmarkStart w:id="muf54wzbyxk0felkm5s" w:name="muf54wzbyxk0felkm5s"/>
      <w:pPr>
        <w:pStyle w:val="dingding-heading4"/>
        <w:spacing w:line="223.99999999999997"/>
      </w:pPr>
      <w:r>
        <w:rPr>
          <w:sz w:val="27"/>
          <w:b w:val="1"/>
        </w:rPr>
        <w:t xml:space="preserve">字段说明：</w:t>
      </w:r>
      <w:bookmarkEnd w:id="muf54wzbyxk0felkm5s"/>
    </w:p>
    <w:tbl>
      <w:tblPr>
        <w:tblStyle w:val="TableGrid"/>
        <w:tblBorders>
          <w:left w:val="single" w:sz="4" w:space="0" w:color="9CA3AF"/>
          <w:right w:val="single" w:sz="4" w:space="0" w:color="9CA3AF"/>
          <w:top w:val="single" w:sz="4" w:space="0" w:color="9CA3AF"/>
          <w:bottom w:val="single" w:sz="4" w:space="0" w:color="9CA3AF"/>
          <w:insideH w:val="single" w:sz="4" w:space="0" w:color="9CA3AF"/>
          <w:insideV w:val="single" w:sz="4" w:space="0" w:color="9CA3AF"/>
        </w:tblBorders>
        <w:tblW w:w="0" w:type="pct"/>
      </w:tblPr>
      <w:tblGrid>
        <w:gridCol w:w="3139"/>
        <w:gridCol w:w="8080"/>
      </w:tblGrid>
      <w:tr>
        <w:trPr>
          <w:trHeight w:val="0"/>
        </w:trPr>
        <w:tc>
          <w:tcPr>
            <w:tcW w:w="3139" w:type="dxa"/>
            <w:vAlign w:val="center"/>
            <w:shd w:val="clear" w:color="auto" w:fill="FFFFFF"/>
          </w:tcPr>
          <w:p>
            <w:pPr>
              <w:spacing w:after="0"/>
            </w:pPr>
            <w:r>
              <w:rPr>
                <w:sz w:val="21"/>
                <w:b w:val="1"/>
              </w:rPr>
              <w:t xml:space="preserve">字段名称</w:t>
            </w:r>
          </w:p>
        </w:tc>
        <w:tc>
          <w:tcPr>
            <w:tcW w:w="8080" w:type="dxa"/>
            <w:vAlign w:val="center"/>
            <w:shd w:val="clear" w:color="auto" w:fill="FFFFFF"/>
          </w:tcPr>
          <w:p>
            <w:pPr>
              <w:spacing w:after="0"/>
            </w:pPr>
            <w:r>
              <w:rPr>
                <w:sz w:val="21"/>
                <w:b w:val="1"/>
              </w:rPr>
              <w:t xml:space="preserve">规则</w:t>
            </w:r>
          </w:p>
        </w:tc>
      </w:tr>
      <w:tr>
        <w:trPr>
          <w:trHeight w:val="0"/>
        </w:trPr>
        <w:tc>
          <w:tcPr>
            <w:tcW w:w="3139" w:type="dxa"/>
            <w:vAlign w:val="center"/>
          </w:tcPr>
          <w:p>
            <w:pPr>
              <w:spacing w:after="0"/>
            </w:pPr>
            <w:r>
              <w:rPr>
                <w:sz w:val="21"/>
                <w:b w:val="0"/>
              </w:rPr>
              <w:t xml:space="preserve">产品型号/飞机编号/SN码</w:t>
            </w:r>
          </w:p>
        </w:tc>
        <w:tc>
          <w:tcPr>
            <w:tcW w:w="8080" w:type="dxa"/>
            <w:vAlign w:val="center"/>
          </w:tcPr>
          <w:p>
            <w:pPr>
              <w:spacing w:after="0"/>
            </w:pPr>
            <w:r>
              <w:rPr>
                <w:sz w:val="21"/>
                <w:b w:val="0"/>
              </w:rPr>
              <w:t xml:space="preserve">来自后台飞机管理中的相关数据</w:t>
            </w:r>
          </w:p>
        </w:tc>
      </w:tr>
      <w:tr>
        <w:trPr>
          <w:trHeight w:val="0"/>
        </w:trPr>
        <w:tc>
          <w:tcPr>
            <w:tcW w:w="3139" w:type="dxa"/>
            <w:vAlign w:val="center"/>
          </w:tcPr>
          <w:p>
            <w:pPr/>
            <w:r>
              <w:rPr>
                <w:sz w:val="21"/>
                <w:b w:val="0"/>
              </w:rPr>
              <w:t xml:space="preserve">检验日期</w:t>
            </w:r>
          </w:p>
        </w:tc>
        <w:tc>
          <w:tcPr>
            <w:tcW w:w="8080" w:type="dxa"/>
            <w:vAlign w:val="center"/>
          </w:tcPr>
          <w:p>
            <w:pPr/>
            <w:r>
              <w:rPr>
                <w:sz w:val="21"/>
                <w:b w:val="0"/>
              </w:rPr>
              <w:t xml:space="preserve">本份表单的创建日期</w:t>
            </w:r>
          </w:p>
        </w:tc>
      </w:tr>
      <w:tr>
        <w:trPr>
          <w:trHeight w:val="0"/>
        </w:trPr>
        <w:tc>
          <w:tcPr>
            <w:tcW w:w="3139" w:type="dxa"/>
            <w:vAlign w:val="center"/>
          </w:tcPr>
          <w:p>
            <w:pPr/>
            <w:r>
              <w:rPr>
                <w:sz w:val="21"/>
                <w:b w:val="0"/>
              </w:rPr>
              <w:t xml:space="preserve">表单受控号/类别/检验项目/检验内容/检验要求/检验记录/判定结果</w:t>
            </w:r>
          </w:p>
        </w:tc>
        <w:tc>
          <w:tcPr>
            <w:tcW w:w="8080" w:type="dxa"/>
            <w:vAlign w:val="center"/>
          </w:tcPr>
          <w:p>
            <w:pPr/>
            <w:r>
              <w:rPr>
                <w:sz w:val="21"/>
                <w:b w:val="0"/>
              </w:rPr>
              <w:t xml:space="preserve">来自后台记录的表单模版信息，以及工厂员工根据现场情况提交到后台的检验记录和判定的结果</w:t>
            </w:r>
          </w:p>
        </w:tc>
      </w:tr>
      <w:tr>
        <w:trPr>
          <w:trHeight w:val="0"/>
        </w:trPr>
        <w:tc>
          <w:tcPr>
            <w:tcW w:w="3139" w:type="dxa"/>
            <w:vAlign w:val="center"/>
          </w:tcPr>
          <w:p>
            <w:pPr/>
            <w:r>
              <w:rPr>
                <w:sz w:val="21"/>
                <w:b w:val="0"/>
              </w:rPr>
              <w:t xml:space="preserve">检验/审核/批准</w:t>
            </w:r>
          </w:p>
        </w:tc>
        <w:tc>
          <w:tcPr>
            <w:tcW w:w="8080" w:type="dxa"/>
            <w:vAlign w:val="center"/>
          </w:tcPr>
          <w:p>
            <w:pPr/>
            <w:r>
              <w:rPr>
                <w:sz w:val="21"/>
                <w:b w:val="0"/>
              </w:rPr>
              <w:t xml:space="preserve">均为对应人员的电子签名 </w:t>
            </w:r>
          </w:p>
        </w:tc>
      </w:tr>
      <w:tr>
        <w:trPr>
          <w:trHeight w:val="0"/>
        </w:trPr>
        <w:tc>
          <w:tcPr>
            <w:tcW w:w="3139" w:type="dxa"/>
            <w:vAlign w:val="center"/>
          </w:tcPr>
          <w:p>
            <w:pPr/>
            <w:r>
              <w:rPr>
                <w:sz w:val="21"/>
                <w:b w:val="0"/>
              </w:rPr>
              <w:t xml:space="preserve">签发日期</w:t>
            </w:r>
          </w:p>
        </w:tc>
        <w:tc>
          <w:tcPr>
            <w:tcW w:w="8080" w:type="dxa"/>
            <w:vAlign w:val="center"/>
          </w:tcPr>
          <w:p>
            <w:pPr/>
            <w:r>
              <w:rPr>
                <w:sz w:val="21"/>
                <w:b w:val="0"/>
              </w:rPr>
              <w:t xml:space="preserve">仅需加盖电子章即可</w:t>
            </w:r>
          </w:p>
        </w:tc>
      </w:tr>
    </w:tbl>
    <w:p>
      <w:pPr/>
      <w:r>
        <w:rPr>
          <w:b w:val="1"/>
        </w:rPr>
      </w:r>
    </w:p>
    <w:p>
      <w:pPr/>
      <w:r>
        <w:rPr>
          <w:b w:val="1"/>
        </w:rPr>
        <w:t xml:space="preserve">参考原型：</w:t>
      </w:r>
    </w:p>
    <w:p>
      <w:pPr/>
      <w:r>
        <w:rPr>
          <w:b w:val="1"/>
        </w:rPr>
      </w:r>
      <w:r>
        <w:drawing>
          <wp:inline distT="0" distB="0" distL="0" distR="0">
            <wp:extent cx="3067050" cy="6543675"/>
            <wp:effectExtent b="0" l="0" r="0" t="0"/>
            <wp:docPr id="2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pic:blipFill>
                  <pic:spPr>
                    <a:xfrm rot="0">
                      <a:off x="0" y="0"/>
                      <a:ext cx="3067050" cy="6543675"/>
                    </a:xfrm>
                    <a:prstGeom prst="rect">
                      <a:avLst/>
                    </a:prstGeom>
                  </pic:spPr>
                </pic:pic>
              </a:graphicData>
            </a:graphic>
          </wp:inline>
        </w:drawing>
      </w:r>
      <w:r>
        <w:rPr>
          <w:b w:val="1"/>
        </w:rPr>
      </w:r>
      <w:r>
        <w:drawing>
          <wp:inline distT="0" distB="0" distL="0" distR="0">
            <wp:extent cx="2895600" cy="6543675"/>
            <wp:effectExtent b="0" l="0" r="0" t="0"/>
            <wp:docPr id="27"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pic:blipFill>
                  <pic:spPr>
                    <a:xfrm rot="0">
                      <a:off x="0" y="0"/>
                      <a:ext cx="2895600" cy="6543675"/>
                    </a:xfrm>
                    <a:prstGeom prst="rect">
                      <a:avLst/>
                    </a:prstGeom>
                  </pic:spPr>
                </pic:pic>
              </a:graphicData>
            </a:graphic>
          </wp:inline>
        </w:drawing>
      </w:r>
      <w:r>
        <w:rPr>
          <w:b w:val="1"/>
        </w:rPr>
      </w:r>
    </w:p>
    <w:p>
      <w:pPr/>
      <w:r>
        <w:rPr>
          <w:b w:val="1"/>
        </w:rPr>
        <w:t xml:space="preserve">电子章样式：</w:t>
      </w:r>
    </w:p>
    <w:p>
      <w:pPr/>
      <w:r>
        <w:rPr>
          <w:b w:val="1"/>
        </w:rPr>
      </w:r>
      <w:r>
        <w:drawing>
          <wp:inline distT="0" distB="0" distL="0" distR="0">
            <wp:extent cx="1000125" cy="990600"/>
            <wp:effectExtent b="0" l="0" r="0" t="0"/>
            <wp:docPr id="28"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pic:blipFill>
                  <pic:spPr>
                    <a:xfrm rot="0">
                      <a:off x="0" y="0"/>
                      <a:ext cx="1000125" cy="990600"/>
                    </a:xfrm>
                    <a:prstGeom prst="rect">
                      <a:avLst/>
                    </a:prstGeom>
                  </pic:spPr>
                </pic:pic>
              </a:graphicData>
            </a:graphic>
          </wp:inline>
        </w:drawing>
      </w:r>
      <w:r>
        <w:rPr>
          <w:b w:val="1"/>
        </w:rPr>
      </w:r>
    </w:p>
    <w:p>
      <w:pPr/>
      <w:r>
        <w:rPr>
          <w:b w:val="1"/>
        </w:rPr>
        <w:t xml:space="preserve">说明：中间日期为批准日期，上下为固定样式</w:t>
      </w:r>
    </w:p>
    <w:p>
      <w:bookmarkStart w:id="mu2jeui029za1vfzskw" w:name="mu2jeui029za1vfzskw"/>
      <w:pPr>
        <w:pStyle w:val="dingding-heading4"/>
      </w:pPr>
      <w:r>
        <w:t xml:space="preserve">前端交互说明</w:t>
      </w:r>
      <w:bookmarkEnd w:id="mu2jeui029za1vfzskw"/>
    </w:p>
    <w:p>
      <w:pPr/>
      <w:r>
        <w:rPr>
          <w:b w:val="1"/>
        </w:rPr>
        <w:t xml:space="preserve">按钮行为</w:t>
      </w:r>
    </w:p>
    <w:tbl>
      <w:tblPr>
        <w:tblStyle w:val="tableHeader"/>
        <w:tblW w:w="0" w:type="auto"/>
        <w:tblLook w:firstRow="1" w:lastRow="0" w:firstColumn="0" w:lastColumn="0" w:noHBand="0" w:noVBand="0"/>
      </w:tblPr>
      <w:tblGrid>
        <w:gridCol w:w="3240"/>
        <w:gridCol w:w="3240"/>
        <w:gridCol w:w="3240"/>
      </w:tblGrid>
      <w:tr>
        <w:trPr>
          <w:trHeight w:val="0"/>
        </w:trPr>
        <w:tc>
          <w:tcPr>
            <w:tcW w:w="3240" w:type="dxa"/>
            <w:vAlign w:val="center"/>
          </w:tcPr>
          <w:p>
            <w:pPr/>
            <w:r>
              <w:t xml:space="preserve">按钮名称</w:t>
            </w:r>
          </w:p>
        </w:tc>
        <w:tc>
          <w:tcPr>
            <w:tcW w:w="3240" w:type="dxa"/>
            <w:vAlign w:val="center"/>
          </w:tcPr>
          <w:p>
            <w:pPr/>
            <w:r>
              <w:t xml:space="preserve">所处位置</w:t>
            </w:r>
          </w:p>
        </w:tc>
        <w:tc>
          <w:tcPr>
            <w:tcW w:w="3240" w:type="dxa"/>
            <w:vAlign w:val="center"/>
          </w:tcPr>
          <w:p>
            <w:pPr/>
            <w:r>
              <w:t xml:space="preserve">行为</w:t>
            </w:r>
          </w:p>
        </w:tc>
      </w:tr>
      <w:tr>
        <w:trPr>
          <w:trHeight w:val="0"/>
        </w:trPr>
        <w:tc>
          <w:tcPr>
            <w:tcW w:w="3240" w:type="dxa"/>
            <w:vAlign w:val="center"/>
          </w:tcPr>
          <w:p>
            <w:pPr/>
            <w:r>
              <w:t xml:space="preserve">图片</w:t>
            </w:r>
          </w:p>
        </w:tc>
        <w:tc>
          <w:tcPr>
            <w:tcW w:w="3240" w:type="dxa"/>
            <w:vAlign w:val="center"/>
          </w:tcPr>
          <w:p>
            <w:pPr/>
            <w:r>
              <w:t xml:space="preserve">图片</w:t>
            </w:r>
          </w:p>
        </w:tc>
        <w:tc>
          <w:tcPr>
            <w:tcW w:w="3240" w:type="dxa"/>
            <w:vAlign w:val="center"/>
          </w:tcPr>
          <w:p>
            <w:pPr/>
            <w:r>
              <w:t xml:space="preserve">点击后检验报告放大</w:t>
            </w:r>
          </w:p>
        </w:tc>
      </w:tr>
    </w:tbl>
    <w:p>
      <w:pPr/>
      <w:r>
        <w:rPr>
          <w:b w:val="1"/>
        </w:rPr>
        <w:t xml:space="preserve">用户故事</w:t>
      </w:r>
      <w:r>
        <w:t xml:space="preserve">：作为客户，我希望看到带公章与三方签署的检验明细，以便作为交付凭证，看着放心，用着舒心。</w:t>
      </w:r>
    </w:p>
    <w:p>
      <w:bookmarkStart w:id="mts42g8k9ctdxz9lyu" w:name="mts42g8k9ctdxz9lyu"/>
      <w:pPr>
        <w:pStyle w:val="dingding-heading3"/>
      </w:pPr>
      <w:r>
        <w:t xml:space="preserve">3.4.4 试飞报告填写</w:t>
      </w:r>
      <w:bookmarkEnd w:id="mts42g8k9ctdxz9lyu"/>
    </w:p>
    <w:p>
      <w:pPr/>
      <w:r>
        <w:rPr>
          <w:b w:val="1"/>
        </w:rPr>
        <w:t xml:space="preserve">功能需求背景</w:t>
      </w:r>
      <w:r>
        <w:t xml:space="preserve">：试飞报告填写包含两个部分：飞行测试以及数据分析，且两个部分完成为”</w:t>
      </w:r>
      <w:r>
        <w:rPr>
          <w:b w:val="1"/>
        </w:rPr>
        <w:t xml:space="preserve">异步过程</w:t>
      </w:r>
      <w:r>
        <w:t xml:space="preserve">“，</w:t>
      </w:r>
      <w:r>
        <w:rPr>
          <w:b w:val="1"/>
        </w:rPr>
        <w:t xml:space="preserve">完成时间不可控</w:t>
      </w:r>
      <w:r>
        <w:t xml:space="preserve">。需要对两个部分进行流程合规管理，因此将试飞报告填写拆分为两个子流程，其中对于数据分析部分，由算法同事分析上传的飞行日志。</w:t>
      </w:r>
    </w:p>
    <w:p>
      <w:pPr/>
      <w:r>
        <w:rPr>
          <w:b w:val="1"/>
        </w:rPr>
        <w:t xml:space="preserve">功能概述：</w:t>
      </w:r>
      <w:r>
        <w:t xml:space="preserve">试飞报告分为试飞情况以及数据分析两个部分，</w:t>
      </w:r>
      <w:r>
        <w:rPr>
          <w:b w:val="1"/>
        </w:rPr>
        <w:t xml:space="preserve">只有当两个部分均为合格时，才判定为试飞合格</w:t>
      </w:r>
    </w:p>
    <w:p>
      <w:bookmarkStart w:id="mu4wqn2tw0a4paawfpe" w:name="mu4wqn2tw0a4paawfpe"/>
      <w:pPr>
        <w:pStyle w:val="dingding-heading4"/>
        <w:spacing w:line="223.99999999999997"/>
      </w:pPr>
      <w:r>
        <w:rPr>
          <w:sz w:val="27"/>
          <w:b w:val="1"/>
        </w:rPr>
        <w:t xml:space="preserve">3.4.4.1 飞行测试人员填写</w:t>
      </w:r>
      <w:bookmarkEnd w:id="mu4wqn2tw0a4paawfpe"/>
    </w:p>
    <w:p>
      <w:bookmarkStart w:id="mts42g95i50thswkjw" w:name="mts42g95i50thswkjw"/>
      <w:pPr>
        <w:pStyle w:val="dingding-heading5"/>
        <w:spacing w:line="223.99999999999997"/>
      </w:pPr>
      <w:r>
        <w:rPr>
          <w:sz w:val="24"/>
          <w:b w:val="1"/>
        </w:rPr>
        <w:t xml:space="preserve">功能概述：</w:t>
      </w:r>
      <w:bookmarkEnd w:id="mts42g95i50thswkjw"/>
    </w:p>
    <w:p>
      <w:pPr/>
      <w:r>
        <w:t xml:space="preserve">按三标签模板（检验项目→检验内容→检验要求）生成分组折叠面板，分组标题带「已判定/总数」计数。检验要求为只读；每条判定选填“检验记录”但必选“合格/不合格”。</w:t>
      </w:r>
    </w:p>
    <w:p>
      <w:pPr/>
      <w:r>
        <w:rPr>
          <w:sz w:val="24"/>
          <w:b w:val="1"/>
        </w:rPr>
        <w:t xml:space="preserve">头部信息：</w:t>
      </w:r>
      <w:r>
        <w:t xml:space="preserve">飞机编号、状态、第 N 架次、试飞日期。</w:t>
      </w:r>
    </w:p>
    <w:p>
      <w:bookmarkStart w:id="mu95pilpecfel3pydn4" w:name="mu95pilpecfel3pydn4"/>
      <w:pPr>
        <w:pStyle w:val="dingding-heading5"/>
        <w:spacing w:line="223.99999999999997"/>
      </w:pPr>
      <w:r>
        <w:rPr>
          <w:sz w:val="24"/>
          <w:b w:val="1"/>
        </w:rPr>
        <w:t xml:space="preserve">前置条件：</w:t>
      </w:r>
      <w:bookmarkEnd w:id="mu95pilpecfel3pydn4"/>
    </w:p>
    <w:p>
      <w:pPr>
        <w:ind w:firstLine="480"/>
      </w:pPr>
      <w:r>
        <w:t xml:space="preserve">无人机对应机型配置了相关试飞记录表模版；若未配置相关表单，则扫码后提示“</w:t>
      </w:r>
      <w:r>
        <w:rPr>
          <w:sz w:val="22"/>
        </w:rPr>
        <w:t xml:space="preserve">该机型尚未配置出厂表单</w:t>
      </w:r>
      <w:r>
        <w:t xml:space="preserve">”</w:t>
      </w:r>
    </w:p>
    <w:p>
      <w:bookmarkStart w:id="mts42g977ec59b6hlj" w:name="mts42g977ec59b6hlj"/>
      <w:pPr>
        <w:pStyle w:val="dingding-heading5"/>
        <w:spacing w:line="223.99999999999997"/>
      </w:pPr>
      <w:r>
        <w:rPr>
          <w:sz w:val="24"/>
          <w:b w:val="1"/>
        </w:rPr>
        <w:t xml:space="preserve">业务规则：</w:t>
      </w:r>
      <w:bookmarkEnd w:id="mts42g977ec59b6hlj"/>
    </w:p>
    <w:p>
      <w:pPr>
        <w:numPr>
          <w:ilvl w:val="0"/>
          <w:numId w:val="27"/>
        </w:numPr>
      </w:pPr>
      <w:r>
        <w:t xml:space="preserve">试飞报告不需要电子签名；</w:t>
      </w:r>
    </w:p>
    <w:p>
      <w:pPr>
        <w:numPr>
          <w:ilvl w:val="0"/>
          <w:numId w:val="27"/>
        </w:numPr>
      </w:pPr>
      <w:r>
        <w:t xml:space="preserve">每一个试飞情况的检查项均可支持上传图片，支持拍照上传</w:t>
      </w:r>
    </w:p>
    <w:p>
      <w:pPr>
        <w:numPr>
          <w:ilvl w:val="0"/>
          <w:numId w:val="27"/>
        </w:numPr>
      </w:pPr>
      <w:r>
        <w:t xml:space="preserve">提交校验：存在未判定项时，全部未判定项红框闪烁 2 秒并平滑滚动至第一个未判定项；全部判定点击“提交”按钮后进入整体检验判定，整体判定弹窗，展示「合格 X 项 · 不合格 Y 项」统计；手动判定整体检验是否合格；</w:t>
      </w:r>
    </w:p>
    <w:p>
      <w:pPr>
        <w:numPr>
          <w:ilvl w:val="0"/>
          <w:numId w:val="27"/>
        </w:numPr>
      </w:pPr>
      <w:r>
        <w:t xml:space="preserve">支持对同一架次的审核内容暂存，点击暂存后即在后台生成副本，若模版发生更新，则清空内容，重新填写，提醒用户“模版已更新”；判定不合格生成的新报告后，旧报告以“未通过”保留在履历列表；</w:t>
      </w:r>
    </w:p>
    <w:p>
      <w:pPr>
        <w:numPr>
          <w:ilvl w:val="0"/>
          <w:numId w:val="27"/>
        </w:numPr>
      </w:pPr>
      <w:r>
        <w:t xml:space="preserve">H5界面测试人员提交试飞情况后，进入到等待界面“提交试飞情况-&gt;等待数据分析”，数据分析完成后下次扫码进入出货检验阶段，如果数据分析结果未通过，再次扫码时自动生成新的试飞情况表单。注：若掌控APP端填写，点击提交后则不会跳转等待界面</w:t>
      </w:r>
    </w:p>
    <w:p>
      <w:bookmarkStart w:id="mu6q71x4ptwop1pngh" w:name="mu6q71x4ptwop1pngh"/>
      <w:pPr>
        <w:pStyle w:val="dingding-heading5"/>
        <w:spacing w:line="223.99999999999997"/>
      </w:pPr>
      <w:r>
        <w:rPr>
          <w:sz w:val="24"/>
          <w:b w:val="1"/>
        </w:rPr>
        <w:t xml:space="preserve">字段规则：</w:t>
      </w:r>
      <w:bookmarkEnd w:id="mu6q71x4ptwop1pngh"/>
    </w:p>
    <w:tbl>
      <w:tblPr>
        <w:tblStyle w:val="tableHeader"/>
        <w:tblW w:w="0" w:type="auto"/>
        <w:tblLook w:firstRow="1" w:lastRow="0" w:firstColumn="0" w:lastColumn="0" w:noHBand="0" w:noVBand="0"/>
      </w:tblPr>
      <w:tblGrid>
        <w:gridCol w:w="3240"/>
        <w:gridCol w:w="7830"/>
      </w:tblGrid>
      <w:tr>
        <w:trPr>
          <w:trHeight w:val="0"/>
        </w:trPr>
        <w:tc>
          <w:tcPr>
            <w:tcW w:w="3240" w:type="dxa"/>
            <w:vAlign w:val="center"/>
          </w:tcPr>
          <w:p>
            <w:pPr/>
            <w:r>
              <w:t xml:space="preserve">字段名称</w:t>
            </w:r>
          </w:p>
        </w:tc>
        <w:tc>
          <w:tcPr>
            <w:tcW w:w="7830" w:type="dxa"/>
            <w:vAlign w:val="center"/>
          </w:tcPr>
          <w:p>
            <w:pPr/>
            <w:r>
              <w:t xml:space="preserve">校验规则</w:t>
            </w:r>
          </w:p>
        </w:tc>
      </w:tr>
      <w:tr>
        <w:trPr>
          <w:trHeight w:val="0"/>
        </w:trPr>
        <w:tc>
          <w:tcPr>
            <w:tcW w:w="3240" w:type="dxa"/>
          </w:tcPr>
          <w:p>
            <w:pPr/>
            <w:r>
              <w:rPr>
                <w:sz w:val="21"/>
                <w:b w:val="0"/>
              </w:rPr>
              <w:t xml:space="preserve">试飞次数</w:t>
            </w:r>
          </w:p>
        </w:tc>
        <w:tc>
          <w:tcPr>
            <w:tcW w:w="7830" w:type="dxa"/>
          </w:tcPr>
          <w:p>
            <w:pPr/>
            <w:r>
              <w:rPr>
                <w:sz w:val="21"/>
                <w:b w:val="0"/>
              </w:rPr>
              <w:t xml:space="preserve">根据后台对应无人机试飞报告状态为非“进行中”的个数，自动累积</w:t>
            </w:r>
          </w:p>
        </w:tc>
      </w:tr>
      <w:tr>
        <w:trPr>
          <w:trHeight w:val="0"/>
        </w:trPr>
        <w:tc>
          <w:tcPr>
            <w:tcW w:w="3240" w:type="dxa"/>
          </w:tcPr>
          <w:p>
            <w:pPr/>
            <w:r>
              <w:rPr>
                <w:sz w:val="21"/>
                <w:b w:val="0"/>
              </w:rPr>
              <w:t xml:space="preserve">试飞日期</w:t>
            </w:r>
          </w:p>
        </w:tc>
        <w:tc>
          <w:tcPr>
            <w:tcW w:w="7830" w:type="dxa"/>
          </w:tcPr>
          <w:p>
            <w:pPr/>
            <w:r>
              <w:rPr>
                <w:sz w:val="21"/>
                <w:b w:val="0"/>
              </w:rPr>
              <w:t xml:space="preserve">当前填写的日期，YYYY-MM-DD</w:t>
            </w:r>
          </w:p>
        </w:tc>
      </w:tr>
      <w:tr>
        <w:trPr>
          <w:trHeight w:val="0"/>
        </w:trPr>
        <w:tc>
          <w:tcPr>
            <w:tcW w:w="3240" w:type="dxa"/>
          </w:tcPr>
          <w:p>
            <w:pPr/>
            <w:r>
              <w:rPr>
                <w:sz w:val="21"/>
                <w:b w:val="0"/>
              </w:rPr>
              <w:t xml:space="preserve">检验项目/检验要求/检验内容</w:t>
            </w:r>
          </w:p>
        </w:tc>
        <w:tc>
          <w:tcPr>
            <w:tcW w:w="7830" w:type="dxa"/>
          </w:tcPr>
          <w:p>
            <w:pPr/>
            <w:r>
              <w:rPr>
                <w:sz w:val="21"/>
                <w:b w:val="0"/>
              </w:rPr>
              <w:t xml:space="preserve">取自后台对应机型配置的模版</w:t>
            </w:r>
          </w:p>
        </w:tc>
      </w:tr>
      <w:tr>
        <w:trPr>
          <w:trHeight w:val="0"/>
        </w:trPr>
        <w:tc>
          <w:tcPr>
            <w:tcW w:w="3240" w:type="dxa"/>
          </w:tcPr>
          <w:p>
            <w:pPr/>
            <w:r>
              <w:rPr>
                <w:sz w:val="21"/>
                <w:b w:val="0"/>
              </w:rPr>
              <w:t xml:space="preserve">检验记录</w:t>
            </w:r>
          </w:p>
        </w:tc>
        <w:tc>
          <w:tcPr>
            <w:tcW w:w="7830" w:type="dxa"/>
          </w:tcPr>
          <w:p>
            <w:pPr>
              <w:numPr>
                <w:ilvl w:val="0"/>
                <w:numId w:val="28"/>
              </w:numPr>
            </w:pPr>
            <w:r>
              <w:rPr>
                <w:sz w:val="21"/>
                <w:b w:val="0"/>
              </w:rPr>
              <w:t xml:space="preserve">选填项</w:t>
            </w:r>
          </w:p>
          <w:p>
            <w:pPr>
              <w:numPr>
                <w:ilvl w:val="0"/>
                <w:numId w:val="28"/>
              </w:numPr>
            </w:pPr>
            <w:r>
              <w:rPr>
                <w:sz w:val="21"/>
                <w:b w:val="0"/>
              </w:rPr>
              <w:t xml:space="preserve">支持输入字母、数字和特殊符号，上限200字符</w:t>
            </w:r>
          </w:p>
        </w:tc>
      </w:tr>
      <w:tr>
        <w:trPr>
          <w:trHeight w:val="0"/>
        </w:trPr>
        <w:tc>
          <w:tcPr>
            <w:tcW w:w="3240" w:type="dxa"/>
          </w:tcPr>
          <w:p>
            <w:pPr/>
            <w:r>
              <w:rPr>
                <w:sz w:val="21"/>
                <w:b w:val="0"/>
              </w:rPr>
              <w:t xml:space="preserve">检验结果</w:t>
            </w:r>
          </w:p>
        </w:tc>
        <w:tc>
          <w:tcPr>
            <w:tcW w:w="7830" w:type="dxa"/>
          </w:tcPr>
          <w:p>
            <w:pPr>
              <w:numPr>
                <w:ilvl w:val="0"/>
                <w:numId w:val="29"/>
              </w:numPr>
            </w:pPr>
            <w:r>
              <w:rPr>
                <w:sz w:val="21"/>
                <w:b w:val="0"/>
              </w:rPr>
              <w:t xml:space="preserve">必填项</w:t>
            </w:r>
          </w:p>
          <w:p>
            <w:pPr>
              <w:numPr>
                <w:ilvl w:val="0"/>
                <w:numId w:val="29"/>
              </w:numPr>
            </w:pPr>
            <w:r>
              <w:rPr>
                <w:sz w:val="21"/>
                <w:b w:val="0"/>
              </w:rPr>
              <w:t xml:space="preserve">选择”合格“与”不合格“</w:t>
            </w:r>
          </w:p>
        </w:tc>
      </w:tr>
      <w:tr>
        <w:trPr>
          <w:trHeight w:val="0"/>
        </w:trPr>
        <w:tc>
          <w:tcPr>
            <w:tcW w:w="3240" w:type="dxa"/>
          </w:tcPr>
          <w:p>
            <w:pPr/>
            <w:r>
              <w:rPr>
                <w:sz w:val="21"/>
                <w:b w:val="0"/>
              </w:rPr>
              <w:t xml:space="preserve">上传图片</w:t>
            </w:r>
          </w:p>
        </w:tc>
        <w:tc>
          <w:tcPr>
            <w:tcW w:w="7830" w:type="dxa"/>
          </w:tcPr>
          <w:p>
            <w:pPr>
              <w:numPr>
                <w:ilvl w:val="0"/>
                <w:numId w:val="30"/>
              </w:numPr>
            </w:pPr>
            <w:r>
              <w:rPr>
                <w:sz w:val="21"/>
                <w:b w:val="0"/>
              </w:rPr>
              <w:t xml:space="preserve">选填项</w:t>
            </w:r>
          </w:p>
          <w:p>
            <w:pPr>
              <w:numPr>
                <w:ilvl w:val="0"/>
                <w:numId w:val="30"/>
              </w:numPr>
            </w:pPr>
            <w:r>
              <w:rPr>
                <w:sz w:val="21"/>
                <w:b w:val="0"/>
              </w:rPr>
              <w:t xml:space="preserve">可以选择图片上传，支持拍照上传，支持最多上传4张</w:t>
            </w:r>
          </w:p>
        </w:tc>
      </w:tr>
      <w:tr>
        <w:trPr>
          <w:trHeight w:val="0"/>
        </w:trPr>
        <w:tc>
          <w:tcPr>
            <w:tcW w:w="3240" w:type="dxa"/>
            <w:vAlign w:val="center"/>
          </w:tcPr>
          <w:p>
            <w:pPr/>
            <w:r>
              <w:rPr>
                <w:sz w:val="21"/>
                <w:b w:val="0"/>
              </w:rPr>
              <w:t xml:space="preserve">其他异常记录</w:t>
            </w:r>
          </w:p>
        </w:tc>
        <w:tc>
          <w:tcPr>
            <w:tcW w:w="7830" w:type="dxa"/>
            <w:vAlign w:val="center"/>
          </w:tcPr>
          <w:p>
            <w:pPr>
              <w:numPr>
                <w:ilvl w:val="0"/>
                <w:numId w:val="31"/>
              </w:numPr>
            </w:pPr>
            <w:r>
              <w:rPr>
                <w:sz w:val="21"/>
                <w:b w:val="0"/>
              </w:rPr>
              <w:t xml:space="preserve">选填项</w:t>
            </w:r>
          </w:p>
          <w:p>
            <w:pPr>
              <w:numPr>
                <w:ilvl w:val="0"/>
                <w:numId w:val="31"/>
              </w:numPr>
            </w:pPr>
            <w:r>
              <w:rPr>
                <w:sz w:val="21"/>
                <w:b w:val="0"/>
              </w:rPr>
              <w:t xml:space="preserve">支持输入字母、数字和特殊符号，上限500字符</w:t>
            </w:r>
          </w:p>
        </w:tc>
      </w:tr>
    </w:tbl>
    <w:p>
      <w:bookmarkStart w:id="mts42g9g57azya1u4ep" w:name="mts42g9g57azya1u4ep"/>
      <w:pPr>
        <w:pStyle w:val="dingding-heading5"/>
        <w:spacing w:line="223.99999999999997"/>
      </w:pPr>
      <w:r>
        <w:rPr>
          <w:sz w:val="24"/>
          <w:b w:val="1"/>
        </w:rPr>
        <w:t xml:space="preserve">参考原型：</w:t>
      </w:r>
      <w:bookmarkEnd w:id="mts42g9g57azya1u4ep"/>
    </w:p>
    <w:p>
      <w:pPr/>
      <w:r>
        <w:rPr>
          <w:b w:val="1"/>
        </w:rPr>
      </w:r>
      <w:r>
        <w:drawing>
          <wp:inline distT="0" distB="0" distL="0" distR="0">
            <wp:extent cx="2257425" cy="4019550"/>
            <wp:effectExtent b="0" l="0" r="0" t="0"/>
            <wp:docPr id="29"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pic:blipFill>
                  <pic:spPr>
                    <a:xfrm rot="0">
                      <a:off x="0" y="0"/>
                      <a:ext cx="2257425" cy="4019550"/>
                    </a:xfrm>
                    <a:prstGeom prst="rect">
                      <a:avLst/>
                    </a:prstGeom>
                  </pic:spPr>
                </pic:pic>
              </a:graphicData>
            </a:graphic>
          </wp:inline>
        </w:drawing>
      </w:r>
      <w:r>
        <w:rPr>
          <w:b w:val="1"/>
        </w:rPr>
      </w:r>
      <w:r>
        <w:drawing>
          <wp:inline distT="0" distB="0" distL="0" distR="0">
            <wp:extent cx="2266950" cy="4019550"/>
            <wp:effectExtent b="0" l="0" r="0" t="0"/>
            <wp:docPr id="30"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pic:blipFill>
                  <pic:spPr>
                    <a:xfrm rot="0">
                      <a:off x="0" y="0"/>
                      <a:ext cx="2266950" cy="4019550"/>
                    </a:xfrm>
                    <a:prstGeom prst="rect">
                      <a:avLst/>
                    </a:prstGeom>
                  </pic:spPr>
                </pic:pic>
              </a:graphicData>
            </a:graphic>
          </wp:inline>
        </w:drawing>
      </w:r>
      <w:r>
        <w:rPr>
          <w:b w:val="1"/>
        </w:rPr>
      </w:r>
      <w:r>
        <w:drawing>
          <wp:inline distT="0" distB="0" distL="0" distR="0">
            <wp:extent cx="2238375" cy="4019550"/>
            <wp:effectExtent b="0" l="0" r="0" t="0"/>
            <wp:docPr id="31"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pic:blipFill>
                  <pic:spPr>
                    <a:xfrm rot="0">
                      <a:off x="0" y="0"/>
                      <a:ext cx="2238375" cy="4019550"/>
                    </a:xfrm>
                    <a:prstGeom prst="rect">
                      <a:avLst/>
                    </a:prstGeom>
                  </pic:spPr>
                </pic:pic>
              </a:graphicData>
            </a:graphic>
          </wp:inline>
        </w:drawing>
      </w:r>
      <w:r>
        <w:rPr>
          <w:b w:val="1"/>
        </w:rPr>
      </w:r>
    </w:p>
    <w:p>
      <w:pPr/>
      <w:r>
        <w:rPr>
          <w:b w:val="1"/>
        </w:rPr>
      </w:r>
      <w:r>
        <w:drawing>
          <wp:inline distT="0" distB="0" distL="0" distR="0">
            <wp:extent cx="4133850" cy="2628900"/>
            <wp:effectExtent b="0" l="0" r="0" t="0"/>
            <wp:docPr id="32"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pic:blipFill>
                  <pic:spPr>
                    <a:xfrm rot="0">
                      <a:off x="0" y="0"/>
                      <a:ext cx="4133850" cy="2628900"/>
                    </a:xfrm>
                    <a:prstGeom prst="rect">
                      <a:avLst/>
                    </a:prstGeom>
                  </pic:spPr>
                </pic:pic>
              </a:graphicData>
            </a:graphic>
          </wp:inline>
        </w:drawing>
      </w:r>
      <w:r>
        <w:rPr>
          <w:b w:val="1"/>
        </w:rPr>
      </w:r>
    </w:p>
    <w:p>
      <w:pPr/>
      <w:r>
        <w:rPr>
          <w:b w:val="1"/>
        </w:rPr>
      </w:r>
    </w:p>
    <w:p>
      <w:pPr/>
      <w:r>
        <w:rPr>
          <w:b w:val="1"/>
        </w:rPr>
      </w:r>
    </w:p>
    <w:p>
      <w:bookmarkStart w:id="mtscfl8tm4y77mrpqsn" w:name="mtscfl8tm4y77mrpqsn"/>
      <w:pPr>
        <w:pStyle w:val="dingding-heading5"/>
        <w:spacing w:line="223.99999999999997"/>
      </w:pPr>
      <w:r>
        <w:rPr>
          <w:sz w:val="24"/>
          <w:b w:val="1"/>
        </w:rPr>
        <w:t xml:space="preserve">前端交互说明</w:t>
      </w:r>
      <w:bookmarkEnd w:id="mtscfl8tm4y77mrpqsn"/>
    </w:p>
    <w:p>
      <w:pPr/>
      <w:r>
        <w:rPr>
          <w:b w:val="1"/>
        </w:rPr>
        <w:t xml:space="preserve">按钮行为</w:t>
      </w:r>
    </w:p>
    <w:tbl>
      <w:tblPr>
        <w:tblStyle w:val="tableHeader"/>
        <w:tblW w:w="0" w:type="auto"/>
        <w:tblLook w:firstRow="1" w:lastRow="0" w:firstColumn="0" w:lastColumn="0" w:noHBand="0" w:noVBand="0"/>
      </w:tblPr>
      <w:tblGrid>
        <w:gridCol w:w="3240"/>
        <w:gridCol w:w="3240"/>
        <w:gridCol w:w="3240"/>
      </w:tblGrid>
      <w:tr>
        <w:trPr>
          <w:trHeight w:val="0"/>
        </w:trPr>
        <w:tc>
          <w:tcPr>
            <w:tcW w:w="3240" w:type="dxa"/>
            <w:vAlign w:val="center"/>
          </w:tcPr>
          <w:p>
            <w:pPr/>
            <w:r>
              <w:t xml:space="preserve">按钮名称</w:t>
            </w:r>
          </w:p>
        </w:tc>
        <w:tc>
          <w:tcPr>
            <w:tcW w:w="3240" w:type="dxa"/>
            <w:vAlign w:val="center"/>
          </w:tcPr>
          <w:p>
            <w:pPr/>
            <w:r>
              <w:t xml:space="preserve">所处位置</w:t>
            </w:r>
          </w:p>
        </w:tc>
        <w:tc>
          <w:tcPr>
            <w:tcW w:w="3240" w:type="dxa"/>
            <w:vAlign w:val="center"/>
          </w:tcPr>
          <w:p>
            <w:pPr/>
            <w:r>
              <w:t xml:space="preserve">行为</w:t>
            </w:r>
          </w:p>
        </w:tc>
      </w:tr>
      <w:tr>
        <w:trPr>
          <w:trHeight w:val="0"/>
        </w:trPr>
        <w:tc>
          <w:tcPr>
            <w:tcW w:w="3240" w:type="dxa"/>
            <w:vAlign w:val="center"/>
          </w:tcPr>
          <w:p>
            <w:pPr/>
            <w:r>
              <w:t xml:space="preserve">合格/不合格</w:t>
            </w:r>
          </w:p>
        </w:tc>
        <w:tc>
          <w:tcPr>
            <w:tcW w:w="3240" w:type="dxa"/>
            <w:vAlign w:val="center"/>
          </w:tcPr>
          <w:p>
            <w:pPr/>
            <w:r>
              <w:t xml:space="preserve">每条检验要求</w:t>
            </w:r>
          </w:p>
        </w:tc>
        <w:tc>
          <w:tcPr>
            <w:tcW w:w="3240" w:type="dxa"/>
            <w:vAlign w:val="center"/>
          </w:tcPr>
          <w:p>
            <w:pPr/>
            <w:r>
              <w:t xml:space="preserve">必选单选，选中高亮（绿/红）</w:t>
            </w:r>
          </w:p>
        </w:tc>
      </w:tr>
      <w:tr>
        <w:trPr>
          <w:trHeight w:val="0"/>
        </w:trPr>
        <w:tc>
          <w:tcPr>
            <w:tcW w:w="3240" w:type="dxa"/>
            <w:vAlign w:val="center"/>
          </w:tcPr>
          <w:p>
            <w:pPr/>
            <w:r>
              <w:t xml:space="preserve">暂存</w:t>
            </w:r>
          </w:p>
        </w:tc>
        <w:tc>
          <w:tcPr>
            <w:tcW w:w="3240" w:type="dxa"/>
            <w:vAlign w:val="center"/>
          </w:tcPr>
          <w:p>
            <w:pPr/>
            <w:r>
              <w:t xml:space="preserve">底部操作栏</w:t>
            </w:r>
          </w:p>
        </w:tc>
        <w:tc>
          <w:tcPr>
            <w:tcW w:w="3240" w:type="dxa"/>
            <w:vAlign w:val="center"/>
          </w:tcPr>
          <w:p>
            <w:pPr/>
            <w:r>
              <w:t xml:space="preserve">支持对同一架次无人机保存当前的填写内容，提示“已保存成功”；若此时对应机型的模版在后台发生改变，则清空内容，重新填写，提醒用户“模版已更新”</w:t>
            </w:r>
          </w:p>
        </w:tc>
      </w:tr>
      <w:tr>
        <w:trPr>
          <w:trHeight w:val="0"/>
        </w:trPr>
        <w:tc>
          <w:tcPr>
            <w:tcW w:w="3240" w:type="dxa"/>
            <w:vAlign w:val="center"/>
          </w:tcPr>
          <w:p>
            <w:pPr/>
            <w:r>
              <w:t xml:space="preserve">提交</w:t>
            </w:r>
          </w:p>
        </w:tc>
        <w:tc>
          <w:tcPr>
            <w:tcW w:w="3240" w:type="dxa"/>
            <w:vAlign w:val="center"/>
          </w:tcPr>
          <w:p>
            <w:pPr/>
            <w:r>
              <w:t xml:space="preserve">底部操作栏</w:t>
            </w:r>
          </w:p>
        </w:tc>
        <w:tc>
          <w:tcPr>
            <w:tcW w:w="3240" w:type="dxa"/>
            <w:vAlign w:val="center"/>
          </w:tcPr>
          <w:p>
            <w:pPr/>
            <w:r>
              <w:t xml:space="preserve">校验后打开整体检验判定弹窗</w:t>
            </w:r>
          </w:p>
        </w:tc>
      </w:tr>
      <w:tr>
        <w:trPr>
          <w:trHeight w:val="0"/>
        </w:trPr>
        <w:tc>
          <w:tcPr>
            <w:tcW w:w="3240" w:type="dxa"/>
            <w:vAlign w:val="center"/>
          </w:tcPr>
          <w:p>
            <w:pPr/>
            <w:r>
              <w:t xml:space="preserve">确认提交</w:t>
            </w:r>
          </w:p>
        </w:tc>
        <w:tc>
          <w:tcPr>
            <w:tcW w:w="3240" w:type="dxa"/>
            <w:vAlign w:val="center"/>
          </w:tcPr>
          <w:p>
            <w:pPr/>
            <w:r>
              <w:t xml:space="preserve">判定弹窗</w:t>
            </w:r>
          </w:p>
        </w:tc>
        <w:tc>
          <w:tcPr>
            <w:tcW w:w="3240" w:type="dxa"/>
            <w:vAlign w:val="center"/>
          </w:tcPr>
          <w:p>
            <w:pPr/>
            <w:r>
              <w:t xml:space="preserve">按所选判定锁定报告并流转；展示合格/不合格项数统计与结果说明</w:t>
            </w:r>
          </w:p>
        </w:tc>
      </w:tr>
    </w:tbl>
    <w:p>
      <w:pPr/>
      <w:r>
        <w:rPr>
          <w:b w:val="1"/>
        </w:rPr>
        <w:t xml:space="preserve">校验规则</w:t>
      </w:r>
    </w:p>
    <w:tbl>
      <w:tblPr>
        <w:tblStyle w:val="tableHeader"/>
        <w:tblW w:w="0" w:type="auto"/>
        <w:tblLook w:firstRow="1" w:lastRow="0" w:firstColumn="0" w:lastColumn="0" w:noHBand="0" w:noVBand="0"/>
      </w:tblPr>
      <w:tblGrid>
        <w:gridCol w:w="4875"/>
        <w:gridCol w:w="4875"/>
      </w:tblGrid>
      <w:tr>
        <w:trPr>
          <w:trHeight w:val="0"/>
        </w:trPr>
        <w:tc>
          <w:tcPr>
            <w:tcW w:w="4875" w:type="dxa"/>
            <w:vAlign w:val="center"/>
          </w:tcPr>
          <w:p>
            <w:pPr/>
            <w:r>
              <w:t xml:space="preserve">规则</w:t>
            </w:r>
          </w:p>
        </w:tc>
        <w:tc>
          <w:tcPr>
            <w:tcW w:w="4875" w:type="dxa"/>
            <w:vAlign w:val="center"/>
          </w:tcPr>
          <w:p>
            <w:pPr/>
            <w:r>
              <w:t xml:space="preserve">说明</w:t>
            </w:r>
          </w:p>
        </w:tc>
      </w:tr>
      <w:tr>
        <w:trPr>
          <w:trHeight w:val="0"/>
        </w:trPr>
        <w:tc>
          <w:tcPr>
            <w:tcW w:w="4875" w:type="dxa"/>
            <w:vAlign w:val="center"/>
          </w:tcPr>
          <w:p>
            <w:pPr/>
            <w:r>
              <w:t xml:space="preserve">判定完整性</w:t>
            </w:r>
          </w:p>
        </w:tc>
        <w:tc>
          <w:tcPr>
            <w:tcW w:w="4875" w:type="dxa"/>
            <w:vAlign w:val="center"/>
          </w:tcPr>
          <w:p>
            <w:pPr/>
            <w:r>
              <w:t xml:space="preserve">存在未判定检验要求时禁止提交，未判定项红色闪烁提示并滚动定位</w:t>
            </w:r>
          </w:p>
        </w:tc>
      </w:tr>
      <w:tr>
        <w:trPr>
          <w:trHeight w:val="0"/>
        </w:trPr>
        <w:tc>
          <w:tcPr>
            <w:tcW w:w="4875" w:type="dxa"/>
            <w:vAlign w:val="center"/>
          </w:tcPr>
          <w:p>
            <w:pPr/>
            <w:r>
              <w:t xml:space="preserve">只读约束</w:t>
            </w:r>
          </w:p>
        </w:tc>
        <w:tc>
          <w:tcPr>
            <w:tcW w:w="4875" w:type="dxa"/>
            <w:vAlign w:val="center"/>
          </w:tcPr>
          <w:p>
            <w:pPr/>
            <w:r>
              <w:t xml:space="preserve">检验要求文案、试飞次数、试飞日期只读</w:t>
            </w:r>
          </w:p>
        </w:tc>
      </w:tr>
    </w:tbl>
    <w:p>
      <w:bookmarkStart w:id="mtsddaczauwqxhhhx0q" w:name="mtsddaczauwqxhhhx0q"/>
      <w:pPr>
        <w:pStyle w:val="dingding-heading5"/>
        <w:spacing w:line="223.99999999999997"/>
      </w:pPr>
      <w:r>
        <w:rPr>
          <w:sz w:val="24"/>
          <w:b w:val="1"/>
        </w:rPr>
        <w:t xml:space="preserve">功能用户故事</w:t>
      </w:r>
      <w:bookmarkEnd w:id="mtsddaczauwqxhhhx0q"/>
    </w:p>
    <w:tbl>
      <w:tblPr>
        <w:tblStyle w:val="tableHeader"/>
        <w:tblW w:w="0" w:type="auto"/>
        <w:tblLook w:firstRow="1" w:lastRow="0" w:firstColumn="0" w:lastColumn="0" w:noHBand="0" w:noVBand="0"/>
      </w:tblPr>
      <w:tblGrid>
        <w:gridCol w:w="4875"/>
        <w:gridCol w:w="4875"/>
      </w:tblGrid>
      <w:tr>
        <w:trPr>
          <w:trHeight w:val="0"/>
        </w:trPr>
        <w:tc>
          <w:tcPr>
            <w:tcW w:w="4875" w:type="dxa"/>
            <w:vAlign w:val="center"/>
          </w:tcPr>
          <w:p>
            <w:pPr/>
            <w:r>
              <w:t xml:space="preserve">用户故事</w:t>
            </w:r>
          </w:p>
        </w:tc>
        <w:tc>
          <w:tcPr>
            <w:tcW w:w="4875" w:type="dxa"/>
            <w:vAlign w:val="center"/>
          </w:tcPr>
          <w:p>
            <w:pPr/>
            <w:r>
              <w:t xml:space="preserve">功能说明</w:t>
            </w:r>
          </w:p>
        </w:tc>
      </w:tr>
      <w:tr>
        <w:trPr>
          <w:trHeight w:val="0"/>
        </w:trPr>
        <w:tc>
          <w:tcPr>
            <w:tcW w:w="4875" w:type="dxa"/>
            <w:vAlign w:val="center"/>
          </w:tcPr>
          <w:p>
            <w:pPr/>
            <w:r>
              <w:t xml:space="preserve">作为机长，我希望按模板逐项填写并判定，提交时自动给出整体判定建议，以便快速完成试飞报告</w:t>
            </w:r>
          </w:p>
        </w:tc>
        <w:tc>
          <w:tcPr>
            <w:tcW w:w="4875" w:type="dxa"/>
            <w:vAlign w:val="center"/>
          </w:tcPr>
          <w:p>
            <w:pPr/>
            <w:r>
              <w:t xml:space="preserve">模板化填写与整体判定</w:t>
            </w:r>
          </w:p>
        </w:tc>
      </w:tr>
      <w:tr>
        <w:trPr>
          <w:trHeight w:val="0"/>
        </w:trPr>
        <w:tc>
          <w:tcPr>
            <w:tcW w:w="4875" w:type="dxa"/>
            <w:vAlign w:val="center"/>
          </w:tcPr>
          <w:p>
            <w:pPr/>
            <w:r>
              <w:t xml:space="preserve">作为机长，我希望未填完能暂存、漏判能被提示定位</w:t>
            </w:r>
          </w:p>
        </w:tc>
        <w:tc>
          <w:tcPr>
            <w:tcW w:w="4875" w:type="dxa"/>
            <w:vAlign w:val="center"/>
          </w:tcPr>
          <w:p>
            <w:pPr/>
            <w:r>
              <w:t xml:space="preserve">暂存与校验</w:t>
            </w:r>
          </w:p>
        </w:tc>
      </w:tr>
      <w:tr>
        <w:trPr>
          <w:trHeight w:val="0"/>
        </w:trPr>
        <w:tc>
          <w:tcPr>
            <w:tcW w:w="4875" w:type="dxa"/>
            <w:vAlign w:val="center"/>
          </w:tcPr>
          <w:p>
            <w:pPr/>
            <w:r>
              <w:t xml:space="preserve">作为质量管理人员，我希望知道报告是谁填写的，以便责任追溯</w:t>
            </w:r>
          </w:p>
        </w:tc>
        <w:tc>
          <w:tcPr>
            <w:tcW w:w="4875" w:type="dxa"/>
            <w:vAlign w:val="center"/>
          </w:tcPr>
          <w:p>
            <w:pPr/>
            <w:r>
              <w:t xml:space="preserve">填写人自动绑定</w:t>
            </w:r>
          </w:p>
        </w:tc>
      </w:tr>
    </w:tbl>
    <w:p>
      <w:bookmarkStart w:id="mu24h1rdupvgs9h8539" w:name="mu24h1rdupvgs9h8539"/>
      <w:pPr>
        <w:pStyle w:val="dingding-heading4"/>
        <w:spacing w:line="223.99999999999997"/>
      </w:pPr>
      <w:r>
        <w:rPr>
          <w:sz w:val="27"/>
          <w:b w:val="1"/>
        </w:rPr>
        <w:t xml:space="preserve">3.4.4.2 算法飞行日志分析</w:t>
      </w:r>
      <w:bookmarkEnd w:id="mu24h1rdupvgs9h8539"/>
    </w:p>
    <w:p>
      <w:hyperlink r:id="rId47">
        <w:r>
          <w:rPr>
            <w:rStyle w:val="hyperlink"/>
          </w:rPr>
          <w:t xml:space="preserve">请至钉钉文档查看附件《日志分析.html》。</w:t>
        </w:r>
      </w:hyperlink>
    </w:p>
    <w:p>
      <w:bookmarkStart w:id="muc40u5nsixnlxqr21" w:name="muc40u5nsixnlxqr21"/>
      <w:pPr>
        <w:pStyle w:val="dingding-heading5"/>
        <w:spacing w:line="223.99999999999997"/>
      </w:pPr>
      <w:r>
        <w:rPr>
          <w:sz w:val="24"/>
          <w:b w:val="1"/>
        </w:rPr>
        <w:t xml:space="preserve">功能概述：</w:t>
      </w:r>
      <w:bookmarkEnd w:id="muc40u5nsixnlxqr21"/>
    </w:p>
    <w:p>
      <w:pPr/>
      <w:r>
        <w:t xml:space="preserve">若试飞情况合格飞行测试（</w:t>
      </w:r>
      <w:r>
        <w:rPr>
          <w:b w:val="1"/>
        </w:rPr>
        <w:t xml:space="preserve">若试飞情况不合格则无须再进行分析</w:t>
      </w:r>
      <w:r>
        <w:t xml:space="preserve">），</w:t>
      </w:r>
      <w:r>
        <w:rPr>
          <w:b w:val="1"/>
        </w:rPr>
        <w:t xml:space="preserve">则测试人员将试飞日志上传至丰声群组或对应知识库</w:t>
      </w:r>
      <w:r>
        <w:t xml:space="preserve">，创建机器人时刻监听知识库，若知识库存在在新增日志，则机器人自动唤醒，并@相关人员进行处理，上传记录以及判定结果，同时绑定具体分析人。</w:t>
      </w:r>
    </w:p>
    <w:p>
      <w:bookmarkStart w:id="muc45bvwjfe4tzxptg" w:name="muc45bvwjfe4tzxptg"/>
      <w:pPr>
        <w:pStyle w:val="dingding-heading5"/>
        <w:spacing w:line="223.99999999999997"/>
      </w:pPr>
      <w:r>
        <w:rPr>
          <w:sz w:val="24"/>
          <w:b w:val="1"/>
        </w:rPr>
        <w:t xml:space="preserve">前置条件：</w:t>
      </w:r>
      <w:bookmarkEnd w:id="muc45bvwjfe4tzxptg"/>
    </w:p>
    <w:p>
      <w:pPr>
        <w:spacing/>
      </w:pPr>
      <w:r>
        <w:t xml:space="preserve">”试飞情况“判定合格，无人机对应机型配置了相关试飞记录表模版，检验项目存在“数据分析”；若未配置相关表单，则扫码后提示“该机型尚未配置出厂表单”</w:t>
      </w:r>
    </w:p>
    <w:p>
      <w:bookmarkStart w:id="muc4orhp2uibtj0hcba" w:name="muc4orhp2uibtj0hcba"/>
      <w:pPr>
        <w:pStyle w:val="dingding-heading5"/>
        <w:spacing w:line="223.99999999999997"/>
      </w:pPr>
      <w:r>
        <w:rPr>
          <w:sz w:val="24"/>
          <w:b w:val="1"/>
        </w:rPr>
        <w:t xml:space="preserve">业务规则：</w:t>
      </w:r>
      <w:bookmarkEnd w:id="muc4orhp2uibtj0hcba"/>
    </w:p>
    <w:p>
      <w:pPr>
        <w:numPr>
          <w:ilvl w:val="0"/>
          <w:numId w:val="32"/>
        </w:numPr>
      </w:pPr>
      <w:r>
        <w:t xml:space="preserve">机器人持续监听群组所绑定的知识库。当知识库中出现</w:t>
      </w:r>
      <w:r>
        <w:rPr>
          <w:b w:val="1"/>
        </w:rPr>
        <w:t xml:space="preserve">新增的试飞日志</w:t>
      </w:r>
      <w:r>
        <w:t xml:space="preserve">时，机器人主动唤醒，</w:t>
      </w:r>
      <w:r>
        <w:rPr>
          <w:b w:val="1"/>
        </w:rPr>
        <w:t xml:space="preserve">（注：名称固定为“机型名称-无人机编号”）</w:t>
      </w:r>
      <w:r>
        <w:t xml:space="preserve">按“机型名称-无人机编号”的命名规则解析出机型与无人机编号，在群内 @ 已配置的相关人员，并对</w:t>
      </w:r>
      <w:r>
        <w:rPr>
          <w:b w:val="1"/>
        </w:rPr>
        <w:t xml:space="preserve">每一份</w:t>
      </w:r>
      <w:r>
        <w:t xml:space="preserve">新增日志生成一张独立的流式卡片，提供常见</w:t>
      </w:r>
      <w:r>
        <w:rPr>
          <w:b w:val="1"/>
        </w:rPr>
        <w:t xml:space="preserve">异常选项</w:t>
      </w:r>
      <w:r>
        <w:t xml:space="preserve">以及允许填写其他异常记录，并提供判定“合格/不合格”的按钮，提交供分析人员判读与判定，若判定为不合格，则“异常选项”和“其他异常记录”至少有一个需要有数据，否则不允许提交。单次上传多份日志时，按上传顺序逐份生成卡片，每份日志独立判定、独立回传。</w:t>
      </w:r>
    </w:p>
    <w:p>
      <w:pPr>
        <w:numPr>
          <w:ilvl w:val="0"/>
          <w:numId w:val="32"/>
        </w:numPr>
      </w:pPr>
      <w:r>
        <w:t xml:space="preserve">分析人员在同一张卡片上完成异常勾选与结论判定后，系统自动获取其工号与姓名，按该架次的无人机编号，将数据分析结果写入运控后台对应试飞报告的“数据分析”处，并在群内</w:t>
      </w:r>
      <w:r>
        <w:rPr>
          <w:b w:val="1"/>
        </w:rPr>
        <w:t xml:space="preserve">@日志的上传者</w:t>
      </w:r>
      <w:r>
        <w:t xml:space="preserve">反馈提交结果；若提交失败，则@日志上传人员以及结果判定人员。</w:t>
      </w:r>
    </w:p>
    <w:p>
      <w:pPr>
        <w:numPr>
          <w:ilvl w:val="0"/>
          <w:numId w:val="33"/>
        </w:numPr>
      </w:pPr>
      <w:r>
        <w:t xml:space="preserve">机器人每日定时 </w:t>
      </w:r>
      <w:r>
        <w:rPr>
          <w:b w:val="1"/>
        </w:rPr>
        <w:t xml:space="preserve">10:00</w:t>
      </w:r>
      <w:r>
        <w:t xml:space="preserve"> 巡检知识库中的试飞日志，按日志中的无人机编号逐一查阅运控平台，识别其中</w:t>
      </w:r>
      <w:r>
        <w:rPr>
          <w:b w:val="1"/>
        </w:rPr>
        <w:t xml:space="preserve">数据分析尚未判定</w:t>
      </w:r>
      <w:r>
        <w:t xml:space="preserve">的架次，并在群内 @分析人员“X年X月X日，存在无人机编号为XXX，XXX等X架无人机的试飞日志待分析”，提醒其尽快分析并提交结果；若不存在未判定架次，则不发送任何消息。</w:t>
      </w:r>
    </w:p>
    <w:p>
      <w:pPr>
        <w:numPr>
          <w:ilvl w:val="0"/>
          <w:numId w:val="33"/>
        </w:numPr>
      </w:pPr>
      <w:r>
        <w:t xml:space="preserve">当机器人上传异常（如推送中断、写入失败、识别错误）时，可在运控后台对应架次的试飞报告“数据分析”处</w:t>
      </w:r>
      <w:r>
        <w:rPr>
          <w:b w:val="1"/>
        </w:rPr>
        <w:t xml:space="preserve">手动维护</w:t>
      </w:r>
      <w:r>
        <w:t xml:space="preserve">数据分析结果，确保数据最终一致、可追溯。</w:t>
      </w:r>
    </w:p>
    <w:p>
      <w:pPr/>
      <w:r>
        <w:t xml:space="preserve">详见</w:t>
      </w:r>
      <w:hyperlink r:id="rId48">
        <w:r>
          <w:rPr>
            <w:rStyle w:val="hyperlink"/>
          </w:rPr>
          <w:t xml:space="preserve">《无人机出厂单据线上化与流程化》</w:t>
        </w:r>
      </w:hyperlink>
      <w:r>
        <w:t xml:space="preserve">；若后台已存在相关数据或已提交，机器人则返回提示“XXX编号无人机，已判定为“合格/不合格”“</w:t>
      </w:r>
    </w:p>
    <w:p>
      <w:bookmarkStart w:id="mudjgcyooskzklzip4" w:name="mudjgcyooskzklzip4"/>
      <w:pPr>
        <w:pStyle w:val="dingding-heading5"/>
        <w:spacing w:line="223.99999999999997"/>
      </w:pPr>
      <w:r>
        <w:rPr>
          <w:sz w:val="24"/>
          <w:b w:val="1"/>
        </w:rPr>
        <w:t xml:space="preserve">字段说明：</w:t>
      </w:r>
      <w:bookmarkEnd w:id="mudjgcyooskzklzip4"/>
    </w:p>
    <w:tbl>
      <w:tblPr>
        <w:tblStyle w:val="TableGrid"/>
        <w:tblBorders>
          <w:left w:val="single" w:sz="4" w:space="0" w:color="9CA3AF"/>
          <w:right w:val="single" w:sz="4" w:space="0" w:color="9CA3AF"/>
          <w:top w:val="single" w:sz="4" w:space="0" w:color="9CA3AF"/>
          <w:bottom w:val="single" w:sz="4" w:space="0" w:color="9CA3AF"/>
          <w:insideH w:val="single" w:sz="4" w:space="0" w:color="9CA3AF"/>
          <w:insideV w:val="single" w:sz="4" w:space="0" w:color="9CA3AF"/>
        </w:tblBorders>
        <w:tblW w:w="0" w:type="pct"/>
      </w:tblPr>
      <w:tblGrid>
        <w:gridCol w:w="3139"/>
        <w:gridCol w:w="8080"/>
      </w:tblGrid>
      <w:tr>
        <w:trPr>
          <w:trHeight w:val="0"/>
        </w:trPr>
        <w:tc>
          <w:tcPr>
            <w:tcW w:w="3139" w:type="dxa"/>
            <w:vAlign w:val="center"/>
            <w:shd w:val="clear" w:color="auto" w:fill="FFFFFF"/>
          </w:tcPr>
          <w:p>
            <w:pPr>
              <w:spacing w:after="0"/>
            </w:pPr>
            <w:r>
              <w:rPr>
                <w:sz w:val="21"/>
                <w:b w:val="1"/>
              </w:rPr>
              <w:t xml:space="preserve">字段名称</w:t>
            </w:r>
          </w:p>
        </w:tc>
        <w:tc>
          <w:tcPr>
            <w:tcW w:w="8080" w:type="dxa"/>
            <w:vAlign w:val="center"/>
            <w:shd w:val="clear" w:color="auto" w:fill="FFFFFF"/>
          </w:tcPr>
          <w:p>
            <w:pPr>
              <w:spacing w:after="0"/>
            </w:pPr>
            <w:r>
              <w:rPr>
                <w:sz w:val="21"/>
                <w:b w:val="1"/>
              </w:rPr>
              <w:t xml:space="preserve">规则</w:t>
            </w:r>
          </w:p>
        </w:tc>
      </w:tr>
      <w:tr>
        <w:trPr>
          <w:trHeight w:val="0"/>
        </w:trPr>
        <w:tc>
          <w:tcPr>
            <w:tcW w:w="3139" w:type="dxa"/>
            <w:vAlign w:val="center"/>
          </w:tcPr>
          <w:p>
            <w:pPr>
              <w:spacing w:after="0"/>
            </w:pPr>
            <w:r>
              <w:rPr>
                <w:sz w:val="21"/>
                <w:b w:val="0"/>
              </w:rPr>
              <w:t xml:space="preserve">分享链接</w:t>
            </w:r>
          </w:p>
        </w:tc>
        <w:tc>
          <w:tcPr>
            <w:tcW w:w="8080" w:type="dxa"/>
            <w:vAlign w:val="center"/>
          </w:tcPr>
          <w:p>
            <w:pPr>
              <w:spacing w:after="0"/>
            </w:pPr>
            <w:r>
              <w:rPr>
                <w:sz w:val="21"/>
                <w:b w:val="0"/>
              </w:rPr>
              <w:t xml:space="preserve">来源于群知识库的对应试飞日志的分享链接</w:t>
            </w:r>
          </w:p>
        </w:tc>
      </w:tr>
      <w:tr>
        <w:trPr>
          <w:trHeight w:val="0"/>
        </w:trPr>
        <w:tc>
          <w:tcPr>
            <w:tcW w:w="3139" w:type="dxa"/>
            <w:vAlign w:val="center"/>
          </w:tcPr>
          <w:p>
            <w:pPr/>
            <w:r>
              <w:rPr>
                <w:sz w:val="21"/>
                <w:b w:val="0"/>
              </w:rPr>
              <w:t xml:space="preserve">常见异常情况</w:t>
            </w:r>
          </w:p>
        </w:tc>
        <w:tc>
          <w:tcPr>
            <w:tcW w:w="8080" w:type="dxa"/>
            <w:vAlign w:val="center"/>
          </w:tcPr>
          <w:p>
            <w:pPr/>
            <w:r>
              <w:rPr>
                <w:sz w:val="21"/>
                <w:b w:val="0"/>
              </w:rPr>
              <w:t xml:space="preserve">见常见异常情况字典</w:t>
            </w:r>
          </w:p>
        </w:tc>
      </w:tr>
      <w:tr>
        <w:trPr>
          <w:trHeight w:val="0"/>
        </w:trPr>
        <w:tc>
          <w:tcPr>
            <w:tcW w:w="3139" w:type="dxa"/>
            <w:vAlign w:val="center"/>
          </w:tcPr>
          <w:p>
            <w:pPr/>
            <w:r>
              <w:rPr>
                <w:sz w:val="21"/>
                <w:b w:val="0"/>
              </w:rPr>
              <w:t xml:space="preserve">其他异常情况</w:t>
            </w:r>
          </w:p>
        </w:tc>
        <w:tc>
          <w:tcPr>
            <w:tcW w:w="8080" w:type="dxa"/>
            <w:vAlign w:val="center"/>
          </w:tcPr>
          <w:p>
            <w:pPr>
              <w:numPr>
                <w:ilvl w:val="0"/>
                <w:numId w:val="34"/>
              </w:numPr>
            </w:pPr>
            <w:r>
              <w:rPr>
                <w:sz w:val="21"/>
                <w:b w:val="0"/>
              </w:rPr>
              <w:t xml:space="preserve">选填</w:t>
            </w:r>
          </w:p>
          <w:p>
            <w:pPr>
              <w:numPr>
                <w:ilvl w:val="0"/>
                <w:numId w:val="34"/>
              </w:numPr>
            </w:pPr>
            <w:r>
              <w:rPr>
                <w:sz w:val="21"/>
                <w:b w:val="0"/>
              </w:rPr>
              <w:t xml:space="preserve">支持数字，字母，特殊字符，最大字符数为200</w:t>
            </w:r>
          </w:p>
        </w:tc>
      </w:tr>
    </w:tbl>
    <w:p>
      <w:bookmarkStart w:id="mucj69g2gxd2aqn3mk4" w:name="mucj69g2gxd2aqn3mk4"/>
      <w:pPr>
        <w:pStyle w:val="dingding-heading5"/>
        <w:spacing w:line="223.99999999999997"/>
      </w:pPr>
      <w:r>
        <w:rPr>
          <w:sz w:val="24"/>
          <w:b w:val="1"/>
        </w:rPr>
        <w:t xml:space="preserve">参考原型：</w:t>
      </w:r>
      <w:bookmarkEnd w:id="mucj69g2gxd2aqn3mk4"/>
    </w:p>
    <w:p>
      <w:pPr/>
      <w:r/>
      <w:r>
        <w:drawing>
          <wp:inline distT="0" distB="0" distL="0" distR="0">
            <wp:extent cx="3371850" cy="2190750"/>
            <wp:effectExtent b="0" l="0" r="0" t="0"/>
            <wp:docPr id="33"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pic:blipFill>
                  <pic:spPr>
                    <a:xfrm rot="0">
                      <a:off x="0" y="0"/>
                      <a:ext cx="3371850" cy="2190750"/>
                    </a:xfrm>
                    <a:prstGeom prst="rect">
                      <a:avLst/>
                    </a:prstGeom>
                  </pic:spPr>
                </pic:pic>
              </a:graphicData>
            </a:graphic>
          </wp:inline>
        </w:drawing>
      </w:r>
      <w:r/>
      <w:r>
        <w:drawing>
          <wp:inline distT="0" distB="0" distL="0" distR="0">
            <wp:extent cx="3362325" cy="2190750"/>
            <wp:effectExtent b="0" l="0" r="0" t="0"/>
            <wp:docPr id="34"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pic:blipFill>
                  <pic:spPr>
                    <a:xfrm rot="0">
                      <a:off x="0" y="0"/>
                      <a:ext cx="3362325" cy="2190750"/>
                    </a:xfrm>
                    <a:prstGeom prst="rect">
                      <a:avLst/>
                    </a:prstGeom>
                  </pic:spPr>
                </pic:pic>
              </a:graphicData>
            </a:graphic>
          </wp:inline>
        </w:drawing>
      </w:r>
      <w:r/>
    </w:p>
    <w:p>
      <w:pPr/>
      <w:r/>
      <w:r>
        <w:drawing>
          <wp:inline distT="0" distB="0" distL="0" distR="0">
            <wp:extent cx="3371850" cy="2162175"/>
            <wp:effectExtent b="0" l="0" r="0" t="0"/>
            <wp:docPr id="35"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pic:blipFill>
                  <pic:spPr>
                    <a:xfrm rot="0">
                      <a:off x="0" y="0"/>
                      <a:ext cx="3371850" cy="2162175"/>
                    </a:xfrm>
                    <a:prstGeom prst="rect">
                      <a:avLst/>
                    </a:prstGeom>
                  </pic:spPr>
                </pic:pic>
              </a:graphicData>
            </a:graphic>
          </wp:inline>
        </w:drawing>
      </w:r>
      <w:r/>
      <w:r>
        <w:drawing>
          <wp:inline distT="0" distB="0" distL="0" distR="0">
            <wp:extent cx="3571875" cy="2162175"/>
            <wp:effectExtent b="0" l="0" r="0" t="0"/>
            <wp:docPr id="3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pic:blipFill>
                  <pic:spPr>
                    <a:xfrm rot="0">
                      <a:off x="0" y="0"/>
                      <a:ext cx="3571875" cy="2162175"/>
                    </a:xfrm>
                    <a:prstGeom prst="rect">
                      <a:avLst/>
                    </a:prstGeom>
                  </pic:spPr>
                </pic:pic>
              </a:graphicData>
            </a:graphic>
          </wp:inline>
        </w:drawing>
      </w:r>
      <w:r/>
    </w:p>
    <w:p>
      <w:bookmarkStart w:id="mudjb8mk3id2tk0mjgt" w:name="mudjb8mk3id2tk0mjgt"/>
      <w:pPr>
        <w:pStyle w:val="dingding-heading5"/>
        <w:spacing w:line="223.99999999999997"/>
      </w:pPr>
      <w:r>
        <w:rPr>
          <w:sz w:val="24"/>
          <w:b w:val="1"/>
        </w:rPr>
        <w:t xml:space="preserve">日志分析交互时序图：</w:t>
      </w:r>
      <w:bookmarkEnd w:id="mudjb8mk3id2tk0mjgt"/>
    </w:p>
    <w:p>
      <w:pPr/>
      <w:r/>
      <w:r>
        <w:drawing>
          <wp:inline distT="0" distB="0" distL="0" distR="0">
            <wp:extent cx="7124700" cy="3755166"/>
            <wp:effectExtent b="0" l="0" r="0" t="0"/>
            <wp:docPr id="37"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pic:blipFill>
                  <pic:spPr>
                    <a:xfrm rot="0">
                      <a:off x="0" y="0"/>
                      <a:ext cx="7124700" cy="3755166"/>
                    </a:xfrm>
                    <a:prstGeom prst="rect">
                      <a:avLst/>
                    </a:prstGeom>
                  </pic:spPr>
                </pic:pic>
              </a:graphicData>
            </a:graphic>
          </wp:inline>
        </w:drawing>
      </w:r>
      <w:r/>
    </w:p>
    <w:p>
      <w:pPr/>
      <w:r>
        <w:rPr>
          <w:b w:val="1"/>
        </w:rPr>
        <w:t xml:space="preserve">常见异常选项字典：</w:t>
      </w:r>
    </w:p>
    <w:tbl>
      <w:tblPr>
        <w:tblStyle w:val="tableHeader"/>
        <w:tblW w:w="0" w:type="auto"/>
        <w:tblLook w:firstRow="1" w:lastRow="0" w:firstColumn="0" w:lastColumn="0" w:noHBand="0" w:noVBand="0"/>
      </w:tblPr>
      <w:tblGrid>
        <w:gridCol w:w="1680"/>
        <w:gridCol w:w="4875"/>
      </w:tblGrid>
      <w:tr>
        <w:trPr>
          <w:trHeight w:val="495"/>
        </w:trPr>
        <w:tc>
          <w:tcPr>
            <w:tcW w:w="1680" w:type="dxa"/>
            <w:vAlign w:val="center"/>
          </w:tcPr>
          <w:p>
            <w:pPr/>
            <w:r>
              <w:rPr>
                <w:sz w:val="21"/>
                <w:b w:val="0"/>
              </w:rPr>
              <w:t xml:space="preserve">序号</w:t>
            </w:r>
          </w:p>
        </w:tc>
        <w:tc>
          <w:tcPr>
            <w:tcW w:w="4875" w:type="dxa"/>
            <w:vAlign w:val="center"/>
          </w:tcPr>
          <w:p>
            <w:pPr/>
            <w:r>
              <w:rPr>
                <w:sz w:val="21"/>
                <w:b w:val="0"/>
              </w:rPr>
              <w:t xml:space="preserve">说明</w:t>
            </w:r>
          </w:p>
        </w:tc>
      </w:tr>
      <w:tr>
        <w:trPr>
          <w:trHeight w:val="495"/>
        </w:trPr>
        <w:tc>
          <w:tcPr>
            <w:tcW w:w="1680" w:type="dxa"/>
            <w:vAlign w:val="center"/>
          </w:tcPr>
          <w:p>
            <w:pPr/>
            <w:r>
              <w:rPr>
                <w:sz w:val="21"/>
                <w:b w:val="0"/>
              </w:rPr>
              <w:t xml:space="preserve">1</w:t>
            </w:r>
          </w:p>
        </w:tc>
        <w:tc>
          <w:tcPr>
            <w:tcW w:w="4875" w:type="dxa"/>
            <w:vAlign w:val="center"/>
          </w:tcPr>
          <w:p>
            <w:pPr/>
            <w:r>
              <w:rPr>
                <w:sz w:val="21"/>
                <w:b w:val="0"/>
              </w:rPr>
              <w:t xml:space="preserve">校准磁力计</w:t>
            </w:r>
          </w:p>
        </w:tc>
      </w:tr>
      <w:tr>
        <w:trPr>
          <w:trHeight w:val="495"/>
        </w:trPr>
        <w:tc>
          <w:tcPr>
            <w:tcW w:w="1680" w:type="dxa"/>
            <w:vAlign w:val="center"/>
          </w:tcPr>
          <w:p>
            <w:pPr/>
            <w:r>
              <w:rPr>
                <w:sz w:val="21"/>
                <w:b w:val="0"/>
              </w:rPr>
              <w:t xml:space="preserve">2</w:t>
            </w:r>
          </w:p>
        </w:tc>
        <w:tc>
          <w:tcPr>
            <w:tcW w:w="4875" w:type="dxa"/>
            <w:vAlign w:val="center"/>
          </w:tcPr>
          <w:p>
            <w:pPr/>
            <w:r>
              <w:rPr>
                <w:sz w:val="21"/>
                <w:b w:val="0"/>
              </w:rPr>
              <w:t xml:space="preserve">视觉VIO过早失效，VLOC未生效</w:t>
            </w:r>
          </w:p>
        </w:tc>
      </w:tr>
      <w:tr>
        <w:trPr>
          <w:trHeight w:val="0"/>
        </w:trPr>
        <w:tc>
          <w:tcPr>
            <w:tcW w:w="1680" w:type="dxa"/>
            <w:vAlign w:val="center"/>
          </w:tcPr>
          <w:p>
            <w:pPr/>
            <w:r>
              <w:rPr>
                <w:sz w:val="21"/>
                <w:b w:val="0"/>
              </w:rPr>
              <w:t xml:space="preserve">3</w:t>
            </w:r>
          </w:p>
        </w:tc>
        <w:tc>
          <w:tcPr>
            <w:tcW w:w="4875" w:type="dxa"/>
            <w:vAlign w:val="center"/>
          </w:tcPr>
          <w:p>
            <w:pPr/>
            <w:r>
              <w:rPr>
                <w:sz w:val="21"/>
                <w:b w:val="0"/>
              </w:rPr>
              <w:t xml:space="preserve">从天线异常</w:t>
            </w:r>
          </w:p>
        </w:tc>
      </w:tr>
      <w:tr>
        <w:trPr>
          <w:trHeight w:val="0"/>
        </w:trPr>
        <w:tc>
          <w:tcPr>
            <w:tcW w:w="1680" w:type="dxa"/>
            <w:vAlign w:val="center"/>
          </w:tcPr>
          <w:p>
            <w:pPr/>
            <w:r>
              <w:rPr>
                <w:sz w:val="21"/>
                <w:b w:val="0"/>
              </w:rPr>
              <w:t xml:space="preserve">4</w:t>
            </w:r>
          </w:p>
        </w:tc>
        <w:tc>
          <w:tcPr>
            <w:tcW w:w="4875" w:type="dxa"/>
            <w:vAlign w:val="center"/>
          </w:tcPr>
          <w:p>
            <w:pPr/>
            <w:r>
              <w:rPr>
                <w:sz w:val="21"/>
                <w:b w:val="0"/>
              </w:rPr>
              <w:t xml:space="preserve">更换IMU</w:t>
            </w:r>
          </w:p>
        </w:tc>
      </w:tr>
      <w:tr>
        <w:trPr>
          <w:trHeight w:val="0"/>
        </w:trPr>
        <w:tc>
          <w:tcPr>
            <w:tcW w:w="1680" w:type="dxa"/>
            <w:vAlign w:val="center"/>
          </w:tcPr>
          <w:p>
            <w:pPr/>
            <w:r>
              <w:rPr>
                <w:sz w:val="21"/>
                <w:b w:val="0"/>
              </w:rPr>
              <w:t xml:space="preserve">5</w:t>
            </w:r>
          </w:p>
        </w:tc>
        <w:tc>
          <w:tcPr>
            <w:tcW w:w="4875" w:type="dxa"/>
            <w:vAlign w:val="center"/>
          </w:tcPr>
          <w:p>
            <w:pPr/>
            <w:r>
              <w:rPr>
                <w:sz w:val="21"/>
                <w:b w:val="0"/>
              </w:rPr>
              <w:t xml:space="preserve">更换磁力计</w:t>
            </w:r>
          </w:p>
        </w:tc>
      </w:tr>
      <w:tr>
        <w:trPr>
          <w:trHeight w:val="0"/>
        </w:trPr>
        <w:tc>
          <w:tcPr>
            <w:tcW w:w="1680" w:type="dxa"/>
            <w:vAlign w:val="center"/>
          </w:tcPr>
          <w:p>
            <w:pPr/>
            <w:r>
              <w:rPr>
                <w:sz w:val="21"/>
                <w:b w:val="0"/>
              </w:rPr>
              <w:t xml:space="preserve">6</w:t>
            </w:r>
          </w:p>
        </w:tc>
        <w:tc>
          <w:tcPr>
            <w:tcW w:w="4875" w:type="dxa"/>
            <w:vAlign w:val="center"/>
          </w:tcPr>
          <w:p>
            <w:pPr/>
            <w:r>
              <w:rPr>
                <w:sz w:val="21"/>
                <w:b w:val="0"/>
              </w:rPr>
              <w:t xml:space="preserve">更换GPS</w:t>
            </w:r>
          </w:p>
        </w:tc>
      </w:tr>
      <w:tr>
        <w:trPr>
          <w:trHeight w:val="0"/>
        </w:trPr>
        <w:tc>
          <w:tcPr>
            <w:tcW w:w="1680" w:type="dxa"/>
            <w:vAlign w:val="center"/>
          </w:tcPr>
          <w:p>
            <w:pPr/>
            <w:r>
              <w:rPr>
                <w:sz w:val="21"/>
                <w:b w:val="0"/>
              </w:rPr>
              <w:t xml:space="preserve">7</w:t>
            </w:r>
          </w:p>
        </w:tc>
        <w:tc>
          <w:tcPr>
            <w:tcW w:w="4875" w:type="dxa"/>
            <w:vAlign w:val="center"/>
          </w:tcPr>
          <w:p>
            <w:pPr/>
            <w:r>
              <w:rPr>
                <w:sz w:val="21"/>
                <w:b w:val="0"/>
              </w:rPr>
              <w:t xml:space="preserve">sfvision版本过低</w:t>
            </w:r>
          </w:p>
        </w:tc>
      </w:tr>
      <w:tr>
        <w:trPr>
          <w:trHeight w:val="0"/>
        </w:trPr>
        <w:tc>
          <w:tcPr>
            <w:tcW w:w="1680" w:type="dxa"/>
            <w:vAlign w:val="center"/>
          </w:tcPr>
          <w:p>
            <w:pPr/>
            <w:r>
              <w:rPr>
                <w:sz w:val="21"/>
                <w:b w:val="0"/>
              </w:rPr>
              <w:t xml:space="preserve">8</w:t>
            </w:r>
          </w:p>
        </w:tc>
        <w:tc>
          <w:tcPr>
            <w:tcW w:w="4875" w:type="dxa"/>
            <w:vAlign w:val="center"/>
          </w:tcPr>
          <w:p>
            <w:pPr/>
            <w:r>
              <w:rPr>
                <w:sz w:val="21"/>
                <w:b w:val="0"/>
              </w:rPr>
              <w:t xml:space="preserve">未生成飞行日志</w:t>
            </w:r>
          </w:p>
        </w:tc>
      </w:tr>
      <w:tr>
        <w:trPr>
          <w:trHeight w:val="615"/>
        </w:trPr>
        <w:tc>
          <w:tcPr>
            <w:tcW w:w="1680" w:type="dxa"/>
            <w:vAlign w:val="center"/>
          </w:tcPr>
          <w:p>
            <w:pPr/>
            <w:r>
              <w:rPr>
                <w:sz w:val="21"/>
                <w:b w:val="0"/>
              </w:rPr>
              <w:t xml:space="preserve">9</w:t>
            </w:r>
          </w:p>
        </w:tc>
        <w:tc>
          <w:tcPr>
            <w:tcW w:w="4875" w:type="dxa"/>
            <w:vAlign w:val="center"/>
          </w:tcPr>
          <w:p>
            <w:pPr/>
            <w:r>
              <w:rPr>
                <w:sz w:val="21"/>
                <w:b w:val="0"/>
              </w:rPr>
              <w:t xml:space="preserve">垂起动力断联，可能电调连接线接触不良</w:t>
            </w:r>
          </w:p>
        </w:tc>
      </w:tr>
      <w:tr>
        <w:trPr>
          <w:trHeight w:val="0"/>
        </w:trPr>
        <w:tc>
          <w:tcPr>
            <w:tcW w:w="1680" w:type="dxa"/>
            <w:vAlign w:val="center"/>
          </w:tcPr>
          <w:p>
            <w:pPr/>
            <w:r>
              <w:rPr>
                <w:sz w:val="21"/>
                <w:b w:val="0"/>
              </w:rPr>
              <w:t xml:space="preserve">10</w:t>
            </w:r>
          </w:p>
        </w:tc>
        <w:tc>
          <w:tcPr>
            <w:tcW w:w="4875" w:type="dxa"/>
            <w:vAlign w:val="center"/>
          </w:tcPr>
          <w:p>
            <w:pPr/>
            <w:r>
              <w:rPr>
                <w:sz w:val="21"/>
                <w:b w:val="0"/>
              </w:rPr>
              <w:t xml:space="preserve">空速计动压静压皮托管装反</w:t>
            </w:r>
          </w:p>
        </w:tc>
      </w:tr>
      <w:tr>
        <w:trPr>
          <w:trHeight w:val="0"/>
        </w:trPr>
        <w:tc>
          <w:tcPr>
            <w:tcW w:w="1680" w:type="dxa"/>
            <w:vAlign w:val="center"/>
          </w:tcPr>
          <w:p>
            <w:pPr/>
            <w:r>
              <w:rPr>
                <w:sz w:val="21"/>
                <w:b w:val="0"/>
              </w:rPr>
              <w:t xml:space="preserve">11</w:t>
            </w:r>
          </w:p>
        </w:tc>
        <w:tc>
          <w:tcPr>
            <w:tcW w:w="4875" w:type="dxa"/>
            <w:vAlign w:val="center"/>
          </w:tcPr>
          <w:p>
            <w:pPr/>
            <w:r>
              <w:rPr>
                <w:sz w:val="21"/>
                <w:b w:val="0"/>
              </w:rPr>
              <w:t xml:space="preserve">加速度有异常</w:t>
            </w:r>
          </w:p>
        </w:tc>
      </w:tr>
      <w:tr>
        <w:trPr>
          <w:trHeight w:val="0"/>
        </w:trPr>
        <w:tc>
          <w:tcPr>
            <w:tcW w:w="1680" w:type="dxa"/>
            <w:vAlign w:val="center"/>
          </w:tcPr>
          <w:p>
            <w:pPr/>
            <w:r>
              <w:rPr>
                <w:sz w:val="21"/>
                <w:b w:val="0"/>
              </w:rPr>
              <w:t xml:space="preserve">12</w:t>
            </w:r>
          </w:p>
        </w:tc>
        <w:tc>
          <w:tcPr>
            <w:tcW w:w="4875" w:type="dxa"/>
            <w:vAlign w:val="center"/>
          </w:tcPr>
          <w:p>
            <w:pPr/>
            <w:r>
              <w:rPr>
                <w:sz w:val="21"/>
                <w:b w:val="0"/>
              </w:rPr>
              <w:t xml:space="preserve">振动异常</w:t>
            </w:r>
          </w:p>
        </w:tc>
      </w:tr>
    </w:tbl>
    <w:p>
      <w:pPr/>
      <w:r>
        <w:rPr>
          <w:b w:val="1"/>
        </w:rPr>
        <w:t xml:space="preserve">参考文档:</w:t>
      </w:r>
    </w:p>
    <w:p>
      <w:pPr/>
      <w:r>
        <w:rPr>
          <w:b w:val="1"/>
        </w:rPr>
        <w:t xml:space="preserve">1.</w:t>
      </w:r>
      <w:hyperlink r:id="rId54">
        <w:r>
          <w:rPr>
            <w:rStyle w:val="hyperlink"/>
          </w:rPr>
          <w:t xml:space="preserve">请至钉钉文档查看附件《研发中心测试组无人机出厂试飞记录.xlsx》。</w:t>
        </w:r>
      </w:hyperlink>
      <w:r>
        <w:rPr>
          <w:b w:val="1"/>
        </w:rPr>
      </w:r>
    </w:p>
    <w:p>
      <w:pPr/>
      <w:r>
        <w:rPr>
          <w:b w:val="1"/>
        </w:rPr>
        <w:t xml:space="preserve">参考日志:</w:t>
      </w:r>
    </w:p>
    <w:p>
      <w:hyperlink r:id="rId55">
        <w:r>
          <w:rPr>
            <w:rStyle w:val="hyperlink"/>
          </w:rPr>
          <w:t xml:space="preserve">请至钉钉文档查看附件《ARK40_5035.sfbin》。</w:t>
        </w:r>
      </w:hyperlink>
    </w:p>
    <w:p>
      <w:pPr/>
      <w:r/>
    </w:p>
    <w:p>
      <w:bookmarkStart w:id="mts4awl6muf1mthm9ai" w:name="mts4awl6muf1mthm9ai"/>
      <w:pPr>
        <w:pStyle w:val="dingding-heading3"/>
      </w:pPr>
      <w:r>
        <w:t xml:space="preserve">3.4.5 出货检验填写</w:t>
      </w:r>
      <w:bookmarkEnd w:id="mts4awl6muf1mthm9ai"/>
    </w:p>
    <w:p>
      <w:bookmarkStart w:id="mts4awl8ftcdvt3977" w:name="mts4awl8ftcdvt3977"/>
      <w:pPr>
        <w:pStyle w:val="dingding-heading4"/>
        <w:spacing w:line="223.99999999999997"/>
      </w:pPr>
      <w:r>
        <w:rPr>
          <w:sz w:val="27"/>
          <w:b w:val="1"/>
        </w:rPr>
        <w:t xml:space="preserve">功能概述：</w:t>
      </w:r>
      <w:bookmarkEnd w:id="mts4awl8ftcdvt3977"/>
    </w:p>
    <w:p>
      <w:pPr/>
      <w:r>
        <w:t xml:space="preserve">按四标签模板（类别→检验项目→检验内容→判定标准要求）生成分组折叠面板，分组带计数；</w:t>
      </w:r>
    </w:p>
    <w:p>
      <w:pPr/>
      <w:r>
        <w:rPr>
          <w:b w:val="1"/>
        </w:rPr>
        <w:t xml:space="preserve">头部信息</w:t>
      </w:r>
      <w:r>
        <w:t xml:space="preserve">：含飞机编号、检验轮次、检验日期。</w:t>
      </w:r>
    </w:p>
    <w:p>
      <w:bookmarkStart w:id="mu95vpxviecjrechyrj" w:name="mu95vpxviecjrechyrj"/>
      <w:pPr>
        <w:pStyle w:val="dingding-heading4"/>
        <w:spacing w:line="223.99999999999997"/>
      </w:pPr>
      <w:r>
        <w:rPr>
          <w:sz w:val="27"/>
          <w:b w:val="1"/>
        </w:rPr>
        <w:t xml:space="preserve">前置条件：</w:t>
      </w:r>
      <w:bookmarkEnd w:id="mu95vpxviecjrechyrj"/>
    </w:p>
    <w:p>
      <w:pPr/>
      <w:r>
        <w:t xml:space="preserve">试飞记录表整体判断合格，无人机对应机型配置了相关出货检验报告模版；若未配置相关表单，则扫码后提示“</w:t>
      </w:r>
      <w:r>
        <w:rPr>
          <w:sz w:val="22"/>
        </w:rPr>
        <w:t xml:space="preserve">该机型尚未配置出厂表单</w:t>
      </w:r>
      <w:r>
        <w:t xml:space="preserve">”</w:t>
      </w:r>
    </w:p>
    <w:p>
      <w:bookmarkStart w:id="mts4awl9q1hon33vnp" w:name="mts4awl9q1hon33vnp"/>
      <w:pPr>
        <w:pStyle w:val="dingding-heading4"/>
        <w:spacing w:line="223.99999999999997"/>
      </w:pPr>
      <w:r>
        <w:rPr>
          <w:sz w:val="27"/>
          <w:b w:val="1"/>
        </w:rPr>
        <w:t xml:space="preserve">业务规则：</w:t>
      </w:r>
      <w:bookmarkEnd w:id="mts4awl9q1hon33vnp"/>
    </w:p>
    <w:p>
      <w:pPr>
        <w:numPr>
          <w:ilvl w:val="0"/>
          <w:numId w:val="35"/>
        </w:numPr>
      </w:pPr>
      <w:r>
        <w:t xml:space="preserve">检验人</w:t>
      </w:r>
      <w:r>
        <w:rPr>
          <w:b w:val="1"/>
        </w:rPr>
        <w:t xml:space="preserve">电子签名必签</w:t>
      </w:r>
      <w:r>
        <w:t xml:space="preserve">，已签态支持「重签」；签署人自动绑定登录信息（姓名/工号），首次完成签名后对签名的样式作保留，当同一个人填写新的报告时，</w:t>
      </w:r>
      <w:r>
        <w:rPr>
          <w:b w:val="1"/>
        </w:rPr>
        <w:t xml:space="preserve">自动填充之前签名</w:t>
      </w:r>
      <w:r>
        <w:t xml:space="preserve">，无需手动输入；如果签名人重新书写并提交了签名，则覆盖原有样式；若未完成首签，则留空，提供“签名”入口</w:t>
      </w:r>
      <w:r>
        <w:rPr>
          <w:sz w:val="24"/>
          <w:b w:val="0"/>
        </w:rPr>
        <w:t xml:space="preserve">；</w:t>
      </w:r>
    </w:p>
    <w:p>
      <w:pPr>
        <w:numPr>
          <w:ilvl w:val="0"/>
          <w:numId w:val="35"/>
        </w:numPr>
      </w:pPr>
      <w:r>
        <w:t xml:space="preserve">每一个试飞情况的检查项均可支持上传图片，支持拍照上传</w:t>
      </w:r>
    </w:p>
    <w:p>
      <w:pPr>
        <w:numPr>
          <w:ilvl w:val="0"/>
          <w:numId w:val="35"/>
        </w:numPr>
      </w:pPr>
      <w:r>
        <w:t xml:space="preserve">若上一轮被驳回，新报告顶部展示「上次驳回原因（随新报告携带）」；</w:t>
      </w:r>
    </w:p>
    <w:p>
      <w:pPr>
        <w:numPr>
          <w:ilvl w:val="0"/>
          <w:numId w:val="35"/>
        </w:numPr>
      </w:pPr>
      <w:r>
        <w:t xml:space="preserve">提交校验同试飞：未判定项红闪 2 秒 + 滚动定位，并弹窗提示“存在未判定项”；全部判定且签名点击</w:t>
      </w:r>
      <w:r>
        <w:rPr>
          <w:color w:val="2C2C2B"/>
          <w:highlight w:val="white"/>
        </w:rPr>
        <w:t xml:space="preserve">“提交”</w:t>
      </w:r>
      <w:r>
        <w:t xml:space="preserve">按钮后弹出整体检验判定，整体判定弹窗，展示「合格 X 项 · 不合格 Y 项」统计；手动判定整体检验是否合格。；</w:t>
      </w:r>
    </w:p>
    <w:p>
      <w:pPr>
        <w:numPr>
          <w:ilvl w:val="0"/>
          <w:numId w:val="35"/>
        </w:numPr>
      </w:pPr>
      <w:r>
        <w:t xml:space="preserve">支持对同一架次的报告内容暂存，暂存后即在后台生成副本，若模版发生更新，则清空内容，重新填写，提醒用户“模版已更新”；判定不合格生成的新报告后，旧报告以“未通过”保留在履历列表；</w:t>
      </w:r>
    </w:p>
    <w:p>
      <w:pPr>
        <w:numPr>
          <w:ilvl w:val="0"/>
          <w:numId w:val="35"/>
        </w:numPr>
      </w:pPr>
      <w:r>
        <w:t xml:space="preserve">提交后锁定状态并进入等待审核/批准页，表明当前处于哪个状态，直到完成整个流程。</w:t>
      </w:r>
      <w:r>
        <w:rPr>
          <w:b w:val="1"/>
        </w:rPr>
        <w:t xml:space="preserve">注：若掌控APP端填写，点击提交后则不会跳转等待界面</w:t>
      </w:r>
    </w:p>
    <w:p>
      <w:pPr>
        <w:numPr>
          <w:ilvl w:val="0"/>
          <w:numId w:val="35"/>
        </w:numPr>
      </w:pPr>
      <w:r>
        <w:t xml:space="preserve">对于被审核或者驳回再次进行出货检验的报告，携带驳回原因</w:t>
      </w:r>
    </w:p>
    <w:p>
      <w:pPr/>
      <w:r>
        <w:rPr>
          <w:b w:val="1"/>
        </w:rPr>
      </w:r>
    </w:p>
    <w:p>
      <w:bookmarkStart w:id="mu6r82ujz9fzhjzlrj" w:name="mu6r82ujz9fzhjzlrj"/>
      <w:pPr>
        <w:pStyle w:val="dingding-heading4"/>
        <w:spacing w:line="223.99999999999997"/>
      </w:pPr>
      <w:r>
        <w:rPr>
          <w:sz w:val="27"/>
          <w:b w:val="1"/>
        </w:rPr>
        <w:t xml:space="preserve">字段填写规则：</w:t>
      </w:r>
      <w:bookmarkEnd w:id="mu6r82ujz9fzhjzlrj"/>
    </w:p>
    <w:tbl>
      <w:tblPr>
        <w:tblStyle w:val="tableHeader"/>
        <w:tblW w:w="0" w:type="auto"/>
        <w:tblLook w:firstRow="1" w:lastRow="0" w:firstColumn="0" w:lastColumn="0" w:noHBand="0" w:noVBand="0"/>
      </w:tblPr>
      <w:tblGrid>
        <w:gridCol w:w="3240"/>
        <w:gridCol w:w="4755"/>
      </w:tblGrid>
      <w:tr>
        <w:trPr>
          <w:trHeight w:val="0"/>
        </w:trPr>
        <w:tc>
          <w:tcPr>
            <w:tcW w:w="3240" w:type="dxa"/>
            <w:vAlign w:val="center"/>
          </w:tcPr>
          <w:p>
            <w:pPr/>
            <w:r>
              <w:rPr>
                <w:sz w:val="21"/>
                <w:b w:val="0"/>
              </w:rPr>
              <w:t xml:space="preserve">字段名称</w:t>
            </w:r>
          </w:p>
        </w:tc>
        <w:tc>
          <w:tcPr>
            <w:tcW w:w="4755" w:type="dxa"/>
            <w:vAlign w:val="center"/>
          </w:tcPr>
          <w:p>
            <w:pPr/>
            <w:r>
              <w:rPr>
                <w:sz w:val="21"/>
                <w:b w:val="0"/>
              </w:rPr>
              <w:t xml:space="preserve">校验规则</w:t>
            </w:r>
          </w:p>
        </w:tc>
      </w:tr>
      <w:tr>
        <w:trPr>
          <w:trHeight w:val="0"/>
        </w:trPr>
        <w:tc>
          <w:tcPr>
            <w:tcW w:w="3240" w:type="dxa"/>
            <w:vAlign w:val="center"/>
          </w:tcPr>
          <w:p>
            <w:pPr/>
            <w:r>
              <w:rPr>
                <w:sz w:val="21"/>
                <w:b w:val="0"/>
              </w:rPr>
              <w:t xml:space="preserve">检验次数</w:t>
            </w:r>
          </w:p>
        </w:tc>
        <w:tc>
          <w:tcPr>
            <w:tcW w:w="4755" w:type="dxa"/>
            <w:vAlign w:val="center"/>
          </w:tcPr>
          <w:p>
            <w:pPr/>
            <w:r>
              <w:rPr>
                <w:sz w:val="21"/>
                <w:b w:val="0"/>
              </w:rPr>
              <w:t xml:space="preserve">根据后台对应无人机出货检验报告状态为非“进行中”的个数，自动累积</w:t>
            </w:r>
          </w:p>
        </w:tc>
      </w:tr>
      <w:tr>
        <w:trPr>
          <w:trHeight w:val="0"/>
        </w:trPr>
        <w:tc>
          <w:tcPr>
            <w:tcW w:w="3240" w:type="dxa"/>
            <w:vAlign w:val="center"/>
          </w:tcPr>
          <w:p>
            <w:pPr/>
            <w:r>
              <w:rPr>
                <w:sz w:val="21"/>
                <w:b w:val="0"/>
              </w:rPr>
              <w:t xml:space="preserve">检验日期</w:t>
            </w:r>
          </w:p>
        </w:tc>
        <w:tc>
          <w:tcPr>
            <w:tcW w:w="4755" w:type="dxa"/>
            <w:vAlign w:val="center"/>
          </w:tcPr>
          <w:p>
            <w:pPr/>
            <w:r>
              <w:rPr>
                <w:sz w:val="21"/>
                <w:b w:val="0"/>
              </w:rPr>
              <w:t xml:space="preserve">当前填写的日期，YYYY-MM-DD</w:t>
            </w:r>
          </w:p>
        </w:tc>
      </w:tr>
      <w:tr>
        <w:trPr>
          <w:trHeight w:val="0"/>
        </w:trPr>
        <w:tc>
          <w:tcPr>
            <w:tcW w:w="3240" w:type="dxa"/>
            <w:vAlign w:val="center"/>
          </w:tcPr>
          <w:p>
            <w:pPr/>
            <w:r>
              <w:rPr>
                <w:sz w:val="21"/>
                <w:b w:val="0"/>
              </w:rPr>
              <w:t xml:space="preserve">类别/检验项目/检验要求/检验内容</w:t>
            </w:r>
          </w:p>
        </w:tc>
        <w:tc>
          <w:tcPr>
            <w:tcW w:w="4755" w:type="dxa"/>
            <w:vAlign w:val="center"/>
          </w:tcPr>
          <w:p>
            <w:pPr/>
            <w:r>
              <w:rPr>
                <w:sz w:val="21"/>
                <w:b w:val="0"/>
              </w:rPr>
              <w:t xml:space="preserve">取自后台对应机型配置的模版</w:t>
            </w:r>
          </w:p>
        </w:tc>
      </w:tr>
      <w:tr>
        <w:trPr>
          <w:trHeight w:val="0"/>
        </w:trPr>
        <w:tc>
          <w:tcPr>
            <w:tcW w:w="3240" w:type="dxa"/>
            <w:vAlign w:val="center"/>
          </w:tcPr>
          <w:p>
            <w:pPr/>
            <w:r>
              <w:rPr>
                <w:sz w:val="21"/>
                <w:b w:val="0"/>
              </w:rPr>
              <w:t xml:space="preserve">检验记录</w:t>
            </w:r>
          </w:p>
        </w:tc>
        <w:tc>
          <w:tcPr>
            <w:tcW w:w="4755" w:type="dxa"/>
            <w:vAlign w:val="center"/>
          </w:tcPr>
          <w:p>
            <w:pPr>
              <w:numPr>
                <w:ilvl w:val="0"/>
                <w:numId w:val="36"/>
              </w:numPr>
            </w:pPr>
            <w:r>
              <w:rPr>
                <w:sz w:val="21"/>
                <w:b w:val="0"/>
              </w:rPr>
              <w:t xml:space="preserve">选填</w:t>
            </w:r>
          </w:p>
          <w:p>
            <w:pPr>
              <w:numPr>
                <w:ilvl w:val="0"/>
                <w:numId w:val="36"/>
              </w:numPr>
            </w:pPr>
            <w:r>
              <w:rPr>
                <w:sz w:val="21"/>
                <w:b w:val="0"/>
              </w:rPr>
              <w:t xml:space="preserve">支持输入字母、数字和特殊符号，上限200字符</w:t>
            </w:r>
          </w:p>
        </w:tc>
      </w:tr>
      <w:tr>
        <w:trPr>
          <w:trHeight w:val="0"/>
        </w:trPr>
        <w:tc>
          <w:tcPr>
            <w:tcW w:w="3240" w:type="dxa"/>
            <w:vAlign w:val="center"/>
          </w:tcPr>
          <w:p>
            <w:pPr/>
            <w:r>
              <w:rPr>
                <w:sz w:val="21"/>
                <w:b w:val="0"/>
              </w:rPr>
              <w:t xml:space="preserve">检验结果</w:t>
            </w:r>
          </w:p>
        </w:tc>
        <w:tc>
          <w:tcPr>
            <w:tcW w:w="4755" w:type="dxa"/>
            <w:vAlign w:val="center"/>
          </w:tcPr>
          <w:p>
            <w:pPr>
              <w:numPr>
                <w:ilvl w:val="0"/>
                <w:numId w:val="37"/>
              </w:numPr>
            </w:pPr>
            <w:r>
              <w:rPr>
                <w:sz w:val="21"/>
                <w:b w:val="0"/>
              </w:rPr>
              <w:t xml:space="preserve">必填项</w:t>
            </w:r>
          </w:p>
          <w:p>
            <w:pPr>
              <w:numPr>
                <w:ilvl w:val="0"/>
                <w:numId w:val="37"/>
              </w:numPr>
            </w:pPr>
            <w:r>
              <w:rPr>
                <w:sz w:val="21"/>
                <w:b w:val="0"/>
              </w:rPr>
              <w:t xml:space="preserve">选择”合格“与”不合格“</w:t>
            </w:r>
          </w:p>
        </w:tc>
      </w:tr>
      <w:tr>
        <w:trPr>
          <w:trHeight w:val="0"/>
        </w:trPr>
        <w:tc>
          <w:tcPr>
            <w:tcW w:w="3240" w:type="dxa"/>
            <w:vAlign w:val="center"/>
          </w:tcPr>
          <w:p>
            <w:pPr/>
            <w:r>
              <w:rPr>
                <w:sz w:val="21"/>
                <w:b w:val="0"/>
              </w:rPr>
              <w:t xml:space="preserve">上传图片</w:t>
            </w:r>
          </w:p>
        </w:tc>
        <w:tc>
          <w:tcPr>
            <w:tcW w:w="4755" w:type="dxa"/>
            <w:vAlign w:val="center"/>
          </w:tcPr>
          <w:p>
            <w:pPr>
              <w:numPr>
                <w:ilvl w:val="0"/>
                <w:numId w:val="38"/>
              </w:numPr>
            </w:pPr>
            <w:r>
              <w:rPr>
                <w:sz w:val="21"/>
                <w:b w:val="0"/>
              </w:rPr>
              <w:t xml:space="preserve">选填项</w:t>
            </w:r>
          </w:p>
          <w:p>
            <w:pPr>
              <w:numPr>
                <w:ilvl w:val="0"/>
                <w:numId w:val="38"/>
              </w:numPr>
            </w:pPr>
            <w:r>
              <w:rPr>
                <w:sz w:val="21"/>
                <w:b w:val="0"/>
              </w:rPr>
              <w:t xml:space="preserve">可以选择图片上传，支持拍照上传，支持最多上传4张</w:t>
            </w:r>
          </w:p>
        </w:tc>
      </w:tr>
      <w:tr>
        <w:trPr>
          <w:trHeight w:val="0"/>
        </w:trPr>
        <w:tc>
          <w:tcPr>
            <w:tcW w:w="3240" w:type="dxa"/>
          </w:tcPr>
          <w:p>
            <w:pPr/>
            <w:r>
              <w:rPr>
                <w:sz w:val="21"/>
                <w:b w:val="0"/>
              </w:rPr>
              <w:t xml:space="preserve">其他异常记录</w:t>
            </w:r>
          </w:p>
        </w:tc>
        <w:tc>
          <w:tcPr>
            <w:tcW w:w="4755" w:type="dxa"/>
          </w:tcPr>
          <w:p>
            <w:pPr>
              <w:numPr>
                <w:ilvl w:val="0"/>
                <w:numId w:val="39"/>
              </w:numPr>
            </w:pPr>
            <w:r>
              <w:rPr>
                <w:sz w:val="21"/>
                <w:b w:val="0"/>
              </w:rPr>
              <w:t xml:space="preserve">选填项</w:t>
            </w:r>
          </w:p>
          <w:p>
            <w:pPr>
              <w:numPr>
                <w:ilvl w:val="0"/>
                <w:numId w:val="39"/>
              </w:numPr>
            </w:pPr>
            <w:r>
              <w:rPr>
                <w:sz w:val="21"/>
                <w:b w:val="0"/>
              </w:rPr>
              <w:t xml:space="preserve">支持输入字母、数字和特殊符号，上限500字符</w:t>
            </w:r>
          </w:p>
        </w:tc>
      </w:tr>
    </w:tbl>
    <w:p>
      <w:bookmarkStart w:id="mts4d03tatccrl53u8o" w:name="mts4d03tatccrl53u8o"/>
      <w:pPr>
        <w:pStyle w:val="dingding-heading4"/>
        <w:spacing w:line="223.99999999999997"/>
      </w:pPr>
      <w:r>
        <w:rPr>
          <w:sz w:val="27"/>
          <w:b w:val="1"/>
        </w:rPr>
        <w:t xml:space="preserve">参考原型：</w:t>
      </w:r>
      <w:bookmarkEnd w:id="mts4d03tatccrl53u8o"/>
    </w:p>
    <w:p>
      <w:pPr/>
      <w:r>
        <w:rPr>
          <w:b w:val="1"/>
        </w:rPr>
      </w:r>
      <w:r>
        <w:drawing>
          <wp:inline distT="0" distB="0" distL="0" distR="0">
            <wp:extent cx="2133600" cy="3800475"/>
            <wp:effectExtent b="0" l="0" r="0" t="0"/>
            <wp:docPr id="38"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pic:blipFill>
                  <pic:spPr>
                    <a:xfrm rot="0">
                      <a:off x="0" y="0"/>
                      <a:ext cx="2133600" cy="3800475"/>
                    </a:xfrm>
                    <a:prstGeom prst="rect">
                      <a:avLst/>
                    </a:prstGeom>
                  </pic:spPr>
                </pic:pic>
              </a:graphicData>
            </a:graphic>
          </wp:inline>
        </w:drawing>
      </w:r>
      <w:r>
        <w:rPr>
          <w:b w:val="1"/>
        </w:rPr>
      </w:r>
      <w:r>
        <w:drawing>
          <wp:inline distT="0" distB="0" distL="0" distR="0">
            <wp:extent cx="2133600" cy="3800475"/>
            <wp:effectExtent b="0" l="0" r="0" t="0"/>
            <wp:docPr id="39"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pic:blipFill>
                  <pic:spPr>
                    <a:xfrm rot="0">
                      <a:off x="0" y="0"/>
                      <a:ext cx="2133600" cy="3800475"/>
                    </a:xfrm>
                    <a:prstGeom prst="rect">
                      <a:avLst/>
                    </a:prstGeom>
                  </pic:spPr>
                </pic:pic>
              </a:graphicData>
            </a:graphic>
          </wp:inline>
        </w:drawing>
      </w:r>
      <w:r>
        <w:rPr>
          <w:b w:val="1"/>
        </w:rPr>
      </w:r>
      <w:r>
        <w:drawing>
          <wp:inline distT="0" distB="0" distL="0" distR="0">
            <wp:extent cx="2105025" cy="3800475"/>
            <wp:effectExtent b="0" l="0" r="0" t="0"/>
            <wp:docPr id="40"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pic:blipFill>
                  <pic:spPr>
                    <a:xfrm rot="0">
                      <a:off x="0" y="0"/>
                      <a:ext cx="2105025" cy="3800475"/>
                    </a:xfrm>
                    <a:prstGeom prst="rect">
                      <a:avLst/>
                    </a:prstGeom>
                  </pic:spPr>
                </pic:pic>
              </a:graphicData>
            </a:graphic>
          </wp:inline>
        </w:drawing>
      </w:r>
      <w:r>
        <w:rPr>
          <w:b w:val="1"/>
        </w:rPr>
      </w:r>
      <w:r>
        <w:drawing>
          <wp:inline distT="0" distB="0" distL="0" distR="0">
            <wp:extent cx="2219325" cy="3895725"/>
            <wp:effectExtent b="0" l="0" r="0" t="0"/>
            <wp:docPr id="41"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pic:blipFill>
                  <pic:spPr>
                    <a:xfrm rot="0">
                      <a:off x="0" y="0"/>
                      <a:ext cx="2219325" cy="3895725"/>
                    </a:xfrm>
                    <a:prstGeom prst="rect">
                      <a:avLst/>
                    </a:prstGeom>
                  </pic:spPr>
                </pic:pic>
              </a:graphicData>
            </a:graphic>
          </wp:inline>
        </w:drawing>
      </w:r>
      <w:r/>
      <w:r>
        <w:drawing>
          <wp:inline distT="0" distB="0" distL="0" distR="0">
            <wp:extent cx="2152650" cy="3895725"/>
            <wp:effectExtent b="0" l="0" r="0" t="0"/>
            <wp:docPr id="42"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pic:blipFill>
                  <pic:spPr>
                    <a:xfrm rot="0">
                      <a:off x="0" y="0"/>
                      <a:ext cx="2152650" cy="3895725"/>
                    </a:xfrm>
                    <a:prstGeom prst="rect">
                      <a:avLst/>
                    </a:prstGeom>
                  </pic:spPr>
                </pic:pic>
              </a:graphicData>
            </a:graphic>
          </wp:inline>
        </w:drawing>
      </w:r>
      <w:r/>
      <w:r>
        <w:drawing>
          <wp:inline distT="0" distB="0" distL="0" distR="0">
            <wp:extent cx="2114550" cy="3876675"/>
            <wp:effectExtent b="0" l="0" r="0" t="0"/>
            <wp:docPr id="43"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pic:blipFill>
                  <pic:spPr>
                    <a:xfrm rot="0">
                      <a:off x="0" y="0"/>
                      <a:ext cx="2114550" cy="3876675"/>
                    </a:xfrm>
                    <a:prstGeom prst="rect">
                      <a:avLst/>
                    </a:prstGeom>
                  </pic:spPr>
                </pic:pic>
              </a:graphicData>
            </a:graphic>
          </wp:inline>
        </w:drawing>
      </w:r>
      <w:r>
        <w:rPr>
          <w:b w:val="1"/>
        </w:rPr>
      </w:r>
    </w:p>
    <w:p>
      <w:pPr/>
      <w:r>
        <w:rPr>
          <w:b w:val="1"/>
        </w:rPr>
      </w:r>
      <w:r>
        <w:drawing>
          <wp:inline distT="0" distB="0" distL="0" distR="0">
            <wp:extent cx="4133850" cy="2628900"/>
            <wp:effectExtent b="0" l="0" r="0" t="0"/>
            <wp:docPr id="44"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pic:blipFill>
                  <pic:spPr>
                    <a:xfrm rot="0">
                      <a:off x="0" y="0"/>
                      <a:ext cx="4133850" cy="2628900"/>
                    </a:xfrm>
                    <a:prstGeom prst="rect">
                      <a:avLst/>
                    </a:prstGeom>
                  </pic:spPr>
                </pic:pic>
              </a:graphicData>
            </a:graphic>
          </wp:inline>
        </w:drawing>
      </w:r>
      <w:r>
        <w:rPr>
          <w:b w:val="1"/>
        </w:rPr>
      </w:r>
    </w:p>
    <w:p>
      <w:pPr/>
      <w:r>
        <w:rPr>
          <w:b w:val="1"/>
        </w:rPr>
      </w:r>
    </w:p>
    <w:p>
      <w:bookmarkStart w:id="mtsebbiw0ahv01zdex2m" w:name="mtsebbiw0ahv01zdex2m"/>
      <w:pPr>
        <w:pStyle w:val="dingding-heading4"/>
      </w:pPr>
      <w:r>
        <w:t xml:space="preserve">前端交互说明</w:t>
      </w:r>
      <w:bookmarkEnd w:id="mtsebbiw0ahv01zdex2m"/>
    </w:p>
    <w:p>
      <w:pPr/>
      <w:r>
        <w:rPr>
          <w:b w:val="1"/>
        </w:rPr>
        <w:t xml:space="preserve">按钮行为</w:t>
      </w:r>
    </w:p>
    <w:tbl>
      <w:tblPr>
        <w:tblStyle w:val="tableHeader"/>
        <w:tblW w:w="0" w:type="auto"/>
        <w:tblLook w:firstRow="1" w:lastRow="0" w:firstColumn="0" w:lastColumn="0" w:noHBand="0" w:noVBand="0"/>
      </w:tblPr>
      <w:tblGrid>
        <w:gridCol w:w="3240"/>
        <w:gridCol w:w="3240"/>
        <w:gridCol w:w="3240"/>
      </w:tblGrid>
      <w:tr>
        <w:trPr>
          <w:trHeight w:val="0"/>
        </w:trPr>
        <w:tc>
          <w:tcPr>
            <w:tcW w:w="3240" w:type="dxa"/>
            <w:vAlign w:val="center"/>
          </w:tcPr>
          <w:p>
            <w:pPr/>
            <w:r>
              <w:t xml:space="preserve">按钮名称</w:t>
            </w:r>
          </w:p>
        </w:tc>
        <w:tc>
          <w:tcPr>
            <w:tcW w:w="3240" w:type="dxa"/>
            <w:vAlign w:val="center"/>
          </w:tcPr>
          <w:p>
            <w:pPr/>
            <w:r>
              <w:t xml:space="preserve">所处位置</w:t>
            </w:r>
          </w:p>
        </w:tc>
        <w:tc>
          <w:tcPr>
            <w:tcW w:w="3240" w:type="dxa"/>
            <w:vAlign w:val="center"/>
          </w:tcPr>
          <w:p>
            <w:pPr/>
            <w:r>
              <w:t xml:space="preserve">行为</w:t>
            </w:r>
          </w:p>
        </w:tc>
      </w:tr>
      <w:tr>
        <w:trPr>
          <w:trHeight w:val="0"/>
        </w:trPr>
        <w:tc>
          <w:tcPr>
            <w:tcW w:w="3240" w:type="dxa"/>
            <w:vAlign w:val="center"/>
          </w:tcPr>
          <w:p>
            <w:pPr/>
            <w:r>
              <w:t xml:space="preserve">签名/重签</w:t>
            </w:r>
          </w:p>
        </w:tc>
        <w:tc>
          <w:tcPr>
            <w:tcW w:w="3240" w:type="dxa"/>
            <w:vAlign w:val="center"/>
          </w:tcPr>
          <w:p>
            <w:pPr/>
            <w:r>
              <w:t xml:space="preserve">检验人签名卡</w:t>
            </w:r>
          </w:p>
        </w:tc>
        <w:tc>
          <w:tcPr>
            <w:tcW w:w="3240" w:type="dxa"/>
            <w:vAlign w:val="center"/>
          </w:tcPr>
          <w:p>
            <w:pPr/>
            <w:r>
              <w:t xml:space="preserve">打开手写签名面板，签署人自动绑定登录账号，若签署人完成过签名，则自动回填之前的签名</w:t>
            </w:r>
          </w:p>
        </w:tc>
      </w:tr>
      <w:tr>
        <w:trPr>
          <w:trHeight w:val="0"/>
        </w:trPr>
        <w:tc>
          <w:tcPr>
            <w:tcW w:w="3240" w:type="dxa"/>
            <w:vAlign w:val="center"/>
          </w:tcPr>
          <w:p>
            <w:pPr/>
            <w:r>
              <w:t xml:space="preserve">暂存</w:t>
            </w:r>
          </w:p>
        </w:tc>
        <w:tc>
          <w:tcPr>
            <w:tcW w:w="3240" w:type="dxa"/>
            <w:vAlign w:val="center"/>
          </w:tcPr>
          <w:p>
            <w:pPr/>
            <w:r>
              <w:t xml:space="preserve">底部操作栏</w:t>
            </w:r>
          </w:p>
        </w:tc>
        <w:tc>
          <w:tcPr>
            <w:tcW w:w="3240" w:type="dxa"/>
            <w:vAlign w:val="center"/>
          </w:tcPr>
          <w:p>
            <w:pPr/>
            <w:r>
              <w:t xml:space="preserve">支持对同一架次无人机保存当前的填写内容，提示“保存成功”；若此时对应机型的模版在后台发生改变，则清空内容，重新填写，并提醒用户“模版已更新”</w:t>
            </w:r>
          </w:p>
        </w:tc>
      </w:tr>
      <w:tr>
        <w:trPr>
          <w:trHeight w:val="0"/>
        </w:trPr>
        <w:tc>
          <w:tcPr>
            <w:tcW w:w="3240" w:type="dxa"/>
            <w:vAlign w:val="center"/>
          </w:tcPr>
          <w:p>
            <w:pPr/>
            <w:r>
              <w:t xml:space="preserve">提交</w:t>
            </w:r>
          </w:p>
        </w:tc>
        <w:tc>
          <w:tcPr>
            <w:tcW w:w="3240" w:type="dxa"/>
            <w:vAlign w:val="center"/>
          </w:tcPr>
          <w:p>
            <w:pPr/>
            <w:r>
              <w:t xml:space="preserve">底部操作栏</w:t>
            </w:r>
          </w:p>
        </w:tc>
        <w:tc>
          <w:tcPr>
            <w:tcW w:w="3240" w:type="dxa"/>
            <w:vAlign w:val="center"/>
          </w:tcPr>
          <w:p>
            <w:pPr/>
            <w:r>
              <w:t xml:space="preserve">校验（判定完整+已签名）后打开整体判定弹窗</w:t>
            </w:r>
          </w:p>
        </w:tc>
      </w:tr>
      <w:tr>
        <w:trPr>
          <w:trHeight w:val="0"/>
        </w:trPr>
        <w:tc>
          <w:tcPr>
            <w:tcW w:w="3240" w:type="dxa"/>
            <w:vAlign w:val="center"/>
          </w:tcPr>
          <w:p>
            <w:pPr/>
            <w:r>
              <w:t xml:space="preserve">确认提交</w:t>
            </w:r>
          </w:p>
        </w:tc>
        <w:tc>
          <w:tcPr>
            <w:tcW w:w="3240" w:type="dxa"/>
            <w:vAlign w:val="center"/>
          </w:tcPr>
          <w:p>
            <w:pPr/>
            <w:r>
              <w:t xml:space="preserve">判定弹窗</w:t>
            </w:r>
          </w:p>
        </w:tc>
        <w:tc>
          <w:tcPr>
            <w:tcW w:w="3240" w:type="dxa"/>
            <w:vAlign w:val="center"/>
          </w:tcPr>
          <w:p>
            <w:pPr/>
            <w:r>
              <w:t xml:space="preserve">按所选判定锁定报告并流转；展示合格/不合格项数统计与结果说明</w:t>
            </w:r>
          </w:p>
        </w:tc>
      </w:tr>
      <w:tr>
        <w:trPr>
          <w:trHeight w:val="0"/>
        </w:trPr>
        <w:tc>
          <w:tcPr>
            <w:tcW w:w="3240" w:type="dxa"/>
            <w:vAlign w:val="center"/>
          </w:tcPr>
          <w:p>
            <w:pPr/>
            <w:r>
              <w:t xml:space="preserve">生成新检验报告</w:t>
            </w:r>
          </w:p>
        </w:tc>
        <w:tc>
          <w:tcPr>
            <w:tcW w:w="3240" w:type="dxa"/>
            <w:vAlign w:val="center"/>
          </w:tcPr>
          <w:p>
            <w:pPr/>
            <w:r>
              <w:t xml:space="preserve">概要待办</w:t>
            </w:r>
          </w:p>
        </w:tc>
        <w:tc>
          <w:tcPr>
            <w:tcW w:w="3240" w:type="dxa"/>
            <w:vAlign w:val="center"/>
          </w:tcPr>
          <w:p>
            <w:pPr/>
            <w:r>
              <w:t xml:space="preserve">生成携带驳回原因的新检验报告并进入填写</w:t>
            </w:r>
          </w:p>
        </w:tc>
      </w:tr>
    </w:tbl>
    <w:p>
      <w:pPr/>
      <w:r>
        <w:rPr>
          <w:b w:val="1"/>
        </w:rPr>
        <w:t xml:space="preserve">校验规则</w:t>
      </w:r>
    </w:p>
    <w:tbl>
      <w:tblPr>
        <w:tblStyle w:val="tableHeader"/>
        <w:tblW w:w="0" w:type="auto"/>
        <w:tblLook w:firstRow="1" w:lastRow="0" w:firstColumn="0" w:lastColumn="0" w:noHBand="0" w:noVBand="0"/>
      </w:tblPr>
      <w:tblGrid>
        <w:gridCol w:w="4875"/>
        <w:gridCol w:w="4875"/>
      </w:tblGrid>
      <w:tr>
        <w:trPr>
          <w:trHeight w:val="0"/>
        </w:trPr>
        <w:tc>
          <w:tcPr>
            <w:tcW w:w="4875" w:type="dxa"/>
            <w:vAlign w:val="center"/>
          </w:tcPr>
          <w:p>
            <w:pPr/>
            <w:r>
              <w:t xml:space="preserve">规则</w:t>
            </w:r>
          </w:p>
        </w:tc>
        <w:tc>
          <w:tcPr>
            <w:tcW w:w="4875" w:type="dxa"/>
            <w:vAlign w:val="center"/>
          </w:tcPr>
          <w:p>
            <w:pPr/>
            <w:r>
              <w:t xml:space="preserve">说明</w:t>
            </w:r>
          </w:p>
        </w:tc>
      </w:tr>
      <w:tr>
        <w:trPr>
          <w:trHeight w:val="0"/>
        </w:trPr>
        <w:tc>
          <w:tcPr>
            <w:tcW w:w="4875" w:type="dxa"/>
            <w:vAlign w:val="center"/>
          </w:tcPr>
          <w:p>
            <w:pPr/>
            <w:r>
              <w:t xml:space="preserve">判定完整性</w:t>
            </w:r>
          </w:p>
        </w:tc>
        <w:tc>
          <w:tcPr>
            <w:tcW w:w="4875" w:type="dxa"/>
            <w:vAlign w:val="center"/>
          </w:tcPr>
          <w:p>
            <w:pPr/>
            <w:r>
              <w:t xml:space="preserve">同试飞：未判定项红闪定位</w:t>
            </w:r>
          </w:p>
        </w:tc>
      </w:tr>
      <w:tr>
        <w:trPr>
          <w:trHeight w:val="0"/>
        </w:trPr>
        <w:tc>
          <w:tcPr>
            <w:tcW w:w="4875" w:type="dxa"/>
            <w:vAlign w:val="center"/>
          </w:tcPr>
          <w:p>
            <w:pPr/>
            <w:r>
              <w:t xml:space="preserve">签名必备</w:t>
            </w:r>
          </w:p>
        </w:tc>
        <w:tc>
          <w:tcPr>
            <w:tcW w:w="4875" w:type="dxa"/>
            <w:vAlign w:val="center"/>
          </w:tcPr>
          <w:p>
            <w:pPr/>
            <w:r>
              <w:t xml:space="preserve">未完成检验人电子签名禁止提交</w:t>
            </w:r>
          </w:p>
        </w:tc>
      </w:tr>
      <w:tr>
        <w:trPr>
          <w:trHeight w:val="0"/>
        </w:trPr>
        <w:tc>
          <w:tcPr>
            <w:tcW w:w="4875" w:type="dxa"/>
            <w:vAlign w:val="center"/>
          </w:tcPr>
          <w:p>
            <w:pPr/>
            <w:r>
              <w:t xml:space="preserve">驳回携带</w:t>
            </w:r>
          </w:p>
        </w:tc>
        <w:tc>
          <w:tcPr>
            <w:tcW w:w="4875" w:type="dxa"/>
            <w:vAlign w:val="center"/>
          </w:tcPr>
          <w:p>
            <w:pPr/>
            <w:r>
              <w:t xml:space="preserve">新报告展示「上次驳回原因（随新报告携带）」提示</w:t>
            </w:r>
          </w:p>
        </w:tc>
      </w:tr>
    </w:tbl>
    <w:p>
      <w:bookmarkStart w:id="mtscfl8zioh8phuje07" w:name="mtscfl8zioh8phuje07"/>
      <w:pPr>
        <w:pStyle w:val="dingding-heading4"/>
      </w:pPr>
      <w:r>
        <w:t xml:space="preserve">功能用户故事</w:t>
      </w:r>
      <w:bookmarkEnd w:id="mtscfl8zioh8phuje07"/>
    </w:p>
    <w:tbl>
      <w:tblPr>
        <w:tblStyle w:val="tableHeader"/>
        <w:tblW w:w="0" w:type="auto"/>
        <w:tblLook w:firstRow="1" w:lastRow="0" w:firstColumn="0" w:lastColumn="0" w:noHBand="0" w:noVBand="0"/>
      </w:tblPr>
      <w:tblGrid>
        <w:gridCol w:w="4875"/>
        <w:gridCol w:w="4875"/>
      </w:tblGrid>
      <w:tr>
        <w:trPr>
          <w:trHeight w:val="0"/>
        </w:trPr>
        <w:tc>
          <w:tcPr>
            <w:tcW w:w="4875" w:type="dxa"/>
            <w:vAlign w:val="center"/>
          </w:tcPr>
          <w:p>
            <w:pPr/>
            <w:r>
              <w:t xml:space="preserve">用户故事</w:t>
            </w:r>
          </w:p>
        </w:tc>
        <w:tc>
          <w:tcPr>
            <w:tcW w:w="4875" w:type="dxa"/>
            <w:vAlign w:val="center"/>
          </w:tcPr>
          <w:p>
            <w:pPr/>
            <w:r>
              <w:t xml:space="preserve">功能说明</w:t>
            </w:r>
          </w:p>
        </w:tc>
      </w:tr>
      <w:tr>
        <w:trPr>
          <w:trHeight w:val="0"/>
        </w:trPr>
        <w:tc>
          <w:tcPr>
            <w:tcW w:w="4875" w:type="dxa"/>
            <w:vAlign w:val="center"/>
          </w:tcPr>
          <w:p>
            <w:pPr/>
            <w:r>
              <w:t xml:space="preserve">作为检验人，我希望签名与提交一站式完成，驳回原因随新报告携带，以便闭环处理问题项</w:t>
            </w:r>
          </w:p>
        </w:tc>
        <w:tc>
          <w:tcPr>
            <w:tcW w:w="4875" w:type="dxa"/>
            <w:vAlign w:val="center"/>
          </w:tcPr>
          <w:p>
            <w:pPr/>
            <w:r>
              <w:t xml:space="preserve">签名提交与驳回</w:t>
            </w:r>
          </w:p>
        </w:tc>
      </w:tr>
    </w:tbl>
    <w:p>
      <w:pPr/>
      <w:r/>
    </w:p>
    <w:p>
      <w:pPr/>
      <w:r/>
    </w:p>
    <w:p>
      <w:bookmarkStart w:id="mt824gopm4ei3gjpiw5" w:name="mt824gopm4ei3gjpiw5"/>
      <w:pPr>
        <w:pStyle w:val="dingding-heading2"/>
        <w:spacing w:line="223.99999999999997"/>
      </w:pPr>
      <w:r>
        <w:rPr>
          <w:sz w:val="36"/>
          <w:b w:val="1"/>
        </w:rPr>
        <w:t xml:space="preserve">3.5【集成到掌控 APP】功能描述</w:t>
      </w:r>
      <w:bookmarkEnd w:id="mt824gopm4ei3gjpiw5"/>
    </w:p>
    <w:p>
      <w:pPr/>
      <w:r>
        <w:rPr>
          <w:b w:val="1"/>
        </w:rPr>
        <w:t xml:space="preserve">参考原型：</w:t>
      </w:r>
    </w:p>
    <w:p>
      <w:hyperlink r:id="rId63">
        <w:r>
          <w:rPr>
            <w:rStyle w:val="hyperlink"/>
          </w:rPr>
          <w:t xml:space="preserve">请至钉钉文档查看附件《出厂管理.html》。</w:t>
        </w:r>
      </w:hyperlink>
    </w:p>
    <w:p>
      <w:bookmarkStart w:id="mtsc8drllv8dgp9iz8" w:name="mtsc8drllv8dgp9iz8"/>
      <w:pPr>
        <w:pStyle w:val="dingding-heading3"/>
      </w:pPr>
      <w:r>
        <w:rPr>
          <w:sz w:val="29"/>
        </w:rPr>
        <w:t xml:space="preserve">3.5.1 出厂管理入口与列表</w:t>
      </w:r>
      <w:bookmarkEnd w:id="mtsc8drllv8dgp9iz8"/>
    </w:p>
    <w:p>
      <w:bookmarkStart w:id="mtsc8drqt5ah7nrn8zh" w:name="mtsc8drqt5ah7nrn8zh"/>
      <w:pPr>
        <w:pStyle w:val="dingding-heading4"/>
      </w:pPr>
      <w:r>
        <w:rPr>
          <w:sz w:val="24"/>
        </w:rPr>
        <w:t xml:space="preserve">功能概述</w:t>
      </w:r>
      <w:bookmarkEnd w:id="mtsc8drqt5ah7nrn8zh"/>
    </w:p>
    <w:p>
      <w:pPr/>
      <w:r>
        <w:rPr>
          <w:sz w:val="22"/>
        </w:rPr>
        <w:t xml:space="preserve">在现有 掌控APP”全部工具“首页九宫格中新增“出厂管理”入口；列表页集中展示所有无人机的出厂情况，支持按无人机编号搜索与按出厂状态筛选。</w:t>
      </w:r>
      <w:r>
        <w:rPr>
          <w:sz w:val="22"/>
          <w:color w:val="2C2C2B"/>
          <w:b w:val="1"/>
          <w:highlight w:val="white"/>
        </w:rPr>
        <w:t xml:space="preserve">无需展示状态为“已出厂”的无人机。</w:t>
      </w:r>
    </w:p>
    <w:p>
      <w:bookmarkStart w:id="mtsc8drrhmzz81h7qi" w:name="mtsc8drrhmzz81h7qi"/>
      <w:pPr>
        <w:pStyle w:val="dingding-heading4"/>
      </w:pPr>
      <w:r>
        <w:rPr>
          <w:sz w:val="24"/>
        </w:rPr>
        <w:t xml:space="preserve">参考原型</w:t>
      </w:r>
      <w:bookmarkEnd w:id="mtsc8drrhmzz81h7qi"/>
    </w:p>
    <w:p>
      <w:pPr/>
      <w:r>
        <w:rPr>
          <w:sz w:val="22"/>
        </w:rPr>
      </w:r>
      <w:r>
        <w:drawing>
          <wp:inline distT="0" distB="0" distL="0" distR="0">
            <wp:extent cx="2371725" cy="4286250"/>
            <wp:effectExtent b="0" l="0" r="0" t="0"/>
            <wp:docPr id="45"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pic:blipFill>
                  <pic:spPr>
                    <a:xfrm rot="0">
                      <a:off x="0" y="0"/>
                      <a:ext cx="2371725" cy="4286250"/>
                    </a:xfrm>
                    <a:prstGeom prst="rect">
                      <a:avLst/>
                    </a:prstGeom>
                  </pic:spPr>
                </pic:pic>
              </a:graphicData>
            </a:graphic>
          </wp:inline>
        </w:drawing>
      </w:r>
      <w:r>
        <w:rPr>
          <w:sz w:val="22"/>
        </w:rPr>
      </w:r>
      <w:r>
        <w:drawing>
          <wp:inline distT="0" distB="0" distL="0" distR="0">
            <wp:extent cx="2419350" cy="4286250"/>
            <wp:effectExtent b="0" l="0" r="0" t="0"/>
            <wp:docPr id="4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pic:blipFill>
                  <pic:spPr>
                    <a:xfrm rot="0">
                      <a:off x="0" y="0"/>
                      <a:ext cx="2419350" cy="4286250"/>
                    </a:xfrm>
                    <a:prstGeom prst="rect">
                      <a:avLst/>
                    </a:prstGeom>
                  </pic:spPr>
                </pic:pic>
              </a:graphicData>
            </a:graphic>
          </wp:inline>
        </w:drawing>
      </w:r>
      <w:r>
        <w:rPr>
          <w:sz w:val="22"/>
        </w:rPr>
      </w:r>
    </w:p>
    <w:p>
      <w:bookmarkStart w:id="mtsc8drtsezkjus5ym" w:name="mtsc8drtsezkjus5ym"/>
      <w:pPr>
        <w:pStyle w:val="dingding-heading4"/>
      </w:pPr>
      <w:r>
        <w:rPr>
          <w:sz w:val="24"/>
        </w:rPr>
        <w:t xml:space="preserve">前端交互说明</w:t>
      </w:r>
      <w:bookmarkEnd w:id="mtsc8drtsezkjus5ym"/>
    </w:p>
    <w:p>
      <w:pPr/>
      <w:r>
        <w:rPr>
          <w:sz w:val="22"/>
          <w:b w:val="1"/>
        </w:rPr>
        <w:t xml:space="preserve">页面信息</w:t>
      </w:r>
    </w:p>
    <w:tbl>
      <w:tblPr>
        <w:tblStyle w:val="tableHeader"/>
        <w:tblW w:w="0" w:type="auto"/>
        <w:tblLook w:firstRow="1" w:lastRow="0" w:firstColumn="0" w:lastColumn="0" w:noHBand="0" w:noVBand="0"/>
      </w:tblPr>
      <w:tblGrid>
        <w:gridCol w:w="4875"/>
        <w:gridCol w:w="4875"/>
      </w:tblGrid>
      <w:tr>
        <w:trPr>
          <w:trHeight w:val="0"/>
        </w:trPr>
        <w:tc>
          <w:tcPr>
            <w:tcW w:w="4875" w:type="dxa"/>
          </w:tcPr>
          <w:p>
            <w:pPr/>
            <w:r>
              <w:rPr>
                <w:sz w:val="22"/>
              </w:rPr>
              <w:t xml:space="preserve">属性</w:t>
            </w:r>
          </w:p>
        </w:tc>
        <w:tc>
          <w:tcPr>
            <w:tcW w:w="4875" w:type="dxa"/>
          </w:tcPr>
          <w:p>
            <w:pPr/>
            <w:r>
              <w:rPr>
                <w:sz w:val="22"/>
              </w:rPr>
              <w:t xml:space="preserve">内容</w:t>
            </w:r>
          </w:p>
        </w:tc>
      </w:tr>
      <w:tr>
        <w:trPr>
          <w:trHeight w:val="0"/>
        </w:trPr>
        <w:tc>
          <w:tcPr>
            <w:tcW w:w="4875" w:type="dxa"/>
          </w:tcPr>
          <w:p>
            <w:pPr/>
            <w:r>
              <w:rPr>
                <w:sz w:val="22"/>
              </w:rPr>
              <w:t xml:space="preserve">需求类型</w:t>
            </w:r>
          </w:p>
        </w:tc>
        <w:tc>
          <w:tcPr>
            <w:tcW w:w="4875" w:type="dxa"/>
          </w:tcPr>
          <w:p>
            <w:pPr/>
            <w:r>
              <w:rPr>
                <w:sz w:val="22"/>
              </w:rPr>
              <w:t xml:space="preserve">新增页面</w:t>
            </w:r>
          </w:p>
        </w:tc>
      </w:tr>
      <w:tr>
        <w:trPr>
          <w:trHeight w:val="0"/>
        </w:trPr>
        <w:tc>
          <w:tcPr>
            <w:tcW w:w="4875" w:type="dxa"/>
          </w:tcPr>
          <w:p>
            <w:pPr/>
            <w:r>
              <w:rPr>
                <w:sz w:val="22"/>
              </w:rPr>
              <w:t xml:space="preserve">菜单位置</w:t>
            </w:r>
          </w:p>
        </w:tc>
        <w:tc>
          <w:tcPr>
            <w:tcW w:w="4875" w:type="dxa"/>
          </w:tcPr>
          <w:p>
            <w:pPr/>
            <w:r>
              <w:rPr>
                <w:sz w:val="22"/>
              </w:rPr>
              <w:t xml:space="preserve">全部工具首页九宫格末位「出厂管理」</w:t>
            </w:r>
          </w:p>
        </w:tc>
      </w:tr>
      <w:tr>
        <w:trPr>
          <w:trHeight w:val="0"/>
        </w:trPr>
        <w:tc>
          <w:tcPr>
            <w:tcW w:w="4875" w:type="dxa"/>
          </w:tcPr>
          <w:p>
            <w:pPr/>
            <w:r>
              <w:rPr>
                <w:sz w:val="22"/>
                <w:b w:val="0"/>
              </w:rPr>
              <w:t xml:space="preserve">无人机卡片</w:t>
            </w:r>
          </w:p>
        </w:tc>
        <w:tc>
          <w:tcPr>
            <w:tcW w:w="4875" w:type="dxa"/>
          </w:tcPr>
          <w:p>
            <w:pPr/>
            <w:r>
              <w:rPr>
                <w:sz w:val="22"/>
                <w:b w:val="0"/>
              </w:rPr>
              <w:t xml:space="preserve">左上角展示无人机编号；右上角展示对应的无人机机型以及当前对应的流程；中部展示整个流程进度；左下角展示最近更新时间</w:t>
            </w:r>
          </w:p>
        </w:tc>
      </w:tr>
    </w:tbl>
    <w:p>
      <w:pPr/>
      <w:r>
        <w:rPr>
          <w:sz w:val="22"/>
          <w:b w:val="1"/>
        </w:rPr>
        <w:t xml:space="preserve">按钮行为</w:t>
      </w:r>
    </w:p>
    <w:tbl>
      <w:tblPr>
        <w:tblStyle w:val="tableHeader"/>
        <w:tblW w:w="0" w:type="auto"/>
        <w:tblLook w:firstRow="1" w:lastRow="0" w:firstColumn="0" w:lastColumn="0" w:noHBand="0" w:noVBand="0"/>
      </w:tblPr>
      <w:tblGrid>
        <w:gridCol w:w="3240"/>
        <w:gridCol w:w="3240"/>
        <w:gridCol w:w="3240"/>
      </w:tblGrid>
      <w:tr>
        <w:trPr>
          <w:trHeight w:val="0"/>
        </w:trPr>
        <w:tc>
          <w:tcPr>
            <w:tcW w:w="3240" w:type="dxa"/>
          </w:tcPr>
          <w:p>
            <w:pPr/>
            <w:r>
              <w:rPr>
                <w:sz w:val="22"/>
              </w:rPr>
              <w:t xml:space="preserve">按钮名称</w:t>
            </w:r>
          </w:p>
        </w:tc>
        <w:tc>
          <w:tcPr>
            <w:tcW w:w="3240" w:type="dxa"/>
          </w:tcPr>
          <w:p>
            <w:pPr/>
            <w:r>
              <w:rPr>
                <w:sz w:val="22"/>
              </w:rPr>
              <w:t xml:space="preserve">所处位置</w:t>
            </w:r>
          </w:p>
        </w:tc>
        <w:tc>
          <w:tcPr>
            <w:tcW w:w="3240" w:type="dxa"/>
          </w:tcPr>
          <w:p>
            <w:pPr/>
            <w:r>
              <w:rPr>
                <w:sz w:val="22"/>
              </w:rPr>
              <w:t xml:space="preserve">行为</w:t>
            </w:r>
          </w:p>
        </w:tc>
      </w:tr>
      <w:tr>
        <w:trPr>
          <w:trHeight w:val="0"/>
        </w:trPr>
        <w:tc>
          <w:tcPr>
            <w:tcW w:w="3240" w:type="dxa"/>
          </w:tcPr>
          <w:p>
            <w:pPr/>
            <w:r>
              <w:rPr>
                <w:sz w:val="22"/>
              </w:rPr>
              <w:t xml:space="preserve">出厂管理</w:t>
            </w:r>
          </w:p>
        </w:tc>
        <w:tc>
          <w:tcPr>
            <w:tcW w:w="3240" w:type="dxa"/>
          </w:tcPr>
          <w:p>
            <w:pPr/>
            <w:r>
              <w:rPr>
                <w:sz w:val="22"/>
              </w:rPr>
              <w:t xml:space="preserve">全部工具九宫格</w:t>
            </w:r>
          </w:p>
        </w:tc>
        <w:tc>
          <w:tcPr>
            <w:tcW w:w="3240" w:type="dxa"/>
          </w:tcPr>
          <w:p>
            <w:pPr/>
            <w:r>
              <w:rPr>
                <w:sz w:val="22"/>
              </w:rPr>
              <w:t xml:space="preserve">进入未出厂的所有无人机的概览列表</w:t>
            </w:r>
          </w:p>
        </w:tc>
      </w:tr>
      <w:tr>
        <w:trPr>
          <w:trHeight w:val="0"/>
        </w:trPr>
        <w:tc>
          <w:tcPr>
            <w:tcW w:w="3240" w:type="dxa"/>
          </w:tcPr>
          <w:p>
            <w:pPr/>
            <w:r>
              <w:rPr>
                <w:sz w:val="22"/>
              </w:rPr>
              <w:t xml:space="preserve">搜索框</w:t>
            </w:r>
          </w:p>
        </w:tc>
        <w:tc>
          <w:tcPr>
            <w:tcW w:w="3240" w:type="dxa"/>
          </w:tcPr>
          <w:p>
            <w:pPr/>
            <w:r>
              <w:rPr>
                <w:sz w:val="22"/>
              </w:rPr>
              <w:t xml:space="preserve">列表顶部</w:t>
            </w:r>
          </w:p>
        </w:tc>
        <w:tc>
          <w:tcPr>
            <w:tcW w:w="3240" w:type="dxa"/>
          </w:tcPr>
          <w:p>
            <w:pPr/>
            <w:r>
              <w:rPr>
                <w:sz w:val="22"/>
              </w:rPr>
              <w:t xml:space="preserve">输入编号关键字实时过滤列表</w:t>
            </w:r>
          </w:p>
        </w:tc>
      </w:tr>
      <w:tr>
        <w:trPr>
          <w:trHeight w:val="0"/>
        </w:trPr>
        <w:tc>
          <w:tcPr>
            <w:tcW w:w="3240" w:type="dxa"/>
          </w:tcPr>
          <w:p>
            <w:pPr/>
            <w:r>
              <w:rPr>
                <w:sz w:val="22"/>
              </w:rPr>
              <w:t xml:space="preserve">状态筛选</w:t>
            </w:r>
          </w:p>
        </w:tc>
        <w:tc>
          <w:tcPr>
            <w:tcW w:w="3240" w:type="dxa"/>
          </w:tcPr>
          <w:p>
            <w:pPr/>
            <w:r>
              <w:rPr>
                <w:sz w:val="22"/>
              </w:rPr>
              <w:t xml:space="preserve">搜索框下方</w:t>
            </w:r>
          </w:p>
        </w:tc>
        <w:tc>
          <w:tcPr>
            <w:tcW w:w="3240" w:type="dxa"/>
          </w:tcPr>
          <w:p>
            <w:pPr/>
            <w:r>
              <w:rPr>
                <w:sz w:val="22"/>
              </w:rPr>
              <w:t xml:space="preserve">全部/试飞/出货检验/返修中 切换过滤</w:t>
            </w:r>
          </w:p>
        </w:tc>
      </w:tr>
      <w:tr>
        <w:trPr>
          <w:trHeight w:val="0"/>
        </w:trPr>
        <w:tc>
          <w:tcPr>
            <w:tcW w:w="3240" w:type="dxa"/>
          </w:tcPr>
          <w:p>
            <w:pPr/>
            <w:r>
              <w:rPr>
                <w:sz w:val="22"/>
              </w:rPr>
              <w:t xml:space="preserve">无人机卡片</w:t>
            </w:r>
          </w:p>
        </w:tc>
        <w:tc>
          <w:tcPr>
            <w:tcW w:w="3240" w:type="dxa"/>
          </w:tcPr>
          <w:p>
            <w:pPr/>
            <w:r>
              <w:rPr>
                <w:sz w:val="22"/>
              </w:rPr>
              <w:t xml:space="preserve">列表主体</w:t>
            </w:r>
          </w:p>
        </w:tc>
        <w:tc>
          <w:tcPr>
            <w:tcW w:w="3240" w:type="dxa"/>
          </w:tcPr>
          <w:p>
            <w:pPr/>
            <w:r>
              <w:rPr>
                <w:sz w:val="22"/>
              </w:rPr>
              <w:t xml:space="preserve">进入该无人机的飞机概要页</w:t>
            </w:r>
          </w:p>
        </w:tc>
      </w:tr>
    </w:tbl>
    <w:p>
      <w:pPr/>
      <w:r>
        <w:rPr>
          <w:sz w:val="22"/>
          <w:b w:val="1"/>
        </w:rPr>
        <w:t xml:space="preserve">其他前端要求</w:t>
      </w:r>
    </w:p>
    <w:tbl>
      <w:tblPr>
        <w:tblStyle w:val="tableHeader"/>
        <w:tblW w:w="0" w:type="auto"/>
        <w:tblLook w:firstRow="1" w:lastRow="0" w:firstColumn="0" w:lastColumn="0" w:noHBand="0" w:noVBand="0"/>
      </w:tblPr>
      <w:tblGrid>
        <w:gridCol w:w="4875"/>
        <w:gridCol w:w="4875"/>
      </w:tblGrid>
      <w:tr>
        <w:trPr>
          <w:trHeight w:val="0"/>
        </w:trPr>
        <w:tc>
          <w:tcPr>
            <w:tcW w:w="4875" w:type="dxa"/>
          </w:tcPr>
          <w:p>
            <w:pPr/>
            <w:r>
              <w:rPr>
                <w:sz w:val="22"/>
              </w:rPr>
              <w:t xml:space="preserve">场景</w:t>
            </w:r>
          </w:p>
        </w:tc>
        <w:tc>
          <w:tcPr>
            <w:tcW w:w="4875" w:type="dxa"/>
          </w:tcPr>
          <w:p>
            <w:pPr/>
            <w:r>
              <w:rPr>
                <w:sz w:val="22"/>
              </w:rPr>
              <w:t xml:space="preserve">说明</w:t>
            </w:r>
          </w:p>
        </w:tc>
      </w:tr>
      <w:tr>
        <w:trPr>
          <w:trHeight w:val="0"/>
        </w:trPr>
        <w:tc>
          <w:tcPr>
            <w:tcW w:w="4875" w:type="dxa"/>
          </w:tcPr>
          <w:p>
            <w:pPr/>
            <w:r>
              <w:rPr>
                <w:sz w:val="22"/>
              </w:rPr>
              <w:t xml:space="preserve">空结果</w:t>
            </w:r>
          </w:p>
        </w:tc>
        <w:tc>
          <w:tcPr>
            <w:tcW w:w="4875" w:type="dxa"/>
          </w:tcPr>
          <w:p>
            <w:pPr/>
            <w:r>
              <w:rPr>
                <w:sz w:val="22"/>
              </w:rPr>
              <w:t xml:space="preserve">无匹配无人机时显示「未找到匹配的无人机，请调整查询条件」</w:t>
            </w:r>
          </w:p>
        </w:tc>
      </w:tr>
    </w:tbl>
    <w:p>
      <w:bookmarkStart w:id="mtsc8ds0xr12pkiy05t" w:name="mtsc8ds0xr12pkiy05t"/>
      <w:pPr>
        <w:pStyle w:val="dingding-heading4"/>
      </w:pPr>
      <w:r>
        <w:rPr>
          <w:sz w:val="24"/>
        </w:rPr>
        <w:t xml:space="preserve">功能用户故事</w:t>
      </w:r>
      <w:bookmarkEnd w:id="mtsc8ds0xr12pkiy05t"/>
    </w:p>
    <w:tbl>
      <w:tblPr>
        <w:tblStyle w:val="tableHeader"/>
        <w:tblW w:w="0" w:type="auto"/>
        <w:tblLook w:firstRow="1" w:lastRow="0" w:firstColumn="0" w:lastColumn="0" w:noHBand="0" w:noVBand="0"/>
      </w:tblPr>
      <w:tblGrid>
        <w:gridCol w:w="4875"/>
        <w:gridCol w:w="4875"/>
      </w:tblGrid>
      <w:tr>
        <w:trPr>
          <w:trHeight w:val="0"/>
        </w:trPr>
        <w:tc>
          <w:tcPr>
            <w:tcW w:w="4875" w:type="dxa"/>
          </w:tcPr>
          <w:p>
            <w:pPr/>
            <w:r>
              <w:rPr>
                <w:sz w:val="22"/>
                <w:b w:val="0"/>
              </w:rPr>
              <w:t xml:space="preserve">用户故事</w:t>
            </w:r>
          </w:p>
        </w:tc>
        <w:tc>
          <w:tcPr>
            <w:tcW w:w="4875" w:type="dxa"/>
          </w:tcPr>
          <w:p>
            <w:pPr/>
            <w:r>
              <w:rPr>
                <w:sz w:val="22"/>
                <w:b w:val="0"/>
              </w:rPr>
              <w:t xml:space="preserve">功能说明</w:t>
            </w:r>
          </w:p>
        </w:tc>
      </w:tr>
      <w:tr>
        <w:trPr>
          <w:trHeight w:val="0"/>
        </w:trPr>
        <w:tc>
          <w:tcPr>
            <w:tcW w:w="4875" w:type="dxa"/>
          </w:tcPr>
          <w:p>
            <w:pPr/>
            <w:r>
              <w:rPr>
                <w:sz w:val="22"/>
              </w:rPr>
              <w:t xml:space="preserve">作为管理人员，我希望在一个列表看到所有无人机的出厂阶段，以便掌握整体生产进度</w:t>
            </w:r>
          </w:p>
        </w:tc>
        <w:tc>
          <w:tcPr>
            <w:tcW w:w="4875" w:type="dxa"/>
          </w:tcPr>
          <w:p>
            <w:pPr/>
            <w:r>
              <w:rPr>
                <w:sz w:val="22"/>
              </w:rPr>
              <w:t xml:space="preserve">列表总览</w:t>
            </w:r>
          </w:p>
        </w:tc>
      </w:tr>
      <w:tr>
        <w:trPr>
          <w:trHeight w:val="0"/>
        </w:trPr>
        <w:tc>
          <w:tcPr>
            <w:tcW w:w="4875" w:type="dxa"/>
          </w:tcPr>
          <w:p>
            <w:pPr/>
            <w:r>
              <w:rPr>
                <w:sz w:val="22"/>
              </w:rPr>
              <w:t xml:space="preserve">作为管理人员，我希望按编号或状态快速过滤无人机，以便定位关注的机器</w:t>
            </w:r>
          </w:p>
        </w:tc>
        <w:tc>
          <w:tcPr>
            <w:tcW w:w="4875" w:type="dxa"/>
          </w:tcPr>
          <w:p>
            <w:pPr/>
            <w:r>
              <w:rPr>
                <w:sz w:val="22"/>
              </w:rPr>
              <w:t xml:space="preserve">搜索与筛选</w:t>
            </w:r>
          </w:p>
        </w:tc>
      </w:tr>
    </w:tbl>
    <w:p>
      <w:bookmarkStart w:id="mtschr2dy5sscoy3a2e" w:name="mtschr2dy5sscoy3a2e"/>
      <w:pPr>
        <w:pStyle w:val="dingding-heading3"/>
      </w:pPr>
      <w:r>
        <w:t xml:space="preserve">3.5.2 飞机概要</w:t>
      </w:r>
      <w:bookmarkEnd w:id="mtschr2dy5sscoy3a2e"/>
    </w:p>
    <w:p>
      <w:bookmarkStart w:id="mtschr2hts80q3dcise" w:name="mtschr2hts80q3dcise"/>
      <w:pPr>
        <w:pStyle w:val="dingding-heading4"/>
      </w:pPr>
      <w:r>
        <w:t xml:space="preserve">功能概述</w:t>
      </w:r>
      <w:bookmarkEnd w:id="mtschr2hts80q3dcise"/>
    </w:p>
    <w:p>
      <w:pPr/>
      <w:r>
        <w:t xml:space="preserve">单机出厂进度主页。头部状态卡展示编号、机型/状态/返修机标签与三段进度（试飞→出货检验→出厂完成）；下方展示试飞与出货检验的系统累计次数、按进度与角色下发的待办列表、仅含已提交报告的试飞/出货检验报告列表；</w:t>
      </w:r>
      <w:r>
        <w:rPr>
          <w:color w:val="2C2C2B"/>
          <w:b w:val="1"/>
          <w:highlight w:val="white"/>
        </w:rPr>
        <w:t xml:space="preserve">当处于检验阶段时提供“返回试飞”操作入口。</w:t>
      </w:r>
    </w:p>
    <w:p>
      <w:bookmarkStart w:id="mtschr2kgmnx6podxvd" w:name="mtschr2kgmnx6podxvd"/>
      <w:pPr>
        <w:pStyle w:val="dingding-heading4"/>
      </w:pPr>
      <w:r>
        <w:t xml:space="preserve">参考原型</w:t>
      </w:r>
      <w:bookmarkEnd w:id="mtschr2kgmnx6podxvd"/>
    </w:p>
    <w:p>
      <w:pPr/>
      <w:r/>
      <w:r>
        <w:drawing>
          <wp:inline distT="0" distB="0" distL="0" distR="0">
            <wp:extent cx="2276475" cy="4124325"/>
            <wp:effectExtent b="0" l="0" r="0" t="0"/>
            <wp:docPr id="47"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pic:blipFill>
                  <pic:spPr>
                    <a:xfrm rot="0">
                      <a:off x="0" y="0"/>
                      <a:ext cx="2276475" cy="4124325"/>
                    </a:xfrm>
                    <a:prstGeom prst="rect">
                      <a:avLst/>
                    </a:prstGeom>
                  </pic:spPr>
                </pic:pic>
              </a:graphicData>
            </a:graphic>
          </wp:inline>
        </w:drawing>
      </w:r>
      <w:r/>
      <w:r>
        <w:drawing>
          <wp:inline distT="0" distB="0" distL="0" distR="0">
            <wp:extent cx="2266950" cy="4124325"/>
            <wp:effectExtent b="0" l="0" r="0" t="0"/>
            <wp:docPr id="48"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pic:blipFill>
                  <pic:spPr>
                    <a:xfrm rot="0">
                      <a:off x="0" y="0"/>
                      <a:ext cx="2266950" cy="4124325"/>
                    </a:xfrm>
                    <a:prstGeom prst="rect">
                      <a:avLst/>
                    </a:prstGeom>
                  </pic:spPr>
                </pic:pic>
              </a:graphicData>
            </a:graphic>
          </wp:inline>
        </w:drawing>
      </w:r>
      <w:r/>
      <w:r>
        <w:drawing>
          <wp:inline distT="0" distB="0" distL="0" distR="0">
            <wp:extent cx="2257425" cy="4124325"/>
            <wp:effectExtent b="0" l="0" r="0" t="0"/>
            <wp:docPr id="49"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pic:blipFill>
                  <pic:spPr>
                    <a:xfrm rot="0">
                      <a:off x="0" y="0"/>
                      <a:ext cx="2257425" cy="4124325"/>
                    </a:xfrm>
                    <a:prstGeom prst="rect">
                      <a:avLst/>
                    </a:prstGeom>
                  </pic:spPr>
                </pic:pic>
              </a:graphicData>
            </a:graphic>
          </wp:inline>
        </w:drawing>
      </w:r>
      <w:r/>
    </w:p>
    <w:p>
      <w:bookmarkStart w:id="mu9hiudp4cztl6wn01a" w:name="mu9hiudp4cztl6wn01a"/>
      <w:pPr>
        <w:pStyle w:val="dingding-heading4"/>
      </w:pPr>
      <w:r>
        <w:t xml:space="preserve">前端交互说明</w:t>
      </w:r>
      <w:bookmarkEnd w:id="mu9hiudp4cztl6wn01a"/>
    </w:p>
    <w:p>
      <w:pPr/>
      <w:r>
        <w:rPr>
          <w:b w:val="1"/>
        </w:rPr>
        <w:t xml:space="preserve">按钮行为</w:t>
      </w:r>
    </w:p>
    <w:tbl>
      <w:tblPr>
        <w:tblStyle w:val="tableHeader"/>
        <w:tblW w:w="0" w:type="auto"/>
        <w:tblLook w:firstRow="1" w:lastRow="0" w:firstColumn="0" w:lastColumn="0" w:noHBand="0" w:noVBand="0"/>
      </w:tblPr>
      <w:tblGrid>
        <w:gridCol w:w="3240"/>
        <w:gridCol w:w="3240"/>
        <w:gridCol w:w="3240"/>
      </w:tblGrid>
      <w:tr>
        <w:trPr>
          <w:trHeight w:val="0"/>
        </w:trPr>
        <w:tc>
          <w:tcPr>
            <w:tcW w:w="3240" w:type="dxa"/>
          </w:tcPr>
          <w:p>
            <w:pPr/>
            <w:r>
              <w:t xml:space="preserve">按钮名称</w:t>
            </w:r>
          </w:p>
        </w:tc>
        <w:tc>
          <w:tcPr>
            <w:tcW w:w="3240" w:type="dxa"/>
          </w:tcPr>
          <w:p>
            <w:pPr/>
            <w:r>
              <w:t xml:space="preserve">所处位置</w:t>
            </w:r>
          </w:p>
        </w:tc>
        <w:tc>
          <w:tcPr>
            <w:tcW w:w="3240" w:type="dxa"/>
          </w:tcPr>
          <w:p>
            <w:pPr/>
            <w:r>
              <w:t xml:space="preserve">行为</w:t>
            </w:r>
          </w:p>
        </w:tc>
      </w:tr>
      <w:tr>
        <w:trPr>
          <w:trHeight w:val="0"/>
        </w:trPr>
        <w:tc>
          <w:tcPr>
            <w:tcW w:w="3240" w:type="dxa"/>
          </w:tcPr>
          <w:p>
            <w:pPr/>
            <w:r>
              <w:t xml:space="preserve">返回试飞</w:t>
            </w:r>
          </w:p>
        </w:tc>
        <w:tc>
          <w:tcPr>
            <w:tcW w:w="3240" w:type="dxa"/>
          </w:tcPr>
          <w:p>
            <w:pPr/>
            <w:r>
              <w:t xml:space="preserve">头部右上（仅出货检验阶段）</w:t>
            </w:r>
          </w:p>
        </w:tc>
        <w:tc>
          <w:tcPr>
            <w:tcW w:w="3240" w:type="dxa"/>
          </w:tcPr>
          <w:p>
            <w:pPr/>
            <w:r>
              <w:t xml:space="preserve">打开流程回溯确认弹窗</w:t>
            </w:r>
          </w:p>
        </w:tc>
      </w:tr>
      <w:tr>
        <w:trPr>
          <w:trHeight w:val="0"/>
        </w:trPr>
        <w:tc>
          <w:tcPr>
            <w:tcW w:w="3240" w:type="dxa"/>
          </w:tcPr>
          <w:p>
            <w:pPr/>
            <w:r>
              <w:t xml:space="preserve">待办按钮（去填写/去审核/去批准/去处理/待分析）</w:t>
            </w:r>
          </w:p>
        </w:tc>
        <w:tc>
          <w:tcPr>
            <w:tcW w:w="3240" w:type="dxa"/>
          </w:tcPr>
          <w:p>
            <w:pPr/>
            <w:r>
              <w:t xml:space="preserve">待办卡右侧</w:t>
            </w:r>
          </w:p>
        </w:tc>
        <w:tc>
          <w:tcPr>
            <w:tcW w:w="3240" w:type="dxa"/>
          </w:tcPr>
          <w:p>
            <w:pPr/>
            <w:r>
              <w:t xml:space="preserve">进入对应填写或审核批准页面；”待分析“为只读</w:t>
            </w:r>
          </w:p>
        </w:tc>
      </w:tr>
      <w:tr>
        <w:trPr>
          <w:trHeight w:val="0"/>
        </w:trPr>
        <w:tc>
          <w:tcPr>
            <w:tcW w:w="3240" w:type="dxa"/>
          </w:tcPr>
          <w:p>
            <w:pPr/>
            <w:r>
              <w:t xml:space="preserve">试飞报告条目</w:t>
            </w:r>
          </w:p>
        </w:tc>
        <w:tc>
          <w:tcPr>
            <w:tcW w:w="3240" w:type="dxa"/>
          </w:tcPr>
          <w:p>
            <w:pPr/>
            <w:r>
              <w:t xml:space="preserve">试飞报告列表</w:t>
            </w:r>
          </w:p>
        </w:tc>
        <w:tc>
          <w:tcPr>
            <w:tcW w:w="3240" w:type="dxa"/>
          </w:tcPr>
          <w:p>
            <w:pPr/>
            <w:r>
              <w:t xml:space="preserve">打开该报告的只读查看页</w:t>
            </w:r>
          </w:p>
        </w:tc>
      </w:tr>
      <w:tr>
        <w:trPr>
          <w:trHeight w:val="0"/>
        </w:trPr>
        <w:tc>
          <w:tcPr>
            <w:tcW w:w="3240" w:type="dxa"/>
          </w:tcPr>
          <w:p>
            <w:pPr/>
            <w:r>
              <w:t xml:space="preserve">出货检验报告条目</w:t>
            </w:r>
          </w:p>
        </w:tc>
        <w:tc>
          <w:tcPr>
            <w:tcW w:w="3240" w:type="dxa"/>
          </w:tcPr>
          <w:p>
            <w:pPr/>
            <w:r>
              <w:t xml:space="preserve">出货检验报告条目</w:t>
            </w:r>
          </w:p>
        </w:tc>
        <w:tc>
          <w:tcPr>
            <w:tcW w:w="3240" w:type="dxa"/>
          </w:tcPr>
          <w:p>
            <w:pPr/>
            <w:r>
              <w:t xml:space="preserve">打开该报告的只读查看页</w:t>
            </w:r>
          </w:p>
        </w:tc>
      </w:tr>
    </w:tbl>
    <w:p>
      <w:pPr/>
      <w:r>
        <w:rPr>
          <w:b w:val="1"/>
        </w:rPr>
        <w:t xml:space="preserve">其他前端要求</w:t>
      </w:r>
    </w:p>
    <w:tbl>
      <w:tblPr>
        <w:tblStyle w:val="tableHeader"/>
        <w:tblW w:w="0" w:type="auto"/>
        <w:tblLook w:firstRow="1" w:lastRow="0" w:firstColumn="0" w:lastColumn="0" w:noHBand="0" w:noVBand="0"/>
      </w:tblPr>
      <w:tblGrid>
        <w:gridCol w:w="4875"/>
        <w:gridCol w:w="4875"/>
      </w:tblGrid>
      <w:tr>
        <w:trPr>
          <w:trHeight w:val="0"/>
        </w:trPr>
        <w:tc>
          <w:tcPr>
            <w:tcW w:w="4875" w:type="dxa"/>
          </w:tcPr>
          <w:p>
            <w:pPr/>
            <w:r>
              <w:t xml:space="preserve">场景</w:t>
            </w:r>
          </w:p>
        </w:tc>
        <w:tc>
          <w:tcPr>
            <w:tcW w:w="4875" w:type="dxa"/>
          </w:tcPr>
          <w:p>
            <w:pPr/>
            <w:r>
              <w:t xml:space="preserve">说明</w:t>
            </w:r>
          </w:p>
        </w:tc>
      </w:tr>
      <w:tr>
        <w:trPr>
          <w:trHeight w:val="0"/>
        </w:trPr>
        <w:tc>
          <w:tcPr>
            <w:tcW w:w="4875" w:type="dxa"/>
          </w:tcPr>
          <w:p>
            <w:pPr/>
            <w:r>
              <w:t xml:space="preserve">头部无人机卡片</w:t>
            </w:r>
          </w:p>
        </w:tc>
        <w:tc>
          <w:tcPr>
            <w:tcW w:w="4875" w:type="dxa"/>
          </w:tcPr>
          <w:p>
            <w:pPr>
              <w:numPr>
                <w:ilvl w:val="0"/>
                <w:numId w:val="40"/>
              </w:numPr>
            </w:pPr>
            <w:r>
              <w:t xml:space="preserve">头部展示无人机编号，机型，当前所处状态</w:t>
            </w:r>
          </w:p>
          <w:p>
            <w:pPr>
              <w:numPr>
                <w:ilvl w:val="0"/>
                <w:numId w:val="40"/>
              </w:numPr>
            </w:pPr>
            <w:r>
              <w:rPr/>
              <w:t xml:space="preserve">进度显示：进行中为琥珀色、已完成为实心、未开始为浅色；新出厂的无人机进度条显示：试飞-&gt;出货检验-&gt;已出厂；</w:t>
            </w:r>
            <w:r>
              <w:rPr/>
              <w:t xml:space="preserve">返修的无人机的进度条显示:返修中-&gt;已出厂，表示出厂后返修</w:t>
            </w:r>
          </w:p>
        </w:tc>
      </w:tr>
      <w:tr>
        <w:trPr>
          <w:trHeight w:val="0"/>
        </w:trPr>
        <w:tc>
          <w:tcPr>
            <w:tcW w:w="4875" w:type="dxa"/>
          </w:tcPr>
          <w:p>
            <w:pPr/>
            <w:r>
              <w:t xml:space="preserve">待办列表</w:t>
            </w:r>
          </w:p>
        </w:tc>
        <w:tc>
          <w:tcPr>
            <w:tcW w:w="4875" w:type="dxa"/>
          </w:tcPr>
          <w:p>
            <w:pPr>
              <w:numPr>
                <w:ilvl w:val="0"/>
                <w:numId w:val="41"/>
              </w:numPr>
            </w:pPr>
            <w:r>
              <w:t xml:space="preserve">展示当前需要完成的报告</w:t>
            </w:r>
          </w:p>
          <w:p>
            <w:pPr>
              <w:numPr>
                <w:ilvl w:val="0"/>
                <w:numId w:val="41"/>
              </w:numPr>
            </w:pPr>
            <w:r>
              <w:t xml:space="preserve">若为空态，显示「暂无待办」</w:t>
            </w:r>
          </w:p>
        </w:tc>
      </w:tr>
      <w:tr>
        <w:trPr>
          <w:trHeight w:val="0"/>
        </w:trPr>
        <w:tc>
          <w:tcPr>
            <w:tcW w:w="4875" w:type="dxa"/>
          </w:tcPr>
          <w:p>
            <w:pPr/>
            <w:r>
              <w:t xml:space="preserve">试飞报告列表</w:t>
            </w:r>
          </w:p>
        </w:tc>
        <w:tc>
          <w:tcPr>
            <w:tcW w:w="4875" w:type="dxa"/>
          </w:tcPr>
          <w:p>
            <w:pPr>
              <w:numPr>
                <w:ilvl w:val="0"/>
                <w:numId w:val="42"/>
              </w:numPr>
            </w:pPr>
            <w:r>
              <w:t xml:space="preserve">仅展示已提交报告，命名为「第 x 次试飞 」+ 日期 + 状态（待填写的不在此处展示；存在待分析/已驳回/已通过状态标签）</w:t>
            </w:r>
          </w:p>
        </w:tc>
      </w:tr>
      <w:tr>
        <w:trPr>
          <w:trHeight w:val="0"/>
        </w:trPr>
        <w:tc>
          <w:tcPr>
            <w:tcW w:w="4875" w:type="dxa"/>
          </w:tcPr>
          <w:p>
            <w:pPr/>
            <w:r>
              <w:t xml:space="preserve">出货检验报告列表</w:t>
            </w:r>
          </w:p>
        </w:tc>
        <w:tc>
          <w:tcPr>
            <w:tcW w:w="4875" w:type="dxa"/>
          </w:tcPr>
          <w:p>
            <w:pPr>
              <w:numPr>
                <w:ilvl w:val="0"/>
                <w:numId w:val="43"/>
              </w:numPr>
            </w:pPr>
            <w:r>
              <w:t xml:space="preserve">仅展示已提交报告，命名为「/第 x 次出货检验 」+ 日期 + 状态（待填写的不在此处展示；存在审核中/批准中/已驳回/已通过/未通过状态标签）</w:t>
            </w:r>
          </w:p>
        </w:tc>
      </w:tr>
      <w:tr>
        <w:trPr>
          <w:trHeight w:val="0"/>
        </w:trPr>
        <w:tc>
          <w:tcPr>
            <w:tcW w:w="4875" w:type="dxa"/>
          </w:tcPr>
          <w:p>
            <w:pPr/>
            <w:r>
              <w:t xml:space="preserve">返回试飞记录</w:t>
            </w:r>
          </w:p>
        </w:tc>
        <w:tc>
          <w:tcPr>
            <w:tcW w:w="4875" w:type="dxa"/>
          </w:tcPr>
          <w:p>
            <w:pPr/>
            <w:r>
              <w:t xml:space="preserve">存在回溯事件时在概要页展示回溯记录列表（时间、操作人）</w:t>
            </w:r>
          </w:p>
        </w:tc>
      </w:tr>
    </w:tbl>
    <w:p>
      <w:bookmarkStart w:id="mtschr2rbbnuguvkh2l" w:name="mtschr2rbbnuguvkh2l"/>
      <w:pPr>
        <w:pStyle w:val="dingding-heading4"/>
      </w:pPr>
      <w:r>
        <w:t xml:space="preserve">功能用户故事</w:t>
      </w:r>
      <w:bookmarkEnd w:id="mtschr2rbbnuguvkh2l"/>
    </w:p>
    <w:tbl>
      <w:tblPr>
        <w:tblStyle w:val="tableHeader"/>
        <w:tblW w:w="0" w:type="auto"/>
        <w:tblLook w:firstRow="1" w:lastRow="0" w:firstColumn="0" w:lastColumn="0" w:noHBand="0" w:noVBand="0"/>
      </w:tblPr>
      <w:tblGrid>
        <w:gridCol w:w="4875"/>
        <w:gridCol w:w="4875"/>
      </w:tblGrid>
      <w:tr>
        <w:trPr>
          <w:trHeight w:val="0"/>
        </w:trPr>
        <w:tc>
          <w:tcPr>
            <w:tcW w:w="4875" w:type="dxa"/>
          </w:tcPr>
          <w:p>
            <w:pPr/>
            <w:r>
              <w:t xml:space="preserve">用户故事</w:t>
            </w:r>
          </w:p>
        </w:tc>
        <w:tc>
          <w:tcPr>
            <w:tcW w:w="4875" w:type="dxa"/>
          </w:tcPr>
          <w:p>
            <w:pPr/>
            <w:r>
              <w:t xml:space="preserve">功能说明</w:t>
            </w:r>
          </w:p>
        </w:tc>
      </w:tr>
      <w:tr>
        <w:trPr>
          <w:trHeight w:val="0"/>
        </w:trPr>
        <w:tc>
          <w:tcPr>
            <w:tcW w:w="4875" w:type="dxa"/>
          </w:tcPr>
          <w:p>
            <w:pPr/>
            <w:r>
              <w:t xml:space="preserve">作为员工，我希望打开单机主页就看到当前该做什么（待办）与历史报告，以便快速开始工作</w:t>
            </w:r>
          </w:p>
        </w:tc>
        <w:tc>
          <w:tcPr>
            <w:tcW w:w="4875" w:type="dxa"/>
          </w:tcPr>
          <w:p>
            <w:pPr/>
            <w:r>
              <w:t xml:space="preserve">待办与报告聚合</w:t>
            </w:r>
          </w:p>
        </w:tc>
      </w:tr>
      <w:tr>
        <w:trPr>
          <w:trHeight w:val="0"/>
        </w:trPr>
        <w:tc>
          <w:tcPr>
            <w:tcW w:w="4875" w:type="dxa"/>
          </w:tcPr>
          <w:p>
            <w:pPr/>
            <w:r>
              <w:t xml:space="preserve">作为管理人员，我希望一眼看到飞机所处阶段与累计试飞/检验次数，以便判断生产节奏</w:t>
            </w:r>
          </w:p>
        </w:tc>
        <w:tc>
          <w:tcPr>
            <w:tcW w:w="4875" w:type="dxa"/>
          </w:tcPr>
          <w:p>
            <w:pPr/>
            <w:r>
              <w:t xml:space="preserve">进度与次数展示</w:t>
            </w:r>
          </w:p>
        </w:tc>
      </w:tr>
    </w:tbl>
    <w:p>
      <w:bookmarkStart w:id="mtsgfb5w7o8gl83tdpb" w:name="mtsgfb5w7o8gl83tdpb"/>
      <w:pPr>
        <w:pStyle w:val="dingding-heading3"/>
      </w:pPr>
      <w:r>
        <w:t xml:space="preserve">3.5.3 报告查看</w:t>
      </w:r>
      <w:bookmarkEnd w:id="mtsgfb5w7o8gl83tdpb"/>
    </w:p>
    <w:p>
      <w:bookmarkStart w:id="mtsgfb61wsvndlr22ea" w:name="mtsgfb61wsvndlr22ea"/>
      <w:pPr>
        <w:pStyle w:val="dingding-heading4"/>
      </w:pPr>
      <w:r>
        <w:t xml:space="preserve">功能概述</w:t>
      </w:r>
      <w:bookmarkEnd w:id="mtsgfb61wsvndlr22ea"/>
    </w:p>
    <w:p>
      <w:pPr>
        <w:ind w:firstLine="480"/>
      </w:pPr>
      <w:r>
        <w:t xml:space="preserve">概要页试飞/出货检验报告中点击任意已提交报告进入只读查看：试飞报告展示分组检验记录、判定结果、上传的图片、异常记录与填写人相关信息；出货检验报告展示表格式明细与状态信息。</w:t>
      </w:r>
    </w:p>
    <w:p>
      <w:bookmarkStart w:id="mtsgqyyur2xps3yvbjf" w:name="mtsgqyyur2xps3yvbjf"/>
      <w:pPr>
        <w:pStyle w:val="dingding-heading4"/>
        <w:ind/>
        <w:spacing w:line="223.99999999999997"/>
      </w:pPr>
      <w:r>
        <w:rPr>
          <w:sz w:val="27"/>
          <w:b w:val="1"/>
        </w:rPr>
        <w:t xml:space="preserve">参考原型：</w:t>
      </w:r>
      <w:bookmarkEnd w:id="mtsgqyyur2xps3yvbjf"/>
    </w:p>
    <w:p>
      <w:pPr>
        <w:ind/>
      </w:pPr>
      <w:r>
        <w:rPr>
          <w:b w:val="1"/>
        </w:rPr>
      </w:r>
      <w:r>
        <w:drawing>
          <wp:inline distT="0" distB="0" distL="0" distR="0">
            <wp:extent cx="1971675" cy="3598652"/>
            <wp:effectExtent b="0" l="0" r="0" t="0"/>
            <wp:docPr id="50"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pic:blipFill>
                  <pic:spPr>
                    <a:xfrm rot="0">
                      <a:off x="0" y="0"/>
                      <a:ext cx="1971675" cy="3598652"/>
                    </a:xfrm>
                    <a:prstGeom prst="rect">
                      <a:avLst/>
                    </a:prstGeom>
                  </pic:spPr>
                </pic:pic>
              </a:graphicData>
            </a:graphic>
          </wp:inline>
        </w:drawing>
      </w:r>
      <w:r>
        <w:rPr>
          <w:b w:val="1"/>
        </w:rPr>
      </w:r>
      <w:r>
        <w:drawing>
          <wp:inline distT="0" distB="0" distL="0" distR="0">
            <wp:extent cx="1962150" cy="3590925"/>
            <wp:effectExtent b="0" l="0" r="0" t="0"/>
            <wp:docPr id="51"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pic:blipFill>
                  <pic:spPr>
                    <a:xfrm rot="0">
                      <a:off x="0" y="0"/>
                      <a:ext cx="1962150" cy="3590925"/>
                    </a:xfrm>
                    <a:prstGeom prst="rect">
                      <a:avLst/>
                    </a:prstGeom>
                  </pic:spPr>
                </pic:pic>
              </a:graphicData>
            </a:graphic>
          </wp:inline>
        </w:drawing>
      </w:r>
      <w:r>
        <w:rPr>
          <w:b w:val="1"/>
        </w:rPr>
      </w:r>
    </w:p>
    <w:p>
      <w:bookmarkStart w:id="mtsgfb63pa6dmfjx1dk" w:name="mtsgfb63pa6dmfjx1dk"/>
      <w:pPr>
        <w:pStyle w:val="dingding-heading4"/>
      </w:pPr>
      <w:r>
        <w:t xml:space="preserve">前端交互说明</w:t>
      </w:r>
      <w:bookmarkEnd w:id="mtsgfb63pa6dmfjx1dk"/>
    </w:p>
    <w:p>
      <w:pPr/>
      <w:r>
        <w:rPr>
          <w:b w:val="1"/>
        </w:rPr>
        <w:t xml:space="preserve">按钮行为</w:t>
      </w:r>
    </w:p>
    <w:tbl>
      <w:tblPr>
        <w:tblStyle w:val="tableHeader"/>
        <w:tblW w:w="0" w:type="auto"/>
        <w:tblLook w:firstRow="1" w:lastRow="0" w:firstColumn="0" w:lastColumn="0" w:noHBand="0" w:noVBand="0"/>
      </w:tblPr>
      <w:tblGrid>
        <w:gridCol w:w="3240"/>
        <w:gridCol w:w="3240"/>
        <w:gridCol w:w="3240"/>
      </w:tblGrid>
      <w:tr>
        <w:trPr>
          <w:trHeight w:val="0"/>
        </w:trPr>
        <w:tc>
          <w:tcPr>
            <w:tcW w:w="3240" w:type="dxa"/>
            <w:vAlign w:val="center"/>
          </w:tcPr>
          <w:p>
            <w:pPr/>
            <w:r>
              <w:t xml:space="preserve">按钮名称</w:t>
            </w:r>
          </w:p>
        </w:tc>
        <w:tc>
          <w:tcPr>
            <w:tcW w:w="3240" w:type="dxa"/>
            <w:vAlign w:val="center"/>
          </w:tcPr>
          <w:p>
            <w:pPr/>
            <w:r>
              <w:t xml:space="preserve">所处位置</w:t>
            </w:r>
          </w:p>
        </w:tc>
        <w:tc>
          <w:tcPr>
            <w:tcW w:w="3240" w:type="dxa"/>
            <w:vAlign w:val="center"/>
          </w:tcPr>
          <w:p>
            <w:pPr/>
            <w:r>
              <w:t xml:space="preserve">行为</w:t>
            </w:r>
          </w:p>
        </w:tc>
      </w:tr>
      <w:tr>
        <w:trPr>
          <w:trHeight w:val="0"/>
        </w:trPr>
        <w:tc>
          <w:tcPr>
            <w:tcW w:w="3240" w:type="dxa"/>
            <w:vAlign w:val="center"/>
          </w:tcPr>
          <w:p>
            <w:pPr/>
            <w:r>
              <w:t xml:space="preserve">试飞/出货检验报告条目</w:t>
            </w:r>
          </w:p>
        </w:tc>
        <w:tc>
          <w:tcPr>
            <w:tcW w:w="3240" w:type="dxa"/>
            <w:vAlign w:val="center"/>
          </w:tcPr>
          <w:p>
            <w:pPr/>
            <w:r>
              <w:t xml:space="preserve">概要页</w:t>
            </w:r>
          </w:p>
        </w:tc>
        <w:tc>
          <w:tcPr>
            <w:tcW w:w="3240" w:type="dxa"/>
            <w:vAlign w:val="center"/>
          </w:tcPr>
          <w:p>
            <w:pPr/>
            <w:r>
              <w:t xml:space="preserve">打开只读查看页</w:t>
            </w:r>
          </w:p>
        </w:tc>
      </w:tr>
    </w:tbl>
    <w:p>
      <w:bookmarkStart w:id="mtsgfb66aguyh5t17g8" w:name="mtsgfb66aguyh5t17g8"/>
      <w:pPr>
        <w:pStyle w:val="dingding-heading4"/>
      </w:pPr>
      <w:r>
        <w:t xml:space="preserve">功能用户故事</w:t>
      </w:r>
      <w:bookmarkEnd w:id="mtsgfb66aguyh5t17g8"/>
    </w:p>
    <w:tbl>
      <w:tblPr>
        <w:tblStyle w:val="tableHeader"/>
        <w:tblW w:w="0" w:type="auto"/>
        <w:tblLook w:firstRow="1" w:lastRow="0" w:firstColumn="0" w:lastColumn="0" w:noHBand="0" w:noVBand="0"/>
      </w:tblPr>
      <w:tblGrid>
        <w:gridCol w:w="4875"/>
        <w:gridCol w:w="4875"/>
      </w:tblGrid>
      <w:tr>
        <w:trPr>
          <w:trHeight w:val="0"/>
        </w:trPr>
        <w:tc>
          <w:tcPr>
            <w:tcW w:w="4875" w:type="dxa"/>
            <w:vAlign w:val="center"/>
          </w:tcPr>
          <w:p>
            <w:pPr/>
            <w:r>
              <w:t xml:space="preserve">用户故事</w:t>
            </w:r>
          </w:p>
        </w:tc>
        <w:tc>
          <w:tcPr>
            <w:tcW w:w="4875" w:type="dxa"/>
            <w:vAlign w:val="center"/>
          </w:tcPr>
          <w:p>
            <w:pPr/>
            <w:r>
              <w:t xml:space="preserve">功能说明</w:t>
            </w:r>
          </w:p>
        </w:tc>
      </w:tr>
      <w:tr>
        <w:trPr>
          <w:trHeight w:val="0"/>
        </w:trPr>
        <w:tc>
          <w:tcPr>
            <w:tcW w:w="4875" w:type="dxa"/>
            <w:vAlign w:val="center"/>
          </w:tcPr>
          <w:p>
            <w:pPr/>
            <w:r>
              <w:t xml:space="preserve">作为管理人员，我希望随时翻看任一历史报告的填写与判定内容，以便追溯质量过程</w:t>
            </w:r>
          </w:p>
        </w:tc>
        <w:tc>
          <w:tcPr>
            <w:tcW w:w="4875" w:type="dxa"/>
            <w:vAlign w:val="center"/>
          </w:tcPr>
          <w:p>
            <w:pPr/>
            <w:r>
              <w:t xml:space="preserve">报告只读查看</w:t>
            </w:r>
          </w:p>
        </w:tc>
      </w:tr>
    </w:tbl>
    <w:p>
      <w:bookmarkStart w:id="mtscfl7y4z5wlf9hnt9" w:name="mtscfl7y4z5wlf9hnt9"/>
      <w:pPr>
        <w:pStyle w:val="dingding-heading3"/>
      </w:pPr>
      <w:r>
        <w:t xml:space="preserve">3.5.4 试飞报告/出货检验报告填写</w:t>
      </w:r>
      <w:bookmarkEnd w:id="mtscfl7y4z5wlf9hnt9"/>
    </w:p>
    <w:p>
      <w:bookmarkStart w:id="mtscfl82i9i2qa62xda" w:name="mtscfl82i9i2qa62xda"/>
      <w:pPr>
        <w:pStyle w:val="dingding-heading4"/>
      </w:pPr>
      <w:r>
        <w:t xml:space="preserve">功能概述</w:t>
      </w:r>
      <w:bookmarkEnd w:id="mtscfl82i9i2qa62xda"/>
    </w:p>
    <w:p>
      <w:pPr/>
      <w:r>
        <w:t xml:space="preserve">表单填写页面参考</w:t>
      </w:r>
      <w:hyperlink r:id="rId71">
        <w:r>
          <w:rPr>
            <w:rStyle w:val="hyperlink"/>
          </w:rPr>
          <w:t xml:space="preserve">3.4.4 试飞填写</w:t>
        </w:r>
      </w:hyperlink>
      <w:r>
        <w:t xml:space="preserve">，</w:t>
      </w:r>
      <w:hyperlink r:id="rId72">
        <w:r>
          <w:rPr>
            <w:rStyle w:val="hyperlink"/>
          </w:rPr>
          <w:t xml:space="preserve">3.4.5 出货检验报告填写</w:t>
        </w:r>
      </w:hyperlink>
      <w:r/>
    </w:p>
    <w:p>
      <w:pPr/>
      <w:r/>
    </w:p>
    <w:p>
      <w:bookmarkStart w:id="mtseptuh7n1hnez6y63" w:name="mtseptuh7n1hnez6y63"/>
      <w:pPr>
        <w:pStyle w:val="dingding-heading3"/>
      </w:pPr>
      <w:r>
        <w:t xml:space="preserve">3.5.5 掌控APP 审核与批准</w:t>
      </w:r>
      <w:bookmarkEnd w:id="mtseptuh7n1hnez6y63"/>
    </w:p>
    <w:p>
      <w:bookmarkStart w:id="mtseptul1z30ncw9pj9" w:name="mtseptul1z30ncw9pj9"/>
      <w:pPr>
        <w:pStyle w:val="dingding-heading4"/>
      </w:pPr>
      <w:r>
        <w:t xml:space="preserve">功能概述</w:t>
      </w:r>
      <w:bookmarkEnd w:id="mtseptul1z30ncw9pj9"/>
    </w:p>
    <w:p>
      <w:pPr/>
      <w:r>
        <w:t xml:space="preserve">审核、批准环节集成在 APP 内完成：审核人/批准人在概要待办接收任务，进入只读审阅页（报告概况、不合格项清单、完整报告表格、检验人/审核人签名信息）；</w:t>
      </w:r>
      <w:r>
        <w:rPr>
          <w:b w:val="1"/>
        </w:rPr>
        <w:t xml:space="preserve">审核通过需审核人电子签名</w:t>
      </w:r>
      <w:r>
        <w:t xml:space="preserve">，流转至批准；</w:t>
      </w:r>
      <w:r>
        <w:rPr>
          <w:b w:val="1"/>
        </w:rPr>
        <w:t xml:space="preserve">批准通过需批准人电子签名</w:t>
      </w:r>
      <w:r>
        <w:t xml:space="preserve">，通过后飞机出厂，系统自动在履历界面生成出货检验报告并包含检验/审核/批准三个日期与检验人/审核人/批准人三人签名，出厂日期为批准日期；任一环节驳回必须填写驳回原因，报告锁定为已驳回并生成携带原因的新报告。</w:t>
      </w:r>
    </w:p>
    <w:p>
      <w:bookmarkStart w:id="mu9a10d82ww4f5zdclh" w:name="mu9a10d82ww4f5zdclh"/>
      <w:pPr>
        <w:pStyle w:val="dingding-heading4"/>
        <w:spacing w:line="223.99999999999997"/>
      </w:pPr>
      <w:r>
        <w:rPr>
          <w:sz w:val="27"/>
          <w:b w:val="1"/>
        </w:rPr>
        <w:t xml:space="preserve">前置条件：</w:t>
      </w:r>
      <w:bookmarkEnd w:id="mu9a10d82ww4f5zdclh"/>
    </w:p>
    <w:p>
      <w:pPr/>
      <w:r>
        <w:t xml:space="preserve">检验人提交出货检验报告，且整体判定为合格</w:t>
      </w:r>
    </w:p>
    <w:p>
      <w:bookmarkStart w:id="mu9a6phs1fwidhlhru4" w:name="mu9a6phs1fwidhlhru4"/>
      <w:pPr>
        <w:pStyle w:val="dingding-heading4"/>
        <w:spacing w:line="223.99999999999997"/>
      </w:pPr>
      <w:r>
        <w:rPr>
          <w:sz w:val="27"/>
          <w:b w:val="1"/>
        </w:rPr>
        <w:t xml:space="preserve">字段规则：</w:t>
      </w:r>
      <w:bookmarkEnd w:id="mu9a6phs1fwidhlhru4"/>
    </w:p>
    <w:tbl>
      <w:tblPr>
        <w:tblStyle w:val="tableHeader"/>
        <w:tblW w:w="0" w:type="auto"/>
        <w:tblLook w:firstRow="1" w:lastRow="0" w:firstColumn="0" w:lastColumn="0" w:noHBand="0" w:noVBand="0"/>
      </w:tblPr>
      <w:tblGrid>
        <w:gridCol w:w="3240"/>
        <w:gridCol w:w="4755"/>
      </w:tblGrid>
      <w:tr>
        <w:trPr>
          <w:trHeight w:val="0"/>
        </w:trPr>
        <w:tc>
          <w:tcPr>
            <w:tcW w:w="3240" w:type="dxa"/>
            <w:vAlign w:val="center"/>
          </w:tcPr>
          <w:p>
            <w:pPr/>
            <w:r>
              <w:rPr>
                <w:sz w:val="21"/>
                <w:b w:val="0"/>
              </w:rPr>
              <w:t xml:space="preserve">字段名称</w:t>
            </w:r>
          </w:p>
        </w:tc>
        <w:tc>
          <w:tcPr>
            <w:tcW w:w="4755" w:type="dxa"/>
            <w:vAlign w:val="center"/>
          </w:tcPr>
          <w:p>
            <w:pPr/>
            <w:r>
              <w:rPr>
                <w:sz w:val="21"/>
                <w:b w:val="0"/>
              </w:rPr>
              <w:t xml:space="preserve">校验规则</w:t>
            </w:r>
          </w:p>
        </w:tc>
      </w:tr>
      <w:tr>
        <w:trPr>
          <w:trHeight w:val="0"/>
        </w:trPr>
        <w:tc>
          <w:tcPr>
            <w:tcW w:w="3240" w:type="dxa"/>
            <w:vAlign w:val="center"/>
          </w:tcPr>
          <w:p>
            <w:pPr/>
            <w:r>
              <w:rPr>
                <w:sz w:val="21"/>
                <w:b w:val="0"/>
              </w:rPr>
              <w:t xml:space="preserve">驳回原因</w:t>
            </w:r>
          </w:p>
        </w:tc>
        <w:tc>
          <w:tcPr>
            <w:tcW w:w="4755" w:type="dxa"/>
            <w:vAlign w:val="center"/>
          </w:tcPr>
          <w:p>
            <w:pPr>
              <w:numPr>
                <w:ilvl w:val="0"/>
                <w:numId w:val="44"/>
              </w:numPr>
            </w:pPr>
            <w:r>
              <w:rPr>
                <w:sz w:val="21"/>
                <w:b w:val="0"/>
              </w:rPr>
              <w:t xml:space="preserve">必填项</w:t>
            </w:r>
          </w:p>
          <w:p>
            <w:pPr>
              <w:numPr>
                <w:ilvl w:val="0"/>
                <w:numId w:val="44"/>
              </w:numPr>
            </w:pPr>
            <w:r>
              <w:rPr>
                <w:sz w:val="21"/>
                <w:b w:val="0"/>
              </w:rPr>
              <w:t xml:space="preserve">支持数字，文字，特殊字符，最大长度为500个字符</w:t>
            </w:r>
          </w:p>
        </w:tc>
      </w:tr>
    </w:tbl>
    <w:p>
      <w:pPr/>
      <w:r/>
    </w:p>
    <w:p>
      <w:bookmarkStart w:id="mtsg6o5e4uc38jg01c" w:name="mtsg6o5e4uc38jg01c"/>
      <w:pPr>
        <w:pStyle w:val="dingding-heading4"/>
        <w:spacing w:line="223.99999999999997"/>
      </w:pPr>
      <w:r>
        <w:rPr>
          <w:sz w:val="27"/>
          <w:b w:val="1"/>
        </w:rPr>
        <w:t xml:space="preserve">参考原型：</w:t>
      </w:r>
      <w:bookmarkEnd w:id="mtsg6o5e4uc38jg01c"/>
    </w:p>
    <w:p>
      <w:pPr/>
      <w:r>
        <w:rPr>
          <w:b w:val="1"/>
        </w:rPr>
      </w:r>
      <w:r>
        <w:drawing>
          <wp:inline distT="0" distB="0" distL="0" distR="0">
            <wp:extent cx="2124075" cy="3867150"/>
            <wp:effectExtent b="0" l="0" r="0" t="0"/>
            <wp:docPr id="52"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pic:blipFill>
                  <pic:spPr>
                    <a:xfrm rot="0">
                      <a:off x="0" y="0"/>
                      <a:ext cx="2124075" cy="3867150"/>
                    </a:xfrm>
                    <a:prstGeom prst="rect">
                      <a:avLst/>
                    </a:prstGeom>
                  </pic:spPr>
                </pic:pic>
              </a:graphicData>
            </a:graphic>
          </wp:inline>
        </w:drawing>
      </w:r>
      <w:r>
        <w:rPr>
          <w:b w:val="1"/>
        </w:rPr>
      </w:r>
      <w:r>
        <w:drawing>
          <wp:inline distT="0" distB="0" distL="0" distR="0">
            <wp:extent cx="2200275" cy="3867150"/>
            <wp:effectExtent b="0" l="0" r="0" t="0"/>
            <wp:docPr id="53"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pic:blipFill>
                  <pic:spPr>
                    <a:xfrm rot="0">
                      <a:off x="0" y="0"/>
                      <a:ext cx="2200275" cy="3867150"/>
                    </a:xfrm>
                    <a:prstGeom prst="rect">
                      <a:avLst/>
                    </a:prstGeom>
                  </pic:spPr>
                </pic:pic>
              </a:graphicData>
            </a:graphic>
          </wp:inline>
        </w:drawing>
      </w:r>
      <w:r>
        <w:rPr>
          <w:b w:val="1"/>
        </w:rPr>
      </w:r>
      <w:r>
        <w:drawing>
          <wp:inline distT="0" distB="0" distL="0" distR="0">
            <wp:extent cx="2200275" cy="3867150"/>
            <wp:effectExtent b="0" l="0" r="0" t="0"/>
            <wp:docPr id="54"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pic:blipFill>
                  <pic:spPr>
                    <a:xfrm rot="0">
                      <a:off x="0" y="0"/>
                      <a:ext cx="2200275" cy="3867150"/>
                    </a:xfrm>
                    <a:prstGeom prst="rect">
                      <a:avLst/>
                    </a:prstGeom>
                  </pic:spPr>
                </pic:pic>
              </a:graphicData>
            </a:graphic>
          </wp:inline>
        </w:drawing>
      </w:r>
      <w:r>
        <w:rPr>
          <w:b w:val="1"/>
        </w:rPr>
      </w:r>
    </w:p>
    <w:p>
      <w:pPr/>
      <w:r>
        <w:rPr>
          <w:b w:val="1"/>
        </w:rPr>
      </w:r>
      <w:r>
        <w:drawing>
          <wp:inline distT="0" distB="0" distL="0" distR="0">
            <wp:extent cx="2143125" cy="3790950"/>
            <wp:effectExtent b="0" l="0" r="0" t="0"/>
            <wp:docPr id="55"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pic:blipFill>
                  <pic:spPr>
                    <a:xfrm rot="0">
                      <a:off x="0" y="0"/>
                      <a:ext cx="2143125" cy="3790950"/>
                    </a:xfrm>
                    <a:prstGeom prst="rect">
                      <a:avLst/>
                    </a:prstGeom>
                  </pic:spPr>
                </pic:pic>
              </a:graphicData>
            </a:graphic>
          </wp:inline>
        </w:drawing>
      </w:r>
      <w:r>
        <w:rPr>
          <w:b w:val="1"/>
        </w:rPr>
      </w:r>
      <w:r>
        <w:drawing>
          <wp:inline distT="0" distB="0" distL="0" distR="0">
            <wp:extent cx="2190750" cy="3790950"/>
            <wp:effectExtent b="0" l="0" r="0" t="0"/>
            <wp:docPr id="56"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pic:blipFill>
                  <pic:spPr>
                    <a:xfrm rot="0">
                      <a:off x="0" y="0"/>
                      <a:ext cx="2190750" cy="3790950"/>
                    </a:xfrm>
                    <a:prstGeom prst="rect">
                      <a:avLst/>
                    </a:prstGeom>
                  </pic:spPr>
                </pic:pic>
              </a:graphicData>
            </a:graphic>
          </wp:inline>
        </w:drawing>
      </w:r>
      <w:r>
        <w:rPr>
          <w:b w:val="1"/>
        </w:rPr>
      </w:r>
      <w:r>
        <w:drawing>
          <wp:inline distT="0" distB="0" distL="0" distR="0">
            <wp:extent cx="2143125" cy="3743325"/>
            <wp:effectExtent b="0" l="0" r="0" t="0"/>
            <wp:docPr id="57"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pic:blipFill>
                  <pic:spPr>
                    <a:xfrm rot="0">
                      <a:off x="0" y="0"/>
                      <a:ext cx="2143125" cy="3743325"/>
                    </a:xfrm>
                    <a:prstGeom prst="rect">
                      <a:avLst/>
                    </a:prstGeom>
                  </pic:spPr>
                </pic:pic>
              </a:graphicData>
            </a:graphic>
          </wp:inline>
        </w:drawing>
      </w:r>
      <w:r>
        <w:rPr>
          <w:b w:val="1"/>
        </w:rPr>
      </w:r>
    </w:p>
    <w:p>
      <w:bookmarkStart w:id="mtseptuu49p4wopn0m6" w:name="mtseptuu49p4wopn0m6"/>
      <w:pPr>
        <w:pStyle w:val="dingding-heading4"/>
      </w:pPr>
      <w:r>
        <w:rPr>
          <w:b w:val="1"/>
        </w:rPr>
        <w:t xml:space="preserve">前端交互说明</w:t>
      </w:r>
      <w:bookmarkEnd w:id="mtseptuu49p4wopn0m6"/>
    </w:p>
    <w:p>
      <w:pPr/>
      <w:r>
        <w:rPr>
          <w:b w:val="1"/>
        </w:rPr>
        <w:t xml:space="preserve">按钮行为</w:t>
      </w:r>
    </w:p>
    <w:tbl>
      <w:tblPr>
        <w:tblStyle w:val="tableHeader"/>
        <w:tblW w:w="0" w:type="auto"/>
        <w:tblLook w:firstRow="1" w:lastRow="0" w:firstColumn="0" w:lastColumn="0" w:noHBand="0" w:noVBand="0"/>
      </w:tblPr>
      <w:tblGrid>
        <w:gridCol w:w="3240"/>
        <w:gridCol w:w="3240"/>
        <w:gridCol w:w="3240"/>
      </w:tblGrid>
      <w:tr>
        <w:trPr>
          <w:trHeight w:val="0"/>
        </w:trPr>
        <w:tc>
          <w:tcPr>
            <w:tcW w:w="3240" w:type="dxa"/>
          </w:tcPr>
          <w:p>
            <w:pPr/>
            <w:r>
              <w:t xml:space="preserve">按钮名称</w:t>
            </w:r>
          </w:p>
        </w:tc>
        <w:tc>
          <w:tcPr>
            <w:tcW w:w="3240" w:type="dxa"/>
          </w:tcPr>
          <w:p>
            <w:pPr/>
            <w:r>
              <w:t xml:space="preserve">所处位置</w:t>
            </w:r>
          </w:p>
        </w:tc>
        <w:tc>
          <w:tcPr>
            <w:tcW w:w="3240" w:type="dxa"/>
          </w:tcPr>
          <w:p>
            <w:pPr/>
            <w:r>
              <w:t xml:space="preserve">行为</w:t>
            </w:r>
          </w:p>
        </w:tc>
      </w:tr>
      <w:tr>
        <w:trPr>
          <w:trHeight w:val="0"/>
        </w:trPr>
        <w:tc>
          <w:tcPr>
            <w:tcW w:w="3240" w:type="dxa"/>
          </w:tcPr>
          <w:p>
            <w:pPr/>
            <w:r>
              <w:t xml:space="preserve">完整报告</w:t>
            </w:r>
          </w:p>
        </w:tc>
        <w:tc>
          <w:tcPr>
            <w:tcW w:w="3240" w:type="dxa"/>
          </w:tcPr>
          <w:p>
            <w:pPr/>
            <w:r>
              <w:t xml:space="preserve">审阅页折叠面板</w:t>
            </w:r>
          </w:p>
        </w:tc>
        <w:tc>
          <w:tcPr>
            <w:tcW w:w="3240" w:type="dxa"/>
          </w:tcPr>
          <w:p>
            <w:pPr/>
            <w:r>
              <w:t xml:space="preserve">展开表格式完整报告</w:t>
            </w:r>
          </w:p>
        </w:tc>
      </w:tr>
      <w:tr>
        <w:trPr>
          <w:trHeight w:val="0"/>
        </w:trPr>
        <w:tc>
          <w:tcPr>
            <w:tcW w:w="3240" w:type="dxa"/>
          </w:tcPr>
          <w:p>
            <w:pPr/>
            <w:r>
              <w:t xml:space="preserve">驳回</w:t>
            </w:r>
          </w:p>
        </w:tc>
        <w:tc>
          <w:tcPr>
            <w:tcW w:w="3240" w:type="dxa"/>
          </w:tcPr>
          <w:p>
            <w:pPr/>
            <w:r>
              <w:t xml:space="preserve">底部操作栏</w:t>
            </w:r>
          </w:p>
        </w:tc>
        <w:tc>
          <w:tcPr>
            <w:tcW w:w="3240" w:type="dxa"/>
          </w:tcPr>
          <w:p>
            <w:pPr/>
            <w:r>
              <w:t xml:space="preserve">打开驳回原因弹窗（必填）</w:t>
            </w:r>
          </w:p>
        </w:tc>
      </w:tr>
      <w:tr>
        <w:trPr>
          <w:trHeight w:val="0"/>
        </w:trPr>
        <w:tc>
          <w:tcPr>
            <w:tcW w:w="3240" w:type="dxa"/>
          </w:tcPr>
          <w:p>
            <w:pPr/>
            <w:r>
              <w:t xml:space="preserve">审核通过 / 批准通过</w:t>
            </w:r>
          </w:p>
        </w:tc>
        <w:tc>
          <w:tcPr>
            <w:tcW w:w="3240" w:type="dxa"/>
          </w:tcPr>
          <w:p>
            <w:pPr/>
            <w:r>
              <w:t xml:space="preserve">底部操作栏</w:t>
            </w:r>
          </w:p>
        </w:tc>
        <w:tc>
          <w:tcPr>
            <w:tcW w:w="3240" w:type="dxa"/>
          </w:tcPr>
          <w:p>
            <w:pPr/>
            <w:r>
              <w:t xml:space="preserve">签名确认后流转</w:t>
            </w:r>
          </w:p>
        </w:tc>
      </w:tr>
      <w:tr>
        <w:trPr>
          <w:trHeight w:val="0"/>
        </w:trPr>
        <w:tc>
          <w:tcPr>
            <w:tcW w:w="3240" w:type="dxa"/>
            <w:vAlign w:val="center"/>
          </w:tcPr>
          <w:p>
            <w:pPr/>
            <w:r>
              <w:t xml:space="preserve">签名/重签</w:t>
            </w:r>
          </w:p>
        </w:tc>
        <w:tc>
          <w:tcPr>
            <w:tcW w:w="3240" w:type="dxa"/>
            <w:vAlign w:val="center"/>
          </w:tcPr>
          <w:p>
            <w:pPr/>
            <w:r>
              <w:t xml:space="preserve">检验人签名卡</w:t>
            </w:r>
          </w:p>
        </w:tc>
        <w:tc>
          <w:tcPr>
            <w:tcW w:w="3240" w:type="dxa"/>
            <w:vAlign w:val="center"/>
          </w:tcPr>
          <w:p>
            <w:pPr/>
            <w:r>
              <w:t xml:space="preserve">打开手写签名面板，签署人自动绑定登录账号，若签署人完成过签名，则自动回填之前的签名</w:t>
            </w:r>
          </w:p>
        </w:tc>
      </w:tr>
    </w:tbl>
    <w:p>
      <w:bookmarkStart w:id="mtseptuyhwnvi0pwqx8" w:name="mtseptuyhwnvi0pwqx8"/>
      <w:pPr>
        <w:pStyle w:val="dingding-heading4"/>
      </w:pPr>
      <w:r>
        <w:t xml:space="preserve">功能用户故事</w:t>
      </w:r>
      <w:bookmarkEnd w:id="mtseptuyhwnvi0pwqx8"/>
    </w:p>
    <w:tbl>
      <w:tblPr>
        <w:tblStyle w:val="tableHeader"/>
        <w:tblW w:w="0" w:type="auto"/>
        <w:tblLook w:firstRow="1" w:lastRow="0" w:firstColumn="0" w:lastColumn="0" w:noHBand="0" w:noVBand="0"/>
      </w:tblPr>
      <w:tblGrid>
        <w:gridCol w:w="4875"/>
        <w:gridCol w:w="4875"/>
      </w:tblGrid>
      <w:tr>
        <w:trPr>
          <w:trHeight w:val="0"/>
        </w:trPr>
        <w:tc>
          <w:tcPr>
            <w:tcW w:w="4875" w:type="dxa"/>
          </w:tcPr>
          <w:p>
            <w:pPr/>
            <w:r>
              <w:t xml:space="preserve">用户故事</w:t>
            </w:r>
          </w:p>
        </w:tc>
        <w:tc>
          <w:tcPr>
            <w:tcW w:w="4875" w:type="dxa"/>
          </w:tcPr>
          <w:p>
            <w:pPr/>
            <w:r>
              <w:t xml:space="preserve">功能说明</w:t>
            </w:r>
          </w:p>
        </w:tc>
      </w:tr>
      <w:tr>
        <w:trPr>
          <w:trHeight w:val="0"/>
        </w:trPr>
        <w:tc>
          <w:tcPr>
            <w:tcW w:w="4875" w:type="dxa"/>
          </w:tcPr>
          <w:p>
            <w:pPr/>
            <w:r>
              <w:t xml:space="preserve">作为审核人/批准人，我希望在 APP 内直接审阅并签名确认或驳回留因，以便于质检闭环</w:t>
            </w:r>
          </w:p>
        </w:tc>
        <w:tc>
          <w:tcPr>
            <w:tcW w:w="4875" w:type="dxa"/>
          </w:tcPr>
          <w:p>
            <w:pPr/>
            <w:r>
              <w:t xml:space="preserve">移动端审签</w:t>
            </w:r>
          </w:p>
        </w:tc>
      </w:tr>
    </w:tbl>
    <w:p>
      <w:pPr/>
      <w:r/>
    </w:p>
    <w:p>
      <w:bookmarkStart w:id="mtsgqvmhul4lm5eae5k" w:name="mtsgqvmhul4lm5eae5k"/>
      <w:pPr>
        <w:pStyle w:val="dingding-heading3"/>
      </w:pPr>
      <w:r>
        <w:t xml:space="preserve">3.5.6 返回试飞流程</w:t>
      </w:r>
      <w:bookmarkEnd w:id="mtsgqvmhul4lm5eae5k"/>
    </w:p>
    <w:p>
      <w:bookmarkStart w:id="mtsgqvmmgsy3fbaetx5" w:name="mtsgqvmmgsy3fbaetx5"/>
      <w:pPr>
        <w:pStyle w:val="dingding-heading4"/>
      </w:pPr>
      <w:r>
        <w:t xml:space="preserve">功能概述</w:t>
      </w:r>
      <w:bookmarkEnd w:id="mtsgqvmmgsy3fbaetx5"/>
    </w:p>
    <w:p>
      <w:pPr/>
      <w:r>
        <w:t xml:space="preserve">处于出货检验阶段时，允许在飞机概要将流程打回试飞阶段：操作为确认式弹窗（展示绑定编号与回溯后果说明）；确认后当前出货检验报告不保留（不进入报告记录），生成新一轮试飞报告，回溯事件（时间、操作人）记录在概要页可查；报告记录仅保留已提交的报告（通过或不通过）。</w:t>
      </w:r>
    </w:p>
    <w:p>
      <w:bookmarkStart w:id="mu9gj8xjfrs5aznrwpq" w:name="mu9gj8xjfrs5aznrwpq"/>
      <w:pPr>
        <w:pStyle w:val="dingding-heading4"/>
        <w:spacing w:line="223.99999999999997"/>
      </w:pPr>
      <w:r>
        <w:rPr>
          <w:sz w:val="27"/>
          <w:b w:val="1"/>
        </w:rPr>
        <w:t xml:space="preserve">前置条件：</w:t>
      </w:r>
      <w:bookmarkEnd w:id="mu9gj8xjfrs5aznrwpq"/>
    </w:p>
    <w:p>
      <w:pPr>
        <w:ind w:firstLine="480"/>
        <w:spacing/>
      </w:pPr>
      <w:r>
        <w:t xml:space="preserve">当前处于出货检验阶段</w:t>
      </w:r>
    </w:p>
    <w:p>
      <w:bookmarkStart w:id="mu9fx16ww04jn42cemk" w:name="mu9fx16ww04jn42cemk"/>
      <w:pPr>
        <w:pStyle w:val="dingding-heading4"/>
      </w:pPr>
      <w:r>
        <w:rPr>
          <w:sz w:val="27"/>
          <w:b w:val="1"/>
        </w:rPr>
        <w:t xml:space="preserve">业务规则：</w:t>
      </w:r>
      <w:bookmarkEnd w:id="mu9fx16ww04jn42cemk"/>
    </w:p>
    <w:p>
      <w:pPr>
        <w:numPr>
          <w:ilvl w:val="0"/>
          <w:numId w:val="45"/>
        </w:numPr>
      </w:pPr>
      <w:r>
        <w:t xml:space="preserve">点击“返回试飞”按钮后弹窗提醒，弹窗内提示“未提交的报告不会保存”，若存在暂存的检验报告，则该暂存的报告丢失；若检验报告已提交且处于审核批准子流程，则需要先驳回再“返回试飞”，否则点击“返回试飞”按钮后，头部弹出标签提示“存在流程中报告，请先驳回”。返回试飞后，需要在后台对应的子流程中进行标记，并绑定对应人员信息，</w:t>
      </w:r>
    </w:p>
    <w:p>
      <w:pPr/>
      <w:r/>
    </w:p>
    <w:p>
      <w:bookmarkStart w:id="mtsguryt30l5rl4k0fx" w:name="mtsguryt30l5rl4k0fx"/>
      <w:pPr>
        <w:pStyle w:val="dingding-heading4"/>
      </w:pPr>
      <w:r>
        <w:rPr>
          <w:sz w:val="27"/>
          <w:b w:val="1"/>
        </w:rPr>
        <w:t xml:space="preserve">参考原型：</w:t>
      </w:r>
      <w:bookmarkEnd w:id="mtsguryt30l5rl4k0fx"/>
    </w:p>
    <w:p>
      <w:pPr/>
      <w:r>
        <w:rPr>
          <w:b w:val="1"/>
        </w:rPr>
      </w:r>
      <w:r>
        <w:drawing>
          <wp:inline distT="0" distB="0" distL="0" distR="0">
            <wp:extent cx="2085975" cy="3733800"/>
            <wp:effectExtent b="0" l="0" r="0" t="0"/>
            <wp:docPr id="58"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pic:blipFill>
                  <pic:spPr>
                    <a:xfrm rot="0">
                      <a:off x="0" y="0"/>
                      <a:ext cx="2085975" cy="3733800"/>
                    </a:xfrm>
                    <a:prstGeom prst="rect">
                      <a:avLst/>
                    </a:prstGeom>
                  </pic:spPr>
                </pic:pic>
              </a:graphicData>
            </a:graphic>
          </wp:inline>
        </w:drawing>
      </w:r>
      <w:r>
        <w:rPr>
          <w:b w:val="1"/>
        </w:rPr>
      </w:r>
      <w:r>
        <w:drawing>
          <wp:inline distT="0" distB="0" distL="0" distR="0">
            <wp:extent cx="2076450" cy="3733800"/>
            <wp:effectExtent b="0" l="0" r="0" t="0"/>
            <wp:docPr id="59"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pic:blipFill>
                  <pic:spPr>
                    <a:xfrm rot="0">
                      <a:off x="0" y="0"/>
                      <a:ext cx="2076450" cy="3733800"/>
                    </a:xfrm>
                    <a:prstGeom prst="rect">
                      <a:avLst/>
                    </a:prstGeom>
                  </pic:spPr>
                </pic:pic>
              </a:graphicData>
            </a:graphic>
          </wp:inline>
        </w:drawing>
      </w:r>
      <w:r>
        <w:rPr>
          <w:b w:val="1"/>
        </w:rPr>
      </w:r>
    </w:p>
    <w:p>
      <w:bookmarkStart w:id="mtsgqvmpo1n7axqyvv" w:name="mtsgqvmpo1n7axqyvv"/>
      <w:pPr>
        <w:pStyle w:val="dingding-heading4"/>
      </w:pPr>
      <w:r>
        <w:t xml:space="preserve">前端交互说明</w:t>
      </w:r>
      <w:bookmarkEnd w:id="mtsgqvmpo1n7axqyvv"/>
    </w:p>
    <w:p>
      <w:pPr/>
      <w:r>
        <w:rPr>
          <w:b w:val="1"/>
        </w:rPr>
        <w:t xml:space="preserve">按钮行为</w:t>
      </w:r>
    </w:p>
    <w:tbl>
      <w:tblPr>
        <w:tblStyle w:val="tableHeader"/>
        <w:tblW w:w="0" w:type="auto"/>
        <w:tblLook w:firstRow="1" w:lastRow="0" w:firstColumn="0" w:lastColumn="0" w:noHBand="0" w:noVBand="0"/>
      </w:tblPr>
      <w:tblGrid>
        <w:gridCol w:w="3240"/>
        <w:gridCol w:w="3240"/>
        <w:gridCol w:w="3240"/>
      </w:tblGrid>
      <w:tr>
        <w:trPr>
          <w:trHeight w:val="0"/>
        </w:trPr>
        <w:tc>
          <w:tcPr>
            <w:tcW w:w="3240" w:type="dxa"/>
          </w:tcPr>
          <w:p>
            <w:pPr/>
            <w:r>
              <w:t xml:space="preserve">按钮名称</w:t>
            </w:r>
          </w:p>
        </w:tc>
        <w:tc>
          <w:tcPr>
            <w:tcW w:w="3240" w:type="dxa"/>
          </w:tcPr>
          <w:p>
            <w:pPr/>
            <w:r>
              <w:t xml:space="preserve">所处位置</w:t>
            </w:r>
          </w:p>
        </w:tc>
        <w:tc>
          <w:tcPr>
            <w:tcW w:w="3240" w:type="dxa"/>
          </w:tcPr>
          <w:p>
            <w:pPr/>
            <w:r>
              <w:t xml:space="preserve">行为</w:t>
            </w:r>
          </w:p>
        </w:tc>
      </w:tr>
      <w:tr>
        <w:trPr>
          <w:trHeight w:val="0"/>
        </w:trPr>
        <w:tc>
          <w:tcPr>
            <w:tcW w:w="3240" w:type="dxa"/>
          </w:tcPr>
          <w:p>
            <w:pPr/>
            <w:r>
              <w:rPr/>
              <w:t xml:space="preserve">返回试飞</w:t>
            </w:r>
          </w:p>
        </w:tc>
        <w:tc>
          <w:tcPr>
            <w:tcW w:w="3240" w:type="dxa"/>
          </w:tcPr>
          <w:p>
            <w:pPr/>
            <w:r>
              <w:t xml:space="preserve">概要头部右上（检验阶段）</w:t>
            </w:r>
          </w:p>
        </w:tc>
        <w:tc>
          <w:tcPr>
            <w:tcW w:w="3240" w:type="dxa"/>
          </w:tcPr>
          <w:p>
            <w:pPr/>
            <w:r>
              <w:t xml:space="preserve">打开确认弹窗</w:t>
            </w:r>
          </w:p>
        </w:tc>
      </w:tr>
      <w:tr>
        <w:trPr>
          <w:trHeight w:val="0"/>
        </w:trPr>
        <w:tc>
          <w:tcPr>
            <w:tcW w:w="3240" w:type="dxa"/>
          </w:tcPr>
          <w:p>
            <w:pPr/>
            <w:r>
              <w:t xml:space="preserve">确认返回试飞</w:t>
            </w:r>
          </w:p>
        </w:tc>
        <w:tc>
          <w:tcPr>
            <w:tcW w:w="3240" w:type="dxa"/>
          </w:tcPr>
          <w:p>
            <w:pPr/>
            <w:r>
              <w:t xml:space="preserve">弹窗</w:t>
            </w:r>
          </w:p>
        </w:tc>
        <w:tc>
          <w:tcPr>
            <w:tcW w:w="3240" w:type="dxa"/>
          </w:tcPr>
          <w:p>
            <w:pPr/>
            <w:r>
              <w:t xml:space="preserve">弹窗内提示“未提交的报告不会保存”；点击后，弹出标签提示“已返回试飞阶段”</w:t>
            </w:r>
          </w:p>
        </w:tc>
      </w:tr>
    </w:tbl>
    <w:p>
      <w:bookmarkStart w:id="mtsgqvmygg4v1m4oz" w:name="mtsgqvmygg4v1m4oz"/>
      <w:pPr>
        <w:pStyle w:val="dingding-heading4"/>
      </w:pPr>
      <w:r>
        <w:t xml:space="preserve">功能用户故事</w:t>
      </w:r>
      <w:bookmarkEnd w:id="mtsgqvmygg4v1m4oz"/>
    </w:p>
    <w:tbl>
      <w:tblPr>
        <w:tblStyle w:val="tableHeader"/>
        <w:tblW w:w="0" w:type="auto"/>
        <w:tblLook w:firstRow="1" w:lastRow="0" w:firstColumn="0" w:lastColumn="0" w:noHBand="0" w:noVBand="0"/>
      </w:tblPr>
      <w:tblGrid>
        <w:gridCol w:w="4875"/>
        <w:gridCol w:w="4875"/>
      </w:tblGrid>
      <w:tr>
        <w:trPr>
          <w:trHeight w:val="0"/>
        </w:trPr>
        <w:tc>
          <w:tcPr>
            <w:tcW w:w="4875" w:type="dxa"/>
          </w:tcPr>
          <w:p>
            <w:pPr/>
            <w:r>
              <w:t xml:space="preserve">用户故事</w:t>
            </w:r>
          </w:p>
        </w:tc>
        <w:tc>
          <w:tcPr>
            <w:tcW w:w="4875" w:type="dxa"/>
          </w:tcPr>
          <w:p>
            <w:pPr/>
            <w:r>
              <w:t xml:space="preserve">功能说明</w:t>
            </w:r>
          </w:p>
        </w:tc>
      </w:tr>
      <w:tr>
        <w:trPr>
          <w:trHeight w:val="0"/>
        </w:trPr>
        <w:tc>
          <w:tcPr>
            <w:tcW w:w="4875" w:type="dxa"/>
          </w:tcPr>
          <w:p>
            <w:pPr/>
            <w:r>
              <w:t xml:space="preserve">作为管理人员，我希望发现无人机版本发生更新或者检验阶段出现时问题时可打回试飞复验，且过程留痕，以便质量管控灵活可控</w:t>
            </w:r>
          </w:p>
        </w:tc>
        <w:tc>
          <w:tcPr>
            <w:tcW w:w="4875" w:type="dxa"/>
          </w:tcPr>
          <w:p>
            <w:pPr/>
            <w:r>
              <w:t xml:space="preserve">回溯与留痕</w:t>
            </w:r>
          </w:p>
        </w:tc>
      </w:tr>
    </w:tbl>
    <w:p>
      <w:pPr/>
      <w:r/>
    </w:p>
    <w:p>
      <w:bookmarkStart w:id="mttfsrc2rc4bbeejx7l" w:name="mttfsrc2rc4bbeejx7l"/>
      <w:pPr>
        <w:pStyle w:val="dingding-heading3"/>
      </w:pPr>
      <w:r>
        <w:t xml:space="preserve">3.5.7 返修试飞管理</w:t>
      </w:r>
      <w:bookmarkEnd w:id="mttfsrc2rc4bbeejx7l"/>
    </w:p>
    <w:p>
      <w:bookmarkStart w:id="mttfsrcaathj36f8bwd" w:name="mttfsrcaathj36f8bwd"/>
      <w:pPr>
        <w:pStyle w:val="dingding-heading4"/>
      </w:pPr>
      <w:r>
        <w:t xml:space="preserve">功能概述</w:t>
      </w:r>
      <w:bookmarkEnd w:id="mttfsrcaathj36f8bwd"/>
    </w:p>
    <w:p>
      <w:pPr>
        <w:ind w:firstLine="480"/>
      </w:pPr>
      <w:r>
        <w:rPr/>
        <w:t xml:space="preserve">返修无人机存在需要试飞的场景，试飞完成且通过后即拉往运营。返修中的飞机在列表与概要显示“返修中”状态，筛选支持“返修中”档；其两段进度为：返修中-&gt;已出厂，表达出厂后返修的历史</w:t>
      </w:r>
      <w:r>
        <w:rPr>
          <w:b w:val="1"/>
        </w:rPr>
        <w:t xml:space="preserve">；</w:t>
      </w:r>
    </w:p>
    <w:p>
      <w:bookmarkStart w:id="mu98h5f1natb38b079l" w:name="mu98h5f1natb38b079l"/>
      <w:pPr>
        <w:pStyle w:val="dingding-heading4"/>
        <w:ind/>
        <w:spacing w:line="223.99999999999997"/>
      </w:pPr>
      <w:r>
        <w:rPr>
          <w:sz w:val="27"/>
          <w:b w:val="1"/>
        </w:rPr>
        <w:t xml:space="preserve">前置条件：</w:t>
      </w:r>
      <w:bookmarkEnd w:id="mu98h5f1natb38b079l"/>
    </w:p>
    <w:p>
      <w:pPr/>
      <w:r>
        <w:t xml:space="preserve">无人机已完成出厂投入运营</w:t>
      </w:r>
    </w:p>
    <w:p>
      <w:bookmarkStart w:id="mu98h9wynbz8zum28i" w:name="mu98h9wynbz8zum28i"/>
      <w:pPr>
        <w:pStyle w:val="dingding-heading4"/>
        <w:ind/>
        <w:spacing w:line="223.99999999999997"/>
      </w:pPr>
      <w:r>
        <w:rPr>
          <w:sz w:val="27"/>
          <w:b w:val="1"/>
        </w:rPr>
        <w:t xml:space="preserve">业务规则：</w:t>
      </w:r>
      <w:bookmarkEnd w:id="mu98h9wynbz8zum28i"/>
    </w:p>
    <w:p>
      <w:pPr>
        <w:numPr>
          <w:ilvl w:val="0"/>
          <w:numId w:val="46"/>
        </w:numPr>
      </w:pPr>
      <w:r>
        <w:rPr>
          <w:b w:val="1"/>
        </w:rPr>
        <w:t xml:space="preserve">试飞报告填写的相关逻辑同</w:t>
      </w:r>
      <w:hyperlink r:id="rId81">
        <w:r>
          <w:rPr>
            <w:b w:val="1"/>
            <w:rStyle w:val="hyperlink"/>
          </w:rPr>
          <w:t xml:space="preserve">3.4.4 试飞填写</w:t>
        </w:r>
      </w:hyperlink>
      <w:r>
        <w:rPr>
          <w:b w:val="1"/>
        </w:rPr>
      </w:r>
    </w:p>
    <w:p>
      <w:pPr>
        <w:numPr>
          <w:ilvl w:val="0"/>
          <w:numId w:val="46"/>
        </w:numPr>
      </w:pPr>
      <w:r>
        <w:t xml:space="preserve">当返修无人机设备状态为“运行测试”时出厂状态字段自动转化为”返修中“：解锁试飞阶段，可再次填写并提交试飞报告；返修期间无论是否试飞或者试飞报告是否提交或通过，出厂状态始终保持「返修中」，试飞完仅锁定报告结果；待</w:t>
      </w:r>
      <w:r>
        <w:rPr>
          <w:b w:val="1"/>
        </w:rPr>
        <w:t xml:space="preserve">维保端在掌控确认，设备状态不为“运行测试”时，</w:t>
      </w:r>
      <w:r>
        <w:t xml:space="preserve">出厂状态由“返修中”变更为“已出厂”。</w:t>
      </w:r>
    </w:p>
    <w:p>
      <w:pPr/>
      <w:r/>
    </w:p>
    <w:p>
      <w:pPr>
        <w:ind/>
      </w:pPr>
      <w:r>
        <w:rPr>
          <w:sz w:val="27"/>
          <w:b w:val="1"/>
        </w:rPr>
        <w:t xml:space="preserve">参考原型：</w:t>
      </w:r>
    </w:p>
    <w:p>
      <w:pPr/>
      <w:r/>
      <w:r>
        <w:drawing>
          <wp:inline distT="0" distB="0" distL="0" distR="0">
            <wp:extent cx="2038350" cy="3810000"/>
            <wp:effectExtent b="0" l="0" r="0" t="0"/>
            <wp:docPr id="60" name="image.png"/>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pic:blipFill>
                  <pic:spPr>
                    <a:xfrm rot="0">
                      <a:off x="0" y="0"/>
                      <a:ext cx="2038350" cy="3810000"/>
                    </a:xfrm>
                    <a:prstGeom prst="rect">
                      <a:avLst/>
                    </a:prstGeom>
                  </pic:spPr>
                </pic:pic>
              </a:graphicData>
            </a:graphic>
          </wp:inline>
        </w:drawing>
      </w:r>
      <w:r/>
    </w:p>
    <w:p>
      <w:bookmarkStart w:id="mttfsrcfotupf4covb9" w:name="mttfsrcfotupf4covb9"/>
      <w:pPr>
        <w:pStyle w:val="dingding-heading4"/>
      </w:pPr>
      <w:r>
        <w:t xml:space="preserve">前端交互说明</w:t>
      </w:r>
      <w:bookmarkEnd w:id="mttfsrcfotupf4covb9"/>
    </w:p>
    <w:p>
      <w:pPr/>
      <w:r>
        <w:rPr>
          <w:b w:val="1"/>
        </w:rPr>
        <w:t xml:space="preserve">校验规则</w:t>
      </w:r>
    </w:p>
    <w:tbl>
      <w:tblPr>
        <w:tblStyle w:val="tableHeader"/>
        <w:tblW w:w="0" w:type="auto"/>
        <w:tblLook w:firstRow="1" w:lastRow="0" w:firstColumn="0" w:lastColumn="0" w:noHBand="0" w:noVBand="0"/>
      </w:tblPr>
      <w:tblGrid>
        <w:gridCol w:w="4875"/>
        <w:gridCol w:w="4875"/>
      </w:tblGrid>
      <w:tr>
        <w:trPr>
          <w:trHeight w:val="0"/>
        </w:trPr>
        <w:tc>
          <w:tcPr>
            <w:tcW w:w="4875" w:type="dxa"/>
          </w:tcPr>
          <w:p>
            <w:pPr/>
            <w:r>
              <w:t xml:space="preserve">规则</w:t>
            </w:r>
          </w:p>
        </w:tc>
        <w:tc>
          <w:tcPr>
            <w:tcW w:w="4875" w:type="dxa"/>
          </w:tcPr>
          <w:p>
            <w:pPr/>
            <w:r>
              <w:t xml:space="preserve">说明</w:t>
            </w:r>
          </w:p>
        </w:tc>
      </w:tr>
      <w:tr>
        <w:trPr>
          <w:trHeight w:val="0"/>
        </w:trPr>
        <w:tc>
          <w:tcPr>
            <w:tcW w:w="4875" w:type="dxa"/>
          </w:tcPr>
          <w:p>
            <w:pPr/>
            <w:r>
              <w:t xml:space="preserve">状态转化为”返修中“</w:t>
            </w:r>
          </w:p>
        </w:tc>
        <w:tc>
          <w:tcPr>
            <w:tcW w:w="4875" w:type="dxa"/>
          </w:tcPr>
          <w:p>
            <w:pPr/>
            <w:r>
              <w:rPr/>
              <w:t xml:space="preserve">维保端无人机设备状态处于“运行测试”时，无人机出厂状态自动转为“返修中”</w:t>
            </w:r>
          </w:p>
        </w:tc>
      </w:tr>
      <w:tr>
        <w:trPr>
          <w:trHeight w:val="0"/>
        </w:trPr>
        <w:tc>
          <w:tcPr>
            <w:tcW w:w="4875" w:type="dxa"/>
          </w:tcPr>
          <w:p>
            <w:pPr/>
            <w:r>
              <w:t xml:space="preserve">状态转化为“已出厂”</w:t>
            </w:r>
          </w:p>
        </w:tc>
        <w:tc>
          <w:tcPr>
            <w:tcW w:w="4875" w:type="dxa"/>
          </w:tcPr>
          <w:p>
            <w:pPr/>
            <w:r>
              <w:t xml:space="preserve">维保端无人机设备状态不处于“运行测试”时，状态自动转为“已出厂”</w:t>
            </w:r>
          </w:p>
        </w:tc>
      </w:tr>
      <w:tr>
        <w:trPr>
          <w:trHeight w:val="0"/>
        </w:trPr>
        <w:tc>
          <w:tcPr>
            <w:tcW w:w="4875" w:type="dxa"/>
          </w:tcPr>
          <w:p>
            <w:pPr/>
            <w:r>
              <w:t xml:space="preserve">状态保持</w:t>
            </w:r>
          </w:p>
        </w:tc>
        <w:tc>
          <w:tcPr>
            <w:tcW w:w="4875" w:type="dxa"/>
          </w:tcPr>
          <w:p>
            <w:pPr/>
            <w:r>
              <w:t xml:space="preserve">返修期间试飞提交不改变「返修中」状态</w:t>
            </w:r>
          </w:p>
        </w:tc>
      </w:tr>
    </w:tbl>
    <w:p>
      <w:bookmarkStart w:id="mttfsrclirp8kx3ar4" w:name="mttfsrclirp8kx3ar4"/>
      <w:pPr>
        <w:pStyle w:val="dingding-heading4"/>
      </w:pPr>
      <w:r>
        <w:t xml:space="preserve">功能用户故事</w:t>
      </w:r>
      <w:bookmarkEnd w:id="mttfsrclirp8kx3ar4"/>
    </w:p>
    <w:tbl>
      <w:tblPr>
        <w:tblStyle w:val="tableHeader"/>
        <w:tblW w:w="0" w:type="auto"/>
        <w:tblLook w:firstRow="1" w:lastRow="0" w:firstColumn="0" w:lastColumn="0" w:noHBand="0" w:noVBand="0"/>
      </w:tblPr>
      <w:tblGrid>
        <w:gridCol w:w="4875"/>
        <w:gridCol w:w="4875"/>
      </w:tblGrid>
      <w:tr>
        <w:trPr>
          <w:trHeight w:val="0"/>
        </w:trPr>
        <w:tc>
          <w:tcPr>
            <w:tcW w:w="4875" w:type="dxa"/>
          </w:tcPr>
          <w:p>
            <w:pPr/>
            <w:r>
              <w:t xml:space="preserve">用户故事</w:t>
            </w:r>
          </w:p>
        </w:tc>
        <w:tc>
          <w:tcPr>
            <w:tcW w:w="4875" w:type="dxa"/>
          </w:tcPr>
          <w:p>
            <w:pPr/>
            <w:r>
              <w:t xml:space="preserve">功能说明</w:t>
            </w:r>
          </w:p>
        </w:tc>
      </w:tr>
      <w:tr>
        <w:trPr>
          <w:trHeight w:val="0"/>
        </w:trPr>
        <w:tc>
          <w:tcPr>
            <w:tcW w:w="4875" w:type="dxa"/>
          </w:tcPr>
          <w:p>
            <w:pPr/>
            <w:r>
              <w:t xml:space="preserve">作为管理人员，我希望对需要进行试飞的返修飞机重新试飞验证后再出厂，保证试飞入口统一，以便减少繁琐的操作步骤</w:t>
            </w:r>
          </w:p>
        </w:tc>
        <w:tc>
          <w:tcPr>
            <w:tcW w:w="4875" w:type="dxa"/>
          </w:tcPr>
          <w:p>
            <w:pPr/>
            <w:r>
              <w:t xml:space="preserve">返修状态闭环</w:t>
            </w:r>
          </w:p>
        </w:tc>
      </w:tr>
    </w:tbl>
    <w:p>
      <w:pPr>
        <w:pBdr>
          <w:top w:val="single" w:sz="6" w:space="0" w:color="000000"/>
        </w:pBdr>
      </w:pPr>
    </w:p>
    <w:p>
      <w:bookmarkStart w:id="mtjq5e7io56vkl7m7ck" w:name="mtjq5e7io56vkl7m7ck"/>
      <w:pPr>
        <w:pStyle w:val="dingding-heading1"/>
        <w:spacing w:line="223.99999999999997"/>
      </w:pPr>
      <w:r>
        <w:rPr>
          <w:sz w:val="42"/>
          <w:b w:val="1"/>
        </w:rPr>
        <w:t xml:space="preserve">四.    参考文献</w:t>
      </w:r>
      <w:bookmarkEnd w:id="mtjq5e7io56vkl7m7ck"/>
    </w:p>
    <w:p>
      <w:pPr/>
      <w:r/>
      <w:hyperlink r:id="rId83">
        <w:r>
          <w:rPr>
            <w:rStyle w:val="hyperlink"/>
          </w:rPr>
          <w:t xml:space="preserve">《无人机机身二维码产品定义20260506》</w:t>
        </w:r>
      </w:hyperlink>
      <w:r/>
    </w:p>
    <w:p>
      <w:pPr/>
      <w:r/>
      <w:hyperlink r:id="rId84">
        <w:r>
          <w:rPr>
            <w:rStyle w:val="hyperlink"/>
          </w:rPr>
          <w:t xml:space="preserve">请至钉钉文档查看附件《研发中心测试组无人机出厂试飞记录.xlsx》。</w:t>
        </w:r>
      </w:hyperlink>
      <w:r/>
    </w:p>
    <w:p>
      <w:pPr/>
      <w:r>
        <w:rPr>
          <w:sz w:val="21"/>
          <w:color w:val="747677"/>
        </w:rPr>
      </w:r>
    </w:p>
    <w:sectPr>
      <w:pgSz w:w="13380" w:h="16830"/>
      <w:pgMar w:top="1440" w:right="1080" w:bottom="1440" w:left="1080" w:header="638.25" w:footer="691.5" w:gutter="0"/>
      <w:type w:val="nextPage"/>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6" w15:restartNumberingAfterBreak="0">
    <w:lvl w:ilvl="0">
      <w:start w:val="1"/>
      <w:numFmt w:val="decimal"/>
      <w:lvlText w:val="%1."/>
      <w:lvlJc w:val="left"/>
      <w:pPr>
        <w:ind w:left="420" w:hanging="420"/>
      </w:pPr>
      <w:rPr/>
    </w:lvl>
  </w:abstractNum>
  <w:abstractNum w:abstractNumId="5" w15:restartNumberingAfterBreak="0">
    <w:lvl w:ilvl="0">
      <w:start w:val="1"/>
      <w:numFmt w:val="decimal"/>
      <w:lvlText w:val="%1."/>
      <w:lvlJc w:val="left"/>
      <w:pPr>
        <w:ind w:left="420" w:hanging="420"/>
      </w:pPr>
      <w:rPr/>
    </w:lvl>
  </w:abstractNum>
  <w:abstractNum w:abstractNumId="15" w15:restartNumberingAfterBreak="0">
    <w:lvl w:ilvl="0">
      <w:start w:val="1"/>
      <w:numFmt w:val="decimal"/>
      <w:lvlText w:val="%1."/>
      <w:lvlJc w:val="left"/>
      <w:pPr>
        <w:ind w:left="420" w:hanging="420"/>
      </w:pPr>
      <w:rPr/>
    </w:lvl>
  </w:abstractNum>
  <w:abstractNum w:abstractNumId="0" w15:restartNumberingAfterBreak="0">
    <w:lvl w:ilvl="0">
      <w:start w:val="1"/>
      <w:numFmt w:val="decimal"/>
      <w:lvlText w:val="%1."/>
      <w:lvlJc w:val="left"/>
      <w:pPr>
        <w:ind w:left="420" w:hanging="420"/>
      </w:pPr>
      <w:rPr/>
    </w:lvl>
  </w:abstractNum>
  <w:abstractNum w:abstractNumId="11" w15:restartNumberingAfterBreak="0">
    <w:lvl w:ilvl="0">
      <w:start w:val="1"/>
      <w:numFmt w:val="decimal"/>
      <w:lvlText w:val="%1."/>
      <w:lvlJc w:val="left"/>
      <w:pPr>
        <w:ind w:left="420" w:hanging="420"/>
      </w:pPr>
      <w:rPr/>
    </w:lvl>
  </w:abstractNum>
  <w:abstractNum w:abstractNumId="12" w15:restartNumberingAfterBreak="0">
    <w:lvl w:ilvl="0">
      <w:start w:val="1"/>
      <w:numFmt w:val="decimal"/>
      <w:lvlText w:val="%1."/>
      <w:lvlJc w:val="left"/>
      <w:pPr>
        <w:ind w:left="420" w:hanging="420"/>
      </w:pPr>
      <w:rPr/>
    </w:lvl>
  </w:abstractNum>
  <w:abstractNum w:abstractNumId="2" w15:restartNumberingAfterBreak="0">
    <w:lvl w:ilvl="0">
      <w:start w:val="1"/>
      <w:numFmt w:val="decimal"/>
      <w:lvlText w:val="%1."/>
      <w:lvlJc w:val="left"/>
      <w:pPr>
        <w:ind w:left="900" w:hanging="420"/>
      </w:pPr>
      <w:rPr/>
    </w:lvl>
  </w:abstractNum>
  <w:abstractNum w:abstractNumId="10" w15:restartNumberingAfterBreak="0">
    <w:lvl w:ilvl="0">
      <w:start w:val="1"/>
      <w:numFmt w:val="bullet"/>
      <w:lvlText w:val="●"/>
      <w:lvlJc w:val="left"/>
      <w:pPr>
        <w:ind w:left="420" w:hanging="420"/>
      </w:pPr>
      <w:rPr/>
    </w:lvl>
  </w:abstractNum>
  <w:abstractNum w:abstractNumId="20" w15:restartNumberingAfterBreak="0">
    <w:lvl w:ilvl="0">
      <w:start w:val="1"/>
      <w:numFmt w:val="bullet"/>
      <w:lvlText w:val="●"/>
      <w:lvlJc w:val="left"/>
      <w:pPr>
        <w:ind w:left="420" w:hanging="420"/>
      </w:pPr>
      <w:rPr/>
    </w:lvl>
  </w:abstractNum>
  <w:abstractNum w:abstractNumId="26" w15:restartNumberingAfterBreak="0">
    <w:lvl w:ilvl="0">
      <w:start w:val="1"/>
      <w:numFmt w:val="bullet"/>
      <w:lvlText w:val="●"/>
      <w:lvlJc w:val="left"/>
      <w:pPr>
        <w:ind w:left="420" w:hanging="420"/>
      </w:pPr>
      <w:rPr/>
    </w:lvl>
  </w:abstractNum>
  <w:abstractNum w:abstractNumId="3" w15:restartNumberingAfterBreak="0">
    <w:lvl w:ilvl="0">
      <w:start w:val="1"/>
      <w:numFmt w:val="decimal"/>
      <w:lvlText w:val="%1."/>
      <w:lvlJc w:val="left"/>
      <w:pPr>
        <w:ind w:left="420" w:hanging="420"/>
      </w:pPr>
      <w:rPr/>
    </w:lvl>
  </w:abstractNum>
  <w:abstractNum w:abstractNumId="32" w15:restartNumberingAfterBreak="0">
    <w:lvl w:ilvl="0">
      <w:start w:val="1"/>
      <w:numFmt w:val="bullet"/>
      <w:lvlText w:val="●"/>
      <w:lvlJc w:val="left"/>
      <w:pPr>
        <w:ind w:left="420" w:hanging="420"/>
      </w:pPr>
      <w:rPr/>
    </w:lvl>
  </w:abstractNum>
  <w:abstractNum w:abstractNumId="36" w15:restartNumberingAfterBreak="0">
    <w:lvl w:ilvl="0">
      <w:start w:val="1"/>
      <w:numFmt w:val="decimal"/>
      <w:lvlText w:val="%1."/>
      <w:lvlJc w:val="left"/>
      <w:pPr>
        <w:ind w:left="420" w:hanging="420"/>
      </w:pPr>
      <w:rPr/>
    </w:lvl>
  </w:abstractNum>
  <w:abstractNum w:abstractNumId="44" w15:restartNumberingAfterBreak="0">
    <w:lvl w:ilvl="0">
      <w:start w:val="1"/>
      <w:numFmt w:val="bullet"/>
      <w:lvlText w:val="●"/>
      <w:lvlJc w:val="left"/>
      <w:pPr>
        <w:ind w:left="420" w:hanging="420"/>
      </w:pPr>
      <w:rPr/>
    </w:lvl>
  </w:abstractNum>
  <w:abstractNum w:abstractNumId="45" w15:restartNumberingAfterBreak="0">
    <w:lvl w:ilvl="0">
      <w:start w:val="1"/>
      <w:numFmt w:val="bullet"/>
      <w:lvlText w:val="●"/>
      <w:lvlJc w:val="left"/>
      <w:pPr>
        <w:ind w:left="420" w:hanging="420"/>
      </w:pPr>
      <w:rPr/>
    </w:lvl>
  </w:abstractNum>
  <w:abstractNum w:abstractNumId="40" w15:restartNumberingAfterBreak="0">
    <w:lvl w:ilvl="0">
      <w:start w:val="1"/>
      <w:numFmt w:val="decimal"/>
      <w:lvlText w:val="%1."/>
      <w:lvlJc w:val="left"/>
      <w:pPr>
        <w:ind w:left="420" w:hanging="420"/>
      </w:pPr>
      <w:rPr/>
    </w:lvl>
  </w:abstractNum>
  <w:abstractNum w:abstractNumId="18" w15:restartNumberingAfterBreak="0">
    <w:lvl w:ilvl="0">
      <w:start w:val="1"/>
      <w:numFmt w:val="decimal"/>
      <w:lvlText w:val="%1."/>
      <w:lvlJc w:val="left"/>
      <w:pPr>
        <w:ind w:left="420" w:hanging="420"/>
      </w:pPr>
      <w:rPr/>
    </w:lvl>
  </w:abstractNum>
  <w:abstractNum w:abstractNumId="17" w15:restartNumberingAfterBreak="0">
    <w:lvl w:ilvl="0">
      <w:start w:val="1"/>
      <w:numFmt w:val="decimal"/>
      <w:lvlText w:val="%1."/>
      <w:lvlJc w:val="left"/>
      <w:pPr>
        <w:ind w:left="420" w:hanging="420"/>
      </w:pPr>
      <w:rPr/>
    </w:lvl>
  </w:abstractNum>
  <w:abstractNum w:abstractNumId="35" w15:restartNumberingAfterBreak="0">
    <w:lvl w:ilvl="0">
      <w:start w:val="1"/>
      <w:numFmt w:val="decimal"/>
      <w:lvlText w:val="%1."/>
      <w:lvlJc w:val="left"/>
      <w:pPr>
        <w:ind w:left="420" w:hanging="420"/>
      </w:pPr>
      <w:rPr/>
    </w:lvl>
  </w:abstractNum>
  <w:abstractNum w:abstractNumId="24" w15:restartNumberingAfterBreak="0">
    <w:lvl w:ilvl="0">
      <w:start w:val="1"/>
      <w:numFmt w:val="bullet"/>
      <w:lvlText w:val="●"/>
      <w:lvlJc w:val="left"/>
      <w:pPr>
        <w:ind w:left="420" w:hanging="420"/>
      </w:pPr>
      <w:rPr/>
    </w:lvl>
  </w:abstractNum>
  <w:abstractNum w:abstractNumId="7" w15:restartNumberingAfterBreak="0">
    <w:lvl w:ilvl="0">
      <w:start w:val="1"/>
      <w:numFmt w:val="decimal"/>
      <w:lvlText w:val="%1."/>
      <w:lvlJc w:val="left"/>
      <w:pPr>
        <w:ind w:left="420" w:hanging="420"/>
      </w:pPr>
      <w:rPr/>
    </w:lvl>
  </w:abstractNum>
  <w:abstractNum w:abstractNumId="19" w15:restartNumberingAfterBreak="0">
    <w:lvl w:ilvl="0">
      <w:start w:val="1"/>
      <w:numFmt w:val="decimal"/>
      <w:lvlText w:val="%1."/>
      <w:lvlJc w:val="left"/>
      <w:pPr>
        <w:ind w:left="420" w:hanging="420"/>
      </w:pPr>
      <w:rPr/>
    </w:lvl>
  </w:abstractNum>
  <w:abstractNum w:abstractNumId="29" w15:restartNumberingAfterBreak="0">
    <w:lvl w:ilvl="0">
      <w:start w:val="1"/>
      <w:numFmt w:val="decimal"/>
      <w:lvlText w:val="%1."/>
      <w:lvlJc w:val="left"/>
      <w:pPr>
        <w:ind w:left="420" w:hanging="420"/>
      </w:pPr>
      <w:rPr/>
    </w:lvl>
  </w:abstractNum>
  <w:abstractNum w:abstractNumId="30" w15:restartNumberingAfterBreak="0">
    <w:lvl w:ilvl="0">
      <w:start w:val="1"/>
      <w:numFmt w:val="decimal"/>
      <w:lvlText w:val="%1."/>
      <w:lvlJc w:val="left"/>
      <w:pPr>
        <w:ind w:left="420" w:hanging="420"/>
      </w:pPr>
      <w:rPr/>
    </w:lvl>
  </w:abstractNum>
  <w:abstractNum w:abstractNumId="21" w15:restartNumberingAfterBreak="0">
    <w:lvl w:ilvl="0">
      <w:start w:val="1"/>
      <w:numFmt w:val="bullet"/>
      <w:lvlText w:val="●"/>
      <w:lvlJc w:val="left"/>
      <w:pPr>
        <w:ind w:left="420" w:hanging="420"/>
      </w:pPr>
      <w:rPr/>
    </w:lvl>
  </w:abstractNum>
  <w:abstractNum w:abstractNumId="14" w15:restartNumberingAfterBreak="0">
    <w:lvl w:ilvl="0">
      <w:start w:val="1"/>
      <w:numFmt w:val="decimal"/>
      <w:lvlText w:val="%1."/>
      <w:lvlJc w:val="left"/>
      <w:pPr>
        <w:ind w:left="420" w:hanging="420"/>
      </w:pPr>
      <w:rPr/>
    </w:lvl>
  </w:abstractNum>
  <w:abstractNum w:abstractNumId="25" w15:restartNumberingAfterBreak="0">
    <w:lvl w:ilvl="0">
      <w:start w:val="1"/>
      <w:numFmt w:val="bullet"/>
      <w:lvlText w:val="●"/>
      <w:lvlJc w:val="left"/>
      <w:pPr>
        <w:ind w:left="420" w:hanging="420"/>
      </w:pPr>
      <w:rPr/>
    </w:lvl>
  </w:abstractNum>
  <w:abstractNum w:abstractNumId="37" w15:restartNumberingAfterBreak="0">
    <w:lvl w:ilvl="0">
      <w:start w:val="1"/>
      <w:numFmt w:val="decimal"/>
      <w:lvlText w:val="%1."/>
      <w:lvlJc w:val="left"/>
      <w:pPr>
        <w:ind w:left="420" w:hanging="420"/>
      </w:pPr>
      <w:rPr/>
    </w:lvl>
  </w:abstractNum>
  <w:abstractNum w:abstractNumId="38" w15:restartNumberingAfterBreak="0">
    <w:lvl w:ilvl="0">
      <w:start w:val="1"/>
      <w:numFmt w:val="decimal"/>
      <w:lvlText w:val="%1."/>
      <w:lvlJc w:val="left"/>
      <w:pPr>
        <w:ind w:left="420" w:hanging="420"/>
      </w:pPr>
      <w:rPr/>
    </w:lvl>
  </w:abstractNum>
  <w:abstractNum w:abstractNumId="9" w15:restartNumberingAfterBreak="0">
    <w:lvl w:ilvl="0">
      <w:start w:val="1"/>
      <w:numFmt w:val="decimal"/>
      <w:lvlText w:val="%1."/>
      <w:lvlJc w:val="left"/>
      <w:pPr>
        <w:ind w:left="420" w:hanging="420"/>
      </w:pPr>
      <w:rPr/>
    </w:lvl>
  </w:abstractNum>
  <w:abstractNum w:abstractNumId="27" w15:restartNumberingAfterBreak="0">
    <w:lvl w:ilvl="0">
      <w:start w:val="1"/>
      <w:numFmt w:val="decimal"/>
      <w:lvlText w:val="%1."/>
      <w:lvlJc w:val="left"/>
      <w:pPr>
        <w:ind w:left="420" w:hanging="420"/>
      </w:pPr>
      <w:rPr/>
    </w:lvl>
  </w:abstractNum>
  <w:abstractNum w:abstractNumId="23" w15:restartNumberingAfterBreak="0">
    <w:lvl w:ilvl="0">
      <w:start w:val="1"/>
      <w:numFmt w:val="bullet"/>
      <w:lvlText w:val="●"/>
      <w:lvlJc w:val="left"/>
      <w:pPr>
        <w:ind w:left="420" w:hanging="420"/>
      </w:pPr>
      <w:rPr/>
    </w:lvl>
  </w:abstractNum>
  <w:abstractNum w:abstractNumId="4" w15:restartNumberingAfterBreak="0">
    <w:lvl w:ilvl="0">
      <w:start w:val="1"/>
      <w:numFmt w:val="decimal"/>
      <w:lvlText w:val="%1."/>
      <w:lvlJc w:val="left"/>
      <w:pPr>
        <w:ind w:left="420" w:hanging="420"/>
      </w:pPr>
      <w:rPr/>
    </w:lvl>
  </w:abstractNum>
  <w:abstractNum w:abstractNumId="41" w15:restartNumberingAfterBreak="0">
    <w:lvl w:ilvl="0">
      <w:start w:val="1"/>
      <w:numFmt w:val="decimal"/>
      <w:lvlText w:val="%1."/>
      <w:lvlJc w:val="left"/>
      <w:pPr>
        <w:ind w:left="420" w:hanging="420"/>
      </w:pPr>
      <w:rPr/>
    </w:lvl>
  </w:abstractNum>
  <w:abstractNum w:abstractNumId="8" w15:restartNumberingAfterBreak="0">
    <w:lvl w:ilvl="0">
      <w:start w:val="1"/>
      <w:numFmt w:val="decimal"/>
      <w:lvlText w:val="%1."/>
      <w:lvlJc w:val="left"/>
      <w:pPr>
        <w:ind w:left="420" w:hanging="420"/>
      </w:pPr>
      <w:rPr/>
    </w:lvl>
  </w:abstractNum>
  <w:abstractNum w:abstractNumId="1" w15:restartNumberingAfterBreak="0">
    <w:lvl w:ilvl="0">
      <w:start w:val="1"/>
      <w:numFmt w:val="bullet"/>
      <w:lvlText w:val="●"/>
      <w:lvlJc w:val="left"/>
      <w:pPr>
        <w:ind w:left="420" w:hanging="420"/>
      </w:pPr>
      <w:rPr/>
    </w:lvl>
  </w:abstractNum>
  <w:abstractNum w:abstractNumId="16" w15:restartNumberingAfterBreak="0">
    <w:lvl w:ilvl="0">
      <w:start w:val="1"/>
      <w:numFmt w:val="decimal"/>
      <w:lvlText w:val="%1."/>
      <w:lvlJc w:val="left"/>
      <w:pPr>
        <w:ind w:left="420" w:hanging="420"/>
      </w:pPr>
      <w:rPr/>
    </w:lvl>
  </w:abstractNum>
  <w:abstractNum w:abstractNumId="39" w15:restartNumberingAfterBreak="0">
    <w:lvl w:ilvl="0">
      <w:start w:val="1"/>
      <w:numFmt w:val="decimal"/>
      <w:lvlText w:val="%1."/>
      <w:lvlJc w:val="left"/>
      <w:pPr>
        <w:ind w:left="420" w:hanging="420"/>
      </w:pPr>
      <w:rPr/>
    </w:lvl>
  </w:abstractNum>
  <w:abstractNum w:abstractNumId="43" w15:restartNumberingAfterBreak="0">
    <w:lvl w:ilvl="0">
      <w:start w:val="1"/>
      <w:numFmt w:val="decimal"/>
      <w:lvlText w:val="%1."/>
      <w:lvlJc w:val="left"/>
      <w:pPr>
        <w:ind w:left="420" w:hanging="420"/>
      </w:pPr>
      <w:rPr/>
    </w:lvl>
  </w:abstractNum>
  <w:abstractNum w:abstractNumId="28" w15:restartNumberingAfterBreak="0">
    <w:lvl w:ilvl="0">
      <w:start w:val="1"/>
      <w:numFmt w:val="decimal"/>
      <w:lvlText w:val="%1."/>
      <w:lvlJc w:val="left"/>
      <w:pPr>
        <w:ind w:left="420" w:hanging="420"/>
      </w:pPr>
      <w:rPr/>
    </w:lvl>
  </w:abstractNum>
  <w:abstractNum w:abstractNumId="13" w15:restartNumberingAfterBreak="0">
    <w:lvl w:ilvl="0">
      <w:start w:val="1"/>
      <w:numFmt w:val="decimal"/>
      <w:lvlText w:val="%1."/>
      <w:lvlJc w:val="left"/>
      <w:pPr>
        <w:ind w:left="420" w:hanging="420"/>
      </w:pPr>
      <w:rPr/>
    </w:lvl>
  </w:abstractNum>
  <w:abstractNum w:abstractNumId="33" w15:restartNumberingAfterBreak="0">
    <w:lvl w:ilvl="0">
      <w:start w:val="1"/>
      <w:numFmt w:val="decimal"/>
      <w:lvlText w:val="%1."/>
      <w:lvlJc w:val="left"/>
      <w:pPr>
        <w:ind w:left="420" w:hanging="420"/>
      </w:pPr>
      <w:rPr/>
    </w:lvl>
  </w:abstractNum>
  <w:abstractNum w:abstractNumId="34" w15:restartNumberingAfterBreak="0">
    <w:lvl w:ilvl="0">
      <w:start w:val="1"/>
      <w:numFmt w:val="bullet"/>
      <w:lvlText w:val="●"/>
      <w:lvlJc w:val="left"/>
      <w:pPr>
        <w:ind w:left="420" w:hanging="420"/>
      </w:pPr>
      <w:rPr/>
    </w:lvl>
  </w:abstractNum>
  <w:abstractNum w:abstractNumId="31" w15:restartNumberingAfterBreak="0">
    <w:lvl w:ilvl="0">
      <w:start w:val="1"/>
      <w:numFmt w:val="bullet"/>
      <w:lvlText w:val="●"/>
      <w:lvlJc w:val="left"/>
      <w:pPr>
        <w:ind w:left="420" w:hanging="420"/>
      </w:pPr>
      <w:rPr/>
    </w:lvl>
  </w:abstractNum>
  <w:abstractNum w:abstractNumId="22" w15:restartNumberingAfterBreak="0">
    <w:lvl w:ilvl="0">
      <w:start w:val="1"/>
      <w:numFmt w:val="bullet"/>
      <w:lvlText w:val="●"/>
      <w:lvlJc w:val="left"/>
      <w:pPr>
        <w:ind w:left="420" w:hanging="420"/>
      </w:pPr>
      <w:rPr/>
    </w:lvl>
  </w:abstractNum>
  <w:abstractNum w:abstractNumId="42" w15:restartNumberingAfterBreak="0">
    <w:lvl w:ilvl="0">
      <w:start w:val="1"/>
      <w:numFmt w:val="decimal"/>
      <w:lvlText w:val="%1."/>
      <w:lvlJc w:val="left"/>
      <w:pPr>
        <w:ind w:left="420" w:hanging="420"/>
      </w:pPr>
      <w:rPr/>
    </w:lvl>
  </w:abstractNum>
  <w:num w:numId="29">
    <w:abstractNumId w:val="28"/>
  </w:num>
  <w:num w:numId="3">
    <w:abstractNumId w:val="2"/>
  </w:num>
  <w:num w:numId="39">
    <w:abstractNumId w:val="38"/>
  </w:num>
  <w:num w:numId="19">
    <w:abstractNumId w:val="18"/>
  </w:num>
  <w:num w:numId="34">
    <w:abstractNumId w:val="33"/>
  </w:num>
  <w:num w:numId="33">
    <w:abstractNumId w:val="32"/>
  </w:num>
  <w:num w:numId="15">
    <w:abstractNumId w:val="14"/>
  </w:num>
  <w:num w:numId="6">
    <w:abstractNumId w:val="5"/>
  </w:num>
  <w:num w:numId="45">
    <w:abstractNumId w:val="44"/>
  </w:num>
  <w:num w:numId="10">
    <w:abstractNumId w:val="9"/>
  </w:num>
  <w:num w:numId="4">
    <w:abstractNumId w:val="3"/>
  </w:num>
  <w:num w:numId="11">
    <w:abstractNumId w:val="10"/>
  </w:num>
  <w:num w:numId="25">
    <w:abstractNumId w:val="24"/>
  </w:num>
  <w:num w:numId="38">
    <w:abstractNumId w:val="37"/>
  </w:num>
  <w:num w:numId="12">
    <w:abstractNumId w:val="11"/>
  </w:num>
  <w:num w:numId="2">
    <w:abstractNumId w:val="1"/>
  </w:num>
  <w:num w:numId="17">
    <w:abstractNumId w:val="16"/>
  </w:num>
  <w:num w:numId="40">
    <w:abstractNumId w:val="39"/>
  </w:num>
  <w:num w:numId="32">
    <w:abstractNumId w:val="31"/>
  </w:num>
  <w:num w:numId="42">
    <w:abstractNumId w:val="41"/>
  </w:num>
  <w:num w:numId="37">
    <w:abstractNumId w:val="36"/>
  </w:num>
  <w:num w:numId="36">
    <w:abstractNumId w:val="35"/>
  </w:num>
  <w:num w:numId="44">
    <w:abstractNumId w:val="43"/>
  </w:num>
  <w:num w:numId="18">
    <w:abstractNumId w:val="17"/>
  </w:num>
  <w:num w:numId="9">
    <w:abstractNumId w:val="8"/>
  </w:num>
  <w:num w:numId="31">
    <w:abstractNumId w:val="30"/>
  </w:num>
  <w:num w:numId="26">
    <w:abstractNumId w:val="25"/>
  </w:num>
  <w:num w:numId="14">
    <w:abstractNumId w:val="13"/>
  </w:num>
  <w:num w:numId="35">
    <w:abstractNumId w:val="34"/>
  </w:num>
  <w:num w:numId="8">
    <w:abstractNumId w:val="7"/>
  </w:num>
  <w:num w:numId="30">
    <w:abstractNumId w:val="29"/>
  </w:num>
  <w:num w:numId="43">
    <w:abstractNumId w:val="42"/>
  </w:num>
  <w:num w:numId="41">
    <w:abstractNumId w:val="40"/>
  </w:num>
  <w:num w:numId="1">
    <w:abstractNumId w:val="0"/>
  </w:num>
  <w:num w:numId="28">
    <w:abstractNumId w:val="27"/>
  </w:num>
  <w:num w:numId="16">
    <w:abstractNumId w:val="15"/>
  </w:num>
  <w:num w:numId="5">
    <w:abstractNumId w:val="4"/>
  </w:num>
  <w:num w:numId="20">
    <w:abstractNumId w:val="19"/>
  </w:num>
  <w:num w:numId="21">
    <w:abstractNumId w:val="20"/>
  </w:num>
  <w:num w:numId="23">
    <w:abstractNumId w:val="22"/>
  </w:num>
  <w:num w:numId="7">
    <w:abstractNumId w:val="6"/>
  </w:num>
  <w:num w:numId="27">
    <w:abstractNumId w:val="26"/>
  </w:num>
  <w:num w:numId="46">
    <w:abstractNumId w:val="45"/>
  </w:num>
  <w:num w:numId="13">
    <w:abstractNumId w:val="12"/>
  </w:num>
  <w:num w:numId="22">
    <w:abstractNumId w:val="21"/>
  </w:num>
  <w:num w:numId="24">
    <w:abstractNumId w:val="23"/>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xmlns:sl="http://schemas.openxmlformats.org/schemaLibrary/2006/main" mc:Ignorable="w14 w15 w16se w16cid">
  <w:displayBackgroundShape/>
  <w:bordersDoNotSurroundFooter/>
  <w:bordersDoNotSurroundHead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rFonts w:asciiTheme="minorHAnsi" w:hAnsiTheme="minorHAnsi" w:cstheme="minorBidi" w:eastAsiaTheme="minorEastAsia"/>
        <w:kern w:val="2"/>
      </w:rPr>
    </w:rPrDefault>
    <w:pPrDefault/>
  </w:docDefaults>
  <w:style w:type="table" w:default="0" w:styleId="TableGrid">
    <w:name w:val="Table Grid"/>
    <w:basedOn w:val="Normal Table"/>
    <w:tblPr>
      <w:tblBorders>
        <w:left w:val="single" w:sz="6" w:space="0" w:color="000000"/>
        <w:right w:val="single" w:sz="6" w:space="0" w:color="000000"/>
        <w:top w:val="single" w:sz="6" w:space="0" w:color="000000"/>
        <w:bottom w:val="single" w:sz="6" w:space="0" w:color="000000"/>
        <w:insideH w:val="single" w:sz="6" w:space="0" w:color="000000"/>
        <w:insideV w:val="single" w:sz="6" w:space="0" w:color="000000"/>
      </w:tblBorders>
      <w:tblW w:w="0" w:type="auto"/>
    </w:tblPr>
    <w:tcPr/>
  </w:style>
  <w:style w:type="paragraph" w:default="0" w:styleId="dingding-heading1">
    <w:name w:val="heading 1"/>
    <w:basedOn w:val="NormalParagraph"/>
    <w:tcPr/>
    <w:pPr>
      <w:keepLines w:val="1"/>
      <w:keepNext w:val="1"/>
      <w:spacing w:before="348" w:after="210" w:lineRule="auto"/>
    </w:pPr>
    <w:rPr>
      <w:sz w:val="34"/>
      <w:b w:val="1"/>
    </w:rPr>
  </w:style>
  <w:style w:type="paragraph" w:default="0" w:styleId="dingding-heading2">
    <w:name w:val="heading 2"/>
    <w:basedOn w:val="NormalParagraph"/>
    <w:tcPr/>
    <w:pPr>
      <w:keepLines w:val="1"/>
      <w:keepNext w:val="1"/>
      <w:spacing w:before="348" w:after="190" w:lineRule="auto"/>
    </w:pPr>
    <w:rPr>
      <w:sz w:val="28"/>
      <w:b w:val="1"/>
    </w:rPr>
  </w:style>
  <w:style w:type="paragraph" w:default="0" w:styleId="dingding-heading3">
    <w:name w:val="heading 3"/>
    <w:basedOn w:val="NormalParagraph"/>
    <w:tcPr/>
    <w:pPr>
      <w:keepLines w:val="1"/>
      <w:keepNext w:val="1"/>
      <w:spacing w:before="348" w:after="170" w:lineRule="auto"/>
    </w:pPr>
    <w:rPr>
      <w:sz w:val="22"/>
      <w:b w:val="1"/>
    </w:rPr>
  </w:style>
  <w:style w:type="paragraph" w:default="0" w:styleId="dingding-heading4">
    <w:name w:val="heading 4"/>
    <w:basedOn w:val="NormalParagraph"/>
    <w:tcPr/>
    <w:pPr>
      <w:keepLines w:val="1"/>
      <w:keepNext w:val="1"/>
      <w:spacing w:before="348" w:after="150" w:lineRule="auto"/>
    </w:pPr>
    <w:rPr>
      <w:sz w:val="16"/>
      <w:b w:val="1"/>
    </w:rPr>
  </w:style>
  <w:style w:type="paragraph" w:default="0" w:styleId="dingding-heading5">
    <w:name w:val="heading 5"/>
    <w:basedOn w:val="NormalParagraph"/>
    <w:tcPr/>
    <w:pPr>
      <w:keepLines w:val="1"/>
      <w:keepNext w:val="1"/>
      <w:spacing w:before="348" w:after="130" w:lineRule="auto"/>
    </w:pPr>
    <w:rPr>
      <w:sz w:val="10"/>
      <w:b w:val="1"/>
    </w:rPr>
  </w:style>
  <w:style w:type="paragraph" w:default="1" w:styleId="docDefaults">
    <w:name w:val="dingdocnormal"/>
    <w:tcPr/>
    <w:pPr>
      <w:spacing/>
    </w:pPr>
    <w:rPr>
      <w:sz w:val="24"/>
    </w:rPr>
  </w:style>
  <w:style w:type="character" w:default="0" w:styleId="hyperlink">
    <w:name w:val="Hyperlink"/>
    <w:basedOn w:val="NormalCharacter"/>
    <w:tcPr/>
    <w:rPr>
      <w:color w:val="0563C1"/>
      <w:u w:val="single"/>
    </w:rPr>
  </w:style>
  <w:style w:type="table" w:default="0" w:styleId="tableDefault">
    <w:name w:val=""/>
    <w:tblPr>
      <w:tblStyle w:val="TableGrid"/>
      <w:tblBorders>
        <w:left w:val="single" w:sz="6" w:space="0" w:color="D6D6D6"/>
        <w:right w:val="single" w:sz="6" w:space="0" w:color="D6D6D6"/>
        <w:top w:val="single" w:sz="6" w:space="0" w:color="D6D6D6"/>
        <w:bottom w:val="single" w:sz="6" w:space="0" w:color="D6D6D6"/>
        <w:insideH w:val="single" w:sz="6" w:space="0" w:color="D6D6D6"/>
        <w:insideV w:val="single" w:sz="6" w:space="0" w:color="D6D6D6"/>
      </w:tblBorders>
      <w:tblW w:w="0" w:type="auto"/>
    </w:tblPr>
    <w:tcPr/>
  </w:style>
  <w:style w:type="table" w:default="0" w:styleId="tableHeader">
    <w:name w:val=""/>
    <w:basedOn w:val="tableDefault"/>
    <w:tcPr/>
    <w:tblStylePr w:type="firstRow">
      <w:tcPr>
        <w:shd w:val="clear" w:color="" w:fill="F5F6F7"/>
      </w:tcPr>
    </w:tblStylePr>
    <w:tblStylePr w:type="firstCol">
      <w:tcPr>
        <w:shd w:val="clear" w:color="" w:fill="F5F6F7"/>
      </w:tcPr>
    </w:tblStylePr>
  </w:style>
</w:styles>
</file>

<file path=word/_rels/document.xml.rels><?xml version="1.0" encoding="UTF-8"?>
<Relationships xmlns="http://schemas.openxmlformats.org/package/2006/relationships">
  <Relationship Id="rId4" Type="http://schemas.openxmlformats.org/officeDocument/2006/relationships/hyperlink" Target="https://sf-alidocs.dingtalk.com/i/nodes/14dA3GK8gjp7xqGeIKmRRqjOJ9ekBD76" TargetMode="External" />
  <Relationship Id="rId5" Type="http://schemas.openxmlformats.org/officeDocument/2006/relationships/hyperlink" Target="https://sf-alidocs.dingtalk.com/i/nodes/GZLxjv9VGqapB5QbI1oRgPAv86EDybno" TargetMode="External" />
  <Relationship Id="rId6" Type="http://schemas.openxmlformats.org/officeDocument/2006/relationships/image" Target="media/image1.png" />
  <Relationship Id="rId7" Type="http://schemas.openxmlformats.org/officeDocument/2006/relationships/image" Target="media/image2.jpg" />
  <Relationship Id="rId8" Type="http://schemas.openxmlformats.org/officeDocument/2006/relationships/image" Target="media/image3.png" />
  <Relationship Id="rId9" Type="http://schemas.openxmlformats.org/officeDocument/2006/relationships/hyperlink" Target="https://sf-alidocs.dingtalk.com/i/nodes/P0MALyR8klaYqBNvHDQjqyKGW3bzYmDO?iframeQuery=anchorId%3DX02mu5ece0rx59xjsy1uq" TargetMode="External" />
  <Relationship Id="rId10" Type="http://schemas.openxmlformats.org/officeDocument/2006/relationships/image" Target="media/image4.png" />
  <Relationship Id="rId11" Type="http://schemas.openxmlformats.org/officeDocument/2006/relationships/image" Target="media/image5.png" />
  <Relationship Id="rId12" Type="http://schemas.openxmlformats.org/officeDocument/2006/relationships/image" Target="media/image6.png" />
  <Relationship Id="rId13" Type="http://schemas.openxmlformats.org/officeDocument/2006/relationships/image" Target="media/image7.png" />
  <Relationship Id="rId14" Type="http://schemas.openxmlformats.org/officeDocument/2006/relationships/image" Target="media/image8.png" />
  <Relationship Id="rId15" Type="http://schemas.openxmlformats.org/officeDocument/2006/relationships/image" Target="media/image9.png" />
  <Relationship Id="rId16" Type="http://schemas.openxmlformats.org/officeDocument/2006/relationships/image" Target="media/image10.png" />
  <Relationship Id="rId17" Type="http://schemas.openxmlformats.org/officeDocument/2006/relationships/hyperlink" Target="https://sf-alidocs.dingtalk.com/i/nodes/P0MALyR8klaYqBNvHDQjqyKGW3bzYmDO?iframeQuery=anchorId%3DX02mttnyf4jbii2odj62gl" TargetMode="External" />
  <Relationship Id="rId18" Type="http://schemas.openxmlformats.org/officeDocument/2006/relationships/hyperlink" Target="https://sf-alidocs.dingtalk.com/i/nodes/P0MALyR8klaYqBNvHDQjqyKGW3bzYmDO?iframeQuery=anchorId%3DX02mttnyi6nn2p185qqwuo" TargetMode="External" />
  <Relationship Id="rId19" Type="http://schemas.openxmlformats.org/officeDocument/2006/relationships/hyperlink" Target="https://sf-alidocs.dingtalk.com/i/nodes/P0MALyR8klaYqBNvHDQjqyKGW3bzYmDO?iframeQuery=anchorId%3DX02mucbyzcmfwgl3qlw5if" TargetMode="External" />
  <Relationship Id="rId20" Type="http://schemas.openxmlformats.org/officeDocument/2006/relationships/image" Target="media/image11.png" />
  <Relationship Id="rId21" Type="http://schemas.openxmlformats.org/officeDocument/2006/relationships/image" Target="media/image12.png" />
  <Relationship Id="rId22" Type="http://schemas.openxmlformats.org/officeDocument/2006/relationships/hyperlink" Target="https://sf-alidocs.dingtalk.com/i/nodes/P0MALyR8klaYqBNvHDQjqyKGW3bzYmDO?iframeQuery=anchorId%3DX02mucbz3x1n66zz6azo59" TargetMode="External" />
  <Relationship Id="rId23" Type="http://schemas.openxmlformats.org/officeDocument/2006/relationships/image" Target="media/image13.png" />
  <Relationship Id="rId24" Type="http://schemas.openxmlformats.org/officeDocument/2006/relationships/image" Target="media/image14.png" />
  <Relationship Id="rId25" Type="http://schemas.openxmlformats.org/officeDocument/2006/relationships/image" Target="media/image15.png" />
  <Relationship Id="rId26" Type="http://schemas.openxmlformats.org/officeDocument/2006/relationships/image" Target="media/image16.png" />
  <Relationship Id="rId27" Type="http://schemas.openxmlformats.org/officeDocument/2006/relationships/image" Target="media/image17.png" />
  <Relationship Id="rId28" Type="http://schemas.openxmlformats.org/officeDocument/2006/relationships/image" Target="media/image18.png" />
  <Relationship Id="rId29" Type="http://schemas.openxmlformats.org/officeDocument/2006/relationships/image" Target="media/image19.png" />
  <Relationship Id="rId30" Type="http://schemas.openxmlformats.org/officeDocument/2006/relationships/image" Target="media/image20.png" />
  <Relationship Id="rId31" Type="http://schemas.openxmlformats.org/officeDocument/2006/relationships/image" Target="media/image21.png" />
  <Relationship Id="rId32" Type="http://schemas.openxmlformats.org/officeDocument/2006/relationships/image" Target="media/image22.png" />
  <Relationship Id="rId33" Type="http://schemas.openxmlformats.org/officeDocument/2006/relationships/image" Target="media/image23.png" />
  <Relationship Id="rId34" Type="http://schemas.openxmlformats.org/officeDocument/2006/relationships/hyperlink" Target="https://sf-alidocs.dingtalk.com/i/nodes/P0MALyR8klaYqBNvHDQjqyKGW3bzYmDO?iframeQuery=anchorId%3DX02mu6b5q7avc10u9af6mi" TargetMode="External" />
  <Relationship Id="rId35" Type="http://schemas.openxmlformats.org/officeDocument/2006/relationships/hyperlink" Target="https://sf-alidocs.dingtalk.com/i/nodes/P0MALyR8klaYqBNvHDQjqyKGW3bzYmDO?iframeQuery=anchorId%3DX02mu6b6tq6pfyz3amh8mg" TargetMode="External" />
  <Relationship Id="rId36" Type="http://schemas.openxmlformats.org/officeDocument/2006/relationships/hyperlink" Target="https://sf-alidocs.dingtalk.com/i/nodes/P0MALyR8klaYqBNvHDQjqyKGW3bzYmDO?iframeQuery=anchorId%3DX02mu9jjrkn2cpwsirsfsl" TargetMode="External" />
  <Relationship Id="rId37" Type="http://schemas.openxmlformats.org/officeDocument/2006/relationships/hyperlink" Target="https://sf-alidocs.dingtalk.com/i/nodes/14dA3GK8gjp7xqGeIKmRRqjOJ9ekBD76" TargetMode="External" />
  <Relationship Id="rId38" Type="http://schemas.openxmlformats.org/officeDocument/2006/relationships/image" Target="media/image24.png" />
  <Relationship Id="rId39" Type="http://schemas.openxmlformats.org/officeDocument/2006/relationships/image" Target="media/image25.png" />
  <Relationship Id="rId40" Type="http://schemas.openxmlformats.org/officeDocument/2006/relationships/image" Target="media/image26.png" />
  <Relationship Id="rId41" Type="http://schemas.openxmlformats.org/officeDocument/2006/relationships/image" Target="media/image27.png" />
  <Relationship Id="rId42" Type="http://schemas.openxmlformats.org/officeDocument/2006/relationships/image" Target="media/image28.png" />
  <Relationship Id="rId43" Type="http://schemas.openxmlformats.org/officeDocument/2006/relationships/image" Target="media/image29.png" />
  <Relationship Id="rId44" Type="http://schemas.openxmlformats.org/officeDocument/2006/relationships/image" Target="media/image30.png" />
  <Relationship Id="rId45" Type="http://schemas.openxmlformats.org/officeDocument/2006/relationships/image" Target="media/image31.png" />
  <Relationship Id="rId46" Type="http://schemas.openxmlformats.org/officeDocument/2006/relationships/image" Target="media/image32.png" />
  <Relationship Id="rId47" Type="http://schemas.openxmlformats.org/officeDocument/2006/relationships/hyperlink" Target="https://sf-alidocs.dingtalk.com/i/nodes/P0MALyR8klaYqBNvHDQjqyKGW3bzYmDO?iframeQuery=anchorId%3DX02mudk6c80fjdzuwj3b6e" TargetMode="External" />
  <Relationship Id="rId48" Type="http://schemas.openxmlformats.org/officeDocument/2006/relationships/hyperlink" Target="https://sf-alidocs.dingtalk.com/i/nodes/P0MALyR8klaYqBNvHDQjqyKGW3bzYmDO?utm_scene=team_space&amp;iframeQuery=anchorId%3Duu_mtto0dqnuo5o5zcxxj" TargetMode="External" />
  <Relationship Id="rId49" Type="http://schemas.openxmlformats.org/officeDocument/2006/relationships/image" Target="media/image33.png" />
  <Relationship Id="rId50" Type="http://schemas.openxmlformats.org/officeDocument/2006/relationships/image" Target="media/image34.png" />
  <Relationship Id="rId51" Type="http://schemas.openxmlformats.org/officeDocument/2006/relationships/image" Target="media/image35.png" />
  <Relationship Id="rId52" Type="http://schemas.openxmlformats.org/officeDocument/2006/relationships/image" Target="media/image36.png" />
  <Relationship Id="rId53" Type="http://schemas.openxmlformats.org/officeDocument/2006/relationships/image" Target="media/image37.png" />
  <Relationship Id="rId54" Type="http://schemas.openxmlformats.org/officeDocument/2006/relationships/hyperlink" Target="https://sf-alidocs.dingtalk.com/i/nodes/P0MALyR8klaYqBNvHDQjqyKGW3bzYmDO?iframeQuery=anchorId%3DX02mu543ad3fi03z6wsqg" TargetMode="External" />
  <Relationship Id="rId55" Type="http://schemas.openxmlformats.org/officeDocument/2006/relationships/hyperlink" Target="https://sf-alidocs.dingtalk.com/i/nodes/P0MALyR8klaYqBNvHDQjqyKGW3bzYmDO?iframeQuery=anchorId%3DX02mul03xagacj6ioz5nq" TargetMode="External" />
  <Relationship Id="rId56" Type="http://schemas.openxmlformats.org/officeDocument/2006/relationships/image" Target="media/image38.png" />
  <Relationship Id="rId57" Type="http://schemas.openxmlformats.org/officeDocument/2006/relationships/image" Target="media/image39.png" />
  <Relationship Id="rId58" Type="http://schemas.openxmlformats.org/officeDocument/2006/relationships/image" Target="media/image40.png" />
  <Relationship Id="rId59" Type="http://schemas.openxmlformats.org/officeDocument/2006/relationships/image" Target="media/image41.png" />
  <Relationship Id="rId60" Type="http://schemas.openxmlformats.org/officeDocument/2006/relationships/image" Target="media/image42.png" />
  <Relationship Id="rId61" Type="http://schemas.openxmlformats.org/officeDocument/2006/relationships/image" Target="media/image43.png" />
  <Relationship Id="rId62" Type="http://schemas.openxmlformats.org/officeDocument/2006/relationships/image" Target="media/image44.png" />
  <Relationship Id="rId63" Type="http://schemas.openxmlformats.org/officeDocument/2006/relationships/hyperlink" Target="https://sf-alidocs.dingtalk.com/i/nodes/P0MALyR8klaYqBNvHDQjqyKGW3bzYmDO?iframeQuery=anchorId%3DX02mu9jhe0wmcxkesj7br" TargetMode="External" />
  <Relationship Id="rId64" Type="http://schemas.openxmlformats.org/officeDocument/2006/relationships/image" Target="media/image45.png" />
  <Relationship Id="rId65" Type="http://schemas.openxmlformats.org/officeDocument/2006/relationships/image" Target="media/image46.png" />
  <Relationship Id="rId66" Type="http://schemas.openxmlformats.org/officeDocument/2006/relationships/image" Target="media/image47.png" />
  <Relationship Id="rId67" Type="http://schemas.openxmlformats.org/officeDocument/2006/relationships/image" Target="media/image48.png" />
  <Relationship Id="rId68" Type="http://schemas.openxmlformats.org/officeDocument/2006/relationships/image" Target="media/image49.png" />
  <Relationship Id="rId69" Type="http://schemas.openxmlformats.org/officeDocument/2006/relationships/image" Target="media/image50.png" />
  <Relationship Id="rId70" Type="http://schemas.openxmlformats.org/officeDocument/2006/relationships/image" Target="media/image51.png" />
  <Relationship Id="rId71" Type="http://schemas.openxmlformats.org/officeDocument/2006/relationships/hyperlink" Target="https://sf-alidocs.dingtalk.com/i/nodes/7QG4Yx2JpL0vAwnjhqrao4bxJ9dEq3XD?utm_scene=person_space&amp;iframeQuery=anchorId%3Duu_mts42g8k9ctdxz9lyu" TargetMode="External" />
  <Relationship Id="rId72" Type="http://schemas.openxmlformats.org/officeDocument/2006/relationships/hyperlink" Target="https://sf-alidocs.dingtalk.com/i/nodes/7QG4Yx2JpL0vAwnjhqrao4bxJ9dEq3XD?utm_scene=person_space&amp;iframeQuery=anchorId%3Duu_mts4awl6muf1mthm9ai" TargetMode="External" />
  <Relationship Id="rId73" Type="http://schemas.openxmlformats.org/officeDocument/2006/relationships/image" Target="media/image52.png" />
  <Relationship Id="rId74" Type="http://schemas.openxmlformats.org/officeDocument/2006/relationships/image" Target="media/image53.png" />
  <Relationship Id="rId75" Type="http://schemas.openxmlformats.org/officeDocument/2006/relationships/image" Target="media/image54.png" />
  <Relationship Id="rId76" Type="http://schemas.openxmlformats.org/officeDocument/2006/relationships/image" Target="media/image55.png" />
  <Relationship Id="rId77" Type="http://schemas.openxmlformats.org/officeDocument/2006/relationships/image" Target="media/image56.png" />
  <Relationship Id="rId78" Type="http://schemas.openxmlformats.org/officeDocument/2006/relationships/image" Target="media/image57.png" />
  <Relationship Id="rId79" Type="http://schemas.openxmlformats.org/officeDocument/2006/relationships/image" Target="media/image58.png" />
  <Relationship Id="rId80" Type="http://schemas.openxmlformats.org/officeDocument/2006/relationships/image" Target="media/image59.png" />
  <Relationship Id="rId81" Type="http://schemas.openxmlformats.org/officeDocument/2006/relationships/hyperlink" Target="https://sf-alidocs.dingtalk.com/i/nodes/7QG4Yx2JpL0vAwnjhqrao4bxJ9dEq3XD?utm_scene=person_space&amp;iframeQuery=anchorId%3Duu_mts42g8k9ctdxz9lyu" TargetMode="External" />
  <Relationship Id="rId82" Type="http://schemas.openxmlformats.org/officeDocument/2006/relationships/image" Target="media/image60.png" />
  <Relationship Id="rId83" Type="http://schemas.openxmlformats.org/officeDocument/2006/relationships/hyperlink" Target="https://sf-alidocs.dingtalk.com/i/nodes/14dA3GK8gjp7xqGeIKmRRqjOJ9ekBD76" TargetMode="External" />
  <Relationship Id="rId84" Type="http://schemas.openxmlformats.org/officeDocument/2006/relationships/hyperlink" Target="https://sf-alidocs.dingtalk.com/i/nodes/P0MALyR8klaYqBNvHDQjqyKGW3bzYmDO?iframeQuery=anchorId%3DX02mtjq6dp4bwdbpjhr71" TargetMode="External" />
  <Relationship Id="rId1" Type="http://schemas.openxmlformats.org/officeDocument/2006/relationships/styles" Target="styles.xml" />
  <Relationship Id="rId2" Type="http://schemas.openxmlformats.org/officeDocument/2006/relationships/settings" Target="settings.xml" />
  <Relationship Id="rId3" Type="http://schemas.openxmlformats.org/officeDocument/2006/relationships/numbering" Target="numbering.xml" />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cp:lastModifiedBy>DingTalk</cp:lastModifiedBy>
  <dcterms:modified xsi:type="dcterms:W3CDTF">1970-01-01T00:00:00Z</dcterms:modified>
  <cp:revision>1</cp:revision>
  <dc:description>DingTalk Document</dc:description>
  <dc:language>ZN_CH</dc:language>
</cp:coreProperties>
</file>