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25.png" ContentType="image/png"/>
  <Override PartName="/word/media/rId29.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Tribal</w:t>
      </w:r>
      <w:r>
        <w:t xml:space="preserve"> </w:t>
      </w:r>
      <w:r>
        <w:t xml:space="preserve">influence</w:t>
      </w:r>
      <w:r>
        <w:t xml:space="preserve"> </w:t>
      </w:r>
      <w:r>
        <w:t xml:space="preserve">on</w:t>
      </w:r>
      <w:r>
        <w:t xml:space="preserve"> </w:t>
      </w:r>
      <w:r>
        <w:t xml:space="preserve">governance</w:t>
      </w:r>
      <w:r>
        <w:t xml:space="preserve"> </w:t>
      </w:r>
      <w:r>
        <w:t xml:space="preserve">of</w:t>
      </w:r>
      <w:r>
        <w:t xml:space="preserve"> </w:t>
      </w:r>
      <w:r>
        <w:t xml:space="preserve">companies</w:t>
      </w:r>
    </w:p>
    <w:p>
      <w:pPr>
        <w:pStyle w:val="Author"/>
      </w:pPr>
      <w:r>
        <w:t xml:space="preserve">Adeola</w:t>
      </w:r>
      <w:r>
        <w:t xml:space="preserve"> </w:t>
      </w:r>
      <w:r>
        <w:t xml:space="preserve">Olawoyin</w:t>
      </w:r>
      <w:r>
        <w:t xml:space="preserve"> </w:t>
      </w:r>
      <w:r>
        <w:t xml:space="preserve">(</w:t>
      </w:r>
      <w:hyperlink r:id="rId20">
        <w:r>
          <w:rPr>
            <w:rStyle w:val="Hyperlink"/>
          </w:rPr>
          <w:t xml:space="preserve">adeola.olayowin.1@research.gla.ac.uk</w:t>
        </w:r>
      </w:hyperlink>
      <w:r>
        <w:t xml:space="preserve">)</w:t>
      </w:r>
    </w:p>
    <w:p>
      <w:pPr>
        <w:pStyle w:val="Date"/>
      </w:pPr>
      <w:r>
        <w:t xml:space="preserve">2023-07-02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summary-of-findings"/>
    <w:p>
      <w:pPr>
        <w:pStyle w:val="Heading1"/>
      </w:pPr>
      <w:r>
        <w:t xml:space="preserve">Summary of findings</w:t>
      </w:r>
    </w:p>
    <w:p>
      <w:pPr>
        <w:pStyle w:val="FirstParagraph"/>
      </w:pPr>
      <w:r>
        <w:t xml:space="preserve">There is statistically significant evidence that board dominance of a tribe is associated with Type1 agency cost. Aggregating the results from using both</w:t>
      </w:r>
      <w:r>
        <w:t xml:space="preserve"> </w:t>
      </w:r>
      <w:r>
        <w:rPr>
          <w:bCs/>
          <w:b/>
        </w:rPr>
        <w:t xml:space="preserve">AssetTurnover</w:t>
      </w:r>
      <w:r>
        <w:t xml:space="preserve"> </w:t>
      </w:r>
      <w:r>
        <w:t xml:space="preserve">and</w:t>
      </w:r>
      <w:r>
        <w:t xml:space="preserve"> </w:t>
      </w:r>
      <w:r>
        <w:rPr>
          <w:bCs/>
          <w:b/>
        </w:rPr>
        <w:t xml:space="preserve">Cashflow</w:t>
      </w:r>
      <w:r>
        <w:t xml:space="preserve"> </w:t>
      </w:r>
      <w:r>
        <w:t xml:space="preserve">as proxies for Type1 agency cost, this association is negative and statistically significant for the Yoruba and Igbo tribes. In other words, the presence of a majority tribe on the board is associated with lower Type1 agency costs for the Yorube and Igbo tribes but this association is not statistically significant for the Hausa/Fulani tribe.</w:t>
      </w:r>
    </w:p>
    <w:p>
      <w:pPr>
        <w:pStyle w:val="BodyText"/>
      </w:pPr>
      <w:r>
        <w:t xml:space="preserve">When we tested the difference in means of companies whose CEO belonged to the dominant tribe on the board against companies whose CEO is from a different tribe, this difference is not statistically significant, taken our confounding variables into account.</w:t>
      </w:r>
    </w:p>
    <w:p>
      <w:pPr>
        <w:pStyle w:val="BodyText"/>
      </w:pPr>
      <w:r>
        <w:t xml:space="preserve">The regression models that tested the influence of the interaction between dominance of a tribe on the board of companies and CEO membership of that tribe on Type1 agency cost explained the most variation (approx. 31% and 40%) in the response variables (AssetTurnover and Cashflow). We were unable to ascertain the direction of this association. For example where the association was negative for the Hausa/Fulani tribe, the direction was positive for the Igbo tribe.</w:t>
      </w:r>
    </w:p>
    <w:bookmarkEnd w:id="21"/>
    <w:bookmarkStart w:id="22" w:name="points-to-note-methodology"/>
    <w:p>
      <w:pPr>
        <w:pStyle w:val="Heading1"/>
      </w:pPr>
      <w:r>
        <w:t xml:space="preserve">Points to note (Methodology)</w:t>
      </w:r>
    </w:p>
    <w:p>
      <w:pPr>
        <w:numPr>
          <w:ilvl w:val="0"/>
          <w:numId w:val="1001"/>
        </w:numPr>
        <w:pStyle w:val="Compact"/>
      </w:pPr>
      <w:r>
        <w:t xml:space="preserve">For testing the first hypothesis, we took companies with ’</w:t>
      </w:r>
      <w:r>
        <w:rPr>
          <w:bCs/>
          <w:b/>
        </w:rPr>
        <w:t xml:space="preserve">NonPredominant’</w:t>
      </w:r>
      <w:r>
        <w:t xml:space="preserve"> </w:t>
      </w:r>
      <w:r>
        <w:t xml:space="preserve">as their tribal category as the baseline for which we assessed other categories against (i.e companies where the highest proportion of board members are from the Yoruba, Hausa/Fulani and Igbo tribes). We used the</w:t>
      </w:r>
      <w:r>
        <w:t xml:space="preserve"> </w:t>
      </w:r>
      <w:r>
        <w:rPr>
          <w:iCs/>
          <w:i/>
        </w:rPr>
        <w:t xml:space="preserve">contrast</w:t>
      </w:r>
      <w:r>
        <w:t xml:space="preserve"> </w:t>
      </w:r>
      <w:r>
        <w:t xml:space="preserve">base function in R to set our dummy variable for the regression model after combining the original dummy variables into a single variable for conciseness. The model yields the same result as using the original dummy variables, the benefit of combining them into a single variable is to support with the data transformation required to test the second hypothesis and it also helped the interpretability of the model as we had more control over setting the baseline.</w:t>
      </w:r>
    </w:p>
    <w:p>
      <w:pPr>
        <w:numPr>
          <w:ilvl w:val="0"/>
          <w:numId w:val="1001"/>
        </w:numPr>
        <w:pStyle w:val="Compact"/>
      </w:pPr>
      <w:r>
        <w:t xml:space="preserve">For testing the second hypothesis, we have used CEO_NonPredominant to capture cases where the CEO belongs to a minority tribe, is a non-native and those companies that have more than one CEO and there is no majority. Therefore the</w:t>
      </w:r>
      <w:r>
        <w:t xml:space="preserve"> </w:t>
      </w:r>
      <w:r>
        <w:rPr>
          <w:iCs/>
          <w:i/>
          <w:bCs/>
          <w:b/>
        </w:rPr>
        <w:t xml:space="preserve">ceo_dom=1</w:t>
      </w:r>
      <w:r>
        <w:t xml:space="preserve"> </w:t>
      </w:r>
      <w:r>
        <w:t xml:space="preserve">variable indicates cases where the CEO is from the dominant tribe on the board (either Yoruba, Hausa/Fulani or Igbo)</w:t>
      </w:r>
    </w:p>
    <w:p>
      <w:pPr>
        <w:numPr>
          <w:ilvl w:val="0"/>
          <w:numId w:val="1001"/>
        </w:numPr>
        <w:pStyle w:val="Compact"/>
      </w:pPr>
      <w:r>
        <w:t xml:space="preserve">We have removed two companies with no CEOS from our sample of 129. Therefore for testing hypothesis 2 and 3, our sample size is 127.</w:t>
      </w:r>
    </w:p>
    <w:p>
      <w:pPr>
        <w:numPr>
          <w:ilvl w:val="0"/>
          <w:numId w:val="1001"/>
        </w:numPr>
        <w:pStyle w:val="Compact"/>
      </w:pPr>
      <w:r>
        <w:t xml:space="preserve">For interpreting model results, we have only drawn conclusions that support our hypotheses tests and have not made elaborate comments on the parameter estimates and other statistics included in the table of model result. Please see the appendix for full table of model results.</w:t>
      </w:r>
    </w:p>
    <w:bookmarkEnd w:id="22"/>
    <w:bookmarkStart w:id="23" w:name="assumptions"/>
    <w:p>
      <w:pPr>
        <w:pStyle w:val="Heading1"/>
      </w:pPr>
      <w:r>
        <w:t xml:space="preserve">Assumptions</w:t>
      </w:r>
    </w:p>
    <w:p>
      <w:pPr>
        <w:pStyle w:val="FirstParagraph"/>
      </w:pPr>
      <w:r>
        <w:t xml:space="preserve">We have used multiple linear regression (MLR) to test all our hypothesis, in order to account for the confounding variables we have data for. Some key assumptions of MLR are as follows:</w:t>
      </w:r>
    </w:p>
    <w:p>
      <w:pPr>
        <w:numPr>
          <w:ilvl w:val="0"/>
          <w:numId w:val="1002"/>
        </w:numPr>
      </w:pPr>
      <w:r>
        <w:t xml:space="preserve">A</w:t>
      </w:r>
      <w:r>
        <w:t xml:space="preserve"> </w:t>
      </w:r>
      <w:r>
        <w:rPr>
          <w:bCs/>
          <w:b/>
        </w:rPr>
        <w:t xml:space="preserve">linear relationship</w:t>
      </w:r>
      <w:r>
        <w:t xml:space="preserve"> </w:t>
      </w:r>
      <w:r>
        <w:t xml:space="preserve">between the dependent and independent variables - We verified this with the aid of scatter plots.</w:t>
      </w:r>
    </w:p>
    <w:p>
      <w:pPr>
        <w:numPr>
          <w:ilvl w:val="0"/>
          <w:numId w:val="1002"/>
        </w:numPr>
      </w:pPr>
      <w:r>
        <w:rPr>
          <w:bCs/>
          <w:b/>
        </w:rPr>
        <w:t xml:space="preserve">Independence of observations</w:t>
      </w:r>
      <w:r>
        <w:t xml:space="preserve"> </w:t>
      </w:r>
      <w:r>
        <w:t xml:space="preserve">- This assumption holds true as all companies in our sample are unique.</w:t>
      </w:r>
    </w:p>
    <w:p>
      <w:pPr>
        <w:numPr>
          <w:ilvl w:val="0"/>
          <w:numId w:val="1002"/>
        </w:numPr>
      </w:pPr>
      <w:r>
        <w:t xml:space="preserve">There is little to no</w:t>
      </w:r>
      <w:r>
        <w:t xml:space="preserve"> </w:t>
      </w:r>
      <w:r>
        <w:rPr>
          <w:bCs/>
          <w:b/>
        </w:rPr>
        <w:t xml:space="preserve">multicollinearity</w:t>
      </w:r>
      <w:r>
        <w:t xml:space="preserve"> </w:t>
      </w:r>
      <w:r>
        <w:t xml:space="preserve">- Sector may be slightly correlated with the number of employees</w:t>
      </w:r>
    </w:p>
    <w:p>
      <w:pPr>
        <w:numPr>
          <w:ilvl w:val="0"/>
          <w:numId w:val="1002"/>
        </w:numPr>
      </w:pPr>
      <w:r>
        <w:rPr>
          <w:bCs/>
          <w:b/>
        </w:rPr>
        <w:t xml:space="preserve">Homoscedasticity</w:t>
      </w:r>
      <w:r>
        <w:t xml:space="preserve"> </w:t>
      </w:r>
      <w:r>
        <w:t xml:space="preserve">- We verified this assumption with plots of residuals versus predicted.</w:t>
      </w:r>
    </w:p>
    <w:bookmarkEnd w:id="23"/>
    <w:bookmarkStart w:id="24" w:name="limitations"/>
    <w:p>
      <w:pPr>
        <w:pStyle w:val="Heading1"/>
      </w:pPr>
      <w:r>
        <w:t xml:space="preserve">Limitations</w:t>
      </w:r>
    </w:p>
    <w:p>
      <w:pPr>
        <w:numPr>
          <w:ilvl w:val="0"/>
          <w:numId w:val="1003"/>
        </w:numPr>
        <w:pStyle w:val="Compact"/>
      </w:pPr>
      <w:r>
        <w:t xml:space="preserve">The models could be improved by gathering more data about the companies, for example, their location as this may be a significant confounding factor. We can also try including some other confounding variables in the dataset like category and group of companies.</w:t>
      </w:r>
    </w:p>
    <w:p>
      <w:pPr>
        <w:numPr>
          <w:ilvl w:val="0"/>
          <w:numId w:val="1003"/>
        </w:numPr>
        <w:pStyle w:val="Compact"/>
      </w:pPr>
      <w:r>
        <w:t xml:space="preserve">Cashflow is highly skewed and there are some influential outliers in the data which may distort our model results. This is another thing that can be improved on to get better model results.</w:t>
      </w:r>
    </w:p>
    <w:p>
      <w:pPr>
        <w:numPr>
          <w:ilvl w:val="0"/>
          <w:numId w:val="1003"/>
        </w:numPr>
        <w:pStyle w:val="Compact"/>
      </w:pPr>
      <w:r>
        <w:t xml:space="preserve">The categories in our data are not equal, which may influence our results. For example we have in our sample, 59 companies with a Yoruba majority board and only 9 companies with an Hausa/Fulani majority board.</w:t>
      </w:r>
    </w:p>
    <w:bookmarkEnd w:id="24"/>
    <w:bookmarkStart w:id="49" w:name="hypothesis-1"/>
    <w:p>
      <w:pPr>
        <w:pStyle w:val="Heading1"/>
      </w:pPr>
      <w:r>
        <w:t xml:space="preserve">Hypothesis 1</w:t>
      </w:r>
    </w:p>
    <w:p>
      <w:pPr>
        <w:pStyle w:val="FirstParagraph"/>
      </w:pPr>
      <w:r>
        <w:t xml:space="preserve">Our aim is to test the following hypothesis:</w:t>
      </w:r>
    </w:p>
    <w:p>
      <w:pPr>
        <w:pStyle w:val="BodyText"/>
      </w:pPr>
      <w:r>
        <w:rPr>
          <w:bCs/>
          <w:b/>
        </w:rPr>
        <w:t xml:space="preserve">H0</w:t>
      </w:r>
      <w:r>
        <w:t xml:space="preserve">: Tribal dominance on the board of companies have no association with Type1 agency costs.</w:t>
      </w:r>
    </w:p>
    <w:p>
      <w:pPr>
        <w:pStyle w:val="BodyText"/>
      </w:pPr>
      <w:r>
        <w:rPr>
          <w:bCs/>
          <w:b/>
        </w:rPr>
        <w:t xml:space="preserve">H1</w:t>
      </w:r>
      <w:r>
        <w:t xml:space="preserve">: The highest proportion of board members affiliated to one tribe will be positively associated with Type1 agency costs.</w:t>
      </w:r>
    </w:p>
    <w:bookmarkStart w:id="33" w:name="descriptive-statistics"/>
    <w:p>
      <w:pPr>
        <w:pStyle w:val="Heading3"/>
      </w:pPr>
      <w:r>
        <w:t xml:space="preserve">Descriptive Statistics</w:t>
      </w:r>
    </w:p>
    <w:bookmarkStart w:id="28" w:name="Xb4895ca13b81fb3805011967f30de2c0ed0d978"/>
    <w:p>
      <w:pPr>
        <w:pStyle w:val="Heading4"/>
      </w:pPr>
      <w:r>
        <w:t xml:space="preserve">Visualizing the relationship between AssetTurnover and tribe-board dominance</w:t>
      </w:r>
    </w:p>
    <w:p>
      <w:pPr>
        <w:pStyle w:val="FirstParagraph"/>
      </w:pPr>
      <w:r>
        <w:drawing>
          <wp:inline>
            <wp:extent cx="4620126" cy="3696101"/>
            <wp:effectExtent b="0" l="0" r="0" t="0"/>
            <wp:docPr descr="" title="" id="26" name="Picture"/>
            <a:graphic>
              <a:graphicData uri="http://schemas.openxmlformats.org/drawingml/2006/picture">
                <pic:pic>
                  <pic:nvPicPr>
                    <pic:cNvPr descr="report_revised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scatterplots above do not indicate a strong association between tribe dominance on the board of companies and</w:t>
      </w:r>
      <w:r>
        <w:t xml:space="preserve"> </w:t>
      </w:r>
      <w:r>
        <w:rPr>
          <w:bCs/>
          <w:b/>
        </w:rPr>
        <w:t xml:space="preserve">AssetTurnover</w:t>
      </w:r>
      <w:r>
        <w:t xml:space="preserve">. The first graph shows that within the sample, Yoruba tribe has the highest number of boards where it is the dominant tribe. It is also the dominant tribe in the company with the highest</w:t>
      </w:r>
      <w:r>
        <w:t xml:space="preserve"> </w:t>
      </w:r>
      <w:r>
        <w:rPr>
          <w:bCs/>
          <w:b/>
        </w:rPr>
        <w:t xml:space="preserve">AssetTurnover</w:t>
      </w:r>
      <w:r>
        <w:t xml:space="preserve">. We can see on the second graph that there are only nine (9) companies in our sample with a dominant Hausa/Fulani board, this is likely to have an impact on our model results.</w:t>
      </w:r>
    </w:p>
    <w:bookmarkEnd w:id="28"/>
    <w:bookmarkStart w:id="32" w:name="X7eaf07815b0f35fca92d3a57d8e6e38ba7b7082"/>
    <w:p>
      <w:pPr>
        <w:pStyle w:val="Heading4"/>
      </w:pPr>
      <w:r>
        <w:t xml:space="preserve">Visualizing AssetTurnover and cofounding variables</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report_revised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Sector1</w:t>
      </w:r>
      <w:r>
        <w:t xml:space="preserve"> </w:t>
      </w:r>
      <w:r>
        <w:t xml:space="preserve">appears to have higher</w:t>
      </w:r>
      <w:r>
        <w:t xml:space="preserve"> </w:t>
      </w:r>
      <w:r>
        <w:rPr>
          <w:bCs/>
          <w:b/>
        </w:rPr>
        <w:t xml:space="preserve">AssetTurnover</w:t>
      </w:r>
      <w:r>
        <w:t xml:space="preserve"> </w:t>
      </w:r>
      <w:r>
        <w:t xml:space="preserve">compared to sectors 2 and 3. The relationship between</w:t>
      </w:r>
      <w:r>
        <w:t xml:space="preserve"> </w:t>
      </w:r>
      <w:r>
        <w:rPr>
          <w:bCs/>
          <w:b/>
        </w:rPr>
        <w:t xml:space="preserve">AssetTurnover</w:t>
      </w:r>
      <w:r>
        <w:t xml:space="preserve"> </w:t>
      </w:r>
      <w:r>
        <w:t xml:space="preserve">and</w:t>
      </w:r>
      <w:r>
        <w:t xml:space="preserve"> </w:t>
      </w:r>
      <w:r>
        <w:rPr>
          <w:bCs/>
          <w:b/>
        </w:rPr>
        <w:t xml:space="preserve">Years</w:t>
      </w:r>
      <w:r>
        <w:t xml:space="preserve"> </w:t>
      </w:r>
      <w:r>
        <w:t xml:space="preserve">is linear and positive but weak, similarly with Employees.</w:t>
      </w:r>
    </w:p>
    <w:p>
      <w:pPr>
        <w:pStyle w:val="BodyText"/>
      </w:pPr>
      <w:r>
        <w:rPr>
          <w:bCs/>
          <w:b/>
          <w:u w:val="single"/>
        </w:rPr>
        <w:t xml:space="preserve">Note:</w:t>
      </w:r>
      <w:r>
        <w:t xml:space="preserve"> </w:t>
      </w:r>
      <w:r>
        <w:t xml:space="preserve">There are five (5) companies with missing data for the number of employees.</w:t>
      </w:r>
    </w:p>
    <w:bookmarkEnd w:id="32"/>
    <w:bookmarkEnd w:id="33"/>
    <w:bookmarkStart w:id="48" w:name="X37a3cd8cc52b820af8f6a75ebbbca17fb5c4cdd"/>
    <w:p>
      <w:pPr>
        <w:pStyle w:val="Heading2"/>
      </w:pPr>
      <w:r>
        <w:t xml:space="preserve">Test of hypothesis - Multiple linear regression</w:t>
      </w:r>
    </w:p>
    <w:bookmarkStart w:id="40" w:name="using-assetturnover-as-a-proxy"/>
    <w:p>
      <w:pPr>
        <w:pStyle w:val="Heading3"/>
      </w:pPr>
      <w:r>
        <w:t xml:space="preserve">Using AssetTurnover as a proxy</w:t>
      </w:r>
    </w:p>
    <w:p>
      <w:pPr>
        <w:pStyle w:val="FirstParagraph"/>
      </w:pPr>
      <m:oMath>
        <m:r>
          <m:t>A</m:t>
        </m:r>
        <m:r>
          <m:t>s</m:t>
        </m:r>
        <m:r>
          <m:t>s</m:t>
        </m:r>
        <m:r>
          <m:t>e</m:t>
        </m:r>
        <m:r>
          <m:t>t</m:t>
        </m:r>
        <m:r>
          <m:t>T</m:t>
        </m:r>
        <m:r>
          <m:t>u</m:t>
        </m:r>
        <m:r>
          <m:t>r</m:t>
        </m:r>
        <m:r>
          <m:t>n</m:t>
        </m:r>
        <m:r>
          <m:t>o</m:t>
        </m:r>
        <m:r>
          <m:t>v</m:t>
        </m:r>
        <m:r>
          <m:t>e</m:t>
        </m:r>
        <m:r>
          <m:t>r</m:t>
        </m:r>
        <m:r>
          <m:rPr>
            <m:sty m:val="p"/>
          </m:rPr>
          <m:t>=</m:t>
        </m:r>
        <m:r>
          <m:t>1.396</m:t>
        </m:r>
        <m:r>
          <m:rPr>
            <m:sty m:val="p"/>
          </m:rPr>
          <m:t>+</m:t>
        </m:r>
        <m:r>
          <m:t>0.2915</m:t>
        </m:r>
        <m:r>
          <m:rPr>
            <m:sty m:val="p"/>
          </m:rPr>
          <m:t>*</m:t>
        </m:r>
        <m:r>
          <m:t>H</m:t>
        </m:r>
        <m:r>
          <m:t>a</m:t>
        </m:r>
        <m:r>
          <m:t>u</m:t>
        </m:r>
        <m:r>
          <m:t>s</m:t>
        </m:r>
        <m:sSub>
          <m:e>
            <m:r>
              <m:t>a</m:t>
            </m:r>
          </m:e>
          <m:sub>
            <m:r>
              <m:t>F</m:t>
            </m:r>
          </m:sub>
        </m:sSub>
        <m:r>
          <m:t>u</m:t>
        </m:r>
        <m:r>
          <m:t>l</m:t>
        </m:r>
        <m:r>
          <m:t>a</m:t>
        </m:r>
        <m:r>
          <m:t>n</m:t>
        </m:r>
        <m:sSub>
          <m:e>
            <m:r>
              <m:t>i</m:t>
            </m:r>
          </m:e>
          <m:sub>
            <m:r>
              <m:t>v</m:t>
            </m:r>
          </m:sub>
        </m:sSub>
        <m:r>
          <m:t>e</m:t>
        </m:r>
        <m:r>
          <m:t>r</m:t>
        </m:r>
        <m:r>
          <m:t>s</m:t>
        </m:r>
        <m:r>
          <m:t>u</m:t>
        </m:r>
        <m:sSub>
          <m:e>
            <m:r>
              <m:t>s</m:t>
            </m:r>
          </m:e>
          <m:sub>
            <m:r>
              <m:t>N</m:t>
            </m:r>
          </m:sub>
        </m:sSub>
        <m:r>
          <m:t>o</m:t>
        </m:r>
        <m:r>
          <m:t>n</m:t>
        </m:r>
        <m:r>
          <m:t>P</m:t>
        </m:r>
        <m:r>
          <m:t>r</m:t>
        </m:r>
        <m:r>
          <m:t>e</m:t>
        </m:r>
        <m:r>
          <m:t>d</m:t>
        </m:r>
        <m:r>
          <m:rPr>
            <m:sty m:val="p"/>
          </m:rPr>
          <m:t>+</m:t>
        </m:r>
        <m:r>
          <m:t>0.4857</m:t>
        </m:r>
        <m:r>
          <m:rPr>
            <m:sty m:val="p"/>
          </m:rPr>
          <m:t>*</m:t>
        </m:r>
        <m:r>
          <m:t>Y</m:t>
        </m:r>
        <m:r>
          <m:t>o</m:t>
        </m:r>
        <m:r>
          <m:t>r</m:t>
        </m:r>
        <m:r>
          <m:t>u</m:t>
        </m:r>
        <m:r>
          <m:t>b</m:t>
        </m:r>
        <m:sSub>
          <m:e>
            <m:r>
              <m:t>a</m:t>
            </m:r>
          </m:e>
          <m:sub>
            <m:r>
              <m:t>v</m:t>
            </m:r>
          </m:sub>
        </m:sSub>
        <m:r>
          <m:t>e</m:t>
        </m:r>
        <m:r>
          <m:t>r</m:t>
        </m:r>
        <m:r>
          <m:t>s</m:t>
        </m:r>
        <m:r>
          <m:t>u</m:t>
        </m:r>
        <m:sSub>
          <m:e>
            <m:r>
              <m:t>s</m:t>
            </m:r>
          </m:e>
          <m:sub>
            <m:r>
              <m:t>N</m:t>
            </m:r>
          </m:sub>
        </m:sSub>
        <m:r>
          <m:t>o</m:t>
        </m:r>
        <m:r>
          <m:t>n</m:t>
        </m:r>
        <m:r>
          <m:t>P</m:t>
        </m:r>
        <m:r>
          <m:t>r</m:t>
        </m:r>
        <m:r>
          <m:t>e</m:t>
        </m:r>
        <m:r>
          <m:t>d</m:t>
        </m:r>
        <m:r>
          <m:rPr>
            <m:sty m:val="p"/>
          </m:rPr>
          <m:t>+</m:t>
        </m:r>
        <m:r>
          <m:t>0.3257</m:t>
        </m:r>
        <m:r>
          <m:rPr>
            <m:sty m:val="p"/>
          </m:rPr>
          <m:t>*</m:t>
        </m:r>
        <m:r>
          <m:t>I</m:t>
        </m:r>
        <m:r>
          <m:t>g</m:t>
        </m:r>
        <m:r>
          <m:t>b</m:t>
        </m:r>
        <m:sSub>
          <m:e>
            <m:r>
              <m:t>o</m:t>
            </m:r>
          </m:e>
          <m:sub>
            <m:r>
              <m:t>v</m:t>
            </m:r>
          </m:sub>
        </m:sSub>
        <m:r>
          <m:t>e</m:t>
        </m:r>
        <m:r>
          <m:t>r</m:t>
        </m:r>
        <m:r>
          <m:t>s</m:t>
        </m:r>
        <m:r>
          <m:t>u</m:t>
        </m:r>
        <m:sSub>
          <m:e>
            <m:r>
              <m:t>s</m:t>
            </m:r>
          </m:e>
          <m:sub>
            <m:r>
              <m:t>N</m:t>
            </m:r>
          </m:sub>
        </m:sSub>
        <m:r>
          <m:t>o</m:t>
        </m:r>
        <m:r>
          <m:t>n</m:t>
        </m:r>
        <m:r>
          <m:t>P</m:t>
        </m:r>
        <m:r>
          <m:t>r</m:t>
        </m:r>
        <m:r>
          <m:t>e</m:t>
        </m:r>
        <m:r>
          <m:t>d</m:t>
        </m:r>
        <m:r>
          <m:rPr>
            <m:sty m:val="p"/>
          </m:rPr>
          <m:t>−</m:t>
        </m:r>
        <m:r>
          <m:t>0.8815</m:t>
        </m:r>
        <m:r>
          <m:rPr>
            <m:sty m:val="p"/>
          </m:rPr>
          <m:t>*</m:t>
        </m:r>
        <m:r>
          <m:t>S</m:t>
        </m:r>
        <m:r>
          <m:t>e</m:t>
        </m:r>
        <m:r>
          <m:t>c</m:t>
        </m:r>
        <m:r>
          <m:t>t</m:t>
        </m:r>
        <m:r>
          <m:t>o</m:t>
        </m:r>
        <m:r>
          <m:t>r</m:t>
        </m:r>
        <m:r>
          <m:t>2</m:t>
        </m:r>
        <m:r>
          <m:rPr>
            <m:sty m:val="p"/>
          </m:rPr>
          <m:t>−</m:t>
        </m:r>
        <m:r>
          <m:t>1.250</m:t>
        </m:r>
        <m:r>
          <m:rPr>
            <m:sty m:val="p"/>
          </m:rPr>
          <m:t>*</m:t>
        </m:r>
        <m:r>
          <m:t>S</m:t>
        </m:r>
        <m:r>
          <m:t>e</m:t>
        </m:r>
        <m:r>
          <m:t>c</m:t>
        </m:r>
        <m:r>
          <m:t>t</m:t>
        </m:r>
        <m:r>
          <m:t>o</m:t>
        </m:r>
        <m:r>
          <m:t>r</m:t>
        </m:r>
        <m:r>
          <m:t>3</m:t>
        </m:r>
        <m:r>
          <m:rPr>
            <m:sty m:val="p"/>
          </m:rPr>
          <m:t>−</m:t>
        </m:r>
        <m:r>
          <m:t>0.0004926</m:t>
        </m:r>
        <m:r>
          <m:rPr>
            <m:sty m:val="p"/>
          </m:rPr>
          <m:t>*</m:t>
        </m:r>
        <m:r>
          <m:t>Y</m:t>
        </m:r>
        <m:r>
          <m:t>e</m:t>
        </m:r>
        <m:r>
          <m:t>a</m:t>
        </m:r>
        <m:r>
          <m:t>r</m:t>
        </m:r>
        <m:r>
          <m:t>s</m:t>
        </m:r>
        <m:r>
          <m:rPr>
            <m:sty m:val="p"/>
          </m:rPr>
          <m:t>−</m:t>
        </m:r>
        <m:r>
          <m:t>0.00001076</m:t>
        </m:r>
        <m:r>
          <m:rPr>
            <m:sty m:val="p"/>
          </m:rPr>
          <m:t>*</m:t>
        </m:r>
        <m:r>
          <m:t>E</m:t>
        </m:r>
        <m:r>
          <m:t>m</m:t>
        </m:r>
        <m:r>
          <m:t>p</m:t>
        </m:r>
        <m:r>
          <m:t>l</m:t>
        </m:r>
        <m:r>
          <m:t>o</m:t>
        </m:r>
        <m:r>
          <m:t>y</m:t>
        </m:r>
        <m:r>
          <m:t>e</m:t>
        </m:r>
        <m:r>
          <m:t>e</m:t>
        </m:r>
        <m:r>
          <m:t>s</m:t>
        </m:r>
        <m:r>
          <m:t>ϵ</m:t>
        </m:r>
      </m:oMath>
    </w:p>
    <w:bookmarkStart w:id="34" w:name="table-1"/>
    <w:p>
      <w:pPr>
        <w:pStyle w:val="Heading4"/>
      </w:pPr>
      <w:r>
        <w:t xml:space="preserve">Table 1</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Variable</w:t>
            </w:r>
          </w:p>
        </w:tc>
        <w:tc>
          <w:tcPr/>
          <w:p>
            <w:pPr>
              <w:pStyle w:val="Compact"/>
              <w:jc w:val="center"/>
            </w:pPr>
            <w:r>
              <w:t xml:space="preserve">Coefficient</w:t>
            </w:r>
          </w:p>
        </w:tc>
        <w:tc>
          <w:tcPr/>
          <w:p>
            <w:pPr>
              <w:pStyle w:val="Compact"/>
              <w:jc w:val="center"/>
            </w:pPr>
            <w:r>
              <w:t xml:space="preserve">Std.Error</w:t>
            </w:r>
          </w:p>
        </w:tc>
        <w:tc>
          <w:tcPr/>
          <w:p>
            <w:pPr>
              <w:pStyle w:val="Compact"/>
              <w:jc w:val="center"/>
            </w:pPr>
            <w:r>
              <w:t xml:space="preserve">t-Statistic</w:t>
            </w:r>
          </w:p>
        </w:tc>
        <w:tc>
          <w:tcPr/>
          <w:p>
            <w:pPr>
              <w:pStyle w:val="Compact"/>
              <w:jc w:val="center"/>
            </w:pPr>
            <w:r>
              <w:t xml:space="preserve">Prob.</w:t>
            </w:r>
          </w:p>
        </w:tc>
        <w:tc>
          <w:tcPr/>
          <w:p>
            <w:pPr>
              <w:pStyle w:val="Compact"/>
              <w:jc w:val="center"/>
            </w:pPr>
            <w:r>
              <w:t xml:space="preserve">Significance</w:t>
            </w:r>
          </w:p>
        </w:tc>
      </w:tr>
      <w:tr>
        <w:tc>
          <w:tcPr/>
          <w:p>
            <w:pPr>
              <w:pStyle w:val="Compact"/>
              <w:jc w:val="left"/>
            </w:pPr>
            <w:r>
              <w:rPr>
                <w:bCs/>
                <w:b/>
              </w:rPr>
              <w:t xml:space="preserve">Intercept</w:t>
            </w:r>
          </w:p>
        </w:tc>
        <w:tc>
          <w:tcPr/>
          <w:p>
            <w:pPr>
              <w:pStyle w:val="Compact"/>
              <w:jc w:val="center"/>
            </w:pPr>
            <w:r>
              <w:t xml:space="preserve">1.396</w:t>
            </w:r>
          </w:p>
        </w:tc>
        <w:tc>
          <w:tcPr/>
          <w:p>
            <w:pPr>
              <w:pStyle w:val="Compact"/>
              <w:jc w:val="center"/>
            </w:pPr>
            <w:r>
              <w:t xml:space="preserve">0.283</w:t>
            </w:r>
          </w:p>
        </w:tc>
        <w:tc>
          <w:tcPr/>
          <w:p>
            <w:pPr>
              <w:pStyle w:val="Compact"/>
              <w:jc w:val="center"/>
            </w:pPr>
            <w:r>
              <w:t xml:space="preserve">4.928</w:t>
            </w:r>
          </w:p>
        </w:tc>
        <w:tc>
          <w:tcPr/>
          <w:p>
            <w:pPr>
              <w:pStyle w:val="Compact"/>
              <w:jc w:val="center"/>
            </w:pPr>
            <w:r>
              <w:t xml:space="preserve">0.000</w:t>
            </w:r>
          </w:p>
        </w:tc>
        <w:tc>
          <w:tcPr/>
          <w:p>
            <w:pPr>
              <w:pStyle w:val="Compact"/>
              <w:jc w:val="center"/>
            </w:pPr>
            <w:r>
              <w:t xml:space="preserve">*</w:t>
            </w:r>
          </w:p>
        </w:tc>
      </w:tr>
      <w:tr>
        <w:tc>
          <w:tcPr/>
          <w:p>
            <w:pPr>
              <w:pStyle w:val="Compact"/>
              <w:jc w:val="left"/>
            </w:pPr>
            <w:r>
              <w:rPr>
                <w:bCs/>
                <w:b/>
              </w:rPr>
              <w:t xml:space="preserve">Hausa/Fulani</w:t>
            </w:r>
            <w:r>
              <w:t xml:space="preserve"> </w:t>
            </w:r>
            <w:r>
              <w:t xml:space="preserve">versus NonPred</w:t>
            </w:r>
          </w:p>
        </w:tc>
        <w:tc>
          <w:tcPr/>
          <w:p>
            <w:pPr>
              <w:pStyle w:val="Compact"/>
              <w:jc w:val="center"/>
            </w:pPr>
            <w:r>
              <w:t xml:space="preserve">0.292</w:t>
            </w:r>
          </w:p>
        </w:tc>
        <w:tc>
          <w:tcPr/>
          <w:p>
            <w:pPr>
              <w:pStyle w:val="Compact"/>
              <w:jc w:val="center"/>
            </w:pPr>
            <w:r>
              <w:t xml:space="preserve">0.338</w:t>
            </w:r>
          </w:p>
        </w:tc>
        <w:tc>
          <w:tcPr/>
          <w:p>
            <w:pPr>
              <w:pStyle w:val="Compact"/>
              <w:jc w:val="center"/>
            </w:pPr>
            <w:r>
              <w:t xml:space="preserve">0.853</w:t>
            </w:r>
          </w:p>
        </w:tc>
        <w:tc>
          <w:tcPr/>
          <w:p>
            <w:pPr>
              <w:pStyle w:val="Compact"/>
              <w:jc w:val="center"/>
            </w:pPr>
            <w:r>
              <w:t xml:space="preserve">0.395</w:t>
            </w:r>
          </w:p>
        </w:tc>
        <w:tc>
          <w:tcPr/>
          <w:p>
            <w:pPr>
              <w:pStyle w:val="Compact"/>
            </w:pPr>
          </w:p>
        </w:tc>
      </w:tr>
      <w:tr>
        <w:tc>
          <w:tcPr/>
          <w:p>
            <w:pPr>
              <w:pStyle w:val="Compact"/>
              <w:jc w:val="left"/>
            </w:pPr>
            <w:r>
              <w:rPr>
                <w:bCs/>
                <w:b/>
              </w:rPr>
              <w:t xml:space="preserve">Yoruba</w:t>
            </w:r>
            <w:r>
              <w:t xml:space="preserve"> </w:t>
            </w:r>
            <w:r>
              <w:t xml:space="preserve">versus NonPred</w:t>
            </w:r>
          </w:p>
        </w:tc>
        <w:tc>
          <w:tcPr/>
          <w:p>
            <w:pPr>
              <w:pStyle w:val="Compact"/>
              <w:jc w:val="center"/>
            </w:pPr>
            <w:r>
              <w:t xml:space="preserve">0.486</w:t>
            </w:r>
          </w:p>
        </w:tc>
        <w:tc>
          <w:tcPr/>
          <w:p>
            <w:pPr>
              <w:pStyle w:val="Compact"/>
              <w:jc w:val="center"/>
            </w:pPr>
            <w:r>
              <w:t xml:space="preserve">0.181</w:t>
            </w:r>
          </w:p>
        </w:tc>
        <w:tc>
          <w:tcPr/>
          <w:p>
            <w:pPr>
              <w:pStyle w:val="Compact"/>
              <w:jc w:val="center"/>
            </w:pPr>
            <w:r>
              <w:t xml:space="preserve">2.671</w:t>
            </w:r>
          </w:p>
        </w:tc>
        <w:tc>
          <w:tcPr/>
          <w:p>
            <w:pPr>
              <w:pStyle w:val="Compact"/>
              <w:jc w:val="center"/>
            </w:pPr>
            <w:r>
              <w:t xml:space="preserve">0.009</w:t>
            </w:r>
          </w:p>
        </w:tc>
        <w:tc>
          <w:tcPr/>
          <w:p>
            <w:pPr>
              <w:pStyle w:val="Compact"/>
              <w:jc w:val="center"/>
            </w:pPr>
            <w:r>
              <w:t xml:space="preserve">*</w:t>
            </w:r>
          </w:p>
        </w:tc>
      </w:tr>
      <w:tr>
        <w:tc>
          <w:tcPr/>
          <w:p>
            <w:pPr>
              <w:pStyle w:val="Compact"/>
              <w:jc w:val="left"/>
            </w:pPr>
            <w:r>
              <w:rPr>
                <w:bCs/>
                <w:b/>
              </w:rPr>
              <w:t xml:space="preserve">Igbo</w:t>
            </w:r>
            <w:r>
              <w:t xml:space="preserve"> </w:t>
            </w:r>
            <w:r>
              <w:t xml:space="preserve">versus NonPred</w:t>
            </w:r>
          </w:p>
        </w:tc>
        <w:tc>
          <w:tcPr/>
          <w:p>
            <w:pPr>
              <w:pStyle w:val="Compact"/>
              <w:jc w:val="center"/>
            </w:pPr>
            <w:r>
              <w:t xml:space="preserve">0.325</w:t>
            </w:r>
          </w:p>
        </w:tc>
        <w:tc>
          <w:tcPr/>
          <w:p>
            <w:pPr>
              <w:pStyle w:val="Compact"/>
              <w:jc w:val="center"/>
            </w:pPr>
            <w:r>
              <w:t xml:space="preserve">0.240</w:t>
            </w:r>
          </w:p>
        </w:tc>
        <w:tc>
          <w:tcPr/>
          <w:p>
            <w:pPr>
              <w:pStyle w:val="Compact"/>
              <w:jc w:val="center"/>
            </w:pPr>
            <w:r>
              <w:t xml:space="preserve">1.349</w:t>
            </w:r>
          </w:p>
        </w:tc>
        <w:tc>
          <w:tcPr/>
          <w:p>
            <w:pPr>
              <w:pStyle w:val="Compact"/>
              <w:jc w:val="center"/>
            </w:pPr>
            <w:r>
              <w:t xml:space="preserve">0.179</w:t>
            </w:r>
          </w:p>
        </w:tc>
        <w:tc>
          <w:tcPr/>
          <w:p>
            <w:pPr>
              <w:pStyle w:val="Compact"/>
            </w:pPr>
          </w:p>
        </w:tc>
      </w:tr>
      <w:tr>
        <w:tc>
          <w:tcPr/>
          <w:p>
            <w:pPr>
              <w:pStyle w:val="Compact"/>
              <w:jc w:val="left"/>
            </w:pPr>
            <w:r>
              <w:rPr>
                <w:bCs/>
                <w:b/>
              </w:rPr>
              <w:t xml:space="preserve">Sector</w:t>
            </w:r>
            <w:r>
              <w:rPr>
                <w:vertAlign w:val="superscript"/>
                <w:bCs/>
                <w:b/>
              </w:rPr>
              <w:t xml:space="preserve">2</w:t>
            </w:r>
          </w:p>
        </w:tc>
        <w:tc>
          <w:tcPr/>
          <w:p>
            <w:pPr>
              <w:pStyle w:val="Compact"/>
              <w:jc w:val="center"/>
            </w:pPr>
            <w:r>
              <w:t xml:space="preserve">-0.882</w:t>
            </w:r>
          </w:p>
        </w:tc>
        <w:tc>
          <w:tcPr/>
          <w:p>
            <w:pPr>
              <w:pStyle w:val="Compact"/>
              <w:jc w:val="center"/>
            </w:pPr>
            <w:r>
              <w:t xml:space="preserve">0.267</w:t>
            </w:r>
          </w:p>
        </w:tc>
        <w:tc>
          <w:tcPr/>
          <w:p>
            <w:pPr>
              <w:pStyle w:val="Compact"/>
              <w:jc w:val="center"/>
            </w:pPr>
            <w:r>
              <w:t xml:space="preserve">-3.290</w:t>
            </w:r>
          </w:p>
        </w:tc>
        <w:tc>
          <w:tcPr/>
          <w:p>
            <w:pPr>
              <w:pStyle w:val="Compact"/>
              <w:jc w:val="center"/>
            </w:pPr>
            <w:r>
              <w:t xml:space="preserve">0.001</w:t>
            </w:r>
          </w:p>
        </w:tc>
        <w:tc>
          <w:tcPr/>
          <w:p>
            <w:pPr>
              <w:pStyle w:val="Compact"/>
              <w:jc w:val="center"/>
            </w:pPr>
            <w:r>
              <w:t xml:space="preserve">*</w:t>
            </w:r>
          </w:p>
        </w:tc>
      </w:tr>
      <w:tr>
        <w:tc>
          <w:tcPr/>
          <w:p>
            <w:pPr>
              <w:pStyle w:val="Compact"/>
              <w:jc w:val="left"/>
            </w:pPr>
            <w:r>
              <w:rPr>
                <w:bCs/>
                <w:b/>
              </w:rPr>
              <w:t xml:space="preserve">Sector</w:t>
            </w:r>
            <w:r>
              <w:rPr>
                <w:vertAlign w:val="superscript"/>
                <w:bCs/>
                <w:b/>
              </w:rPr>
              <w:t xml:space="preserve">3</w:t>
            </w:r>
          </w:p>
        </w:tc>
        <w:tc>
          <w:tcPr/>
          <w:p>
            <w:pPr>
              <w:pStyle w:val="Compact"/>
              <w:jc w:val="center"/>
            </w:pPr>
            <w:r>
              <w:t xml:space="preserve">-1.250</w:t>
            </w:r>
          </w:p>
        </w:tc>
        <w:tc>
          <w:tcPr/>
          <w:p>
            <w:pPr>
              <w:pStyle w:val="Compact"/>
              <w:jc w:val="center"/>
            </w:pPr>
            <w:r>
              <w:t xml:space="preserve">0.241</w:t>
            </w:r>
          </w:p>
        </w:tc>
        <w:tc>
          <w:tcPr/>
          <w:p>
            <w:pPr>
              <w:pStyle w:val="Compact"/>
              <w:jc w:val="center"/>
            </w:pPr>
            <w:r>
              <w:t xml:space="preserve">-5.173</w:t>
            </w:r>
          </w:p>
        </w:tc>
        <w:tc>
          <w:tcPr/>
          <w:p>
            <w:pPr>
              <w:pStyle w:val="Compact"/>
              <w:jc w:val="center"/>
            </w:pPr>
            <w:r>
              <w:t xml:space="preserve">0.000</w:t>
            </w:r>
          </w:p>
        </w:tc>
        <w:tc>
          <w:tcPr/>
          <w:p>
            <w:pPr>
              <w:pStyle w:val="Compact"/>
              <w:jc w:val="center"/>
            </w:pPr>
            <w:r>
              <w:t xml:space="preserve">*</w:t>
            </w:r>
          </w:p>
        </w:tc>
      </w:tr>
      <w:tr>
        <w:tc>
          <w:tcPr/>
          <w:p>
            <w:pPr>
              <w:pStyle w:val="Compact"/>
              <w:jc w:val="left"/>
            </w:pPr>
            <w:r>
              <w:rPr>
                <w:bCs/>
                <w:b/>
              </w:rPr>
              <w:t xml:space="preserve">Years</w:t>
            </w:r>
          </w:p>
        </w:tc>
        <w:tc>
          <w:tcPr/>
          <w:p>
            <w:pPr>
              <w:pStyle w:val="Compact"/>
              <w:jc w:val="center"/>
            </w:pPr>
            <w:r>
              <w:t xml:space="preserve">-0.0005</w:t>
            </w:r>
          </w:p>
        </w:tc>
        <w:tc>
          <w:tcPr/>
          <w:p>
            <w:pPr>
              <w:pStyle w:val="Compact"/>
              <w:jc w:val="center"/>
            </w:pPr>
            <w:r>
              <w:t xml:space="preserve">0.003</w:t>
            </w:r>
          </w:p>
        </w:tc>
        <w:tc>
          <w:tcPr/>
          <w:p>
            <w:pPr>
              <w:pStyle w:val="Compact"/>
              <w:jc w:val="center"/>
            </w:pPr>
            <w:r>
              <w:t xml:space="preserve">-0.139</w:t>
            </w:r>
          </w:p>
        </w:tc>
        <w:tc>
          <w:tcPr/>
          <w:p>
            <w:pPr>
              <w:pStyle w:val="Compact"/>
              <w:jc w:val="center"/>
            </w:pPr>
            <w:r>
              <w:t xml:space="preserve">0.889</w:t>
            </w:r>
          </w:p>
        </w:tc>
        <w:tc>
          <w:tcPr/>
          <w:p>
            <w:pPr>
              <w:pStyle w:val="Compact"/>
            </w:pPr>
          </w:p>
        </w:tc>
      </w:tr>
      <w:tr>
        <w:tc>
          <w:tcPr/>
          <w:p>
            <w:pPr>
              <w:pStyle w:val="Compact"/>
              <w:jc w:val="left"/>
            </w:pPr>
            <w:r>
              <w:rPr>
                <w:bCs/>
                <w:b/>
              </w:rPr>
              <w:t xml:space="preserve">Employees</w:t>
            </w:r>
          </w:p>
        </w:tc>
        <w:tc>
          <w:tcPr/>
          <w:p>
            <w:pPr>
              <w:pStyle w:val="Compact"/>
              <w:jc w:val="center"/>
            </w:pPr>
            <w:r>
              <w:t xml:space="preserve">-0.00001</w:t>
            </w:r>
          </w:p>
        </w:tc>
        <w:tc>
          <w:tcPr/>
          <w:p>
            <w:pPr>
              <w:pStyle w:val="Compact"/>
              <w:jc w:val="center"/>
            </w:pPr>
            <w:r>
              <w:t xml:space="preserve">0.00001</w:t>
            </w:r>
          </w:p>
        </w:tc>
        <w:tc>
          <w:tcPr/>
          <w:p>
            <w:pPr>
              <w:pStyle w:val="Compact"/>
              <w:jc w:val="center"/>
            </w:pPr>
            <w:r>
              <w:t xml:space="preserve">-1.210</w:t>
            </w:r>
          </w:p>
        </w:tc>
        <w:tc>
          <w:tcPr/>
          <w:p>
            <w:pPr>
              <w:pStyle w:val="Compact"/>
              <w:jc w:val="center"/>
            </w:pPr>
            <w:r>
              <w:t xml:space="preserve">0.228</w:t>
            </w:r>
          </w:p>
        </w:tc>
        <w:tc>
          <w:tcPr/>
          <w:p>
            <w:pPr>
              <w:pStyle w:val="Compact"/>
            </w:pPr>
          </w:p>
        </w:tc>
      </w:tr>
    </w:tbl>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R-squared</w:t>
            </w:r>
          </w:p>
        </w:tc>
        <w:tc>
          <w:tcPr/>
          <w:p>
            <w:pPr>
              <w:pStyle w:val="Compact"/>
              <w:jc w:val="left"/>
            </w:pPr>
            <w:r>
              <w:t xml:space="preserve">0.2178</w:t>
            </w:r>
          </w:p>
        </w:tc>
        <w:tc>
          <w:tcPr/>
          <w:p>
            <w:pPr>
              <w:pStyle w:val="Compact"/>
              <w:jc w:val="left"/>
            </w:pPr>
            <w:r>
              <w:rPr>
                <w:bCs/>
                <w:b/>
              </w:rPr>
              <w:t xml:space="preserve">F-statistic</w:t>
            </w:r>
          </w:p>
        </w:tc>
        <w:tc>
          <w:tcPr/>
          <w:p>
            <w:pPr>
              <w:pStyle w:val="Compact"/>
              <w:jc w:val="left"/>
            </w:pPr>
            <w:r>
              <w:t xml:space="preserve">4.573</w:t>
            </w:r>
          </w:p>
        </w:tc>
      </w:tr>
      <w:tr>
        <w:tc>
          <w:tcPr/>
          <w:p>
            <w:pPr>
              <w:pStyle w:val="Compact"/>
              <w:jc w:val="left"/>
            </w:pPr>
            <w:r>
              <w:rPr>
                <w:bCs/>
                <w:b/>
              </w:rPr>
              <w:t xml:space="preserve">Adjusted R-squared</w:t>
            </w:r>
          </w:p>
        </w:tc>
        <w:tc>
          <w:tcPr/>
          <w:p>
            <w:pPr>
              <w:pStyle w:val="Compact"/>
              <w:jc w:val="left"/>
            </w:pPr>
            <w:r>
              <w:t xml:space="preserve">0.1701</w:t>
            </w:r>
          </w:p>
        </w:tc>
        <w:tc>
          <w:tcPr/>
          <w:p>
            <w:pPr>
              <w:pStyle w:val="Compact"/>
              <w:jc w:val="left"/>
            </w:pPr>
            <w:r>
              <w:rPr>
                <w:bCs/>
                <w:b/>
              </w:rPr>
              <w:t xml:space="preserve">P-value</w:t>
            </w:r>
          </w:p>
        </w:tc>
        <w:tc>
          <w:tcPr/>
          <w:p>
            <w:pPr>
              <w:pStyle w:val="Compact"/>
              <w:jc w:val="left"/>
            </w:pPr>
            <w:r>
              <w:t xml:space="preserve">0.0002</w:t>
            </w:r>
          </w:p>
        </w:tc>
      </w:tr>
    </w:tbl>
    <w:bookmarkEnd w:id="34"/>
    <w:bookmarkStart w:id="35" w:name="interpretation"/>
    <w:p>
      <w:pPr>
        <w:pStyle w:val="Heading4"/>
      </w:pPr>
      <w:r>
        <w:t xml:space="preserve">Interpretation</w:t>
      </w:r>
    </w:p>
    <w:p>
      <w:pPr>
        <w:pStyle w:val="FirstParagraph"/>
      </w:pPr>
      <w:r>
        <w:t xml:space="preserve">Given that there is a statistically significant parameter estimate for companies that have a majority Yoruba compared to companies with no predominant tribe on the board, as seen in the corresponding t-value, we have evidence to reject the null hypothesis. Our conclusion therefore is that there is evidence of an association between tribe majority on the board of a company and type1 agency costs using</w:t>
      </w:r>
      <w:r>
        <w:t xml:space="preserve"> </w:t>
      </w:r>
      <w:r>
        <w:rPr>
          <w:bCs/>
          <w:b/>
        </w:rPr>
        <w:t xml:space="preserve">AssetTurnover</w:t>
      </w:r>
      <w:r>
        <w:t xml:space="preserve"> </w:t>
      </w:r>
      <w:r>
        <w:t xml:space="preserve">as a proxy for Type1 agency cost.</w:t>
      </w:r>
    </w:p>
    <w:bookmarkEnd w:id="35"/>
    <w:bookmarkStart w:id="39" w:name="goodness-of-fit"/>
    <w:p>
      <w:pPr>
        <w:pStyle w:val="Heading4"/>
      </w:pPr>
      <w:r>
        <w:t xml:space="preserve">Goodness of fit</w:t>
      </w:r>
    </w:p>
    <w:p>
      <w:pPr>
        <w:pStyle w:val="FirstParagraph"/>
      </w:pPr>
      <w:r>
        <w:rPr>
          <w:bCs/>
          <w:b/>
        </w:rPr>
        <w:t xml:space="preserve">R-squared</w:t>
      </w:r>
    </w:p>
    <w:p>
      <w:pPr>
        <w:pStyle w:val="BodyText"/>
      </w:pPr>
      <w:r>
        <w:t xml:space="preserve">The model explains 21.8% of the variance observed in AssetTurnover with an adjusted R-squared of 17%.</w:t>
      </w:r>
    </w:p>
    <w:p>
      <w:pPr>
        <w:pStyle w:val="BodyText"/>
      </w:pPr>
      <w:r>
        <w:rPr>
          <w:bCs/>
          <w:b/>
        </w:rPr>
        <w:t xml:space="preserve">F-Statistic</w:t>
      </w:r>
    </w:p>
    <w:p>
      <w:pPr>
        <w:pStyle w:val="BodyText"/>
      </w:pPr>
      <w:r>
        <w:t xml:space="preserve">The F-statistic for our model is</w:t>
      </w:r>
      <w:r>
        <w:t xml:space="preserve"> </w:t>
      </w:r>
      <w:r>
        <w:rPr>
          <w:bCs/>
          <w:b/>
        </w:rPr>
        <w:t xml:space="preserve">4.57</w:t>
      </w:r>
      <w:r>
        <w:t xml:space="preserve"> </w:t>
      </w:r>
      <w:r>
        <w:t xml:space="preserve">with a p-value of</w:t>
      </w:r>
      <w:r>
        <w:t xml:space="preserve"> </w:t>
      </w:r>
      <w:r>
        <w:rPr>
          <w:bCs/>
          <w:b/>
        </w:rPr>
        <w:t xml:space="preserve">0.0002</w:t>
      </w:r>
      <w:r>
        <w:t xml:space="preserve"> </w:t>
      </w:r>
      <w:r>
        <w:t xml:space="preserve">which indicates that the model provides a better fit to the data than an intercept-only model.</w:t>
      </w:r>
    </w:p>
    <w:p>
      <w:pPr>
        <w:pStyle w:val="BodyText"/>
      </w:pPr>
      <w:r>
        <w:rPr>
          <w:bCs/>
          <w:b/>
        </w:rPr>
        <w:t xml:space="preserve">Residual Analysis</w:t>
      </w:r>
    </w:p>
    <w:p>
      <w:pPr>
        <w:pStyle w:val="BodyText"/>
      </w:pPr>
      <w:r>
        <w:t xml:space="preserve">As shown in the plot below, even though there is no clear trend, we can observe some cluster of points which could be an indication of a lack of fit of the model above.</w:t>
      </w:r>
    </w:p>
    <w:p>
      <w:pPr>
        <w:pStyle w:val="BodyText"/>
      </w:pPr>
      <w:r>
        <w:drawing>
          <wp:inline>
            <wp:extent cx="4620126" cy="3696101"/>
            <wp:effectExtent b="0" l="0" r="0" t="0"/>
            <wp:docPr descr="" title="" id="37" name="Picture"/>
            <a:graphic>
              <a:graphicData uri="http://schemas.openxmlformats.org/drawingml/2006/picture">
                <pic:pic>
                  <pic:nvPicPr>
                    <pic:cNvPr descr="report_revised_files/figure-docx/unnamed-chunk-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End w:id="40"/>
    <w:bookmarkStart w:id="47" w:name="using-cashflow-as-proxy"/>
    <w:p>
      <w:pPr>
        <w:pStyle w:val="Heading3"/>
      </w:pPr>
      <w:r>
        <w:t xml:space="preserve">Using Cashflow as proxy</w:t>
      </w:r>
    </w:p>
    <w:bookmarkStart w:id="41" w:name="table-2"/>
    <w:p>
      <w:pPr>
        <w:pStyle w:val="Heading4"/>
      </w:pPr>
      <w:r>
        <w:t xml:space="preserve">Table 2</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Variable</w:t>
            </w:r>
          </w:p>
        </w:tc>
        <w:tc>
          <w:tcPr/>
          <w:p>
            <w:pPr>
              <w:pStyle w:val="Compact"/>
              <w:jc w:val="center"/>
            </w:pPr>
            <w:r>
              <w:t xml:space="preserve">Coefficient</w:t>
            </w:r>
          </w:p>
        </w:tc>
        <w:tc>
          <w:tcPr/>
          <w:p>
            <w:pPr>
              <w:pStyle w:val="Compact"/>
              <w:jc w:val="center"/>
            </w:pPr>
            <w:r>
              <w:t xml:space="preserve">Std.Error</w:t>
            </w:r>
          </w:p>
        </w:tc>
        <w:tc>
          <w:tcPr/>
          <w:p>
            <w:pPr>
              <w:pStyle w:val="Compact"/>
              <w:jc w:val="center"/>
            </w:pPr>
            <w:r>
              <w:t xml:space="preserve">t-Statistic</w:t>
            </w:r>
          </w:p>
        </w:tc>
        <w:tc>
          <w:tcPr/>
          <w:p>
            <w:pPr>
              <w:pStyle w:val="Compact"/>
              <w:jc w:val="center"/>
            </w:pPr>
            <w:r>
              <w:t xml:space="preserve">Prob.</w:t>
            </w:r>
          </w:p>
        </w:tc>
        <w:tc>
          <w:tcPr/>
          <w:p>
            <w:pPr>
              <w:pStyle w:val="Compact"/>
              <w:jc w:val="center"/>
            </w:pPr>
            <w:r>
              <w:t xml:space="preserve">Significance</w:t>
            </w:r>
          </w:p>
        </w:tc>
      </w:tr>
      <w:tr>
        <w:tc>
          <w:tcPr/>
          <w:p>
            <w:pPr>
              <w:pStyle w:val="Compact"/>
              <w:jc w:val="left"/>
            </w:pPr>
            <w:r>
              <w:rPr>
                <w:bCs/>
                <w:b/>
              </w:rPr>
              <w:t xml:space="preserve">Intercept</w:t>
            </w:r>
          </w:p>
        </w:tc>
        <w:tc>
          <w:tcPr/>
          <w:p>
            <w:pPr>
              <w:pStyle w:val="Compact"/>
              <w:jc w:val="center"/>
            </w:pPr>
            <w:r>
              <w:t xml:space="preserve">-6443993</w:t>
            </w:r>
          </w:p>
        </w:tc>
        <w:tc>
          <w:tcPr/>
          <w:p>
            <w:pPr>
              <w:pStyle w:val="Compact"/>
              <w:jc w:val="center"/>
            </w:pPr>
            <w:r>
              <w:t xml:space="preserve">18812861</w:t>
            </w:r>
          </w:p>
        </w:tc>
        <w:tc>
          <w:tcPr/>
          <w:p>
            <w:pPr>
              <w:pStyle w:val="Compact"/>
              <w:jc w:val="center"/>
            </w:pPr>
            <w:r>
              <w:t xml:space="preserve">-0.343</w:t>
            </w:r>
          </w:p>
        </w:tc>
        <w:tc>
          <w:tcPr/>
          <w:p>
            <w:pPr>
              <w:pStyle w:val="Compact"/>
              <w:jc w:val="center"/>
            </w:pPr>
            <w:r>
              <w:t xml:space="preserve">0.733</w:t>
            </w:r>
          </w:p>
        </w:tc>
        <w:tc>
          <w:tcPr/>
          <w:p>
            <w:pPr>
              <w:pStyle w:val="Compact"/>
            </w:pPr>
          </w:p>
        </w:tc>
      </w:tr>
      <w:tr>
        <w:tc>
          <w:tcPr/>
          <w:p>
            <w:pPr>
              <w:pStyle w:val="Compact"/>
              <w:jc w:val="left"/>
            </w:pPr>
            <w:r>
              <w:rPr>
                <w:bCs/>
                <w:b/>
              </w:rPr>
              <w:t xml:space="preserve">Hausa/Fulani</w:t>
            </w:r>
            <w:r>
              <w:t xml:space="preserve"> </w:t>
            </w:r>
            <w:r>
              <w:t xml:space="preserve">versus NonPred</w:t>
            </w:r>
          </w:p>
        </w:tc>
        <w:tc>
          <w:tcPr/>
          <w:p>
            <w:pPr>
              <w:pStyle w:val="Compact"/>
              <w:jc w:val="center"/>
            </w:pPr>
            <w:r>
              <w:t xml:space="preserve">10573765</w:t>
            </w:r>
          </w:p>
        </w:tc>
        <w:tc>
          <w:tcPr/>
          <w:p>
            <w:pPr>
              <w:pStyle w:val="Compact"/>
              <w:jc w:val="center"/>
            </w:pPr>
            <w:r>
              <w:t xml:space="preserve">22595739</w:t>
            </w:r>
          </w:p>
        </w:tc>
        <w:tc>
          <w:tcPr/>
          <w:p>
            <w:pPr>
              <w:pStyle w:val="Compact"/>
              <w:jc w:val="center"/>
            </w:pPr>
            <w:r>
              <w:t xml:space="preserve">0.468</w:t>
            </w:r>
          </w:p>
        </w:tc>
        <w:tc>
          <w:tcPr/>
          <w:p>
            <w:pPr>
              <w:pStyle w:val="Compact"/>
              <w:jc w:val="center"/>
            </w:pPr>
            <w:r>
              <w:t xml:space="preserve">0.641</w:t>
            </w:r>
          </w:p>
        </w:tc>
        <w:tc>
          <w:tcPr/>
          <w:p>
            <w:pPr>
              <w:pStyle w:val="Compact"/>
            </w:pPr>
          </w:p>
        </w:tc>
      </w:tr>
      <w:tr>
        <w:tc>
          <w:tcPr/>
          <w:p>
            <w:pPr>
              <w:pStyle w:val="Compact"/>
              <w:jc w:val="left"/>
            </w:pPr>
            <w:r>
              <w:rPr>
                <w:bCs/>
                <w:b/>
              </w:rPr>
              <w:t xml:space="preserve">Yoruba</w:t>
            </w:r>
            <w:r>
              <w:t xml:space="preserve"> </w:t>
            </w:r>
            <w:r>
              <w:t xml:space="preserve">versus NonPred</w:t>
            </w:r>
          </w:p>
        </w:tc>
        <w:tc>
          <w:tcPr/>
          <w:p>
            <w:pPr>
              <w:pStyle w:val="Compact"/>
              <w:jc w:val="center"/>
            </w:pPr>
            <w:r>
              <w:t xml:space="preserve">-3048804</w:t>
            </w:r>
          </w:p>
        </w:tc>
        <w:tc>
          <w:tcPr/>
          <w:p>
            <w:pPr>
              <w:pStyle w:val="Compact"/>
              <w:jc w:val="center"/>
            </w:pPr>
            <w:r>
              <w:t xml:space="preserve">12187760</w:t>
            </w:r>
          </w:p>
        </w:tc>
        <w:tc>
          <w:tcPr/>
          <w:p>
            <w:pPr>
              <w:pStyle w:val="Compact"/>
              <w:jc w:val="center"/>
            </w:pPr>
            <w:r>
              <w:t xml:space="preserve">-0.250</w:t>
            </w:r>
          </w:p>
        </w:tc>
        <w:tc>
          <w:tcPr/>
          <w:p>
            <w:pPr>
              <w:pStyle w:val="Compact"/>
              <w:jc w:val="center"/>
            </w:pPr>
            <w:r>
              <w:t xml:space="preserve">0.803</w:t>
            </w:r>
          </w:p>
        </w:tc>
        <w:tc>
          <w:tcPr/>
          <w:p>
            <w:pPr>
              <w:pStyle w:val="Compact"/>
            </w:pPr>
          </w:p>
        </w:tc>
      </w:tr>
      <w:tr>
        <w:tc>
          <w:tcPr/>
          <w:p>
            <w:pPr>
              <w:pStyle w:val="Compact"/>
              <w:jc w:val="left"/>
            </w:pPr>
            <w:r>
              <w:rPr>
                <w:bCs/>
                <w:b/>
              </w:rPr>
              <w:t xml:space="preserve">Igbo</w:t>
            </w:r>
            <w:r>
              <w:t xml:space="preserve"> </w:t>
            </w:r>
            <w:r>
              <w:t xml:space="preserve">versus NonPred</w:t>
            </w:r>
          </w:p>
        </w:tc>
        <w:tc>
          <w:tcPr/>
          <w:p>
            <w:pPr>
              <w:pStyle w:val="Compact"/>
              <w:jc w:val="center"/>
            </w:pPr>
            <w:r>
              <w:t xml:space="preserve">35244586</w:t>
            </w:r>
          </w:p>
        </w:tc>
        <w:tc>
          <w:tcPr/>
          <w:p>
            <w:pPr>
              <w:pStyle w:val="Compact"/>
              <w:jc w:val="center"/>
            </w:pPr>
            <w:r>
              <w:t xml:space="preserve">15934859</w:t>
            </w:r>
          </w:p>
        </w:tc>
        <w:tc>
          <w:tcPr/>
          <w:p>
            <w:pPr>
              <w:pStyle w:val="Compact"/>
              <w:jc w:val="center"/>
            </w:pPr>
            <w:r>
              <w:t xml:space="preserve">2.212</w:t>
            </w:r>
          </w:p>
        </w:tc>
        <w:tc>
          <w:tcPr/>
          <w:p>
            <w:pPr>
              <w:pStyle w:val="Compact"/>
              <w:jc w:val="center"/>
            </w:pPr>
            <w:r>
              <w:t xml:space="preserve">0.029</w:t>
            </w:r>
          </w:p>
        </w:tc>
        <w:tc>
          <w:tcPr/>
          <w:p>
            <w:pPr>
              <w:pStyle w:val="Compact"/>
              <w:jc w:val="center"/>
            </w:pPr>
            <w:r>
              <w:t xml:space="preserve">*</w:t>
            </w:r>
          </w:p>
        </w:tc>
      </w:tr>
      <w:tr>
        <w:tc>
          <w:tcPr/>
          <w:p>
            <w:pPr>
              <w:pStyle w:val="Compact"/>
              <w:jc w:val="left"/>
            </w:pPr>
            <w:r>
              <w:rPr>
                <w:bCs/>
                <w:b/>
              </w:rPr>
              <w:t xml:space="preserve">Sector</w:t>
            </w:r>
            <w:r>
              <w:rPr>
                <w:vertAlign w:val="superscript"/>
                <w:bCs/>
                <w:b/>
              </w:rPr>
              <w:t xml:space="preserve">2</w:t>
            </w:r>
          </w:p>
        </w:tc>
        <w:tc>
          <w:tcPr/>
          <w:p>
            <w:pPr>
              <w:pStyle w:val="Compact"/>
              <w:jc w:val="center"/>
            </w:pPr>
            <w:r>
              <w:t xml:space="preserve">-11680795</w:t>
            </w:r>
          </w:p>
        </w:tc>
        <w:tc>
          <w:tcPr/>
          <w:p>
            <w:pPr>
              <w:pStyle w:val="Compact"/>
              <w:jc w:val="center"/>
            </w:pPr>
            <w:r>
              <w:t xml:space="preserve">18280283</w:t>
            </w:r>
          </w:p>
        </w:tc>
        <w:tc>
          <w:tcPr/>
          <w:p>
            <w:pPr>
              <w:pStyle w:val="Compact"/>
              <w:jc w:val="center"/>
            </w:pPr>
            <w:r>
              <w:t xml:space="preserve">-0.639</w:t>
            </w:r>
          </w:p>
        </w:tc>
        <w:tc>
          <w:tcPr/>
          <w:p>
            <w:pPr>
              <w:pStyle w:val="Compact"/>
              <w:jc w:val="center"/>
            </w:pPr>
            <w:r>
              <w:t xml:space="preserve">0.524</w:t>
            </w:r>
          </w:p>
        </w:tc>
        <w:tc>
          <w:tcPr/>
          <w:p>
            <w:pPr>
              <w:pStyle w:val="Compact"/>
            </w:pPr>
          </w:p>
        </w:tc>
      </w:tr>
      <w:tr>
        <w:tc>
          <w:tcPr/>
          <w:p>
            <w:pPr>
              <w:pStyle w:val="Compact"/>
              <w:jc w:val="left"/>
            </w:pPr>
            <w:r>
              <w:rPr>
                <w:bCs/>
                <w:b/>
              </w:rPr>
              <w:t xml:space="preserve">Sector</w:t>
            </w:r>
            <w:r>
              <w:rPr>
                <w:vertAlign w:val="superscript"/>
                <w:bCs/>
                <w:b/>
              </w:rPr>
              <w:t xml:space="preserve">3</w:t>
            </w:r>
          </w:p>
        </w:tc>
        <w:tc>
          <w:tcPr/>
          <w:p>
            <w:pPr>
              <w:pStyle w:val="Compact"/>
              <w:jc w:val="center"/>
            </w:pPr>
            <w:r>
              <w:t xml:space="preserve">7087093</w:t>
            </w:r>
          </w:p>
        </w:tc>
        <w:tc>
          <w:tcPr/>
          <w:p>
            <w:pPr>
              <w:pStyle w:val="Compact"/>
              <w:jc w:val="center"/>
            </w:pPr>
            <w:r>
              <w:t xml:space="preserve">16262585</w:t>
            </w:r>
          </w:p>
        </w:tc>
        <w:tc>
          <w:tcPr/>
          <w:p>
            <w:pPr>
              <w:pStyle w:val="Compact"/>
              <w:jc w:val="center"/>
            </w:pPr>
            <w:r>
              <w:t xml:space="preserve">0.436</w:t>
            </w:r>
          </w:p>
        </w:tc>
        <w:tc>
          <w:tcPr/>
          <w:p>
            <w:pPr>
              <w:pStyle w:val="Compact"/>
              <w:jc w:val="center"/>
            </w:pPr>
            <w:r>
              <w:t xml:space="preserve">0.664</w:t>
            </w:r>
          </w:p>
        </w:tc>
        <w:tc>
          <w:tcPr/>
          <w:p>
            <w:pPr>
              <w:pStyle w:val="Compact"/>
            </w:pPr>
          </w:p>
        </w:tc>
      </w:tr>
      <w:tr>
        <w:tc>
          <w:tcPr/>
          <w:p>
            <w:pPr>
              <w:pStyle w:val="Compact"/>
              <w:jc w:val="left"/>
            </w:pPr>
            <w:r>
              <w:rPr>
                <w:bCs/>
                <w:b/>
              </w:rPr>
              <w:t xml:space="preserve">Years</w:t>
            </w:r>
          </w:p>
        </w:tc>
        <w:tc>
          <w:tcPr/>
          <w:p>
            <w:pPr>
              <w:pStyle w:val="Compact"/>
              <w:jc w:val="center"/>
            </w:pPr>
            <w:r>
              <w:t xml:space="preserve">158614</w:t>
            </w:r>
          </w:p>
        </w:tc>
        <w:tc>
          <w:tcPr/>
          <w:p>
            <w:pPr>
              <w:pStyle w:val="Compact"/>
              <w:jc w:val="center"/>
            </w:pPr>
            <w:r>
              <w:t xml:space="preserve">251204</w:t>
            </w:r>
          </w:p>
        </w:tc>
        <w:tc>
          <w:tcPr/>
          <w:p>
            <w:pPr>
              <w:pStyle w:val="Compact"/>
              <w:jc w:val="center"/>
            </w:pPr>
            <w:r>
              <w:t xml:space="preserve">0.631</w:t>
            </w:r>
          </w:p>
        </w:tc>
        <w:tc>
          <w:tcPr/>
          <w:p>
            <w:pPr>
              <w:pStyle w:val="Compact"/>
              <w:jc w:val="center"/>
            </w:pPr>
            <w:r>
              <w:t xml:space="preserve">0.529</w:t>
            </w:r>
          </w:p>
        </w:tc>
        <w:tc>
          <w:tcPr/>
          <w:p>
            <w:pPr>
              <w:pStyle w:val="Compact"/>
            </w:pPr>
          </w:p>
        </w:tc>
      </w:tr>
      <w:tr>
        <w:tc>
          <w:tcPr/>
          <w:p>
            <w:pPr>
              <w:pStyle w:val="Compact"/>
              <w:jc w:val="left"/>
            </w:pPr>
            <w:r>
              <w:rPr>
                <w:bCs/>
                <w:b/>
              </w:rPr>
              <w:t xml:space="preserve">Employees</w:t>
            </w:r>
          </w:p>
        </w:tc>
        <w:tc>
          <w:tcPr/>
          <w:p>
            <w:pPr>
              <w:pStyle w:val="Compact"/>
              <w:jc w:val="center"/>
            </w:pPr>
            <w:r>
              <w:t xml:space="preserve">10154</w:t>
            </w:r>
          </w:p>
        </w:tc>
        <w:tc>
          <w:tcPr/>
          <w:p>
            <w:pPr>
              <w:pStyle w:val="Compact"/>
              <w:jc w:val="center"/>
            </w:pPr>
            <w:r>
              <w:t xml:space="preserve">217</w:t>
            </w:r>
          </w:p>
        </w:tc>
        <w:tc>
          <w:tcPr/>
          <w:p>
            <w:pPr>
              <w:pStyle w:val="Compact"/>
              <w:jc w:val="center"/>
            </w:pPr>
            <w:r>
              <w:t xml:space="preserve">4.643</w:t>
            </w:r>
          </w:p>
        </w:tc>
        <w:tc>
          <w:tcPr/>
          <w:p>
            <w:pPr>
              <w:pStyle w:val="Compact"/>
              <w:jc w:val="center"/>
            </w:pPr>
            <w:r>
              <w:t xml:space="preserve">0.000</w:t>
            </w:r>
          </w:p>
        </w:tc>
        <w:tc>
          <w:tcPr/>
          <w:p>
            <w:pPr>
              <w:pStyle w:val="Compact"/>
              <w:jc w:val="center"/>
            </w:pPr>
            <w:r>
              <w:t xml:space="preserve">*</w:t>
            </w:r>
          </w:p>
        </w:tc>
      </w:tr>
    </w:tbl>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R-squared</w:t>
            </w:r>
          </w:p>
        </w:tc>
        <w:tc>
          <w:tcPr/>
          <w:p>
            <w:pPr>
              <w:pStyle w:val="Compact"/>
              <w:jc w:val="left"/>
            </w:pPr>
            <w:r>
              <w:t xml:space="preserve">0.2259</w:t>
            </w:r>
          </w:p>
        </w:tc>
        <w:tc>
          <w:tcPr/>
          <w:p>
            <w:pPr>
              <w:pStyle w:val="Compact"/>
              <w:jc w:val="left"/>
            </w:pPr>
            <w:r>
              <w:rPr>
                <w:bCs/>
                <w:b/>
              </w:rPr>
              <w:t xml:space="preserve">F-statistic</w:t>
            </w:r>
          </w:p>
        </w:tc>
        <w:tc>
          <w:tcPr/>
          <w:p>
            <w:pPr>
              <w:pStyle w:val="Compact"/>
              <w:jc w:val="left"/>
            </w:pPr>
            <w:r>
              <w:t xml:space="preserve">4.793</w:t>
            </w:r>
          </w:p>
        </w:tc>
      </w:tr>
      <w:tr>
        <w:tc>
          <w:tcPr/>
          <w:p>
            <w:pPr>
              <w:pStyle w:val="Compact"/>
              <w:jc w:val="left"/>
            </w:pPr>
            <w:r>
              <w:rPr>
                <w:bCs/>
                <w:b/>
              </w:rPr>
              <w:t xml:space="preserve">Adjusted R-squared</w:t>
            </w:r>
          </w:p>
        </w:tc>
        <w:tc>
          <w:tcPr/>
          <w:p>
            <w:pPr>
              <w:pStyle w:val="Compact"/>
              <w:jc w:val="left"/>
            </w:pPr>
            <w:r>
              <w:t xml:space="preserve">0.1787</w:t>
            </w:r>
          </w:p>
        </w:tc>
        <w:tc>
          <w:tcPr/>
          <w:p>
            <w:pPr>
              <w:pStyle w:val="Compact"/>
              <w:jc w:val="left"/>
            </w:pPr>
            <w:r>
              <w:rPr>
                <w:bCs/>
                <w:b/>
              </w:rPr>
              <w:t xml:space="preserve">P-value</w:t>
            </w:r>
          </w:p>
        </w:tc>
        <w:tc>
          <w:tcPr/>
          <w:p>
            <w:pPr>
              <w:pStyle w:val="Compact"/>
              <w:jc w:val="left"/>
            </w:pPr>
            <w:r>
              <w:t xml:space="preserve">0.000</w:t>
            </w:r>
          </w:p>
        </w:tc>
      </w:tr>
    </w:tbl>
    <w:bookmarkEnd w:id="41"/>
    <w:bookmarkStart w:id="42" w:name="interpretation-1"/>
    <w:p>
      <w:pPr>
        <w:pStyle w:val="Heading4"/>
      </w:pPr>
      <w:r>
        <w:t xml:space="preserve">Interpretation</w:t>
      </w:r>
    </w:p>
    <w:p>
      <w:pPr>
        <w:pStyle w:val="FirstParagraph"/>
      </w:pPr>
      <w:r>
        <w:t xml:space="preserve">Given that there is a statistically significant parameter estimate for companies that have a majority Igbo compared to companies with no predominant tribe on the board, as seen in the corresponding t-value, we have evidence to reject the null hypothesis. Our conclusion therefore is that there is evidence of an association between tribe majority on the board of a company and type1 agency costs using</w:t>
      </w:r>
      <w:r>
        <w:t xml:space="preserve"> </w:t>
      </w:r>
      <w:r>
        <w:rPr>
          <w:bCs/>
          <w:b/>
        </w:rPr>
        <w:t xml:space="preserve">Cashflow</w:t>
      </w:r>
      <w:r>
        <w:t xml:space="preserve"> </w:t>
      </w:r>
      <w:r>
        <w:t xml:space="preserve">as a proxy for Type1 agency cost.</w:t>
      </w:r>
    </w:p>
    <w:bookmarkEnd w:id="42"/>
    <w:bookmarkStart w:id="46" w:name="goodness-of-fit-1"/>
    <w:p>
      <w:pPr>
        <w:pStyle w:val="Heading4"/>
      </w:pPr>
      <w:r>
        <w:t xml:space="preserve">Goodness of fit</w:t>
      </w:r>
    </w:p>
    <w:p>
      <w:pPr>
        <w:pStyle w:val="FirstParagraph"/>
      </w:pPr>
      <w:r>
        <w:rPr>
          <w:bCs/>
          <w:b/>
        </w:rPr>
        <w:t xml:space="preserve">R-squared</w:t>
      </w:r>
    </w:p>
    <w:p>
      <w:pPr>
        <w:pStyle w:val="BodyText"/>
      </w:pPr>
      <w:r>
        <w:t xml:space="preserve">The model explains 22.59% of the variance observed in Cashflow with an adjusted R-squared of 17.87%.</w:t>
      </w:r>
    </w:p>
    <w:p>
      <w:pPr>
        <w:pStyle w:val="BodyText"/>
      </w:pPr>
      <w:r>
        <w:rPr>
          <w:bCs/>
          <w:b/>
        </w:rPr>
        <w:t xml:space="preserve">F-Statistic</w:t>
      </w:r>
    </w:p>
    <w:p>
      <w:pPr>
        <w:pStyle w:val="BodyText"/>
      </w:pPr>
      <w:r>
        <w:t xml:space="preserve">The F-statistic for our model is</w:t>
      </w:r>
      <w:r>
        <w:t xml:space="preserve"> </w:t>
      </w:r>
      <w:r>
        <w:rPr>
          <w:bCs/>
          <w:b/>
        </w:rPr>
        <w:t xml:space="preserve">4.79</w:t>
      </w:r>
      <w:r>
        <w:t xml:space="preserve"> </w:t>
      </w:r>
      <w:r>
        <w:t xml:space="preserve">with a p-value of</w:t>
      </w:r>
      <w:r>
        <w:t xml:space="preserve"> </w:t>
      </w:r>
      <w:r>
        <w:rPr>
          <w:bCs/>
          <w:b/>
        </w:rPr>
        <w:t xml:space="preserve">0.00009</w:t>
      </w:r>
      <w:r>
        <w:t xml:space="preserve"> </w:t>
      </w:r>
      <w:r>
        <w:t xml:space="preserve">which indicates that the model provides a better fit to the data than an intercept-only model.</w:t>
      </w:r>
    </w:p>
    <w:p>
      <w:pPr>
        <w:pStyle w:val="BodyText"/>
      </w:pPr>
      <w:r>
        <w:rPr>
          <w:bCs/>
          <w:b/>
        </w:rPr>
        <w:t xml:space="preserve">Residual Analysis</w:t>
      </w:r>
    </w:p>
    <w:p>
      <w:pPr>
        <w:pStyle w:val="BodyText"/>
      </w:pPr>
      <w:r>
        <w:t xml:space="preserve">There is a trend in the plot of residuals shown below which is an indication of lack of fit of the model.</w:t>
      </w:r>
    </w:p>
    <w:p>
      <w:pPr>
        <w:pStyle w:val="BodyText"/>
      </w:pPr>
      <w:r>
        <w:drawing>
          <wp:inline>
            <wp:extent cx="4620126" cy="3696101"/>
            <wp:effectExtent b="0" l="0" r="0" t="0"/>
            <wp:docPr descr="" title="" id="44" name="Picture"/>
            <a:graphic>
              <a:graphicData uri="http://schemas.openxmlformats.org/drawingml/2006/picture">
                <pic:pic>
                  <pic:nvPicPr>
                    <pic:cNvPr descr="report_revised_files/figure-docx/unnamed-chunk-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bookmarkEnd w:id="48"/>
    <w:bookmarkEnd w:id="49"/>
    <w:bookmarkStart w:id="61" w:name="hypothesis-2"/>
    <w:p>
      <w:pPr>
        <w:pStyle w:val="Heading1"/>
      </w:pPr>
      <w:r>
        <w:t xml:space="preserve">Hypothesis 2</w:t>
      </w:r>
    </w:p>
    <w:p>
      <w:pPr>
        <w:pStyle w:val="FirstParagraph"/>
      </w:pPr>
      <w:r>
        <w:t xml:space="preserve">We state our hypothesis as follows:</w:t>
      </w:r>
    </w:p>
    <w:p>
      <w:pPr>
        <w:pStyle w:val="BodyText"/>
      </w:pPr>
      <w:r>
        <w:rPr>
          <w:bCs/>
          <w:b/>
        </w:rPr>
        <w:t xml:space="preserve">H0</w:t>
      </w:r>
      <w:r>
        <w:t xml:space="preserve">: The CEO belonging to the dominant tribe on the board has no association with type1 agency costs.</w:t>
      </w:r>
    </w:p>
    <w:p>
      <w:pPr>
        <w:pStyle w:val="BodyText"/>
      </w:pPr>
      <w:r>
        <w:rPr>
          <w:bCs/>
          <w:b/>
        </w:rPr>
        <w:t xml:space="preserve">H1</w:t>
      </w:r>
      <w:r>
        <w:t xml:space="preserve">: Where the CEO belongs to dominant tribe will be positively associated with type 1 agency costs.</w:t>
      </w:r>
    </w:p>
    <w:bookmarkStart w:id="53" w:name="descriptive-statistics-1"/>
    <w:p>
      <w:pPr>
        <w:pStyle w:val="Heading2"/>
      </w:pPr>
      <w:r>
        <w:t xml:space="preserve">Descriptive Statistics</w:t>
      </w:r>
    </w:p>
    <w:p>
      <w:pPr>
        <w:pStyle w:val="SourceCode"/>
      </w:pPr>
      <w:r>
        <w:rPr>
          <w:rStyle w:val="VerbatimChar"/>
        </w:rPr>
        <w:t xml:space="preserve">## </w:t>
      </w:r>
      <w:r>
        <w:br/>
      </w:r>
      <w:r>
        <w:rPr>
          <w:rStyle w:val="VerbatimChar"/>
        </w:rPr>
        <w:t xml:space="preserve">##  0  1 </w:t>
      </w:r>
      <w:r>
        <w:br/>
      </w:r>
      <w:r>
        <w:rPr>
          <w:rStyle w:val="VerbatimChar"/>
        </w:rPr>
        <w:t xml:space="preserve">## 76 51</w:t>
      </w:r>
    </w:p>
    <w:p>
      <w:pPr>
        <w:pStyle w:val="FirstParagraph"/>
      </w:pPr>
      <w:r>
        <w:t xml:space="preserve">We have 51 companies in our dataset where the CEO belongs to the dominant tribe on the board. For the rest 76 companies either the tribe of the CEO is not the same as the tribe with majority proportion on the board or it is of the</w:t>
      </w:r>
      <w:r>
        <w:t xml:space="preserve"> </w:t>
      </w:r>
      <w:r>
        <w:rPr>
          <w:bCs/>
          <w:b/>
        </w:rPr>
        <w:t xml:space="preserve">NonPredominant</w:t>
      </w:r>
      <w:r>
        <w:t xml:space="preserve"> </w:t>
      </w:r>
      <w:r>
        <w:t xml:space="preserve">class (see methodology for more information on the NonPredominant class).</w:t>
      </w:r>
    </w:p>
    <w:p>
      <w:pPr>
        <w:pStyle w:val="BodyText"/>
      </w:pPr>
      <w:r>
        <w:drawing>
          <wp:inline>
            <wp:extent cx="4620126" cy="3696101"/>
            <wp:effectExtent b="0" l="0" r="0" t="0"/>
            <wp:docPr descr="" title="" id="51" name="Picture"/>
            <a:graphic>
              <a:graphicData uri="http://schemas.openxmlformats.org/drawingml/2006/picture">
                <pic:pic>
                  <pic:nvPicPr>
                    <pic:cNvPr descr="report_revised_files/figure-docx/unnamed-chunk-1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Some insights that can be observed in the plot above include:</w:t>
      </w:r>
    </w:p>
    <w:p>
      <w:pPr>
        <w:pStyle w:val="BodyText"/>
      </w:pPr>
      <w:r>
        <w:t xml:space="preserve">1. There is an outlier company whose CEO is not from the dominant tribe on the board with the highest AssetTurnover ratio (&gt;8).</w:t>
      </w:r>
    </w:p>
    <w:p>
      <w:pPr>
        <w:pStyle w:val="BodyText"/>
      </w:pPr>
      <w:r>
        <w:t xml:space="preserve">2. Companies with their CEO from the dominant tribe on the board tend to have higher AssetTurnover ratio.</w:t>
      </w:r>
    </w:p>
    <w:bookmarkEnd w:id="53"/>
    <w:bookmarkStart w:id="60" w:name="Xb4467f52c679659cbadaf0ddd7ec6dff8318013"/>
    <w:p>
      <w:pPr>
        <w:pStyle w:val="Heading2"/>
      </w:pPr>
      <w:r>
        <w:t xml:space="preserve">Test of hypothesis - Multiple linear regression</w:t>
      </w:r>
    </w:p>
    <w:bookmarkStart w:id="56" w:name="using-assetturnover-as-proxy"/>
    <w:p>
      <w:pPr>
        <w:pStyle w:val="Heading3"/>
      </w:pPr>
      <w:r>
        <w:t xml:space="preserve">Using AssetTurnover as proxy</w:t>
      </w:r>
    </w:p>
    <w:bookmarkStart w:id="54" w:name="table-3"/>
    <w:p>
      <w:pPr>
        <w:pStyle w:val="Heading4"/>
      </w:pPr>
      <w:r>
        <w:t xml:space="preserve">Table 3</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Variable</w:t>
            </w:r>
          </w:p>
        </w:tc>
        <w:tc>
          <w:tcPr/>
          <w:p>
            <w:pPr>
              <w:pStyle w:val="Compact"/>
              <w:jc w:val="center"/>
            </w:pPr>
            <w:r>
              <w:t xml:space="preserve">Coefficient</w:t>
            </w:r>
          </w:p>
        </w:tc>
        <w:tc>
          <w:tcPr/>
          <w:p>
            <w:pPr>
              <w:pStyle w:val="Compact"/>
              <w:jc w:val="center"/>
            </w:pPr>
            <w:r>
              <w:t xml:space="preserve">Std.Error</w:t>
            </w:r>
          </w:p>
        </w:tc>
        <w:tc>
          <w:tcPr/>
          <w:p>
            <w:pPr>
              <w:pStyle w:val="Compact"/>
              <w:jc w:val="center"/>
            </w:pPr>
            <w:r>
              <w:t xml:space="preserve">t-Statistic</w:t>
            </w:r>
          </w:p>
        </w:tc>
        <w:tc>
          <w:tcPr/>
          <w:p>
            <w:pPr>
              <w:pStyle w:val="Compact"/>
              <w:jc w:val="center"/>
            </w:pPr>
            <w:r>
              <w:t xml:space="preserve">Prob.</w:t>
            </w:r>
          </w:p>
        </w:tc>
        <w:tc>
          <w:tcPr/>
          <w:p>
            <w:pPr>
              <w:pStyle w:val="Compact"/>
              <w:jc w:val="center"/>
            </w:pPr>
            <w:r>
              <w:t xml:space="preserve">Significance</w:t>
            </w:r>
          </w:p>
        </w:tc>
      </w:tr>
      <w:tr>
        <w:tc>
          <w:tcPr/>
          <w:p>
            <w:pPr>
              <w:pStyle w:val="Compact"/>
              <w:jc w:val="left"/>
            </w:pPr>
            <w:r>
              <w:rPr>
                <w:bCs/>
                <w:b/>
              </w:rPr>
              <w:t xml:space="preserve">Intercept</w:t>
            </w:r>
          </w:p>
        </w:tc>
        <w:tc>
          <w:tcPr/>
          <w:p>
            <w:pPr>
              <w:pStyle w:val="Compact"/>
              <w:jc w:val="center"/>
            </w:pPr>
            <w:r>
              <w:t xml:space="preserve">1.532</w:t>
            </w:r>
          </w:p>
        </w:tc>
        <w:tc>
          <w:tcPr/>
          <w:p>
            <w:pPr>
              <w:pStyle w:val="Compact"/>
              <w:jc w:val="center"/>
            </w:pPr>
            <w:r>
              <w:t xml:space="preserve">0.280</w:t>
            </w:r>
          </w:p>
        </w:tc>
        <w:tc>
          <w:tcPr/>
          <w:p>
            <w:pPr>
              <w:pStyle w:val="Compact"/>
              <w:jc w:val="center"/>
            </w:pPr>
            <w:r>
              <w:t xml:space="preserve">5.468</w:t>
            </w:r>
          </w:p>
        </w:tc>
        <w:tc>
          <w:tcPr/>
          <w:p>
            <w:pPr>
              <w:pStyle w:val="Compact"/>
              <w:jc w:val="center"/>
            </w:pPr>
            <w:r>
              <w:t xml:space="preserve">0.000</w:t>
            </w:r>
          </w:p>
        </w:tc>
        <w:tc>
          <w:tcPr/>
          <w:p>
            <w:pPr>
              <w:pStyle w:val="Compact"/>
              <w:jc w:val="center"/>
            </w:pPr>
            <w:r>
              <w:t xml:space="preserve">*</w:t>
            </w:r>
          </w:p>
        </w:tc>
      </w:tr>
      <w:tr>
        <w:tc>
          <w:tcPr/>
          <w:p>
            <w:pPr>
              <w:pStyle w:val="Compact"/>
              <w:jc w:val="left"/>
            </w:pPr>
            <w:r>
              <w:rPr>
                <w:bCs/>
                <w:b/>
              </w:rPr>
              <w:t xml:space="preserve">CEO_Dominant</w:t>
            </w:r>
            <w:r>
              <w:rPr>
                <w:vertAlign w:val="superscript"/>
                <w:bCs/>
                <w:b/>
              </w:rPr>
              <w:t xml:space="preserve">1</w:t>
            </w:r>
          </w:p>
        </w:tc>
        <w:tc>
          <w:tcPr/>
          <w:p>
            <w:pPr>
              <w:pStyle w:val="Compact"/>
              <w:jc w:val="center"/>
            </w:pPr>
            <w:r>
              <w:t xml:space="preserve">0.240</w:t>
            </w:r>
          </w:p>
        </w:tc>
        <w:tc>
          <w:tcPr/>
          <w:p>
            <w:pPr>
              <w:pStyle w:val="Compact"/>
              <w:jc w:val="center"/>
            </w:pPr>
            <w:r>
              <w:t xml:space="preserve">0.161</w:t>
            </w:r>
          </w:p>
        </w:tc>
        <w:tc>
          <w:tcPr/>
          <w:p>
            <w:pPr>
              <w:pStyle w:val="Compact"/>
              <w:jc w:val="center"/>
            </w:pPr>
            <w:r>
              <w:t xml:space="preserve">1.489</w:t>
            </w:r>
          </w:p>
        </w:tc>
        <w:tc>
          <w:tcPr/>
          <w:p>
            <w:pPr>
              <w:pStyle w:val="Compact"/>
              <w:jc w:val="center"/>
            </w:pPr>
            <w:r>
              <w:t xml:space="preserve">0.139</w:t>
            </w:r>
          </w:p>
        </w:tc>
        <w:tc>
          <w:tcPr/>
          <w:p>
            <w:pPr>
              <w:pStyle w:val="Compact"/>
            </w:pPr>
          </w:p>
        </w:tc>
      </w:tr>
      <w:tr>
        <w:tc>
          <w:tcPr/>
          <w:p>
            <w:pPr>
              <w:pStyle w:val="Compact"/>
              <w:jc w:val="left"/>
            </w:pPr>
            <w:r>
              <w:rPr>
                <w:bCs/>
                <w:b/>
              </w:rPr>
              <w:t xml:space="preserve">Sector</w:t>
            </w:r>
            <w:r>
              <w:rPr>
                <w:vertAlign w:val="superscript"/>
                <w:bCs/>
                <w:b/>
              </w:rPr>
              <w:t xml:space="preserve">2</w:t>
            </w:r>
          </w:p>
        </w:tc>
        <w:tc>
          <w:tcPr/>
          <w:p>
            <w:pPr>
              <w:pStyle w:val="Compact"/>
              <w:jc w:val="center"/>
            </w:pPr>
            <w:r>
              <w:t xml:space="preserve">-0.832</w:t>
            </w:r>
          </w:p>
        </w:tc>
        <w:tc>
          <w:tcPr/>
          <w:p>
            <w:pPr>
              <w:pStyle w:val="Compact"/>
              <w:jc w:val="center"/>
            </w:pPr>
            <w:r>
              <w:t xml:space="preserve">0.275</w:t>
            </w:r>
          </w:p>
        </w:tc>
        <w:tc>
          <w:tcPr/>
          <w:p>
            <w:pPr>
              <w:pStyle w:val="Compact"/>
              <w:jc w:val="center"/>
            </w:pPr>
            <w:r>
              <w:t xml:space="preserve">-3.024</w:t>
            </w:r>
          </w:p>
        </w:tc>
        <w:tc>
          <w:tcPr/>
          <w:p>
            <w:pPr>
              <w:pStyle w:val="Compact"/>
              <w:jc w:val="center"/>
            </w:pPr>
            <w:r>
              <w:t xml:space="preserve">0.003</w:t>
            </w:r>
          </w:p>
        </w:tc>
        <w:tc>
          <w:tcPr/>
          <w:p>
            <w:pPr>
              <w:pStyle w:val="Compact"/>
              <w:jc w:val="center"/>
            </w:pPr>
            <w:r>
              <w:t xml:space="preserve">*</w:t>
            </w:r>
          </w:p>
        </w:tc>
      </w:tr>
      <w:tr>
        <w:tc>
          <w:tcPr/>
          <w:p>
            <w:pPr>
              <w:pStyle w:val="Compact"/>
              <w:jc w:val="left"/>
            </w:pPr>
            <w:r>
              <w:rPr>
                <w:bCs/>
                <w:b/>
              </w:rPr>
              <w:t xml:space="preserve">Sector</w:t>
            </w:r>
            <w:r>
              <w:rPr>
                <w:vertAlign w:val="superscript"/>
                <w:bCs/>
                <w:b/>
              </w:rPr>
              <w:t xml:space="preserve">3</w:t>
            </w:r>
          </w:p>
        </w:tc>
        <w:tc>
          <w:tcPr/>
          <w:p>
            <w:pPr>
              <w:pStyle w:val="Compact"/>
              <w:jc w:val="center"/>
            </w:pPr>
            <w:r>
              <w:t xml:space="preserve">-1.190</w:t>
            </w:r>
          </w:p>
        </w:tc>
        <w:tc>
          <w:tcPr/>
          <w:p>
            <w:pPr>
              <w:pStyle w:val="Compact"/>
              <w:jc w:val="center"/>
            </w:pPr>
            <w:r>
              <w:t xml:space="preserve">0.247</w:t>
            </w:r>
          </w:p>
        </w:tc>
        <w:tc>
          <w:tcPr/>
          <w:p>
            <w:pPr>
              <w:pStyle w:val="Compact"/>
              <w:jc w:val="center"/>
            </w:pPr>
            <w:r>
              <w:t xml:space="preserve">-4.816</w:t>
            </w:r>
          </w:p>
        </w:tc>
        <w:tc>
          <w:tcPr/>
          <w:p>
            <w:pPr>
              <w:pStyle w:val="Compact"/>
              <w:jc w:val="center"/>
            </w:pPr>
            <w:r>
              <w:t xml:space="preserve">0.000</w:t>
            </w:r>
          </w:p>
        </w:tc>
        <w:tc>
          <w:tcPr/>
          <w:p>
            <w:pPr>
              <w:pStyle w:val="Compact"/>
              <w:jc w:val="center"/>
            </w:pPr>
            <w:r>
              <w:t xml:space="preserve">*</w:t>
            </w:r>
          </w:p>
        </w:tc>
      </w:tr>
      <w:tr>
        <w:tc>
          <w:tcPr/>
          <w:p>
            <w:pPr>
              <w:pStyle w:val="Compact"/>
              <w:jc w:val="left"/>
            </w:pPr>
            <w:r>
              <w:rPr>
                <w:bCs/>
                <w:b/>
              </w:rPr>
              <w:t xml:space="preserve">Years</w:t>
            </w:r>
          </w:p>
        </w:tc>
        <w:tc>
          <w:tcPr/>
          <w:p>
            <w:pPr>
              <w:pStyle w:val="Compact"/>
              <w:jc w:val="center"/>
            </w:pPr>
            <w:r>
              <w:t xml:space="preserve">0.00009</w:t>
            </w:r>
          </w:p>
        </w:tc>
        <w:tc>
          <w:tcPr/>
          <w:p>
            <w:pPr>
              <w:pStyle w:val="Compact"/>
              <w:jc w:val="center"/>
            </w:pPr>
            <w:r>
              <w:t xml:space="preserve">0.0038</w:t>
            </w:r>
          </w:p>
        </w:tc>
        <w:tc>
          <w:tcPr/>
          <w:p>
            <w:pPr>
              <w:pStyle w:val="Compact"/>
              <w:jc w:val="center"/>
            </w:pPr>
            <w:r>
              <w:t xml:space="preserve">0.024</w:t>
            </w:r>
          </w:p>
        </w:tc>
        <w:tc>
          <w:tcPr/>
          <w:p>
            <w:pPr>
              <w:pStyle w:val="Compact"/>
              <w:jc w:val="center"/>
            </w:pPr>
            <w:r>
              <w:t xml:space="preserve">0.981</w:t>
            </w:r>
          </w:p>
        </w:tc>
        <w:tc>
          <w:tcPr/>
          <w:p>
            <w:pPr>
              <w:pStyle w:val="Compact"/>
            </w:pPr>
          </w:p>
        </w:tc>
      </w:tr>
      <w:tr>
        <w:tc>
          <w:tcPr/>
          <w:p>
            <w:pPr>
              <w:pStyle w:val="Compact"/>
              <w:jc w:val="left"/>
            </w:pPr>
            <w:r>
              <w:rPr>
                <w:bCs/>
                <w:b/>
              </w:rPr>
              <w:t xml:space="preserve">Employees</w:t>
            </w:r>
          </w:p>
        </w:tc>
        <w:tc>
          <w:tcPr/>
          <w:p>
            <w:pPr>
              <w:pStyle w:val="Compact"/>
              <w:jc w:val="center"/>
            </w:pPr>
            <w:r>
              <w:t xml:space="preserve">-0.00002</w:t>
            </w:r>
          </w:p>
        </w:tc>
        <w:tc>
          <w:tcPr/>
          <w:p>
            <w:pPr>
              <w:pStyle w:val="Compact"/>
              <w:jc w:val="center"/>
            </w:pPr>
            <w:r>
              <w:t xml:space="preserve">0.00003</w:t>
            </w:r>
          </w:p>
        </w:tc>
        <w:tc>
          <w:tcPr/>
          <w:p>
            <w:pPr>
              <w:pStyle w:val="Compact"/>
              <w:jc w:val="center"/>
            </w:pPr>
            <w:r>
              <w:t xml:space="preserve">-0.816</w:t>
            </w:r>
          </w:p>
        </w:tc>
        <w:tc>
          <w:tcPr/>
          <w:p>
            <w:pPr>
              <w:pStyle w:val="Compact"/>
              <w:jc w:val="center"/>
            </w:pPr>
            <w:r>
              <w:t xml:space="preserve">0.416</w:t>
            </w:r>
          </w:p>
        </w:tc>
        <w:tc>
          <w:tcPr/>
          <w:p>
            <w:pPr>
              <w:pStyle w:val="Compact"/>
            </w:pPr>
          </w:p>
        </w:tc>
      </w:tr>
    </w:tbl>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R-squared</w:t>
            </w:r>
          </w:p>
        </w:tc>
        <w:tc>
          <w:tcPr/>
          <w:p>
            <w:pPr>
              <w:pStyle w:val="Compact"/>
              <w:jc w:val="left"/>
            </w:pPr>
            <w:r>
              <w:t xml:space="preserve">0.1863</w:t>
            </w:r>
          </w:p>
        </w:tc>
        <w:tc>
          <w:tcPr/>
          <w:p>
            <w:pPr>
              <w:pStyle w:val="Compact"/>
              <w:jc w:val="left"/>
            </w:pPr>
            <w:r>
              <w:rPr>
                <w:bCs/>
                <w:b/>
              </w:rPr>
              <w:t xml:space="preserve">F-statistic</w:t>
            </w:r>
          </w:p>
        </w:tc>
        <w:tc>
          <w:tcPr/>
          <w:p>
            <w:pPr>
              <w:pStyle w:val="Compact"/>
              <w:jc w:val="left"/>
            </w:pPr>
            <w:r>
              <w:t xml:space="preserve">5.357</w:t>
            </w:r>
          </w:p>
        </w:tc>
      </w:tr>
      <w:tr>
        <w:tc>
          <w:tcPr/>
          <w:p>
            <w:pPr>
              <w:pStyle w:val="Compact"/>
              <w:jc w:val="left"/>
            </w:pPr>
            <w:r>
              <w:rPr>
                <w:bCs/>
                <w:b/>
              </w:rPr>
              <w:t xml:space="preserve">Adjusted R-squared</w:t>
            </w:r>
          </w:p>
        </w:tc>
        <w:tc>
          <w:tcPr/>
          <w:p>
            <w:pPr>
              <w:pStyle w:val="Compact"/>
              <w:jc w:val="left"/>
            </w:pPr>
            <w:r>
              <w:t xml:space="preserve">0.1515</w:t>
            </w:r>
          </w:p>
        </w:tc>
        <w:tc>
          <w:tcPr/>
          <w:p>
            <w:pPr>
              <w:pStyle w:val="Compact"/>
              <w:jc w:val="left"/>
            </w:pPr>
            <w:r>
              <w:rPr>
                <w:bCs/>
                <w:b/>
              </w:rPr>
              <w:t xml:space="preserve">P-value</w:t>
            </w:r>
          </w:p>
        </w:tc>
        <w:tc>
          <w:tcPr/>
          <w:p>
            <w:pPr>
              <w:pStyle w:val="Compact"/>
              <w:jc w:val="left"/>
            </w:pPr>
            <w:r>
              <w:t xml:space="preserve">0.0001</w:t>
            </w:r>
          </w:p>
        </w:tc>
      </w:tr>
    </w:tbl>
    <w:bookmarkEnd w:id="54"/>
    <w:bookmarkStart w:id="55" w:name="intepretation"/>
    <w:p>
      <w:pPr>
        <w:pStyle w:val="Heading4"/>
      </w:pPr>
      <w:r>
        <w:t xml:space="preserve">Intepretation</w:t>
      </w:r>
    </w:p>
    <w:p>
      <w:pPr>
        <w:pStyle w:val="FirstParagraph"/>
      </w:pPr>
      <w:r>
        <w:t xml:space="preserve">Using</w:t>
      </w:r>
      <w:r>
        <w:t xml:space="preserve"> </w:t>
      </w:r>
      <w:r>
        <w:rPr>
          <w:iCs/>
          <w:i/>
        </w:rPr>
        <w:t xml:space="preserve">AssetTurnover</w:t>
      </w:r>
      <w:r>
        <w:t xml:space="preserve"> </w:t>
      </w:r>
      <w:r>
        <w:t xml:space="preserve">as proxy for Type1 agency cost, we do not have evidence to reject the null hypothesis given that the difference in the means of companies whose CEOs are from the dominant tribe on the board are not significantly different from companies whose CEOs are from a different tribe to the dominant tribe on the board, as shown in the t-statistic reported in the table above. However the model as a whole is statistically significant at 0.05 level of significance. Our conclusion therefore is that we have no evidence that affiliation of the CEO to the dominant tribe on the board is associated with Type1 agency costs.</w:t>
      </w:r>
    </w:p>
    <w:bookmarkEnd w:id="55"/>
    <w:bookmarkEnd w:id="56"/>
    <w:bookmarkStart w:id="59" w:name="using-cashflow-as-proxy-1"/>
    <w:p>
      <w:pPr>
        <w:pStyle w:val="Heading3"/>
      </w:pPr>
      <w:r>
        <w:t xml:space="preserve">Using Cashflow as proxy</w:t>
      </w:r>
    </w:p>
    <w:bookmarkStart w:id="57" w:name="table-4"/>
    <w:p>
      <w:pPr>
        <w:pStyle w:val="Heading4"/>
      </w:pPr>
      <w:r>
        <w:t xml:space="preserve">Table 4</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Variable</w:t>
            </w:r>
          </w:p>
        </w:tc>
        <w:tc>
          <w:tcPr/>
          <w:p>
            <w:pPr>
              <w:pStyle w:val="Compact"/>
              <w:jc w:val="center"/>
            </w:pPr>
            <w:r>
              <w:t xml:space="preserve">Coefficient</w:t>
            </w:r>
          </w:p>
        </w:tc>
        <w:tc>
          <w:tcPr/>
          <w:p>
            <w:pPr>
              <w:pStyle w:val="Compact"/>
              <w:jc w:val="center"/>
            </w:pPr>
            <w:r>
              <w:t xml:space="preserve">Std.Error</w:t>
            </w:r>
          </w:p>
        </w:tc>
        <w:tc>
          <w:tcPr/>
          <w:p>
            <w:pPr>
              <w:pStyle w:val="Compact"/>
              <w:jc w:val="center"/>
            </w:pPr>
            <w:r>
              <w:t xml:space="preserve">t-Statistic</w:t>
            </w:r>
          </w:p>
        </w:tc>
        <w:tc>
          <w:tcPr/>
          <w:p>
            <w:pPr>
              <w:pStyle w:val="Compact"/>
              <w:jc w:val="center"/>
            </w:pPr>
            <w:r>
              <w:t xml:space="preserve">Prob.</w:t>
            </w:r>
          </w:p>
        </w:tc>
        <w:tc>
          <w:tcPr/>
          <w:p>
            <w:pPr>
              <w:pStyle w:val="Compact"/>
              <w:jc w:val="center"/>
            </w:pPr>
            <w:r>
              <w:t xml:space="preserve">Significance</w:t>
            </w:r>
          </w:p>
        </w:tc>
      </w:tr>
      <w:tr>
        <w:tc>
          <w:tcPr/>
          <w:p>
            <w:pPr>
              <w:pStyle w:val="Compact"/>
              <w:jc w:val="left"/>
            </w:pPr>
            <w:r>
              <w:rPr>
                <w:bCs/>
                <w:b/>
              </w:rPr>
              <w:t xml:space="preserve">Intercept</w:t>
            </w:r>
          </w:p>
        </w:tc>
        <w:tc>
          <w:tcPr/>
          <w:p>
            <w:pPr>
              <w:pStyle w:val="Compact"/>
              <w:jc w:val="center"/>
            </w:pPr>
            <w:r>
              <w:t xml:space="preserve">-9734083</w:t>
            </w:r>
          </w:p>
        </w:tc>
        <w:tc>
          <w:tcPr/>
          <w:p>
            <w:pPr>
              <w:pStyle w:val="Compact"/>
              <w:jc w:val="center"/>
            </w:pPr>
            <w:r>
              <w:t xml:space="preserve">18522509</w:t>
            </w:r>
          </w:p>
        </w:tc>
        <w:tc>
          <w:tcPr/>
          <w:p>
            <w:pPr>
              <w:pStyle w:val="Compact"/>
              <w:jc w:val="center"/>
            </w:pPr>
            <w:r>
              <w:t xml:space="preserve">-0.526</w:t>
            </w:r>
          </w:p>
        </w:tc>
        <w:tc>
          <w:tcPr/>
          <w:p>
            <w:pPr>
              <w:pStyle w:val="Compact"/>
              <w:jc w:val="center"/>
            </w:pPr>
            <w:r>
              <w:t xml:space="preserve">0.600</w:t>
            </w:r>
          </w:p>
        </w:tc>
        <w:tc>
          <w:tcPr/>
          <w:p>
            <w:pPr>
              <w:pStyle w:val="Compact"/>
            </w:pPr>
          </w:p>
        </w:tc>
      </w:tr>
      <w:tr>
        <w:tc>
          <w:tcPr/>
          <w:p>
            <w:pPr>
              <w:pStyle w:val="Compact"/>
              <w:jc w:val="left"/>
            </w:pPr>
            <w:r>
              <w:rPr>
                <w:bCs/>
                <w:b/>
              </w:rPr>
              <w:t xml:space="preserve">CEO_Dominant</w:t>
            </w:r>
            <w:r>
              <w:rPr>
                <w:vertAlign w:val="superscript"/>
                <w:bCs/>
                <w:b/>
              </w:rPr>
              <w:t xml:space="preserve">1</w:t>
            </w:r>
          </w:p>
        </w:tc>
        <w:tc>
          <w:tcPr/>
          <w:p>
            <w:pPr>
              <w:pStyle w:val="Compact"/>
              <w:jc w:val="center"/>
            </w:pPr>
            <w:r>
              <w:t xml:space="preserve">12795949</w:t>
            </w:r>
          </w:p>
        </w:tc>
        <w:tc>
          <w:tcPr/>
          <w:p>
            <w:pPr>
              <w:pStyle w:val="Compact"/>
              <w:jc w:val="center"/>
            </w:pPr>
            <w:r>
              <w:t xml:space="preserve">10646998</w:t>
            </w:r>
          </w:p>
        </w:tc>
        <w:tc>
          <w:tcPr/>
          <w:p>
            <w:pPr>
              <w:pStyle w:val="Compact"/>
              <w:jc w:val="center"/>
            </w:pPr>
            <w:r>
              <w:t xml:space="preserve">1.202</w:t>
            </w:r>
          </w:p>
        </w:tc>
        <w:tc>
          <w:tcPr/>
          <w:p>
            <w:pPr>
              <w:pStyle w:val="Compact"/>
              <w:jc w:val="center"/>
            </w:pPr>
            <w:r>
              <w:t xml:space="preserve">0.232</w:t>
            </w:r>
          </w:p>
        </w:tc>
        <w:tc>
          <w:tcPr/>
          <w:p>
            <w:pPr>
              <w:pStyle w:val="Compact"/>
            </w:pPr>
          </w:p>
        </w:tc>
      </w:tr>
      <w:tr>
        <w:tc>
          <w:tcPr/>
          <w:p>
            <w:pPr>
              <w:pStyle w:val="Compact"/>
              <w:jc w:val="left"/>
            </w:pPr>
            <w:r>
              <w:rPr>
                <w:bCs/>
                <w:b/>
              </w:rPr>
              <w:t xml:space="preserve">Sector</w:t>
            </w:r>
            <w:r>
              <w:rPr>
                <w:vertAlign w:val="superscript"/>
                <w:bCs/>
                <w:b/>
              </w:rPr>
              <w:t xml:space="preserve">2</w:t>
            </w:r>
          </w:p>
        </w:tc>
        <w:tc>
          <w:tcPr/>
          <w:p>
            <w:pPr>
              <w:pStyle w:val="Compact"/>
              <w:jc w:val="center"/>
            </w:pPr>
            <w:r>
              <w:t xml:space="preserve">-13733805</w:t>
            </w:r>
          </w:p>
        </w:tc>
        <w:tc>
          <w:tcPr/>
          <w:p>
            <w:pPr>
              <w:pStyle w:val="Compact"/>
              <w:jc w:val="center"/>
            </w:pPr>
            <w:r>
              <w:t xml:space="preserve">18177473</w:t>
            </w:r>
          </w:p>
        </w:tc>
        <w:tc>
          <w:tcPr/>
          <w:p>
            <w:pPr>
              <w:pStyle w:val="Compact"/>
              <w:jc w:val="center"/>
            </w:pPr>
            <w:r>
              <w:t xml:space="preserve">-0.756</w:t>
            </w:r>
          </w:p>
        </w:tc>
        <w:tc>
          <w:tcPr/>
          <w:p>
            <w:pPr>
              <w:pStyle w:val="Compact"/>
              <w:jc w:val="center"/>
            </w:pPr>
            <w:r>
              <w:t xml:space="preserve">0.451</w:t>
            </w:r>
          </w:p>
        </w:tc>
        <w:tc>
          <w:tcPr/>
          <w:p>
            <w:pPr>
              <w:pStyle w:val="Compact"/>
            </w:pPr>
          </w:p>
        </w:tc>
      </w:tr>
      <w:tr>
        <w:tc>
          <w:tcPr/>
          <w:p>
            <w:pPr>
              <w:pStyle w:val="Compact"/>
              <w:jc w:val="left"/>
            </w:pPr>
            <w:r>
              <w:rPr>
                <w:bCs/>
                <w:b/>
              </w:rPr>
              <w:t xml:space="preserve">Sector</w:t>
            </w:r>
            <w:r>
              <w:rPr>
                <w:vertAlign w:val="superscript"/>
                <w:bCs/>
                <w:b/>
              </w:rPr>
              <w:t xml:space="preserve">3</w:t>
            </w:r>
          </w:p>
        </w:tc>
        <w:tc>
          <w:tcPr/>
          <w:p>
            <w:pPr>
              <w:pStyle w:val="Compact"/>
              <w:jc w:val="center"/>
            </w:pPr>
            <w:r>
              <w:t xml:space="preserve">8196656</w:t>
            </w:r>
          </w:p>
        </w:tc>
        <w:tc>
          <w:tcPr/>
          <w:p>
            <w:pPr>
              <w:pStyle w:val="Compact"/>
              <w:jc w:val="center"/>
            </w:pPr>
            <w:r>
              <w:t xml:space="preserve">16325515</w:t>
            </w:r>
          </w:p>
        </w:tc>
        <w:tc>
          <w:tcPr/>
          <w:p>
            <w:pPr>
              <w:pStyle w:val="Compact"/>
              <w:jc w:val="center"/>
            </w:pPr>
            <w:r>
              <w:t xml:space="preserve">0.502</w:t>
            </w:r>
          </w:p>
        </w:tc>
        <w:tc>
          <w:tcPr/>
          <w:p>
            <w:pPr>
              <w:pStyle w:val="Compact"/>
              <w:jc w:val="center"/>
            </w:pPr>
            <w:r>
              <w:t xml:space="preserve">0.617</w:t>
            </w:r>
          </w:p>
        </w:tc>
        <w:tc>
          <w:tcPr/>
          <w:p>
            <w:pPr>
              <w:pStyle w:val="Compact"/>
            </w:pPr>
          </w:p>
        </w:tc>
      </w:tr>
      <w:tr>
        <w:tc>
          <w:tcPr/>
          <w:p>
            <w:pPr>
              <w:pStyle w:val="Compact"/>
              <w:jc w:val="left"/>
            </w:pPr>
            <w:r>
              <w:rPr>
                <w:bCs/>
                <w:b/>
              </w:rPr>
              <w:t xml:space="preserve">Years</w:t>
            </w:r>
          </w:p>
        </w:tc>
        <w:tc>
          <w:tcPr/>
          <w:p>
            <w:pPr>
              <w:pStyle w:val="Compact"/>
              <w:jc w:val="center"/>
            </w:pPr>
            <w:r>
              <w:t xml:space="preserve">217056</w:t>
            </w:r>
          </w:p>
        </w:tc>
        <w:tc>
          <w:tcPr/>
          <w:p>
            <w:pPr>
              <w:pStyle w:val="Compact"/>
              <w:jc w:val="center"/>
            </w:pPr>
            <w:r>
              <w:t xml:space="preserve">249918</w:t>
            </w:r>
          </w:p>
        </w:tc>
        <w:tc>
          <w:tcPr/>
          <w:p>
            <w:pPr>
              <w:pStyle w:val="Compact"/>
              <w:jc w:val="center"/>
            </w:pPr>
            <w:r>
              <w:t xml:space="preserve">0.869</w:t>
            </w:r>
          </w:p>
        </w:tc>
        <w:tc>
          <w:tcPr/>
          <w:p>
            <w:pPr>
              <w:pStyle w:val="Compact"/>
              <w:jc w:val="center"/>
            </w:pPr>
            <w:r>
              <w:t xml:space="preserve">0.387</w:t>
            </w:r>
          </w:p>
        </w:tc>
        <w:tc>
          <w:tcPr/>
          <w:p>
            <w:pPr>
              <w:pStyle w:val="Compact"/>
            </w:pPr>
          </w:p>
        </w:tc>
      </w:tr>
      <w:tr>
        <w:tc>
          <w:tcPr/>
          <w:p>
            <w:pPr>
              <w:pStyle w:val="Compact"/>
              <w:jc w:val="left"/>
            </w:pPr>
            <w:r>
              <w:rPr>
                <w:bCs/>
                <w:b/>
              </w:rPr>
              <w:t xml:space="preserve">Employees</w:t>
            </w:r>
          </w:p>
        </w:tc>
        <w:tc>
          <w:tcPr/>
          <w:p>
            <w:pPr>
              <w:pStyle w:val="Compact"/>
              <w:jc w:val="center"/>
            </w:pPr>
            <w:r>
              <w:t xml:space="preserve">10570</w:t>
            </w:r>
          </w:p>
        </w:tc>
        <w:tc>
          <w:tcPr/>
          <w:p>
            <w:pPr>
              <w:pStyle w:val="Compact"/>
              <w:jc w:val="center"/>
            </w:pPr>
            <w:r>
              <w:t xml:space="preserve">2156</w:t>
            </w:r>
          </w:p>
        </w:tc>
        <w:tc>
          <w:tcPr/>
          <w:p>
            <w:pPr>
              <w:pStyle w:val="Compact"/>
              <w:jc w:val="center"/>
            </w:pPr>
            <w:r>
              <w:t xml:space="preserve">4.902</w:t>
            </w:r>
          </w:p>
        </w:tc>
        <w:tc>
          <w:tcPr/>
          <w:p>
            <w:pPr>
              <w:pStyle w:val="Compact"/>
              <w:jc w:val="center"/>
            </w:pPr>
            <w:r>
              <w:t xml:space="preserve">0.000</w:t>
            </w:r>
          </w:p>
        </w:tc>
        <w:tc>
          <w:tcPr/>
          <w:p>
            <w:pPr>
              <w:pStyle w:val="Compact"/>
              <w:jc w:val="center"/>
            </w:pPr>
            <w:r>
              <w:t xml:space="preserve">*</w:t>
            </w:r>
          </w:p>
        </w:tc>
      </w:tr>
    </w:tbl>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R-squared</w:t>
            </w:r>
          </w:p>
        </w:tc>
        <w:tc>
          <w:tcPr/>
          <w:p>
            <w:pPr>
              <w:pStyle w:val="Compact"/>
              <w:jc w:val="left"/>
            </w:pPr>
            <w:r>
              <w:t xml:space="preserve">0.1877</w:t>
            </w:r>
          </w:p>
        </w:tc>
        <w:tc>
          <w:tcPr/>
          <w:p>
            <w:pPr>
              <w:pStyle w:val="Compact"/>
              <w:jc w:val="left"/>
            </w:pPr>
            <w:r>
              <w:rPr>
                <w:bCs/>
                <w:b/>
              </w:rPr>
              <w:t xml:space="preserve">F-statistic</w:t>
            </w:r>
          </w:p>
        </w:tc>
        <w:tc>
          <w:tcPr/>
          <w:p>
            <w:pPr>
              <w:pStyle w:val="Compact"/>
              <w:jc w:val="left"/>
            </w:pPr>
            <w:r>
              <w:t xml:space="preserve">5.407</w:t>
            </w:r>
          </w:p>
        </w:tc>
      </w:tr>
      <w:tr>
        <w:tc>
          <w:tcPr/>
          <w:p>
            <w:pPr>
              <w:pStyle w:val="Compact"/>
              <w:jc w:val="left"/>
            </w:pPr>
            <w:r>
              <w:rPr>
                <w:bCs/>
                <w:b/>
              </w:rPr>
              <w:t xml:space="preserve">Adjusted R-squared</w:t>
            </w:r>
          </w:p>
        </w:tc>
        <w:tc>
          <w:tcPr/>
          <w:p>
            <w:pPr>
              <w:pStyle w:val="Compact"/>
              <w:jc w:val="left"/>
            </w:pPr>
            <w:r>
              <w:t xml:space="preserve">0.153</w:t>
            </w:r>
          </w:p>
        </w:tc>
        <w:tc>
          <w:tcPr/>
          <w:p>
            <w:pPr>
              <w:pStyle w:val="Compact"/>
              <w:jc w:val="left"/>
            </w:pPr>
            <w:r>
              <w:rPr>
                <w:bCs/>
                <w:b/>
              </w:rPr>
              <w:t xml:space="preserve">P-value</w:t>
            </w:r>
          </w:p>
        </w:tc>
        <w:tc>
          <w:tcPr/>
          <w:p>
            <w:pPr>
              <w:pStyle w:val="Compact"/>
              <w:jc w:val="left"/>
            </w:pPr>
            <w:r>
              <w:t xml:space="preserve">0.0001</w:t>
            </w:r>
          </w:p>
        </w:tc>
      </w:tr>
    </w:tbl>
    <w:bookmarkEnd w:id="57"/>
    <w:bookmarkStart w:id="58" w:name="intepretation-1"/>
    <w:p>
      <w:pPr>
        <w:pStyle w:val="Heading4"/>
      </w:pPr>
      <w:r>
        <w:t xml:space="preserve">Intepretation</w:t>
      </w:r>
    </w:p>
    <w:p>
      <w:pPr>
        <w:pStyle w:val="FirstParagraph"/>
      </w:pPr>
      <w:r>
        <w:t xml:space="preserve">Using</w:t>
      </w:r>
      <w:r>
        <w:t xml:space="preserve"> </w:t>
      </w:r>
      <w:r>
        <w:rPr>
          <w:iCs/>
          <w:i/>
        </w:rPr>
        <w:t xml:space="preserve">Cashflow</w:t>
      </w:r>
      <w:r>
        <w:t xml:space="preserve"> </w:t>
      </w:r>
      <w:r>
        <w:t xml:space="preserve">as proxy for Type1 agency cost, we do not have evidence to reject the null hypothesis given that the difference in the means of companies whose CEOs are from the dominant tribe on the board are not significantly different from companies whose CEOs are from a different tribe to the dominant tribe on the board, as shown in the t-statistic reported in the table above. However the model as a whole is statistically significant at 0.05 level of significance. Our conclusion therefore is that we have no evidence that affiliation of the CEO to the dominant tribe on the board is associated with Type1 agency costs.</w:t>
      </w:r>
    </w:p>
    <w:bookmarkEnd w:id="58"/>
    <w:bookmarkEnd w:id="59"/>
    <w:bookmarkEnd w:id="60"/>
    <w:bookmarkEnd w:id="61"/>
    <w:bookmarkStart w:id="69" w:name="hypothesis-3"/>
    <w:p>
      <w:pPr>
        <w:pStyle w:val="Heading1"/>
      </w:pPr>
      <w:r>
        <w:t xml:space="preserve">Hypothesis 3</w:t>
      </w:r>
    </w:p>
    <w:p>
      <w:pPr>
        <w:pStyle w:val="FirstParagraph"/>
      </w:pPr>
      <w:r>
        <w:t xml:space="preserve">We state our hypothesis as follows:</w:t>
      </w:r>
    </w:p>
    <w:p>
      <w:pPr>
        <w:pStyle w:val="BodyText"/>
      </w:pPr>
      <w:r>
        <w:rPr>
          <w:bCs/>
          <w:b/>
        </w:rPr>
        <w:t xml:space="preserve">H0</w:t>
      </w:r>
      <w:r>
        <w:t xml:space="preserve">: Interaction between proportion of dominant tribe and CEO membership of that group has no association with Type 1 agency costs.</w:t>
      </w:r>
    </w:p>
    <w:p>
      <w:pPr>
        <w:pStyle w:val="BodyText"/>
      </w:pPr>
      <w:r>
        <w:rPr>
          <w:bCs/>
          <w:b/>
        </w:rPr>
        <w:t xml:space="preserve">H1</w:t>
      </w:r>
      <w:r>
        <w:t xml:space="preserve">: Interaction between proportion of dominant tribe and CEO membership of that group will be positively associated with Type 1 agency costs.</w:t>
      </w:r>
    </w:p>
    <w:bookmarkStart w:id="68" w:name="test-of-hypothesis"/>
    <w:p>
      <w:pPr>
        <w:pStyle w:val="Heading2"/>
      </w:pPr>
      <w:r>
        <w:t xml:space="preserve">Test of hypothesis</w:t>
      </w:r>
    </w:p>
    <w:bookmarkStart w:id="64" w:name="using-assetturnover-as-proxy-1"/>
    <w:p>
      <w:pPr>
        <w:pStyle w:val="Heading3"/>
      </w:pPr>
      <w:r>
        <w:t xml:space="preserve">Using AssetTurnover as proxy</w:t>
      </w:r>
    </w:p>
    <w:p>
      <w:pPr>
        <w:pStyle w:val="FirstParagraph"/>
      </w:pPr>
      <w:r>
        <w:rPr>
          <w:bCs/>
          <w:b/>
        </w:rPr>
        <w:t xml:space="preserve">Note:</w:t>
      </w:r>
      <w:r>
        <w:t xml:space="preserve"> </w:t>
      </w:r>
      <w:r>
        <w:t xml:space="preserve">Only the result of the interaction terms have been presented in this table. If you wish to see the full table, please refer the appendix.</w:t>
      </w:r>
    </w:p>
    <w:bookmarkStart w:id="62" w:name="table-5"/>
    <w:p>
      <w:pPr>
        <w:pStyle w:val="Heading5"/>
      </w:pPr>
      <w:r>
        <w:t xml:space="preserve">Table 5</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Variable</w:t>
            </w:r>
          </w:p>
        </w:tc>
        <w:tc>
          <w:tcPr/>
          <w:p>
            <w:pPr>
              <w:pStyle w:val="Compact"/>
              <w:jc w:val="center"/>
            </w:pPr>
            <w:r>
              <w:t xml:space="preserve">Coefficient</w:t>
            </w:r>
          </w:p>
        </w:tc>
        <w:tc>
          <w:tcPr/>
          <w:p>
            <w:pPr>
              <w:pStyle w:val="Compact"/>
              <w:jc w:val="center"/>
            </w:pPr>
            <w:r>
              <w:t xml:space="preserve">Std.Error</w:t>
            </w:r>
          </w:p>
        </w:tc>
        <w:tc>
          <w:tcPr/>
          <w:p>
            <w:pPr>
              <w:pStyle w:val="Compact"/>
              <w:jc w:val="center"/>
            </w:pPr>
            <w:r>
              <w:t xml:space="preserve">t-Statistic</w:t>
            </w:r>
          </w:p>
        </w:tc>
        <w:tc>
          <w:tcPr/>
          <w:p>
            <w:pPr>
              <w:pStyle w:val="Compact"/>
              <w:jc w:val="center"/>
            </w:pPr>
            <w:r>
              <w:t xml:space="preserve">Prob.</w:t>
            </w:r>
          </w:p>
        </w:tc>
        <w:tc>
          <w:tcPr/>
          <w:p>
            <w:pPr>
              <w:pStyle w:val="Compact"/>
              <w:jc w:val="center"/>
            </w:pPr>
            <w:r>
              <w:t xml:space="preserve">Significance</w:t>
            </w:r>
          </w:p>
        </w:tc>
      </w:tr>
      <w:tr>
        <w:tc>
          <w:tcPr/>
          <w:p>
            <w:pPr>
              <w:pStyle w:val="Compact"/>
              <w:jc w:val="left"/>
            </w:pPr>
            <w:r>
              <w:rPr>
                <w:bCs/>
                <w:b/>
              </w:rPr>
              <w:t xml:space="preserve">Intercept</w:t>
            </w:r>
          </w:p>
        </w:tc>
        <w:tc>
          <w:tcPr/>
          <w:p>
            <w:pPr>
              <w:pStyle w:val="Compact"/>
              <w:jc w:val="center"/>
            </w:pPr>
            <w:r>
              <w:t xml:space="preserve">1.58</w:t>
            </w:r>
          </w:p>
        </w:tc>
        <w:tc>
          <w:tcPr/>
          <w:p>
            <w:pPr>
              <w:pStyle w:val="Compact"/>
              <w:jc w:val="center"/>
            </w:pPr>
            <w:r>
              <w:t xml:space="preserve">0.30</w:t>
            </w:r>
          </w:p>
        </w:tc>
        <w:tc>
          <w:tcPr/>
          <w:p>
            <w:pPr>
              <w:pStyle w:val="Compact"/>
              <w:jc w:val="center"/>
            </w:pPr>
            <w:r>
              <w:t xml:space="preserve">5.41</w:t>
            </w:r>
          </w:p>
        </w:tc>
        <w:tc>
          <w:tcPr/>
          <w:p>
            <w:pPr>
              <w:pStyle w:val="Compact"/>
              <w:jc w:val="center"/>
            </w:pPr>
            <w:r>
              <w:t xml:space="preserve">0.00</w:t>
            </w:r>
          </w:p>
        </w:tc>
        <w:tc>
          <w:tcPr/>
          <w:p>
            <w:pPr>
              <w:pStyle w:val="Compact"/>
              <w:jc w:val="center"/>
            </w:pPr>
            <w:r>
              <w:rPr>
                <w:iCs/>
                <w:i/>
              </w:rPr>
              <w:t xml:space="preserve">*</w:t>
            </w:r>
          </w:p>
        </w:tc>
      </w:tr>
      <w:tr>
        <w:tc>
          <w:tcPr/>
          <w:p>
            <w:pPr>
              <w:pStyle w:val="Compact"/>
              <w:jc w:val="left"/>
            </w:pPr>
            <w:r>
              <w:rPr>
                <w:bCs/>
                <w:b/>
              </w:rPr>
              <w:t xml:space="preserve">DummyHausa/Fulani:CeoH</w:t>
            </w:r>
          </w:p>
        </w:tc>
        <w:tc>
          <w:tcPr/>
          <w:p>
            <w:pPr>
              <w:pStyle w:val="Compact"/>
              <w:jc w:val="center"/>
            </w:pPr>
            <w:r>
              <w:t xml:space="preserve">-1.24</w:t>
            </w:r>
          </w:p>
        </w:tc>
        <w:tc>
          <w:tcPr/>
          <w:p>
            <w:pPr>
              <w:pStyle w:val="Compact"/>
              <w:jc w:val="center"/>
            </w:pPr>
            <w:r>
              <w:t xml:space="preserve">0.53</w:t>
            </w:r>
          </w:p>
        </w:tc>
        <w:tc>
          <w:tcPr/>
          <w:p>
            <w:pPr>
              <w:pStyle w:val="Compact"/>
              <w:jc w:val="center"/>
            </w:pPr>
            <w:r>
              <w:t xml:space="preserve">-2.35</w:t>
            </w:r>
          </w:p>
        </w:tc>
        <w:tc>
          <w:tcPr/>
          <w:p>
            <w:pPr>
              <w:pStyle w:val="Compact"/>
              <w:jc w:val="center"/>
            </w:pPr>
            <w:r>
              <w:t xml:space="preserve">0.02</w:t>
            </w:r>
          </w:p>
        </w:tc>
        <w:tc>
          <w:tcPr/>
          <w:p>
            <w:pPr>
              <w:pStyle w:val="Compact"/>
              <w:jc w:val="center"/>
            </w:pPr>
            <w:r>
              <w:t xml:space="preserve">*</w:t>
            </w:r>
          </w:p>
        </w:tc>
      </w:tr>
      <w:tr>
        <w:tc>
          <w:tcPr/>
          <w:p>
            <w:pPr>
              <w:pStyle w:val="Compact"/>
              <w:jc w:val="left"/>
            </w:pPr>
            <w:r>
              <w:rPr>
                <w:bCs/>
                <w:b/>
              </w:rPr>
              <w:t xml:space="preserve">DummyIgbo:CeoI</w:t>
            </w:r>
          </w:p>
        </w:tc>
        <w:tc>
          <w:tcPr/>
          <w:p>
            <w:pPr>
              <w:pStyle w:val="Compact"/>
              <w:jc w:val="center"/>
            </w:pPr>
            <w:r>
              <w:t xml:space="preserve">0.85</w:t>
            </w:r>
          </w:p>
        </w:tc>
        <w:tc>
          <w:tcPr/>
          <w:p>
            <w:pPr>
              <w:pStyle w:val="Compact"/>
              <w:jc w:val="center"/>
            </w:pPr>
            <w:r>
              <w:t xml:space="preserve">0.43</w:t>
            </w:r>
          </w:p>
        </w:tc>
        <w:tc>
          <w:tcPr/>
          <w:p>
            <w:pPr>
              <w:pStyle w:val="Compact"/>
              <w:jc w:val="center"/>
            </w:pPr>
            <w:r>
              <w:t xml:space="preserve">1.95</w:t>
            </w:r>
          </w:p>
        </w:tc>
        <w:tc>
          <w:tcPr/>
          <w:p>
            <w:pPr>
              <w:pStyle w:val="Compact"/>
              <w:jc w:val="center"/>
            </w:pPr>
            <w:r>
              <w:t xml:space="preserve">0.05</w:t>
            </w:r>
          </w:p>
        </w:tc>
        <w:tc>
          <w:tcPr/>
          <w:p>
            <w:pPr>
              <w:pStyle w:val="Compact"/>
              <w:jc w:val="center"/>
            </w:pPr>
            <w:r>
              <w:t xml:space="preserve">*</w:t>
            </w:r>
          </w:p>
        </w:tc>
      </w:tr>
      <w:tr>
        <w:tc>
          <w:tcPr/>
          <w:p>
            <w:pPr>
              <w:pStyle w:val="Compact"/>
              <w:jc w:val="left"/>
            </w:pPr>
            <w:r>
              <w:rPr>
                <w:bCs/>
                <w:b/>
              </w:rPr>
              <w:t xml:space="preserve">DummyYoruba:CeoY</w:t>
            </w:r>
          </w:p>
        </w:tc>
        <w:tc>
          <w:tcPr/>
          <w:p>
            <w:pPr>
              <w:pStyle w:val="Compact"/>
              <w:jc w:val="center"/>
            </w:pPr>
            <w:r>
              <w:t xml:space="preserve">0.12</w:t>
            </w:r>
          </w:p>
        </w:tc>
        <w:tc>
          <w:tcPr/>
          <w:p>
            <w:pPr>
              <w:pStyle w:val="Compact"/>
              <w:jc w:val="center"/>
            </w:pPr>
            <w:r>
              <w:t xml:space="preserve">0.35</w:t>
            </w:r>
          </w:p>
        </w:tc>
        <w:tc>
          <w:tcPr/>
          <w:p>
            <w:pPr>
              <w:pStyle w:val="Compact"/>
              <w:jc w:val="center"/>
            </w:pPr>
            <w:r>
              <w:t xml:space="preserve">0.335</w:t>
            </w:r>
          </w:p>
        </w:tc>
        <w:tc>
          <w:tcPr/>
          <w:p>
            <w:pPr>
              <w:pStyle w:val="Compact"/>
              <w:jc w:val="center"/>
            </w:pPr>
            <w:r>
              <w:t xml:space="preserve">0.74</w:t>
            </w:r>
          </w:p>
        </w:tc>
        <w:tc>
          <w:tcPr/>
          <w:p>
            <w:pPr>
              <w:pStyle w:val="Compact"/>
            </w:pPr>
          </w:p>
        </w:tc>
      </w:tr>
    </w:tbl>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R-squared</w:t>
            </w:r>
          </w:p>
        </w:tc>
        <w:tc>
          <w:tcPr/>
          <w:p>
            <w:pPr>
              <w:pStyle w:val="Compact"/>
              <w:jc w:val="left"/>
            </w:pPr>
            <w:r>
              <w:t xml:space="preserve">0.31</w:t>
            </w:r>
          </w:p>
        </w:tc>
        <w:tc>
          <w:tcPr/>
          <w:p>
            <w:pPr>
              <w:pStyle w:val="Compact"/>
              <w:jc w:val="left"/>
            </w:pPr>
            <w:r>
              <w:rPr>
                <w:bCs/>
                <w:b/>
              </w:rPr>
              <w:t xml:space="preserve">F-statistic</w:t>
            </w:r>
          </w:p>
        </w:tc>
        <w:tc>
          <w:tcPr/>
          <w:p>
            <w:pPr>
              <w:pStyle w:val="Compact"/>
              <w:jc w:val="left"/>
            </w:pPr>
            <w:r>
              <w:t xml:space="preserve">3.779</w:t>
            </w:r>
          </w:p>
        </w:tc>
      </w:tr>
      <w:tr>
        <w:tc>
          <w:tcPr/>
          <w:p>
            <w:pPr>
              <w:pStyle w:val="Compact"/>
              <w:jc w:val="left"/>
            </w:pPr>
            <w:r>
              <w:rPr>
                <w:bCs/>
                <w:b/>
              </w:rPr>
              <w:t xml:space="preserve">Adjusted R-squared</w:t>
            </w:r>
          </w:p>
        </w:tc>
        <w:tc>
          <w:tcPr/>
          <w:p>
            <w:pPr>
              <w:pStyle w:val="Compact"/>
              <w:jc w:val="left"/>
            </w:pPr>
            <w:r>
              <w:t xml:space="preserve">0.23</w:t>
            </w:r>
          </w:p>
        </w:tc>
        <w:tc>
          <w:tcPr/>
          <w:p>
            <w:pPr>
              <w:pStyle w:val="Compact"/>
              <w:jc w:val="left"/>
            </w:pPr>
            <w:r>
              <w:rPr>
                <w:bCs/>
                <w:b/>
              </w:rPr>
              <w:t xml:space="preserve">P-value</w:t>
            </w:r>
          </w:p>
        </w:tc>
        <w:tc>
          <w:tcPr/>
          <w:p>
            <w:pPr>
              <w:pStyle w:val="Compact"/>
              <w:jc w:val="left"/>
            </w:pPr>
            <w:r>
              <w:t xml:space="preserve">0.00005</w:t>
            </w:r>
          </w:p>
        </w:tc>
      </w:tr>
    </w:tbl>
    <w:bookmarkEnd w:id="62"/>
    <w:bookmarkStart w:id="63" w:name="intepretation-2"/>
    <w:p>
      <w:pPr>
        <w:pStyle w:val="Heading4"/>
      </w:pPr>
      <w:r>
        <w:t xml:space="preserve">Intepretation</w:t>
      </w:r>
    </w:p>
    <w:p>
      <w:pPr>
        <w:pStyle w:val="FirstParagraph"/>
      </w:pPr>
      <w:r>
        <w:t xml:space="preserve">As seen in the table above, two of our interaction terms are statistically significant at 0.05 confidence level. Therefore we have evidence to reject the null hypothesis. However, their coefficients are in opposite direction which means that although we can say that the association between Type1 agency cost and tribe dominance on the board of the company depends on whether or not the CEO is of the same tribe, we cannot ascertain based on the evidence at hand whether the association is positive or negative. For example, board dominance is negatively associated with</w:t>
      </w:r>
      <w:r>
        <w:t xml:space="preserve"> </w:t>
      </w:r>
      <w:r>
        <w:rPr>
          <w:bCs/>
          <w:b/>
        </w:rPr>
        <w:t xml:space="preserve">AssetTurnover</w:t>
      </w:r>
      <w:r>
        <w:t xml:space="preserve"> </w:t>
      </w:r>
      <w:r>
        <w:t xml:space="preserve">for Hausa/Fulani tribe depending on whether or not the CEO is of the same tribe while the direction is opposite for the Igbo tribe.</w:t>
      </w:r>
    </w:p>
    <w:bookmarkEnd w:id="63"/>
    <w:bookmarkEnd w:id="64"/>
    <w:bookmarkStart w:id="67" w:name="using-cashflow-as-proxy-2"/>
    <w:p>
      <w:pPr>
        <w:pStyle w:val="Heading3"/>
      </w:pPr>
      <w:r>
        <w:t xml:space="preserve">Using Cashflow as proxy</w:t>
      </w:r>
    </w:p>
    <w:p>
      <w:pPr>
        <w:pStyle w:val="FirstParagraph"/>
      </w:pPr>
      <w:r>
        <w:rPr>
          <w:bCs/>
          <w:b/>
        </w:rPr>
        <w:t xml:space="preserve">Note:</w:t>
      </w:r>
      <w:r>
        <w:t xml:space="preserve"> </w:t>
      </w:r>
      <w:r>
        <w:t xml:space="preserve">Only the result of the interaction terms have been presented in this table. If you wish to see the full table, please refer the appendix.</w:t>
      </w:r>
    </w:p>
    <w:bookmarkStart w:id="65" w:name="table-6"/>
    <w:p>
      <w:pPr>
        <w:pStyle w:val="Heading4"/>
      </w:pPr>
      <w:r>
        <w:t xml:space="preserve">Table 6</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Variable</w:t>
            </w:r>
          </w:p>
        </w:tc>
        <w:tc>
          <w:tcPr/>
          <w:p>
            <w:pPr>
              <w:pStyle w:val="Compact"/>
              <w:jc w:val="center"/>
            </w:pPr>
            <w:r>
              <w:t xml:space="preserve">Coefficient</w:t>
            </w:r>
          </w:p>
        </w:tc>
        <w:tc>
          <w:tcPr/>
          <w:p>
            <w:pPr>
              <w:pStyle w:val="Compact"/>
              <w:jc w:val="center"/>
            </w:pPr>
            <w:r>
              <w:t xml:space="preserve">Std.Error</w:t>
            </w:r>
          </w:p>
        </w:tc>
        <w:tc>
          <w:tcPr/>
          <w:p>
            <w:pPr>
              <w:pStyle w:val="Compact"/>
              <w:jc w:val="center"/>
            </w:pPr>
            <w:r>
              <w:t xml:space="preserve">t-Statistic</w:t>
            </w:r>
          </w:p>
        </w:tc>
        <w:tc>
          <w:tcPr/>
          <w:p>
            <w:pPr>
              <w:pStyle w:val="Compact"/>
              <w:jc w:val="center"/>
            </w:pPr>
            <w:r>
              <w:t xml:space="preserve">Prob.</w:t>
            </w:r>
          </w:p>
        </w:tc>
        <w:tc>
          <w:tcPr/>
          <w:p>
            <w:pPr>
              <w:pStyle w:val="Compact"/>
              <w:jc w:val="center"/>
            </w:pPr>
            <w:r>
              <w:t xml:space="preserve">Significance</w:t>
            </w:r>
          </w:p>
        </w:tc>
      </w:tr>
      <w:tr>
        <w:tc>
          <w:tcPr/>
          <w:p>
            <w:pPr>
              <w:pStyle w:val="Compact"/>
              <w:jc w:val="left"/>
            </w:pPr>
            <w:r>
              <w:rPr>
                <w:bCs/>
                <w:b/>
              </w:rPr>
              <w:t xml:space="preserve">Intercept</w:t>
            </w:r>
          </w:p>
        </w:tc>
        <w:tc>
          <w:tcPr/>
          <w:p>
            <w:pPr>
              <w:pStyle w:val="Compact"/>
              <w:jc w:val="center"/>
            </w:pPr>
            <w:r>
              <w:t xml:space="preserve">-711311</w:t>
            </w:r>
          </w:p>
        </w:tc>
        <w:tc>
          <w:tcPr/>
          <w:p>
            <w:pPr>
              <w:pStyle w:val="Compact"/>
              <w:jc w:val="center"/>
            </w:pPr>
            <w:r>
              <w:t xml:space="preserve">18189546</w:t>
            </w:r>
          </w:p>
        </w:tc>
        <w:tc>
          <w:tcPr/>
          <w:p>
            <w:pPr>
              <w:pStyle w:val="Compact"/>
              <w:jc w:val="center"/>
            </w:pPr>
            <w:r>
              <w:t xml:space="preserve">-0.39</w:t>
            </w:r>
          </w:p>
        </w:tc>
        <w:tc>
          <w:tcPr/>
          <w:p>
            <w:pPr>
              <w:pStyle w:val="Compact"/>
              <w:jc w:val="center"/>
            </w:pPr>
            <w:r>
              <w:t xml:space="preserve">0.969</w:t>
            </w:r>
          </w:p>
        </w:tc>
        <w:tc>
          <w:tcPr/>
          <w:p>
            <w:pPr>
              <w:pStyle w:val="Compact"/>
            </w:pPr>
          </w:p>
        </w:tc>
      </w:tr>
      <w:tr>
        <w:tc>
          <w:tcPr/>
          <w:p>
            <w:pPr>
              <w:pStyle w:val="Compact"/>
              <w:jc w:val="left"/>
            </w:pPr>
            <w:r>
              <w:rPr>
                <w:bCs/>
                <w:b/>
              </w:rPr>
              <w:t xml:space="preserve">DummyHausa/Fulani:CeoH</w:t>
            </w:r>
          </w:p>
        </w:tc>
        <w:tc>
          <w:tcPr/>
          <w:p>
            <w:pPr>
              <w:pStyle w:val="Compact"/>
              <w:jc w:val="center"/>
            </w:pPr>
            <w:r>
              <w:t xml:space="preserve">11455595</w:t>
            </w:r>
          </w:p>
        </w:tc>
        <w:tc>
          <w:tcPr/>
          <w:p>
            <w:pPr>
              <w:pStyle w:val="Compact"/>
              <w:jc w:val="center"/>
            </w:pPr>
            <w:r>
              <w:t xml:space="preserve">32972155</w:t>
            </w:r>
          </w:p>
        </w:tc>
        <w:tc>
          <w:tcPr/>
          <w:p>
            <w:pPr>
              <w:pStyle w:val="Compact"/>
              <w:jc w:val="center"/>
            </w:pPr>
            <w:r>
              <w:t xml:space="preserve">0.347</w:t>
            </w:r>
          </w:p>
        </w:tc>
        <w:tc>
          <w:tcPr/>
          <w:p>
            <w:pPr>
              <w:pStyle w:val="Compact"/>
              <w:jc w:val="center"/>
            </w:pPr>
            <w:r>
              <w:t xml:space="preserve">0.729</w:t>
            </w:r>
          </w:p>
        </w:tc>
        <w:tc>
          <w:tcPr/>
          <w:p>
            <w:pPr>
              <w:pStyle w:val="Compact"/>
            </w:pPr>
          </w:p>
        </w:tc>
      </w:tr>
      <w:tr>
        <w:tc>
          <w:tcPr/>
          <w:p>
            <w:pPr>
              <w:pStyle w:val="Compact"/>
              <w:jc w:val="left"/>
            </w:pPr>
            <w:r>
              <w:rPr>
                <w:bCs/>
                <w:b/>
              </w:rPr>
              <w:t xml:space="preserve">DummyIgbo:CeoI</w:t>
            </w:r>
          </w:p>
        </w:tc>
        <w:tc>
          <w:tcPr/>
          <w:p>
            <w:pPr>
              <w:pStyle w:val="Compact"/>
              <w:jc w:val="center"/>
            </w:pPr>
            <w:r>
              <w:t xml:space="preserve">69845369</w:t>
            </w:r>
          </w:p>
        </w:tc>
        <w:tc>
          <w:tcPr/>
          <w:p>
            <w:pPr>
              <w:pStyle w:val="Compact"/>
              <w:jc w:val="center"/>
            </w:pPr>
            <w:r>
              <w:t xml:space="preserve">27012128</w:t>
            </w:r>
          </w:p>
        </w:tc>
        <w:tc>
          <w:tcPr/>
          <w:p>
            <w:pPr>
              <w:pStyle w:val="Compact"/>
              <w:jc w:val="center"/>
            </w:pPr>
            <w:r>
              <w:t xml:space="preserve">2.586</w:t>
            </w:r>
          </w:p>
        </w:tc>
        <w:tc>
          <w:tcPr/>
          <w:p>
            <w:pPr>
              <w:pStyle w:val="Compact"/>
              <w:jc w:val="center"/>
            </w:pPr>
            <w:r>
              <w:t xml:space="preserve">0.011</w:t>
            </w:r>
          </w:p>
        </w:tc>
        <w:tc>
          <w:tcPr/>
          <w:p>
            <w:pPr>
              <w:pStyle w:val="Compact"/>
              <w:jc w:val="center"/>
            </w:pPr>
            <w:r>
              <w:t xml:space="preserve">*</w:t>
            </w:r>
          </w:p>
        </w:tc>
      </w:tr>
      <w:tr>
        <w:tc>
          <w:tcPr/>
          <w:p>
            <w:pPr>
              <w:pStyle w:val="Compact"/>
              <w:jc w:val="left"/>
            </w:pPr>
            <w:r>
              <w:rPr>
                <w:bCs/>
                <w:b/>
              </w:rPr>
              <w:t xml:space="preserve">DummyYoruba:CeoY</w:t>
            </w:r>
          </w:p>
        </w:tc>
        <w:tc>
          <w:tcPr/>
          <w:p>
            <w:pPr>
              <w:pStyle w:val="Compact"/>
              <w:jc w:val="center"/>
            </w:pPr>
            <w:r>
              <w:t xml:space="preserve">30253467</w:t>
            </w:r>
          </w:p>
        </w:tc>
        <w:tc>
          <w:tcPr/>
          <w:p>
            <w:pPr>
              <w:pStyle w:val="Compact"/>
              <w:jc w:val="center"/>
            </w:pPr>
            <w:r>
              <w:t xml:space="preserve">21845662</w:t>
            </w:r>
          </w:p>
        </w:tc>
        <w:tc>
          <w:tcPr/>
          <w:p>
            <w:pPr>
              <w:pStyle w:val="Compact"/>
              <w:jc w:val="center"/>
            </w:pPr>
            <w:r>
              <w:t xml:space="preserve">1.385</w:t>
            </w:r>
          </w:p>
        </w:tc>
        <w:tc>
          <w:tcPr/>
          <w:p>
            <w:pPr>
              <w:pStyle w:val="Compact"/>
              <w:jc w:val="center"/>
            </w:pPr>
            <w:r>
              <w:t xml:space="preserve">0.169</w:t>
            </w:r>
          </w:p>
        </w:tc>
        <w:tc>
          <w:tcPr/>
          <w:p>
            <w:pPr>
              <w:pStyle w:val="Compact"/>
            </w:pPr>
          </w:p>
        </w:tc>
      </w:tr>
    </w:tbl>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R-squared</w:t>
            </w:r>
          </w:p>
        </w:tc>
        <w:tc>
          <w:tcPr/>
          <w:p>
            <w:pPr>
              <w:pStyle w:val="Compact"/>
              <w:jc w:val="left"/>
            </w:pPr>
            <w:r>
              <w:t xml:space="preserve">0.39</w:t>
            </w:r>
          </w:p>
        </w:tc>
        <w:tc>
          <w:tcPr/>
          <w:p>
            <w:pPr>
              <w:pStyle w:val="Compact"/>
              <w:jc w:val="left"/>
            </w:pPr>
            <w:r>
              <w:rPr>
                <w:bCs/>
                <w:b/>
              </w:rPr>
              <w:t xml:space="preserve">F-statistic</w:t>
            </w:r>
          </w:p>
        </w:tc>
        <w:tc>
          <w:tcPr/>
          <w:p>
            <w:pPr>
              <w:pStyle w:val="Compact"/>
              <w:jc w:val="left"/>
            </w:pPr>
            <w:r>
              <w:t xml:space="preserve">5.385</w:t>
            </w:r>
          </w:p>
        </w:tc>
      </w:tr>
      <w:tr>
        <w:tc>
          <w:tcPr/>
          <w:p>
            <w:pPr>
              <w:pStyle w:val="Compact"/>
              <w:jc w:val="left"/>
            </w:pPr>
            <w:r>
              <w:rPr>
                <w:bCs/>
                <w:b/>
              </w:rPr>
              <w:t xml:space="preserve">Adjusted R-squared</w:t>
            </w:r>
          </w:p>
        </w:tc>
        <w:tc>
          <w:tcPr/>
          <w:p>
            <w:pPr>
              <w:pStyle w:val="Compact"/>
              <w:jc w:val="left"/>
            </w:pPr>
            <w:r>
              <w:t xml:space="preserve">0.32</w:t>
            </w:r>
          </w:p>
        </w:tc>
        <w:tc>
          <w:tcPr/>
          <w:p>
            <w:pPr>
              <w:pStyle w:val="Compact"/>
              <w:jc w:val="left"/>
            </w:pPr>
            <w:r>
              <w:rPr>
                <w:bCs/>
                <w:b/>
              </w:rPr>
              <w:t xml:space="preserve">P-value</w:t>
            </w:r>
          </w:p>
        </w:tc>
        <w:tc>
          <w:tcPr/>
          <w:p>
            <w:pPr>
              <w:pStyle w:val="Compact"/>
              <w:jc w:val="left"/>
            </w:pPr>
            <w:r>
              <w:t xml:space="preserve">0.000</w:t>
            </w:r>
          </w:p>
        </w:tc>
      </w:tr>
    </w:tbl>
    <w:bookmarkEnd w:id="65"/>
    <w:bookmarkStart w:id="66" w:name="intepretation-3"/>
    <w:p>
      <w:pPr>
        <w:pStyle w:val="Heading4"/>
      </w:pPr>
      <w:r>
        <w:t xml:space="preserve">Intepretation</w:t>
      </w:r>
    </w:p>
    <w:p>
      <w:pPr>
        <w:pStyle w:val="FirstParagraph"/>
      </w:pPr>
      <w:r>
        <w:t xml:space="preserve">As seen in the table above, one of our interaction terms is statistically significant at 0.05 confidence level. Therefore we have evidence to reject the null hypothesis but our conclusion is restricted to knowing that the association between Type1 agency cost and the dominance of a tribe on the board of a company depends on whether or not the CEO is of the same tribe. However we do not have sufficient evidence to ascertain the direction of this relationship given that the interaction is not significant for the two other tribes when we use</w:t>
      </w:r>
      <w:r>
        <w:t xml:space="preserve"> </w:t>
      </w:r>
      <w:r>
        <w:rPr>
          <w:bCs/>
          <w:b/>
        </w:rPr>
        <w:t xml:space="preserve">Cashflow</w:t>
      </w:r>
      <w:r>
        <w:t xml:space="preserve"> </w:t>
      </w:r>
      <w:r>
        <w:t xml:space="preserve">as a proxy for Type1 agency costs.</w:t>
      </w:r>
    </w:p>
    <w:bookmarkEnd w:id="66"/>
    <w:bookmarkEnd w:id="67"/>
    <w:bookmarkEnd w:id="68"/>
    <w:bookmarkEnd w:id="69"/>
    <w:bookmarkStart w:id="76" w:name="appendix"/>
    <w:p>
      <w:pPr>
        <w:pStyle w:val="Heading1"/>
      </w:pPr>
      <w:r>
        <w:t xml:space="preserve">Appendix</w:t>
      </w:r>
    </w:p>
    <w:bookmarkStart w:id="70" w:name="table-1---full-results"/>
    <w:p>
      <w:pPr>
        <w:pStyle w:val="Heading2"/>
      </w:pPr>
      <w:r>
        <w:t xml:space="preserve">Table 1 - full results</w:t>
      </w:r>
    </w:p>
    <w:p>
      <w:pPr>
        <w:pStyle w:val="SourceCode"/>
      </w:pPr>
      <w:r>
        <w:rPr>
          <w:rStyle w:val="VerbatimChar"/>
        </w:rPr>
        <w:t xml:space="preserve">## </w:t>
      </w:r>
      <w:r>
        <w:br/>
      </w:r>
      <w:r>
        <w:rPr>
          <w:rStyle w:val="VerbatimChar"/>
        </w:rPr>
        <w:t xml:space="preserve">## Call:</w:t>
      </w:r>
      <w:r>
        <w:br/>
      </w:r>
      <w:r>
        <w:rPr>
          <w:rStyle w:val="VerbatimChar"/>
        </w:rPr>
        <w:t xml:space="preserve">## lm(formula = AssetTurnover ~ dom_tribe_board + factor(Sector) + </w:t>
      </w:r>
      <w:r>
        <w:br/>
      </w:r>
      <w:r>
        <w:rPr>
          <w:rStyle w:val="VerbatimChar"/>
        </w:rPr>
        <w:t xml:space="preserve">##     Years + Employees, data = companies_df)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-1.8644 -0.3995 -0.0516  0.2900  6.2331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1.396e+00  2.859e-01   4.883 3.40e-06 ***</w:t>
      </w:r>
      <w:r>
        <w:br/>
      </w:r>
      <w:r>
        <w:rPr>
          <w:rStyle w:val="VerbatimChar"/>
        </w:rPr>
        <w:t xml:space="preserve">## dom_tribe_boardhausa_fulani_v_NP  2.915e-01  3.434e-01   0.849  0.39765    </w:t>
      </w:r>
      <w:r>
        <w:br/>
      </w:r>
      <w:r>
        <w:rPr>
          <w:rStyle w:val="VerbatimChar"/>
        </w:rPr>
        <w:t xml:space="preserve">## dom_tribe_boardyoruba_v_NP        4.857e-01  1.852e-01   2.622  0.00992 ** </w:t>
      </w:r>
      <w:r>
        <w:br/>
      </w:r>
      <w:r>
        <w:rPr>
          <w:rStyle w:val="VerbatimChar"/>
        </w:rPr>
        <w:t xml:space="preserve">## dom_tribe_boardigbo_v_NP          3.257e-01  2.422e-01   1.345  0.18124    </w:t>
      </w:r>
      <w:r>
        <w:br/>
      </w:r>
      <w:r>
        <w:rPr>
          <w:rStyle w:val="VerbatimChar"/>
        </w:rPr>
        <w:t xml:space="preserve">## factor(Sector)2                  -8.815e-01  2.778e-01  -3.173  0.00193 ** </w:t>
      </w:r>
      <w:r>
        <w:br/>
      </w:r>
      <w:r>
        <w:rPr>
          <w:rStyle w:val="VerbatimChar"/>
        </w:rPr>
        <w:t xml:space="preserve">## factor(Sector)3                  -1.250e+00  2.471e-01  -5.059 1.61e-06 ***</w:t>
      </w:r>
      <w:r>
        <w:br/>
      </w:r>
      <w:r>
        <w:rPr>
          <w:rStyle w:val="VerbatimChar"/>
        </w:rPr>
        <w:t xml:space="preserve">## Years                            -4.926e-04  3.817e-03  -0.129  0.89755    </w:t>
      </w:r>
      <w:r>
        <w:br/>
      </w:r>
      <w:r>
        <w:rPr>
          <w:rStyle w:val="VerbatimChar"/>
        </w:rPr>
        <w:t xml:space="preserve">## Employees                        -1.076e-05  3.324e-05  -0.324  0.74673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0.8529 on 115 degrees of freedom</w:t>
      </w:r>
      <w:r>
        <w:br/>
      </w:r>
      <w:r>
        <w:rPr>
          <w:rStyle w:val="VerbatimChar"/>
        </w:rPr>
        <w:t xml:space="preserve">##   (4 observations deleted due to missingness)</w:t>
      </w:r>
      <w:r>
        <w:br/>
      </w:r>
      <w:r>
        <w:rPr>
          <w:rStyle w:val="VerbatimChar"/>
        </w:rPr>
        <w:t xml:space="preserve">## Multiple R-squared:  0.2178, Adjusted R-squared:  0.1701 </w:t>
      </w:r>
      <w:r>
        <w:br/>
      </w:r>
      <w:r>
        <w:rPr>
          <w:rStyle w:val="VerbatimChar"/>
        </w:rPr>
        <w:t xml:space="preserve">## F-statistic: 4.573 on 7 and 115 DF,  p-value: 0.0001548</w:t>
      </w:r>
    </w:p>
    <w:bookmarkEnd w:id="70"/>
    <w:bookmarkStart w:id="71" w:name="table-2---full-results"/>
    <w:p>
      <w:pPr>
        <w:pStyle w:val="Heading2"/>
      </w:pPr>
      <w:r>
        <w:t xml:space="preserve">Table 2 - full results</w:t>
      </w:r>
    </w:p>
    <w:p>
      <w:pPr>
        <w:pStyle w:val="SourceCode"/>
      </w:pPr>
      <w:r>
        <w:rPr>
          <w:rStyle w:val="VerbatimChar"/>
        </w:rPr>
        <w:t xml:space="preserve">## </w:t>
      </w:r>
      <w:r>
        <w:br/>
      </w:r>
      <w:r>
        <w:rPr>
          <w:rStyle w:val="VerbatimChar"/>
        </w:rPr>
        <w:t xml:space="preserve">## Call:</w:t>
      </w:r>
      <w:r>
        <w:br/>
      </w:r>
      <w:r>
        <w:rPr>
          <w:rStyle w:val="VerbatimChar"/>
        </w:rPr>
        <w:t xml:space="preserve">## lm(formula = Cash ~ dom_tribe_board + factor(Sector) + Years + </w:t>
      </w:r>
      <w:r>
        <w:br/>
      </w:r>
      <w:r>
        <w:rPr>
          <w:rStyle w:val="VerbatimChar"/>
        </w:rPr>
        <w:t xml:space="preserve">##     Employees, data = companies_df)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-154708519  -15976292   -4789061    4110109  288072444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-6443993   18812861  -0.343    0.733    </w:t>
      </w:r>
      <w:r>
        <w:br/>
      </w:r>
      <w:r>
        <w:rPr>
          <w:rStyle w:val="VerbatimChar"/>
        </w:rPr>
        <w:t xml:space="preserve">## dom_tribe_boardhausa_fulani_v_NP  10573765   22595739   0.468    0.641    </w:t>
      </w:r>
      <w:r>
        <w:br/>
      </w:r>
      <w:r>
        <w:rPr>
          <w:rStyle w:val="VerbatimChar"/>
        </w:rPr>
        <w:t xml:space="preserve">## dom_tribe_boardyoruba_v_NP        -3048804   12187760  -0.250    0.803    </w:t>
      </w:r>
      <w:r>
        <w:br/>
      </w:r>
      <w:r>
        <w:rPr>
          <w:rStyle w:val="VerbatimChar"/>
        </w:rPr>
        <w:t xml:space="preserve">## dom_tribe_boardigbo_v_NP          35244586   15934859   2.212    0.029 *  </w:t>
      </w:r>
      <w:r>
        <w:br/>
      </w:r>
      <w:r>
        <w:rPr>
          <w:rStyle w:val="VerbatimChar"/>
        </w:rPr>
        <w:t xml:space="preserve">## factor(Sector)2                  -11680795   18280283  -0.639    0.524    </w:t>
      </w:r>
      <w:r>
        <w:br/>
      </w:r>
      <w:r>
        <w:rPr>
          <w:rStyle w:val="VerbatimChar"/>
        </w:rPr>
        <w:t xml:space="preserve">## factor(Sector)3                    7087093   16262585   0.436    0.664    </w:t>
      </w:r>
      <w:r>
        <w:br/>
      </w:r>
      <w:r>
        <w:rPr>
          <w:rStyle w:val="VerbatimChar"/>
        </w:rPr>
        <w:t xml:space="preserve">## Years                               158614     251204   0.631    0.529    </w:t>
      </w:r>
      <w:r>
        <w:br/>
      </w:r>
      <w:r>
        <w:rPr>
          <w:rStyle w:val="VerbatimChar"/>
        </w:rPr>
        <w:t xml:space="preserve">## Employees                            10154       2187   4.643 9.19e-06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56130000 on 115 degrees of freedom</w:t>
      </w:r>
      <w:r>
        <w:br/>
      </w:r>
      <w:r>
        <w:rPr>
          <w:rStyle w:val="VerbatimChar"/>
        </w:rPr>
        <w:t xml:space="preserve">##   (4 observations deleted due to missingness)</w:t>
      </w:r>
      <w:r>
        <w:br/>
      </w:r>
      <w:r>
        <w:rPr>
          <w:rStyle w:val="VerbatimChar"/>
        </w:rPr>
        <w:t xml:space="preserve">## Multiple R-squared:  0.2259, Adjusted R-squared:  0.1787 </w:t>
      </w:r>
      <w:r>
        <w:br/>
      </w:r>
      <w:r>
        <w:rPr>
          <w:rStyle w:val="VerbatimChar"/>
        </w:rPr>
        <w:t xml:space="preserve">## F-statistic: 4.793 on 7 and 115 DF,  p-value: 9.242e-05</w:t>
      </w:r>
    </w:p>
    <w:bookmarkEnd w:id="71"/>
    <w:bookmarkStart w:id="72" w:name="table-3---full-results"/>
    <w:p>
      <w:pPr>
        <w:pStyle w:val="Heading2"/>
      </w:pPr>
      <w:r>
        <w:t xml:space="preserve">Table 3 - full results</w:t>
      </w:r>
    </w:p>
    <w:p>
      <w:pPr>
        <w:pStyle w:val="SourceCode"/>
      </w:pPr>
      <w:r>
        <w:rPr>
          <w:rStyle w:val="VerbatimChar"/>
        </w:rPr>
        <w:t xml:space="preserve">## </w:t>
      </w:r>
      <w:r>
        <w:br/>
      </w:r>
      <w:r>
        <w:rPr>
          <w:rStyle w:val="VerbatimChar"/>
        </w:rPr>
        <w:t xml:space="preserve">## Call:</w:t>
      </w:r>
      <w:r>
        <w:br/>
      </w:r>
      <w:r>
        <w:rPr>
          <w:rStyle w:val="VerbatimChar"/>
        </w:rPr>
        <w:t xml:space="preserve">## lm(formula = AssetTurnover ~ factor(ceo_dom) + factor(Sector) + </w:t>
      </w:r>
      <w:r>
        <w:br/>
      </w:r>
      <w:r>
        <w:rPr>
          <w:rStyle w:val="VerbatimChar"/>
        </w:rPr>
        <w:t xml:space="preserve">##     Years + Employees, data = companies_df)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-1.7684 -0.3254 -0.0959  0.2111  6.5654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1.532e+00  2.803e-01   5.468 2.62e-07 ***</w:t>
      </w:r>
      <w:r>
        <w:br/>
      </w:r>
      <w:r>
        <w:rPr>
          <w:rStyle w:val="VerbatimChar"/>
        </w:rPr>
        <w:t xml:space="preserve">## factor(ceo_dom)1  2.398e-01  1.611e-01   1.489  0.13929    </w:t>
      </w:r>
      <w:r>
        <w:br/>
      </w:r>
      <w:r>
        <w:rPr>
          <w:rStyle w:val="VerbatimChar"/>
        </w:rPr>
        <w:t xml:space="preserve">## factor(Sector)2  -8.318e-01  2.750e-01  -3.024  0.00307 ** </w:t>
      </w:r>
      <w:r>
        <w:br/>
      </w:r>
      <w:r>
        <w:rPr>
          <w:rStyle w:val="VerbatimChar"/>
        </w:rPr>
        <w:t xml:space="preserve">## factor(Sector)3  -1.190e+00  2.470e-01  -4.816 4.43e-06 ***</w:t>
      </w:r>
      <w:r>
        <w:br/>
      </w:r>
      <w:r>
        <w:rPr>
          <w:rStyle w:val="VerbatimChar"/>
        </w:rPr>
        <w:t xml:space="preserve">## Years             9.090e-05  3.782e-03   0.024  0.98086    </w:t>
      </w:r>
      <w:r>
        <w:br/>
      </w:r>
      <w:r>
        <w:rPr>
          <w:rStyle w:val="VerbatimChar"/>
        </w:rPr>
        <w:t xml:space="preserve">## Employees        -2.661e-05  3.263e-05  -0.816  0.41629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0.8625 on 117 degrees of freedom</w:t>
      </w:r>
      <w:r>
        <w:br/>
      </w:r>
      <w:r>
        <w:rPr>
          <w:rStyle w:val="VerbatimChar"/>
        </w:rPr>
        <w:t xml:space="preserve">##   (4 observations deleted due to missingness)</w:t>
      </w:r>
      <w:r>
        <w:br/>
      </w:r>
      <w:r>
        <w:rPr>
          <w:rStyle w:val="VerbatimChar"/>
        </w:rPr>
        <w:t xml:space="preserve">## Multiple R-squared:  0.1863, Adjusted R-squared:  0.1515 </w:t>
      </w:r>
      <w:r>
        <w:br/>
      </w:r>
      <w:r>
        <w:rPr>
          <w:rStyle w:val="VerbatimChar"/>
        </w:rPr>
        <w:t xml:space="preserve">## F-statistic: 5.357 on 5 and 117 DF,  p-value: 0.0001803</w:t>
      </w:r>
    </w:p>
    <w:bookmarkEnd w:id="72"/>
    <w:bookmarkStart w:id="73" w:name="table-4---full-results"/>
    <w:p>
      <w:pPr>
        <w:pStyle w:val="Heading2"/>
      </w:pPr>
      <w:r>
        <w:t xml:space="preserve">Table 4 - full results</w:t>
      </w:r>
    </w:p>
    <w:p>
      <w:pPr>
        <w:pStyle w:val="SourceCode"/>
      </w:pPr>
      <w:r>
        <w:rPr>
          <w:rStyle w:val="VerbatimChar"/>
        </w:rPr>
        <w:t xml:space="preserve">## </w:t>
      </w:r>
      <w:r>
        <w:br/>
      </w:r>
      <w:r>
        <w:rPr>
          <w:rStyle w:val="VerbatimChar"/>
        </w:rPr>
        <w:t xml:space="preserve">## Call:</w:t>
      </w:r>
      <w:r>
        <w:br/>
      </w:r>
      <w:r>
        <w:rPr>
          <w:rStyle w:val="VerbatimChar"/>
        </w:rPr>
        <w:t xml:space="preserve">## lm(formula = Cash ~ factor(ceo_dom) + factor(Sector) + Years + </w:t>
      </w:r>
      <w:r>
        <w:br/>
      </w:r>
      <w:r>
        <w:rPr>
          <w:rStyle w:val="VerbatimChar"/>
        </w:rPr>
        <w:t xml:space="preserve">##     Employees, data = companies_df)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-160765841  -17765865   -8711202    3330398  307850805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-9734083   18522509  -0.526    0.600    </w:t>
      </w:r>
      <w:r>
        <w:br/>
      </w:r>
      <w:r>
        <w:rPr>
          <w:rStyle w:val="VerbatimChar"/>
        </w:rPr>
        <w:t xml:space="preserve">## factor(ceo_dom)1  12795949   10646998   1.202    0.232    </w:t>
      </w:r>
      <w:r>
        <w:br/>
      </w:r>
      <w:r>
        <w:rPr>
          <w:rStyle w:val="VerbatimChar"/>
        </w:rPr>
        <w:t xml:space="preserve">## factor(Sector)2  -13733805   18177473  -0.756    0.451    </w:t>
      </w:r>
      <w:r>
        <w:br/>
      </w:r>
      <w:r>
        <w:rPr>
          <w:rStyle w:val="VerbatimChar"/>
        </w:rPr>
        <w:t xml:space="preserve">## factor(Sector)3    8196656   16325515   0.502    0.617    </w:t>
      </w:r>
      <w:r>
        <w:br/>
      </w:r>
      <w:r>
        <w:rPr>
          <w:rStyle w:val="VerbatimChar"/>
        </w:rPr>
        <w:t xml:space="preserve">## Years               217056     249918   0.869    0.387    </w:t>
      </w:r>
      <w:r>
        <w:br/>
      </w:r>
      <w:r>
        <w:rPr>
          <w:rStyle w:val="VerbatimChar"/>
        </w:rPr>
        <w:t xml:space="preserve">## Employees            10570       2156   4.902 3.08e-06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5.7e+07 on 117 degrees of freedom</w:t>
      </w:r>
      <w:r>
        <w:br/>
      </w:r>
      <w:r>
        <w:rPr>
          <w:rStyle w:val="VerbatimChar"/>
        </w:rPr>
        <w:t xml:space="preserve">##   (4 observations deleted due to missingness)</w:t>
      </w:r>
      <w:r>
        <w:br/>
      </w:r>
      <w:r>
        <w:rPr>
          <w:rStyle w:val="VerbatimChar"/>
        </w:rPr>
        <w:t xml:space="preserve">## Multiple R-squared:  0.1877, Adjusted R-squared:  0.153 </w:t>
      </w:r>
      <w:r>
        <w:br/>
      </w:r>
      <w:r>
        <w:rPr>
          <w:rStyle w:val="VerbatimChar"/>
        </w:rPr>
        <w:t xml:space="preserve">## F-statistic: 5.407 on 5 and 117 DF,  p-value: 0.0001643</w:t>
      </w:r>
    </w:p>
    <w:bookmarkEnd w:id="73"/>
    <w:bookmarkStart w:id="74" w:name="table-5---full-results"/>
    <w:p>
      <w:pPr>
        <w:pStyle w:val="Heading2"/>
      </w:pPr>
      <w:r>
        <w:t xml:space="preserve">Table 5 - full results</w:t>
      </w:r>
    </w:p>
    <w:p>
      <w:pPr>
        <w:pStyle w:val="SourceCode"/>
      </w:pPr>
      <w:r>
        <w:rPr>
          <w:rStyle w:val="VerbatimChar"/>
        </w:rPr>
        <w:t xml:space="preserve">## </w:t>
      </w:r>
      <w:r>
        <w:br/>
      </w:r>
      <w:r>
        <w:rPr>
          <w:rStyle w:val="VerbatimChar"/>
        </w:rPr>
        <w:t xml:space="preserve">## Call:</w:t>
      </w:r>
      <w:r>
        <w:br/>
      </w:r>
      <w:r>
        <w:rPr>
          <w:rStyle w:val="VerbatimChar"/>
        </w:rPr>
        <w:t xml:space="preserve">## lm(formula = AssetTurnover ~ `DummyHausa/Fulani` * CeoH + DummyIgbo * </w:t>
      </w:r>
      <w:r>
        <w:br/>
      </w:r>
      <w:r>
        <w:rPr>
          <w:rStyle w:val="VerbatimChar"/>
        </w:rPr>
        <w:t xml:space="preserve">##     CeoI + DummyYoruba * CeoY + factor(Sector) + Years + Employees, </w:t>
      </w:r>
      <w:r>
        <w:br/>
      </w:r>
      <w:r>
        <w:rPr>
          <w:rStyle w:val="VerbatimChar"/>
        </w:rPr>
        <w:t xml:space="preserve">##     data = companies_df)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-2.0027 -0.3976 -0.0484  0.3147  5.1005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1.584e+00  2.926e-01   5.414 3.71e-07 ***</w:t>
      </w:r>
      <w:r>
        <w:br/>
      </w:r>
      <w:r>
        <w:rPr>
          <w:rStyle w:val="VerbatimChar"/>
        </w:rPr>
        <w:t xml:space="preserve">## `DummyHausa/Fulani`       4.724e-01  3.707e-01   1.274 0.205230    </w:t>
      </w:r>
      <w:r>
        <w:br/>
      </w:r>
      <w:r>
        <w:rPr>
          <w:rStyle w:val="VerbatimChar"/>
        </w:rPr>
        <w:t xml:space="preserve">## CeoH                      8.786e-01  3.187e-01   2.756 0.006854 ** </w:t>
      </w:r>
      <w:r>
        <w:br/>
      </w:r>
      <w:r>
        <w:rPr>
          <w:rStyle w:val="VerbatimChar"/>
        </w:rPr>
        <w:t xml:space="preserve">## DummyIgbo                 2.180e-01  3.145e-01   0.693 0.489713    </w:t>
      </w:r>
      <w:r>
        <w:br/>
      </w:r>
      <w:r>
        <w:rPr>
          <w:rStyle w:val="VerbatimChar"/>
        </w:rPr>
        <w:t xml:space="preserve">## CeoI                     -7.433e-01  2.629e-01  -2.827 0.005592 ** </w:t>
      </w:r>
      <w:r>
        <w:br/>
      </w:r>
      <w:r>
        <w:rPr>
          <w:rStyle w:val="VerbatimChar"/>
        </w:rPr>
        <w:t xml:space="preserve">## DummyYoruba               5.843e-01  2.555e-01   2.287 0.024103 *  </w:t>
      </w:r>
      <w:r>
        <w:br/>
      </w:r>
      <w:r>
        <w:rPr>
          <w:rStyle w:val="VerbatimChar"/>
        </w:rPr>
        <w:t xml:space="preserve">## CeoY                     -2.394e-01  2.768e-01  -0.865 0.389020    </w:t>
      </w:r>
      <w:r>
        <w:br/>
      </w:r>
      <w:r>
        <w:rPr>
          <w:rStyle w:val="VerbatimChar"/>
        </w:rPr>
        <w:t xml:space="preserve">## factor(Sector)2          -1.071e+00  2.785e-01  -3.846 0.000203 ***</w:t>
      </w:r>
      <w:r>
        <w:br/>
      </w:r>
      <w:r>
        <w:rPr>
          <w:rStyle w:val="VerbatimChar"/>
        </w:rPr>
        <w:t xml:space="preserve">## factor(Sector)3          -1.359e+00  2.419e-01  -5.617 1.50e-07 ***</w:t>
      </w:r>
      <w:r>
        <w:br/>
      </w:r>
      <w:r>
        <w:rPr>
          <w:rStyle w:val="VerbatimChar"/>
        </w:rPr>
        <w:t xml:space="preserve">## Years                    -1.576e-03  3.723e-03  -0.423 0.672882    </w:t>
      </w:r>
      <w:r>
        <w:br/>
      </w:r>
      <w:r>
        <w:rPr>
          <w:rStyle w:val="VerbatimChar"/>
        </w:rPr>
        <w:t xml:space="preserve">## Employees                 3.600e-06  3.411e-05   0.106 0.916140    </w:t>
      </w:r>
      <w:r>
        <w:br/>
      </w:r>
      <w:r>
        <w:rPr>
          <w:rStyle w:val="VerbatimChar"/>
        </w:rPr>
        <w:t xml:space="preserve">## `DummyHausa/Fulani`:CeoH -1.244e+00  5.303e-01  -2.346 0.020777 *  </w:t>
      </w:r>
      <w:r>
        <w:br/>
      </w:r>
      <w:r>
        <w:rPr>
          <w:rStyle w:val="VerbatimChar"/>
        </w:rPr>
        <w:t xml:space="preserve">## DummyIgbo:CeoI            8.453e-01  4.345e-01   1.946 0.054274 .  </w:t>
      </w:r>
      <w:r>
        <w:br/>
      </w:r>
      <w:r>
        <w:rPr>
          <w:rStyle w:val="VerbatimChar"/>
        </w:rPr>
        <w:t xml:space="preserve">## DummyYoruba:CeoY          1.178e-01  3.514e-01   0.335 0.738110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0.8224 on 109 degrees of freedom</w:t>
      </w:r>
      <w:r>
        <w:br/>
      </w:r>
      <w:r>
        <w:rPr>
          <w:rStyle w:val="VerbatimChar"/>
        </w:rPr>
        <w:t xml:space="preserve">##   (4 observations deleted due to missingness)</w:t>
      </w:r>
      <w:r>
        <w:br/>
      </w:r>
      <w:r>
        <w:rPr>
          <w:rStyle w:val="VerbatimChar"/>
        </w:rPr>
        <w:t xml:space="preserve">## Multiple R-squared:  0.3107, Adjusted R-squared:  0.2285 </w:t>
      </w:r>
      <w:r>
        <w:br/>
      </w:r>
      <w:r>
        <w:rPr>
          <w:rStyle w:val="VerbatimChar"/>
        </w:rPr>
        <w:t xml:space="preserve">## F-statistic: 3.779 on 13 and 109 DF,  p-value: 5.389e-05</w:t>
      </w:r>
    </w:p>
    <w:bookmarkEnd w:id="74"/>
    <w:bookmarkStart w:id="75" w:name="table-6---full-results"/>
    <w:p>
      <w:pPr>
        <w:pStyle w:val="Heading2"/>
      </w:pPr>
      <w:r>
        <w:t xml:space="preserve">Table 6 - full results</w:t>
      </w:r>
    </w:p>
    <w:p>
      <w:pPr>
        <w:pStyle w:val="SourceCode"/>
      </w:pPr>
      <w:r>
        <w:rPr>
          <w:rStyle w:val="VerbatimChar"/>
        </w:rPr>
        <w:t xml:space="preserve">## </w:t>
      </w:r>
      <w:r>
        <w:br/>
      </w:r>
      <w:r>
        <w:rPr>
          <w:rStyle w:val="VerbatimChar"/>
        </w:rPr>
        <w:t xml:space="preserve">## Call:</w:t>
      </w:r>
      <w:r>
        <w:br/>
      </w:r>
      <w:r>
        <w:rPr>
          <w:rStyle w:val="VerbatimChar"/>
        </w:rPr>
        <w:t xml:space="preserve">## lm(formula = Cash ~ `DummyHausa/Fulani` * CeoH + DummyIgbo * </w:t>
      </w:r>
      <w:r>
        <w:br/>
      </w:r>
      <w:r>
        <w:rPr>
          <w:rStyle w:val="VerbatimChar"/>
        </w:rPr>
        <w:t xml:space="preserve">##     CeoI + DummyYoruba * CeoY + factor(Sector) + Years + Employees, </w:t>
      </w:r>
      <w:r>
        <w:br/>
      </w:r>
      <w:r>
        <w:rPr>
          <w:rStyle w:val="VerbatimChar"/>
        </w:rPr>
        <w:t xml:space="preserve">##     data = companies_df)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-118262835  -13083706   -1442388   10463474  265093120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-711311   18189546  -0.039    0.969    </w:t>
      </w:r>
      <w:r>
        <w:br/>
      </w:r>
      <w:r>
        <w:rPr>
          <w:rStyle w:val="VerbatimChar"/>
        </w:rPr>
        <w:t xml:space="preserve">## `DummyHausa/Fulani`        9329387   23047560   0.405    0.686    </w:t>
      </w:r>
      <w:r>
        <w:br/>
      </w:r>
      <w:r>
        <w:rPr>
          <w:rStyle w:val="VerbatimChar"/>
        </w:rPr>
        <w:t xml:space="preserve">## CeoH                       2588962   19816578   0.131    0.896    </w:t>
      </w:r>
      <w:r>
        <w:br/>
      </w:r>
      <w:r>
        <w:rPr>
          <w:rStyle w:val="VerbatimChar"/>
        </w:rPr>
        <w:t xml:space="preserve">## DummyIgbo                -17963526   19553742  -0.919    0.360    </w:t>
      </w:r>
      <w:r>
        <w:br/>
      </w:r>
      <w:r>
        <w:rPr>
          <w:rStyle w:val="VerbatimChar"/>
        </w:rPr>
        <w:t xml:space="preserve">## CeoI                      21663605   16347255   1.325    0.188    </w:t>
      </w:r>
      <w:r>
        <w:br/>
      </w:r>
      <w:r>
        <w:rPr>
          <w:rStyle w:val="VerbatimChar"/>
        </w:rPr>
        <w:t xml:space="preserve">## DummyYoruba              -14789986   15881550  -0.931    0.354    </w:t>
      </w:r>
      <w:r>
        <w:br/>
      </w:r>
      <w:r>
        <w:rPr>
          <w:rStyle w:val="VerbatimChar"/>
        </w:rPr>
        <w:t xml:space="preserve">## CeoY                     -22601657   17208488  -1.313    0.192    </w:t>
      </w:r>
      <w:r>
        <w:br/>
      </w:r>
      <w:r>
        <w:rPr>
          <w:rStyle w:val="VerbatimChar"/>
        </w:rPr>
        <w:t xml:space="preserve">## factor(Sector)2          -17074505   17316482  -0.986    0.326    </w:t>
      </w:r>
      <w:r>
        <w:br/>
      </w:r>
      <w:r>
        <w:rPr>
          <w:rStyle w:val="VerbatimChar"/>
        </w:rPr>
        <w:t xml:space="preserve">## factor(Sector)3            3293070   15038326   0.219    0.827    </w:t>
      </w:r>
      <w:r>
        <w:br/>
      </w:r>
      <w:r>
        <w:rPr>
          <w:rStyle w:val="VerbatimChar"/>
        </w:rPr>
        <w:t xml:space="preserve">## Years                       200043     231471   0.864    0.389    </w:t>
      </w:r>
      <w:r>
        <w:br/>
      </w:r>
      <w:r>
        <w:rPr>
          <w:rStyle w:val="VerbatimChar"/>
        </w:rPr>
        <w:t xml:space="preserve">## Employees                     8996       2121   4.242 4.66e-05 ***</w:t>
      </w:r>
      <w:r>
        <w:br/>
      </w:r>
      <w:r>
        <w:rPr>
          <w:rStyle w:val="VerbatimChar"/>
        </w:rPr>
        <w:t xml:space="preserve">## `DummyHausa/Fulani`:CeoH  11455595   32972155   0.347    0.729    </w:t>
      </w:r>
      <w:r>
        <w:br/>
      </w:r>
      <w:r>
        <w:rPr>
          <w:rStyle w:val="VerbatimChar"/>
        </w:rPr>
        <w:t xml:space="preserve">## DummyIgbo:CeoI            69845369   27012128   2.586    0.011 *  </w:t>
      </w:r>
      <w:r>
        <w:br/>
      </w:r>
      <w:r>
        <w:rPr>
          <w:rStyle w:val="VerbatimChar"/>
        </w:rPr>
        <w:t xml:space="preserve">## DummyYoruba:CeoY          30253467   21845662   1.385    0.169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51130000 on 109 degrees of freedom</w:t>
      </w:r>
      <w:r>
        <w:br/>
      </w:r>
      <w:r>
        <w:rPr>
          <w:rStyle w:val="VerbatimChar"/>
        </w:rPr>
        <w:t xml:space="preserve">##   (4 observations deleted due to missingness)</w:t>
      </w:r>
      <w:r>
        <w:br/>
      </w:r>
      <w:r>
        <w:rPr>
          <w:rStyle w:val="VerbatimChar"/>
        </w:rPr>
        <w:t xml:space="preserve">## Multiple R-squared:  0.3911, Adjusted R-squared:  0.3185 </w:t>
      </w:r>
      <w:r>
        <w:br/>
      </w:r>
      <w:r>
        <w:rPr>
          <w:rStyle w:val="VerbatimChar"/>
        </w:rPr>
        <w:t xml:space="preserve">## F-statistic: 5.385 on 13 and 109 DF,  p-value: 2.061e-07</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hyperlink" Id="rId20" Target="mailto:adeola.olayowin.1@research.gla.ac.uk" TargetMode="External" /></Relationships>
</file>

<file path=word/_rels/footnotes.xml.rels><?xml version="1.0" encoding="UTF-8"?><Relationships xmlns="http://schemas.openxmlformats.org/package/2006/relationships"><Relationship Type="http://schemas.openxmlformats.org/officeDocument/2006/relationships/hyperlink" Id="rId20" Target="mailto:adeola.olayowin.1@research.gl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Tribal influence on governance of companies</dc:title>
  <dc:creator>Adeola Olawoyin (adeola.olayowin.1@research.gla.ac.uk)</dc:creator>
  <cp:keywords/>
  <dcterms:created xsi:type="dcterms:W3CDTF">2023-07-02T14:47:37Z</dcterms:created>
  <dcterms:modified xsi:type="dcterms:W3CDTF">2023-07-02T14:47:37Z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2023-07-02</vt:lpwstr>
  </property>
  <property fmtid="{D5CDD505-2E9C-101B-9397-08002B2CF9AE}" pid="3" name="output">
    <vt:lpwstr/>
  </property>
</Properties>
</file>