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Draft: Seamless Tax &amp; Bookkeeping Application for Nigeria</w:t>
      </w:r>
    </w:p>
    <w:p/>
    <w:p>
      <w:r>
        <w:t>PURPOSE &amp; VISION</w:t>
      </w:r>
    </w:p>
    <w:p>
      <w:r>
        <w:t>This document defines a complete conceptual and functional specification for a digital tax and bookkeeping application designed for Nigeria. The application is intended to simplify income recording, expense tracking, and tax compliance for individuals, SMEs, and informal-sector operators in response to Nigeria’s evolving tax framework.</w:t>
      </w:r>
    </w:p>
    <w:p/>
    <w:p>
      <w:r>
        <w:t>The core objective is to remove fear, complexity, and cost barriers associated with taxation by providing an affordable, intuitive, and automated system that requires minimal accounting knowledge.</w:t>
      </w:r>
    </w:p>
    <w:p/>
    <w:p>
      <w:r>
        <w:t>TARGET USERS</w:t>
      </w:r>
    </w:p>
    <w:p>
      <w:r>
        <w:t>1. Individuals (salary earners, freelancers, gig workers)</w:t>
      </w:r>
    </w:p>
    <w:p>
      <w:r>
        <w:t>2. Small and Medium Enterprises (SMEs)</w:t>
      </w:r>
    </w:p>
    <w:p>
      <w:r>
        <w:t>3. Informal-sector businesses (traders, artisans, transport operators)</w:t>
      </w:r>
    </w:p>
    <w:p>
      <w:r>
        <w:t>4. Micro-enterprises transitioning into formal taxation</w:t>
      </w:r>
    </w:p>
    <w:p/>
    <w:p>
      <w:r>
        <w:t>CORE PROBLEMS THIS SOLVES</w:t>
      </w:r>
    </w:p>
    <w:p>
      <w:r>
        <w:t>- Lack of proper bookkeeping culture</w:t>
      </w:r>
    </w:p>
    <w:p>
      <w:r>
        <w:t>- Manual, error-prone income/expense tracking</w:t>
      </w:r>
    </w:p>
    <w:p>
      <w:r>
        <w:t>- High cost of accountants</w:t>
      </w:r>
    </w:p>
    <w:p>
      <w:r>
        <w:t>- Low tax literacy</w:t>
      </w:r>
    </w:p>
    <w:p>
      <w:r>
        <w:t>- Fear of penalties due to non-compliance</w:t>
      </w:r>
    </w:p>
    <w:p>
      <w:r>
        <w:t>- Absence of simple digital tools adapted to local realities</w:t>
      </w:r>
    </w:p>
    <w:p/>
    <w:p>
      <w:r>
        <w:t>KEY DESIGN PRINCIPLES</w:t>
      </w:r>
    </w:p>
    <w:p>
      <w:r>
        <w:t>- Mobile-first (low bandwidth tolerant)</w:t>
      </w:r>
    </w:p>
    <w:p>
      <w:r>
        <w:t>- Extremely simple UX (non-accountant friendly)</w:t>
      </w:r>
    </w:p>
    <w:p>
      <w:r>
        <w:t>- Automation over manual input wherever possible</w:t>
      </w:r>
    </w:p>
    <w:p>
      <w:r>
        <w:t>- Localized language and terminology</w:t>
      </w:r>
    </w:p>
    <w:p>
      <w:r>
        <w:t>- Trust, transparency, and data security</w:t>
      </w:r>
    </w:p>
    <w:p/>
    <w:p>
      <w:r>
        <w:t>CORE FEATURES</w:t>
      </w:r>
    </w:p>
    <w:p/>
    <w:p>
      <w:r>
        <w:t>1. USER ONBOARDING</w:t>
      </w:r>
    </w:p>
    <w:p>
      <w:r>
        <w:t>- Phone number/email-based registration</w:t>
      </w:r>
    </w:p>
    <w:p>
      <w:r>
        <w:t>- Simple KYC (name, business type, location)</w:t>
      </w:r>
    </w:p>
    <w:p>
      <w:r>
        <w:t>- User classification (individual, SME, informal business)</w:t>
      </w:r>
    </w:p>
    <w:p>
      <w:r>
        <w:t>- Guided onboarding with examples</w:t>
      </w:r>
    </w:p>
    <w:p/>
    <w:p>
      <w:r>
        <w:t>2. INCOME RECORDING</w:t>
      </w:r>
    </w:p>
    <w:p>
      <w:r>
        <w:t>- Manual entry (daily sales, lump sums)</w:t>
      </w:r>
    </w:p>
    <w:p>
      <w:r>
        <w:t>- Categorization by source</w:t>
      </w:r>
    </w:p>
    <w:p>
      <w:r>
        <w:t>- Offline entry with auto-sync</w:t>
      </w:r>
    </w:p>
    <w:p>
      <w:r>
        <w:t>- Optional receipt/photo capture</w:t>
      </w:r>
    </w:p>
    <w:p>
      <w:r>
        <w:t>- Simple summaries (daily/weekly/monthly)</w:t>
      </w:r>
    </w:p>
    <w:p/>
    <w:p>
      <w:r>
        <w:t>3. EXPENSE TRACKING</w:t>
      </w:r>
    </w:p>
    <w:p>
      <w:r>
        <w:t>- Expense categories (rent, fuel, stock, utilities, salaries)</w:t>
      </w:r>
    </w:p>
    <w:p>
      <w:r>
        <w:t>- One-tap expense logging</w:t>
      </w:r>
    </w:p>
    <w:p>
      <w:r>
        <w:t>- Photo upload for receipts</w:t>
      </w:r>
    </w:p>
    <w:p>
      <w:r>
        <w:t>- Recurring expense automation</w:t>
      </w:r>
    </w:p>
    <w:p/>
    <w:p>
      <w:r>
        <w:t>4. AUTOMATED BOOKKEEPING</w:t>
      </w:r>
    </w:p>
    <w:p>
      <w:r>
        <w:t>- Real-time profit &amp; loss calculation</w:t>
      </w:r>
    </w:p>
    <w:p>
      <w:r>
        <w:t>- Cashflow summaries</w:t>
      </w:r>
    </w:p>
    <w:p>
      <w:r>
        <w:t>- Visual dashboards (charts, trends)</w:t>
      </w:r>
    </w:p>
    <w:p>
      <w:r>
        <w:t>- Plain-language explanations of financial status</w:t>
      </w:r>
    </w:p>
    <w:p/>
    <w:p>
      <w:r>
        <w:t>5. TAX ENGINE</w:t>
      </w:r>
    </w:p>
    <w:p>
      <w:r>
        <w:t>- Auto-detection of applicable tax types</w:t>
      </w:r>
    </w:p>
    <w:p>
      <w:r>
        <w:t>- Automated tax estimation based on entries</w:t>
      </w:r>
    </w:p>
    <w:p>
      <w:r>
        <w:t>- Period-based tax summaries (monthly/annual)</w:t>
      </w:r>
    </w:p>
    <w:p>
      <w:r>
        <w:t>- Plain English explanation of obligations</w:t>
      </w:r>
    </w:p>
    <w:p>
      <w:r>
        <w:t>- Scenario simulations (“if I earn X, I owe Y”)</w:t>
      </w:r>
    </w:p>
    <w:p/>
    <w:p>
      <w:r>
        <w:t>6. COMPLIANCE &amp; REPORTING</w:t>
      </w:r>
    </w:p>
    <w:p>
      <w:r>
        <w:t>- Auto-generated tax reports</w:t>
      </w:r>
    </w:p>
    <w:p>
      <w:r>
        <w:t>- Downloadable statements</w:t>
      </w:r>
    </w:p>
    <w:p>
      <w:r>
        <w:t>- Audit-ready summaries</w:t>
      </w:r>
    </w:p>
    <w:p>
      <w:r>
        <w:t>- Export to PDF/Excel</w:t>
      </w:r>
    </w:p>
    <w:p>
      <w:r>
        <w:t>- Historical record retention</w:t>
      </w:r>
    </w:p>
    <w:p/>
    <w:p>
      <w:r>
        <w:t>7. REMINDERS &amp; ALERTS</w:t>
      </w:r>
    </w:p>
    <w:p>
      <w:r>
        <w:t>- Tax deadline notifications</w:t>
      </w:r>
    </w:p>
    <w:p>
      <w:r>
        <w:t>- Payment reminders</w:t>
      </w:r>
    </w:p>
    <w:p>
      <w:r>
        <w:t>- Missing data alerts</w:t>
      </w:r>
    </w:p>
    <w:p>
      <w:r>
        <w:t>- Compliance health score</w:t>
      </w:r>
    </w:p>
    <w:p/>
    <w:p>
      <w:r>
        <w:t>8. EDUCATION MODULE</w:t>
      </w:r>
    </w:p>
    <w:p>
      <w:r>
        <w:t>- In-app tax education (bite-sized)</w:t>
      </w:r>
    </w:p>
    <w:p>
      <w:r>
        <w:t>- What taxes mean and why they exist</w:t>
      </w:r>
    </w:p>
    <w:p>
      <w:r>
        <w:t>- Rights and responsibilities</w:t>
      </w:r>
    </w:p>
    <w:p>
      <w:r>
        <w:t>- Avoiding penalties</w:t>
      </w:r>
    </w:p>
    <w:p>
      <w:r>
        <w:t>- Trust-building content</w:t>
      </w:r>
    </w:p>
    <w:p/>
    <w:p>
      <w:r>
        <w:t>9. PAYMENT INTEGRATION (FUTURE-READY)</w:t>
      </w:r>
    </w:p>
    <w:p>
      <w:r>
        <w:t>- Bank transfers</w:t>
      </w:r>
    </w:p>
    <w:p>
      <w:r>
        <w:t>- Mobile money</w:t>
      </w:r>
    </w:p>
    <w:p>
      <w:r>
        <w:t>- Government payment gateways (when available)</w:t>
      </w:r>
    </w:p>
    <w:p>
      <w:r>
        <w:t>- Payment tracking and confirmation</w:t>
      </w:r>
    </w:p>
    <w:p/>
    <w:p>
      <w:r>
        <w:t>10. ADMIN &amp; BACKEND</w:t>
      </w:r>
    </w:p>
    <w:p>
      <w:r>
        <w:t>- User management dashboard</w:t>
      </w:r>
    </w:p>
    <w:p>
      <w:r>
        <w:t>- Policy/tax rule update engine</w:t>
      </w:r>
    </w:p>
    <w:p>
      <w:r>
        <w:t>- Analytics and usage insights</w:t>
      </w:r>
    </w:p>
    <w:p>
      <w:r>
        <w:t>- Fraud detection flags</w:t>
      </w:r>
    </w:p>
    <w:p>
      <w:r>
        <w:t>- Secure cloud storage</w:t>
      </w:r>
    </w:p>
    <w:p/>
    <w:p>
      <w:r>
        <w:t>TECHNICAL ARCHITECTURE (HIGH LEVEL)</w:t>
      </w:r>
    </w:p>
    <w:p>
      <w:r>
        <w:t>- Frontend: Mobile app (Android first), responsive web</w:t>
      </w:r>
    </w:p>
    <w:p>
      <w:r>
        <w:t>- Backend: Cloud-based microservices</w:t>
      </w:r>
    </w:p>
    <w:p>
      <w:r>
        <w:t>- Database: Secure, encrypted financial data storage</w:t>
      </w:r>
    </w:p>
    <w:p>
      <w:r>
        <w:t>- APIs: Modular for future government integration</w:t>
      </w:r>
    </w:p>
    <w:p>
      <w:r>
        <w:t>- Offline-first architecture</w:t>
      </w:r>
    </w:p>
    <w:p/>
    <w:p>
      <w:r>
        <w:t>SECURITY &amp; PRIVACY</w:t>
      </w:r>
    </w:p>
    <w:p>
      <w:r>
        <w:t>- Data encryption at rest and in transit</w:t>
      </w:r>
    </w:p>
    <w:p>
      <w:r>
        <w:t>- Role-based access control</w:t>
      </w:r>
    </w:p>
    <w:p>
      <w:r>
        <w:t>- User-owned data philosophy</w:t>
      </w:r>
    </w:p>
    <w:p>
      <w:r>
        <w:t>- Compliance with Nigerian data protection standards</w:t>
      </w:r>
    </w:p>
    <w:p/>
    <w:p>
      <w:r>
        <w:t>MONETIZATION MODEL</w:t>
      </w:r>
    </w:p>
    <w:p>
      <w:r>
        <w:t>- Freemium (basic tracking free)</w:t>
      </w:r>
    </w:p>
    <w:p>
      <w:r>
        <w:t>- Low-cost subscription tiers</w:t>
      </w:r>
    </w:p>
    <w:p>
      <w:r>
        <w:t>- SME premium tools</w:t>
      </w:r>
    </w:p>
    <w:p>
      <w:r>
        <w:t>- Enterprise/government partnerships (future)</w:t>
      </w:r>
    </w:p>
    <w:p/>
    <w:p>
      <w:r>
        <w:t>SCALABILITY &amp; FUTURE EXPANSION</w:t>
      </w:r>
    </w:p>
    <w:p>
      <w:r>
        <w:t>- Multi-language support</w:t>
      </w:r>
    </w:p>
    <w:p>
      <w:r>
        <w:t>- AI-assisted expense categorization</w:t>
      </w:r>
    </w:p>
    <w:p>
      <w:r>
        <w:t>- Chat-based tax assistant</w:t>
      </w:r>
    </w:p>
    <w:p>
      <w:r>
        <w:t>- Cross-border expansion</w:t>
      </w:r>
    </w:p>
    <w:p>
      <w:r>
        <w:t>- Government API integration</w:t>
      </w:r>
    </w:p>
    <w:p/>
    <w:p>
      <w:r>
        <w:t>DELIVERABLE EXPECTATION</w:t>
      </w:r>
    </w:p>
    <w:p>
      <w:r>
        <w:t>This document is to be treated as a full product blueprint for the Chief Developer / AI Agent acting as Project Lead. The agent is expected to convert this specification into:</w:t>
      </w:r>
    </w:p>
    <w:p>
      <w:r>
        <w:t>- Product roadmap</w:t>
      </w:r>
    </w:p>
    <w:p>
      <w:r>
        <w:t>- Technical architecture</w:t>
      </w:r>
    </w:p>
    <w:p>
      <w:r>
        <w:t>- Sprint backlog</w:t>
      </w:r>
    </w:p>
    <w:p>
      <w:r>
        <w:t>- MVP build plan</w:t>
      </w:r>
    </w:p>
    <w:p>
      <w:r>
        <w:t>- Production deployment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