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0DD4" w14:textId="77777777" w:rsidR="00592E1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E06EE8" wp14:editId="000B75B4">
            <wp:extent cx="2852738" cy="129976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52738" cy="1299768"/>
                    </a:xfrm>
                    <a:prstGeom prst="rect">
                      <a:avLst/>
                    </a:prstGeom>
                    <a:ln/>
                  </pic:spPr>
                </pic:pic>
              </a:graphicData>
            </a:graphic>
          </wp:inline>
        </w:drawing>
      </w:r>
    </w:p>
    <w:p w14:paraId="28B05BE7" w14:textId="77777777" w:rsidR="00592E1B" w:rsidRDefault="00000000">
      <w:pPr>
        <w:jc w:val="both"/>
        <w:rPr>
          <w:rFonts w:ascii="Times New Roman" w:eastAsia="Times New Roman" w:hAnsi="Times New Roman" w:cs="Times New Roman"/>
          <w:b/>
          <w:sz w:val="2"/>
          <w:szCs w:val="2"/>
          <w:highlight w:val="black"/>
        </w:rPr>
      </w:pPr>
      <w:r>
        <w:pict w14:anchorId="52AF3AF1">
          <v:rect id="_x0000_i1025" style="width:0;height:1.5pt" o:hralign="center" o:hrstd="t" o:hr="t" fillcolor="#a0a0a0" stroked="f"/>
        </w:pict>
      </w:r>
    </w:p>
    <w:p w14:paraId="10C27740" w14:textId="77777777" w:rsidR="00592E1B" w:rsidRDefault="00592E1B">
      <w:pPr>
        <w:jc w:val="both"/>
        <w:rPr>
          <w:rFonts w:ascii="Times New Roman" w:eastAsia="Times New Roman" w:hAnsi="Times New Roman" w:cs="Times New Roman"/>
          <w:b/>
          <w:sz w:val="10"/>
          <w:szCs w:val="10"/>
        </w:rPr>
      </w:pPr>
    </w:p>
    <w:p w14:paraId="0F658CEC" w14:textId="77777777" w:rsidR="00592E1B" w:rsidRDefault="00000000">
      <w:pPr>
        <w:jc w:val="both"/>
        <w:rPr>
          <w:b/>
          <w:sz w:val="28"/>
          <w:szCs w:val="28"/>
        </w:rPr>
      </w:pPr>
      <w:r>
        <w:rPr>
          <w:b/>
          <w:sz w:val="28"/>
          <w:szCs w:val="28"/>
        </w:rPr>
        <w:t>Trabajo 04: Una empresa funcionando</w:t>
      </w:r>
    </w:p>
    <w:p w14:paraId="2CFE8C5A" w14:textId="45FD2CFF" w:rsidR="00C33642" w:rsidRDefault="00C33642">
      <w:pPr>
        <w:jc w:val="both"/>
        <w:rPr>
          <w:b/>
          <w:sz w:val="28"/>
          <w:szCs w:val="28"/>
        </w:rPr>
      </w:pPr>
      <w:r>
        <w:rPr>
          <w:b/>
          <w:sz w:val="28"/>
          <w:szCs w:val="28"/>
        </w:rPr>
        <w:t>Plan de negocios</w:t>
      </w:r>
    </w:p>
    <w:p w14:paraId="7A93DBC9" w14:textId="77777777" w:rsidR="007254A9" w:rsidRDefault="007254A9">
      <w:pPr>
        <w:jc w:val="both"/>
        <w:rPr>
          <w:b/>
          <w:sz w:val="28"/>
          <w:szCs w:val="28"/>
        </w:rPr>
      </w:pPr>
    </w:p>
    <w:p w14:paraId="2A0EAA40" w14:textId="042BDE3C" w:rsidR="007254A9" w:rsidRDefault="007254A9">
      <w:pPr>
        <w:jc w:val="both"/>
        <w:rPr>
          <w:b/>
          <w:sz w:val="28"/>
          <w:szCs w:val="28"/>
        </w:rPr>
      </w:pPr>
      <w:r>
        <w:rPr>
          <w:b/>
          <w:sz w:val="28"/>
          <w:szCs w:val="28"/>
        </w:rPr>
        <w:t>CLOTH IA</w:t>
      </w:r>
    </w:p>
    <w:p w14:paraId="45DBF5D4" w14:textId="77777777" w:rsidR="00592E1B" w:rsidRDefault="00592E1B">
      <w:pPr>
        <w:jc w:val="both"/>
        <w:rPr>
          <w:i/>
          <w:sz w:val="24"/>
          <w:szCs w:val="24"/>
        </w:rPr>
      </w:pPr>
    </w:p>
    <w:p w14:paraId="2272936B" w14:textId="77777777" w:rsidR="00592E1B" w:rsidRPr="007254A9" w:rsidRDefault="00000000">
      <w:pPr>
        <w:jc w:val="both"/>
        <w:rPr>
          <w:i/>
          <w:lang w:val="en-US"/>
        </w:rPr>
      </w:pPr>
      <w:r w:rsidRPr="007254A9">
        <w:rPr>
          <w:i/>
          <w:lang w:val="en-US"/>
        </w:rPr>
        <w:t xml:space="preserve">Daniel Arango Villegas - </w:t>
      </w:r>
      <w:hyperlink r:id="rId6">
        <w:r w:rsidRPr="007254A9">
          <w:rPr>
            <w:color w:val="0000EE"/>
            <w:u w:val="single"/>
            <w:lang w:val="en-US"/>
          </w:rPr>
          <w:t>Daniel Arango Villegas</w:t>
        </w:r>
      </w:hyperlink>
      <w:r w:rsidRPr="007254A9">
        <w:rPr>
          <w:i/>
          <w:lang w:val="en-US"/>
        </w:rPr>
        <w:t xml:space="preserve">, </w:t>
      </w:r>
    </w:p>
    <w:p w14:paraId="208E3BB3" w14:textId="77777777" w:rsidR="00592E1B" w:rsidRDefault="00000000">
      <w:pPr>
        <w:jc w:val="both"/>
        <w:rPr>
          <w:i/>
        </w:rPr>
      </w:pPr>
      <w:r>
        <w:rPr>
          <w:i/>
        </w:rPr>
        <w:t xml:space="preserve">Jorge </w:t>
      </w:r>
      <w:proofErr w:type="spellStart"/>
      <w:r>
        <w:rPr>
          <w:i/>
        </w:rPr>
        <w:t>Andres</w:t>
      </w:r>
      <w:proofErr w:type="spellEnd"/>
      <w:r>
        <w:rPr>
          <w:i/>
        </w:rPr>
        <w:t xml:space="preserve"> Higuita Monsalve - </w:t>
      </w:r>
      <w:hyperlink r:id="rId7">
        <w:r>
          <w:rPr>
            <w:color w:val="0000EE"/>
            <w:u w:val="single"/>
          </w:rPr>
          <w:t xml:space="preserve">Jorge </w:t>
        </w:r>
        <w:proofErr w:type="spellStart"/>
        <w:r>
          <w:rPr>
            <w:color w:val="0000EE"/>
            <w:u w:val="single"/>
          </w:rPr>
          <w:t>Andres</w:t>
        </w:r>
        <w:proofErr w:type="spellEnd"/>
        <w:r>
          <w:rPr>
            <w:color w:val="0000EE"/>
            <w:u w:val="single"/>
          </w:rPr>
          <w:t xml:space="preserve"> Higuita Monsalve</w:t>
        </w:r>
      </w:hyperlink>
      <w:r>
        <w:rPr>
          <w:i/>
        </w:rPr>
        <w:t xml:space="preserve">,  </w:t>
      </w:r>
    </w:p>
    <w:p w14:paraId="0B9514FA" w14:textId="77777777" w:rsidR="00592E1B" w:rsidRDefault="00000000">
      <w:pPr>
        <w:jc w:val="both"/>
        <w:rPr>
          <w:i/>
        </w:rPr>
      </w:pPr>
      <w:r>
        <w:rPr>
          <w:i/>
        </w:rPr>
        <w:t xml:space="preserve">Juan Pablo Buitrago Diaz - </w:t>
      </w:r>
      <w:hyperlink r:id="rId8">
        <w:r>
          <w:rPr>
            <w:color w:val="0000EE"/>
            <w:u w:val="single"/>
          </w:rPr>
          <w:t>Juan Pablo Buitrago Diaz</w:t>
        </w:r>
      </w:hyperlink>
      <w:r>
        <w:rPr>
          <w:i/>
        </w:rPr>
        <w:t>.</w:t>
      </w:r>
    </w:p>
    <w:p w14:paraId="71527137" w14:textId="77777777" w:rsidR="00592E1B" w:rsidRDefault="00592E1B">
      <w:pPr>
        <w:jc w:val="both"/>
        <w:rPr>
          <w:i/>
          <w:sz w:val="20"/>
          <w:szCs w:val="20"/>
        </w:rPr>
      </w:pPr>
    </w:p>
    <w:p w14:paraId="02CE463E" w14:textId="77777777" w:rsidR="00592E1B" w:rsidRDefault="00592E1B">
      <w:pPr>
        <w:jc w:val="both"/>
        <w:rPr>
          <w:i/>
          <w:sz w:val="20"/>
          <w:szCs w:val="20"/>
        </w:rPr>
      </w:pPr>
    </w:p>
    <w:p w14:paraId="3E69645B" w14:textId="77777777" w:rsidR="00592E1B" w:rsidRDefault="00592E1B">
      <w:pPr>
        <w:jc w:val="both"/>
        <w:rPr>
          <w:i/>
          <w:sz w:val="20"/>
          <w:szCs w:val="20"/>
        </w:rPr>
      </w:pPr>
    </w:p>
    <w:p w14:paraId="6C3BDADD" w14:textId="77777777" w:rsidR="00592E1B" w:rsidRDefault="00592E1B">
      <w:pPr>
        <w:jc w:val="both"/>
        <w:rPr>
          <w:i/>
          <w:sz w:val="20"/>
          <w:szCs w:val="20"/>
        </w:rPr>
      </w:pPr>
    </w:p>
    <w:p w14:paraId="4F483F07" w14:textId="77777777" w:rsidR="00592E1B" w:rsidRDefault="00592E1B">
      <w:pPr>
        <w:jc w:val="both"/>
        <w:rPr>
          <w:i/>
          <w:sz w:val="20"/>
          <w:szCs w:val="20"/>
        </w:rPr>
      </w:pPr>
    </w:p>
    <w:p w14:paraId="21A6DB5E" w14:textId="77777777" w:rsidR="00592E1B" w:rsidRDefault="00592E1B">
      <w:pPr>
        <w:jc w:val="both"/>
        <w:rPr>
          <w:i/>
          <w:sz w:val="20"/>
          <w:szCs w:val="20"/>
        </w:rPr>
      </w:pPr>
    </w:p>
    <w:p w14:paraId="193A673D" w14:textId="77777777" w:rsidR="00592E1B" w:rsidRDefault="00592E1B">
      <w:pPr>
        <w:jc w:val="both"/>
        <w:rPr>
          <w:i/>
          <w:sz w:val="20"/>
          <w:szCs w:val="20"/>
        </w:rPr>
      </w:pPr>
    </w:p>
    <w:p w14:paraId="70974A93" w14:textId="77777777" w:rsidR="00592E1B" w:rsidRDefault="00592E1B">
      <w:pPr>
        <w:jc w:val="both"/>
        <w:rPr>
          <w:i/>
          <w:sz w:val="20"/>
          <w:szCs w:val="20"/>
        </w:rPr>
      </w:pPr>
    </w:p>
    <w:p w14:paraId="7714EB2D" w14:textId="77777777" w:rsidR="00592E1B" w:rsidRDefault="00592E1B">
      <w:pPr>
        <w:jc w:val="both"/>
        <w:rPr>
          <w:i/>
          <w:sz w:val="20"/>
          <w:szCs w:val="20"/>
        </w:rPr>
      </w:pPr>
    </w:p>
    <w:p w14:paraId="788F0E43" w14:textId="77777777" w:rsidR="00592E1B" w:rsidRDefault="00592E1B">
      <w:pPr>
        <w:jc w:val="both"/>
        <w:rPr>
          <w:i/>
          <w:sz w:val="20"/>
          <w:szCs w:val="20"/>
        </w:rPr>
      </w:pPr>
    </w:p>
    <w:p w14:paraId="2323165B" w14:textId="77777777" w:rsidR="00592E1B" w:rsidRDefault="00592E1B">
      <w:pPr>
        <w:jc w:val="both"/>
        <w:rPr>
          <w:i/>
          <w:sz w:val="20"/>
          <w:szCs w:val="20"/>
        </w:rPr>
      </w:pPr>
    </w:p>
    <w:p w14:paraId="141D57D6" w14:textId="77777777" w:rsidR="00592E1B" w:rsidRDefault="00592E1B">
      <w:pPr>
        <w:jc w:val="both"/>
        <w:rPr>
          <w:i/>
          <w:sz w:val="20"/>
          <w:szCs w:val="20"/>
        </w:rPr>
      </w:pPr>
    </w:p>
    <w:p w14:paraId="44BF57C0" w14:textId="77777777" w:rsidR="00592E1B" w:rsidRDefault="00592E1B">
      <w:pPr>
        <w:jc w:val="both"/>
        <w:rPr>
          <w:i/>
          <w:sz w:val="20"/>
          <w:szCs w:val="20"/>
        </w:rPr>
      </w:pPr>
    </w:p>
    <w:p w14:paraId="7B9644A0" w14:textId="77777777" w:rsidR="00592E1B" w:rsidRDefault="00592E1B">
      <w:pPr>
        <w:jc w:val="both"/>
        <w:rPr>
          <w:i/>
          <w:sz w:val="20"/>
          <w:szCs w:val="20"/>
        </w:rPr>
      </w:pPr>
    </w:p>
    <w:p w14:paraId="4ED3B332" w14:textId="77777777" w:rsidR="00592E1B" w:rsidRDefault="00592E1B">
      <w:pPr>
        <w:jc w:val="both"/>
        <w:rPr>
          <w:i/>
          <w:sz w:val="20"/>
          <w:szCs w:val="20"/>
        </w:rPr>
      </w:pPr>
    </w:p>
    <w:p w14:paraId="2A8E75C8" w14:textId="77777777" w:rsidR="00592E1B" w:rsidRDefault="00592E1B">
      <w:pPr>
        <w:jc w:val="both"/>
        <w:rPr>
          <w:i/>
          <w:sz w:val="20"/>
          <w:szCs w:val="20"/>
        </w:rPr>
      </w:pPr>
    </w:p>
    <w:p w14:paraId="364953B9" w14:textId="77777777" w:rsidR="00592E1B" w:rsidRDefault="00592E1B">
      <w:pPr>
        <w:jc w:val="both"/>
        <w:rPr>
          <w:i/>
          <w:sz w:val="20"/>
          <w:szCs w:val="20"/>
        </w:rPr>
      </w:pPr>
    </w:p>
    <w:p w14:paraId="361DA06C" w14:textId="77777777" w:rsidR="00592E1B" w:rsidRDefault="00592E1B">
      <w:pPr>
        <w:jc w:val="both"/>
        <w:rPr>
          <w:i/>
          <w:sz w:val="20"/>
          <w:szCs w:val="20"/>
        </w:rPr>
      </w:pPr>
    </w:p>
    <w:p w14:paraId="29A01C43" w14:textId="77777777" w:rsidR="00592E1B" w:rsidRDefault="00592E1B">
      <w:pPr>
        <w:jc w:val="both"/>
        <w:rPr>
          <w:i/>
          <w:sz w:val="20"/>
          <w:szCs w:val="20"/>
        </w:rPr>
      </w:pPr>
    </w:p>
    <w:p w14:paraId="7E6905AF" w14:textId="77777777" w:rsidR="00592E1B" w:rsidRDefault="00592E1B">
      <w:pPr>
        <w:jc w:val="both"/>
        <w:rPr>
          <w:i/>
          <w:sz w:val="20"/>
          <w:szCs w:val="20"/>
        </w:rPr>
      </w:pPr>
    </w:p>
    <w:p w14:paraId="1E0C187E" w14:textId="77777777" w:rsidR="00592E1B" w:rsidRDefault="00592E1B">
      <w:pPr>
        <w:jc w:val="both"/>
        <w:rPr>
          <w:i/>
          <w:sz w:val="20"/>
          <w:szCs w:val="20"/>
        </w:rPr>
      </w:pPr>
    </w:p>
    <w:p w14:paraId="51144E73" w14:textId="77777777" w:rsidR="00592E1B" w:rsidRDefault="00592E1B">
      <w:pPr>
        <w:jc w:val="both"/>
        <w:rPr>
          <w:i/>
          <w:sz w:val="20"/>
          <w:szCs w:val="20"/>
        </w:rPr>
      </w:pPr>
    </w:p>
    <w:p w14:paraId="13125FDB" w14:textId="77777777" w:rsidR="00592E1B" w:rsidRDefault="00592E1B">
      <w:pPr>
        <w:jc w:val="both"/>
        <w:rPr>
          <w:i/>
          <w:sz w:val="20"/>
          <w:szCs w:val="20"/>
        </w:rPr>
      </w:pPr>
    </w:p>
    <w:p w14:paraId="42F41260" w14:textId="77777777" w:rsidR="00592E1B" w:rsidRDefault="00592E1B">
      <w:pPr>
        <w:jc w:val="both"/>
        <w:rPr>
          <w:i/>
          <w:sz w:val="20"/>
          <w:szCs w:val="20"/>
        </w:rPr>
      </w:pPr>
    </w:p>
    <w:p w14:paraId="2871C119" w14:textId="77777777" w:rsidR="00592E1B" w:rsidRDefault="00592E1B">
      <w:pPr>
        <w:jc w:val="both"/>
        <w:rPr>
          <w:i/>
          <w:sz w:val="20"/>
          <w:szCs w:val="20"/>
        </w:rPr>
      </w:pPr>
    </w:p>
    <w:p w14:paraId="2F0995DA" w14:textId="77777777" w:rsidR="00592E1B" w:rsidRDefault="00592E1B">
      <w:pPr>
        <w:jc w:val="both"/>
        <w:rPr>
          <w:i/>
          <w:sz w:val="20"/>
          <w:szCs w:val="20"/>
        </w:rPr>
      </w:pPr>
    </w:p>
    <w:p w14:paraId="1DC6A7C3" w14:textId="77777777" w:rsidR="00592E1B" w:rsidRDefault="00592E1B">
      <w:pPr>
        <w:jc w:val="both"/>
        <w:rPr>
          <w:i/>
          <w:sz w:val="20"/>
          <w:szCs w:val="20"/>
        </w:rPr>
      </w:pPr>
    </w:p>
    <w:p w14:paraId="691E95F7" w14:textId="77777777" w:rsidR="00592E1B" w:rsidRDefault="00592E1B">
      <w:pPr>
        <w:jc w:val="both"/>
        <w:rPr>
          <w:i/>
          <w:sz w:val="20"/>
          <w:szCs w:val="20"/>
        </w:rPr>
      </w:pPr>
    </w:p>
    <w:p w14:paraId="556C126D" w14:textId="77777777" w:rsidR="00592E1B" w:rsidRDefault="00592E1B">
      <w:pPr>
        <w:jc w:val="both"/>
        <w:rPr>
          <w:i/>
          <w:sz w:val="20"/>
          <w:szCs w:val="20"/>
        </w:rPr>
      </w:pPr>
    </w:p>
    <w:p w14:paraId="2E0BB671" w14:textId="77777777" w:rsidR="00592E1B" w:rsidRDefault="00592E1B">
      <w:pPr>
        <w:jc w:val="both"/>
        <w:rPr>
          <w:i/>
          <w:sz w:val="20"/>
          <w:szCs w:val="20"/>
        </w:rPr>
      </w:pPr>
    </w:p>
    <w:p w14:paraId="1262D489" w14:textId="77777777" w:rsidR="00592E1B" w:rsidRDefault="00592E1B">
      <w:pPr>
        <w:jc w:val="both"/>
        <w:rPr>
          <w:i/>
          <w:sz w:val="20"/>
          <w:szCs w:val="20"/>
        </w:rPr>
      </w:pPr>
    </w:p>
    <w:p w14:paraId="74804A2F" w14:textId="77777777" w:rsidR="00592E1B" w:rsidRDefault="00592E1B">
      <w:pPr>
        <w:jc w:val="both"/>
        <w:rPr>
          <w:i/>
          <w:sz w:val="20"/>
          <w:szCs w:val="20"/>
        </w:rPr>
      </w:pPr>
    </w:p>
    <w:p w14:paraId="1AF35890" w14:textId="77777777" w:rsidR="00592E1B" w:rsidRDefault="00000000" w:rsidP="007254A9">
      <w:pPr>
        <w:jc w:val="center"/>
        <w:rPr>
          <w:i/>
        </w:rPr>
      </w:pPr>
      <w:r>
        <w:rPr>
          <w:i/>
        </w:rPr>
        <w:t>27 de Junio, 2023</w:t>
      </w:r>
    </w:p>
    <w:p w14:paraId="04994C28" w14:textId="77777777" w:rsidR="00592E1B" w:rsidRDefault="00000000">
      <w:pPr>
        <w:numPr>
          <w:ilvl w:val="0"/>
          <w:numId w:val="1"/>
        </w:numPr>
        <w:rPr>
          <w:b/>
        </w:rPr>
      </w:pPr>
      <w:r>
        <w:rPr>
          <w:b/>
        </w:rPr>
        <w:lastRenderedPageBreak/>
        <w:t>Plan de negocios</w:t>
      </w:r>
    </w:p>
    <w:p w14:paraId="080B44B8" w14:textId="77777777" w:rsidR="00592E1B" w:rsidRDefault="00000000">
      <w:pPr>
        <w:numPr>
          <w:ilvl w:val="1"/>
          <w:numId w:val="1"/>
        </w:numPr>
        <w:rPr>
          <w:b/>
        </w:rPr>
      </w:pPr>
      <w:r>
        <w:rPr>
          <w:b/>
        </w:rPr>
        <w:t>Resumen Ejecutivo</w:t>
      </w:r>
    </w:p>
    <w:p w14:paraId="33580470" w14:textId="77777777" w:rsidR="00592E1B" w:rsidRDefault="00000000">
      <w:pPr>
        <w:ind w:left="1440"/>
      </w:pPr>
      <w:r>
        <w:t>CLOTH IA es una plataforma revolucionaria que brinda a los usuarios la capacidad de crear outfits personalizados y bien combinados utilizando la ropa de su propio armario. Nuestro objetivo principal es simplificar el proceso de selección de prendas y ayudar a las personas a desarrollar un estilo consistente y bien armado.</w:t>
      </w:r>
    </w:p>
    <w:p w14:paraId="52AEFC00" w14:textId="77777777" w:rsidR="00592E1B" w:rsidRDefault="00592E1B">
      <w:pPr>
        <w:ind w:left="1440"/>
      </w:pPr>
    </w:p>
    <w:p w14:paraId="1E067880" w14:textId="77777777" w:rsidR="00592E1B" w:rsidRDefault="00000000">
      <w:pPr>
        <w:ind w:left="1440"/>
      </w:pPr>
      <w:r>
        <w:t xml:space="preserve">La idea de CLOTH IA surge de la necesidad común de muchas personas de optimizar su tiempo y tomar decisiones de manera más efectiva. A menudo, nos encontramos frente al dilema de tener muchas </w:t>
      </w:r>
      <w:proofErr w:type="gramStart"/>
      <w:r>
        <w:t>prendas</w:t>
      </w:r>
      <w:proofErr w:type="gramEnd"/>
      <w:r>
        <w:t xml:space="preserve"> pero no saber cómo combinarlas de manera adecuada para crear outfits atractivos. Además, la falta de conocimientos en moda o la pereza para pensar en múltiples combinaciones nos lleva a usar repetidamente las mismas opciones y limitar nuestras posibilidades de estilo.</w:t>
      </w:r>
    </w:p>
    <w:p w14:paraId="79497A92" w14:textId="77777777" w:rsidR="00592E1B" w:rsidRDefault="00592E1B">
      <w:pPr>
        <w:ind w:left="1440"/>
      </w:pPr>
    </w:p>
    <w:p w14:paraId="12F03C76" w14:textId="77777777" w:rsidR="00592E1B" w:rsidRDefault="00000000">
      <w:pPr>
        <w:ind w:left="1440"/>
      </w:pPr>
      <w:r>
        <w:t>Con CLOTH IA, los usuarios podrán tener todas sus prendas en un armario virtual fácilmente accesible desde su dispositivo móvil. Utilizando tecnología de inteligencia artificial, nuestra plataforma generará outfits basados en el estilo personal de cada usuario, la ocasión o el evento al que se enfrenten. Esto permitirá a los usuarios ahorrar tiempo valioso en su día a día y mejorar su confianza al lucir outfits que reflejen su personalidad y se ajusten a las tendencias actuales.</w:t>
      </w:r>
    </w:p>
    <w:p w14:paraId="254C3371" w14:textId="77777777" w:rsidR="00592E1B" w:rsidRDefault="00592E1B">
      <w:pPr>
        <w:ind w:left="1440"/>
      </w:pPr>
    </w:p>
    <w:p w14:paraId="775E2ED8" w14:textId="77777777" w:rsidR="00592E1B" w:rsidRDefault="00000000">
      <w:pPr>
        <w:numPr>
          <w:ilvl w:val="1"/>
          <w:numId w:val="1"/>
        </w:numPr>
        <w:rPr>
          <w:b/>
        </w:rPr>
      </w:pPr>
      <w:r>
        <w:rPr>
          <w:b/>
        </w:rPr>
        <w:t>Análisis de Mercado</w:t>
      </w:r>
    </w:p>
    <w:p w14:paraId="73380888" w14:textId="77777777" w:rsidR="00592E1B" w:rsidRDefault="00000000">
      <w:pPr>
        <w:ind w:left="1440"/>
      </w:pPr>
      <w:r>
        <w:t>El mercado de la moda es un sector en constante crecimiento y evolución, con una gran demanda de soluciones tecnológicas que ayuden a las personas a mejorar su estilo y simplificar la selección de outfits. En el municipio de Medellín, Antioquia, nos enfocaremos en capturar una parte significativa de este mercado, centrándonos en los adolescentes y adultos jóvenes.</w:t>
      </w:r>
    </w:p>
    <w:p w14:paraId="47AC312F" w14:textId="77777777" w:rsidR="00592E1B" w:rsidRDefault="00592E1B">
      <w:pPr>
        <w:ind w:left="1440"/>
      </w:pPr>
    </w:p>
    <w:p w14:paraId="33E7A194" w14:textId="77777777" w:rsidR="00592E1B" w:rsidRDefault="00000000">
      <w:pPr>
        <w:ind w:left="1440"/>
      </w:pPr>
      <w:r>
        <w:t>En el grupo de edad de 15 a 24 años, encontramos una población estimada de 361,321 usuarios potenciales en el municipio. Este grupo demográfico puede ser particularmente receptivo a una plataforma como CLOTH IA, ya que muchos de ellos pueden tener dificultades para combinar su ropa o carecer de conocimientos de moda. Nuestra plataforma les ofrecerá la oportunidad de desarrollar su estilo personal y recibir recomendaciones de moda acordes a sus preferencias.</w:t>
      </w:r>
    </w:p>
    <w:p w14:paraId="582E8BDF" w14:textId="77777777" w:rsidR="00592E1B" w:rsidRDefault="00592E1B">
      <w:pPr>
        <w:ind w:left="1440"/>
      </w:pPr>
    </w:p>
    <w:p w14:paraId="0CB8D370" w14:textId="77777777" w:rsidR="00592E1B" w:rsidRDefault="00000000">
      <w:pPr>
        <w:ind w:left="1440"/>
      </w:pPr>
      <w:r>
        <w:t>Además, la industria de la moda en Medellín está experimentando un crecimiento constante, con un aumento en el interés por las tendencias de moda y el deseo de expresarse a través de la ropa. CLOTH IA se presenta como una solución innovadora y conveniente para satisfacer esta demanda. Nuestro enfoque en la personalización y la comodidad de tener un armario virtual a mano resonará con los usuarios que buscan mejorar su imagen y explorar nuevas opciones de estilo.</w:t>
      </w:r>
    </w:p>
    <w:p w14:paraId="299438F8" w14:textId="77777777" w:rsidR="00592E1B" w:rsidRDefault="00592E1B">
      <w:pPr>
        <w:ind w:left="1440"/>
      </w:pPr>
    </w:p>
    <w:p w14:paraId="365A4E4C" w14:textId="77777777" w:rsidR="00592E1B" w:rsidRDefault="00000000">
      <w:pPr>
        <w:ind w:left="1440"/>
      </w:pPr>
      <w:r>
        <w:lastRenderedPageBreak/>
        <w:t>Al analizar la competencia en el mercado de la moda virtual, encontramos algunas aplicaciones similares que ofrecen servicios relacionados con la selección de outfits. Sin embargo, muchas de estas aplicaciones se centran en la venta de ropa o se limitan a ofrecer ideas generales de outfits sin tener en cuenta el armario del usuario. Aquí es donde CLOTH IA se diferencia, al proporcionar una solución que aprovecha la ropa existente de los usuarios y les brinda recomendaciones personalizadas.</w:t>
      </w:r>
    </w:p>
    <w:p w14:paraId="417A8909" w14:textId="77777777" w:rsidR="00592E1B" w:rsidRDefault="00592E1B">
      <w:pPr>
        <w:ind w:left="1440"/>
      </w:pPr>
    </w:p>
    <w:p w14:paraId="14E7E66E" w14:textId="77777777" w:rsidR="00592E1B" w:rsidRDefault="00000000">
      <w:pPr>
        <w:ind w:left="1440"/>
      </w:pPr>
      <w:r>
        <w:t>Nuestro enfoque en la población adolescente y adulta joven nos permitirá establecer una base sólida de usuarios leales en Medellín. Además, tenemos la oportunidad de expandirnos a otras ciudades y regiones a medida que el negocio crezca y se consolide. A medida que la plataforma adquiera popularidad, también tendremos la posibilidad de establecer colaboraciones con marcas de moda y tiendas locales, creando alianzas estratégicas que beneficien a ambas partes.</w:t>
      </w:r>
    </w:p>
    <w:p w14:paraId="1F7FBA5E" w14:textId="77777777" w:rsidR="00592E1B" w:rsidRDefault="00592E1B">
      <w:pPr>
        <w:ind w:left="1440"/>
      </w:pPr>
    </w:p>
    <w:p w14:paraId="021D68AA" w14:textId="77777777" w:rsidR="00592E1B" w:rsidRDefault="00000000">
      <w:pPr>
        <w:numPr>
          <w:ilvl w:val="1"/>
          <w:numId w:val="1"/>
        </w:numPr>
        <w:rPr>
          <w:b/>
        </w:rPr>
      </w:pPr>
      <w:r>
        <w:rPr>
          <w:b/>
        </w:rPr>
        <w:t>Modelo de Negocio</w:t>
      </w:r>
    </w:p>
    <w:p w14:paraId="3D45044B" w14:textId="77777777" w:rsidR="00592E1B" w:rsidRDefault="00000000">
      <w:pPr>
        <w:ind w:left="1440"/>
      </w:pPr>
      <w:r>
        <w:t>CLOTH IA opera bajo un modelo de negocio basado en una aplicación móvil gratuita con características adicionales disponibles a través de compras dentro de la aplicación. Nuestro objetivo principal es proporcionar a los usuarios una experiencia intuitiva y conveniente para maximizar su armario existente y mejorar su estilo personal. A continuación, se detallan los componentes clave de nuestro modelo de negocio:</w:t>
      </w:r>
    </w:p>
    <w:p w14:paraId="1BC2967B" w14:textId="77777777" w:rsidR="00592E1B" w:rsidRDefault="00592E1B">
      <w:pPr>
        <w:ind w:left="1440"/>
      </w:pPr>
    </w:p>
    <w:p w14:paraId="1313A003" w14:textId="77777777" w:rsidR="00592E1B" w:rsidRDefault="00000000">
      <w:pPr>
        <w:numPr>
          <w:ilvl w:val="0"/>
          <w:numId w:val="5"/>
        </w:numPr>
      </w:pPr>
      <w:r>
        <w:t>Aplicación Móvil Gratuita: CLOTH IA se puede descargar de forma gratuita desde las tiendas de aplicaciones móviles. Esto nos permite alcanzar una amplia base de usuarios potenciales y generar una mayor adopción de la plataforma.</w:t>
      </w:r>
    </w:p>
    <w:p w14:paraId="72EE56D2" w14:textId="77777777" w:rsidR="00592E1B" w:rsidRDefault="00592E1B">
      <w:pPr>
        <w:ind w:left="1440"/>
      </w:pPr>
    </w:p>
    <w:p w14:paraId="3C85BE49" w14:textId="77777777" w:rsidR="00592E1B" w:rsidRDefault="00000000">
      <w:pPr>
        <w:numPr>
          <w:ilvl w:val="0"/>
          <w:numId w:val="15"/>
        </w:numPr>
      </w:pPr>
      <w:r>
        <w:t>Armario Virtual: Nuestra aplicación permite a los usuarios crear y administrar su armario virtual, donde pueden cargar fotos e información de sus prendas de vestir. Esto proporciona una visión completa de su ropa disponible en todo momento y desde cualquier lugar.</w:t>
      </w:r>
    </w:p>
    <w:p w14:paraId="71E1C411" w14:textId="77777777" w:rsidR="00592E1B" w:rsidRDefault="00592E1B">
      <w:pPr>
        <w:ind w:left="1440"/>
      </w:pPr>
    </w:p>
    <w:p w14:paraId="7D2BC04D" w14:textId="77777777" w:rsidR="00592E1B" w:rsidRDefault="00000000">
      <w:pPr>
        <w:numPr>
          <w:ilvl w:val="0"/>
          <w:numId w:val="24"/>
        </w:numPr>
      </w:pPr>
      <w:r>
        <w:t>Generación de Outfits: Utilizando tecnología de inteligencia artificial, CLOTH IA generará outfits personalizados para los usuarios en función de su estilo, preferencias y la ocasión específica. Esto ayuda a los usuarios a tomar decisiones de manera más rápida y acertada.</w:t>
      </w:r>
    </w:p>
    <w:p w14:paraId="127D3B31" w14:textId="77777777" w:rsidR="00592E1B" w:rsidRDefault="00592E1B">
      <w:pPr>
        <w:ind w:left="1440"/>
      </w:pPr>
    </w:p>
    <w:p w14:paraId="69548BF5" w14:textId="77777777" w:rsidR="00592E1B" w:rsidRDefault="00000000">
      <w:pPr>
        <w:numPr>
          <w:ilvl w:val="0"/>
          <w:numId w:val="12"/>
        </w:numPr>
      </w:pPr>
      <w:r>
        <w:t>Publicidad Basada en Impresiones: Para generar ingresos, implementaremos publicidad dentro de la aplicación. Utilizaremos un modelo de costo por mil impresiones (CPM), donde los anunciantes nos pagarán una tarifa por cada mil o más impresiones de publicidad. Esto nos permite monetizar una parte significativa de nuestra base de usuarios.</w:t>
      </w:r>
    </w:p>
    <w:p w14:paraId="6B8A28F1" w14:textId="77777777" w:rsidR="00592E1B" w:rsidRDefault="00592E1B">
      <w:pPr>
        <w:ind w:left="1440"/>
      </w:pPr>
    </w:p>
    <w:p w14:paraId="2E5197D1" w14:textId="77777777" w:rsidR="00592E1B" w:rsidRDefault="00000000">
      <w:pPr>
        <w:numPr>
          <w:ilvl w:val="0"/>
          <w:numId w:val="27"/>
        </w:numPr>
      </w:pPr>
      <w:r>
        <w:lastRenderedPageBreak/>
        <w:t>Compra de Eliminación de Anuncios: Ofreceremos a los usuarios la opción de eliminar los anuncios de la aplicación mediante una compra única dentro de la aplicación. Esto brinda a los usuarios una experiencia sin interrupciones y nos permite obtener ingresos adicionales.</w:t>
      </w:r>
    </w:p>
    <w:p w14:paraId="0B3A06EB" w14:textId="77777777" w:rsidR="00592E1B" w:rsidRDefault="00592E1B">
      <w:pPr>
        <w:ind w:left="1440"/>
      </w:pPr>
    </w:p>
    <w:p w14:paraId="4C281E9E" w14:textId="77777777" w:rsidR="00592E1B" w:rsidRDefault="00000000">
      <w:pPr>
        <w:numPr>
          <w:ilvl w:val="0"/>
          <w:numId w:val="35"/>
        </w:numPr>
      </w:pPr>
      <w:r>
        <w:t>Colaboraciones con Marcas y Tiendas: Buscaremos establecer colaboraciones estratégicas con marcas de moda y tiendas locales. Estas colaboraciones pueden incluir promociones conjuntas, recomendaciones de productos y descuentos exclusivos para los usuarios de CLOTH IA. Estas alianzas nos permitirán diversificar nuestras fuentes de ingresos y ofrecer beneficios adicionales a nuestros usuarios.</w:t>
      </w:r>
    </w:p>
    <w:p w14:paraId="3A2B648C" w14:textId="77777777" w:rsidR="00592E1B" w:rsidRDefault="00592E1B">
      <w:pPr>
        <w:ind w:left="1440"/>
      </w:pPr>
    </w:p>
    <w:p w14:paraId="2DBD1DD6" w14:textId="77777777" w:rsidR="00592E1B" w:rsidRDefault="00000000">
      <w:pPr>
        <w:numPr>
          <w:ilvl w:val="0"/>
          <w:numId w:val="6"/>
        </w:numPr>
      </w:pPr>
      <w:r>
        <w:t>Expansión a Características Premium: A medida que la base de usuarios crezca y recibamos retroalimentación valiosa, consideraremos la posibilidad de desarrollar características premium adicionales. Estas podrían incluir servicios de consultoría de moda virtual, acceso a contenido exclusivo o la opción de recibir outfits personalizados de estilistas de moda profesionales.</w:t>
      </w:r>
    </w:p>
    <w:p w14:paraId="4B2E5F73" w14:textId="77777777" w:rsidR="00592E1B" w:rsidRDefault="00592E1B">
      <w:pPr>
        <w:ind w:left="1440"/>
      </w:pPr>
    </w:p>
    <w:p w14:paraId="4D10AE45" w14:textId="77777777" w:rsidR="00592E1B" w:rsidRDefault="00000000">
      <w:pPr>
        <w:numPr>
          <w:ilvl w:val="1"/>
          <w:numId w:val="1"/>
        </w:numPr>
        <w:rPr>
          <w:b/>
        </w:rPr>
      </w:pPr>
      <w:r>
        <w:rPr>
          <w:b/>
        </w:rPr>
        <w:t>Operaciones y Recursos</w:t>
      </w:r>
    </w:p>
    <w:p w14:paraId="13FA71B3" w14:textId="77777777" w:rsidR="00592E1B" w:rsidRDefault="00000000">
      <w:pPr>
        <w:ind w:left="1440"/>
      </w:pPr>
      <w:r>
        <w:t>Para garantizar el funcionamiento eficiente y efectivo de CLOTH IA, se requieren una serie de operaciones y recursos clave. A continuación, se detallan los aspectos más relevantes:</w:t>
      </w:r>
    </w:p>
    <w:p w14:paraId="09E89155" w14:textId="77777777" w:rsidR="00592E1B" w:rsidRDefault="00592E1B">
      <w:pPr>
        <w:ind w:left="1440"/>
      </w:pPr>
    </w:p>
    <w:p w14:paraId="3A1C3149" w14:textId="77777777" w:rsidR="00592E1B" w:rsidRDefault="00000000">
      <w:pPr>
        <w:numPr>
          <w:ilvl w:val="0"/>
          <w:numId w:val="17"/>
        </w:numPr>
      </w:pPr>
      <w:r>
        <w:t>Desarrollo y Mantenimiento de la Aplicación: La creación, desarrollo y mejora continua de la aplicación móvil de CLOTH IA son fundamentales para brindar a los usuarios una experiencia óptima. Se necesitará un equipo de desarrolladores de software y expertos en UX/UI para garantizar que la aplicación sea intuitiva, segura y estéticamente atractiva.</w:t>
      </w:r>
    </w:p>
    <w:p w14:paraId="669B9B54" w14:textId="77777777" w:rsidR="00592E1B" w:rsidRDefault="00592E1B">
      <w:pPr>
        <w:ind w:left="1440"/>
      </w:pPr>
    </w:p>
    <w:p w14:paraId="7AA2CF3C" w14:textId="77777777" w:rsidR="00592E1B" w:rsidRDefault="00000000">
      <w:pPr>
        <w:numPr>
          <w:ilvl w:val="0"/>
          <w:numId w:val="16"/>
        </w:numPr>
      </w:pPr>
      <w:r>
        <w:t>Base de Datos de Prendas y Outfits: Contar con una base de datos sólida y completa de prendas de vestir y outfits es esencial para que la inteligencia artificial de CLOTH IA pueda generar recomendaciones precisas. Será necesario recopilar y clasificar imágenes de prendas de vestir, así como crear conjuntos de outfits de moda adecuados para diferentes ocasiones.</w:t>
      </w:r>
    </w:p>
    <w:p w14:paraId="52F53C50" w14:textId="77777777" w:rsidR="00592E1B" w:rsidRDefault="00592E1B">
      <w:pPr>
        <w:ind w:left="1440"/>
      </w:pPr>
    </w:p>
    <w:p w14:paraId="2517AB4C" w14:textId="77777777" w:rsidR="00592E1B" w:rsidRDefault="00000000">
      <w:pPr>
        <w:numPr>
          <w:ilvl w:val="0"/>
          <w:numId w:val="19"/>
        </w:numPr>
      </w:pPr>
      <w:r>
        <w:t>Inteligencia Artificial y Aprendizaje Automático: La implementación de algoritmos de inteligencia artificial y aprendizaje automático permitirá a CLOTH IA analizar y comprender las preferencias de estilo de los usuarios, generar outfits personalizados y mejorar continuamente sus recomendaciones. Esto requerirá recursos computacionales significativos y un equipo de científicos de datos y expertos en aprendizaje automático.</w:t>
      </w:r>
    </w:p>
    <w:p w14:paraId="18133B1C" w14:textId="77777777" w:rsidR="00592E1B" w:rsidRDefault="00592E1B">
      <w:pPr>
        <w:ind w:left="1440"/>
      </w:pPr>
    </w:p>
    <w:p w14:paraId="34CF5300" w14:textId="77777777" w:rsidR="00592E1B" w:rsidRDefault="00000000">
      <w:pPr>
        <w:numPr>
          <w:ilvl w:val="0"/>
          <w:numId w:val="23"/>
        </w:numPr>
      </w:pPr>
      <w:r>
        <w:lastRenderedPageBreak/>
        <w:t>Servidores y Almacenamiento de Datos: Dado que CLOTH IA es una aplicación basada en la nube, será necesario contar con servidores confiables y escalables para almacenar la información de los usuarios, incluidas las imágenes de prendas y los perfiles de estilo. Se requerirá una infraestructura robusta para garantizar un acceso rápido y seguro a los datos.</w:t>
      </w:r>
    </w:p>
    <w:p w14:paraId="10AFF8D3" w14:textId="77777777" w:rsidR="00592E1B" w:rsidRDefault="00592E1B">
      <w:pPr>
        <w:ind w:left="1440"/>
      </w:pPr>
    </w:p>
    <w:p w14:paraId="49E9779D" w14:textId="77777777" w:rsidR="00592E1B" w:rsidRDefault="00000000">
      <w:pPr>
        <w:numPr>
          <w:ilvl w:val="0"/>
          <w:numId w:val="33"/>
        </w:numPr>
      </w:pPr>
      <w:r>
        <w:t>Equipo de Atención al Cliente: Para brindar un soporte y servicio al cliente de calidad, será necesario contar con un equipo dedicado que pueda responder a consultas, resolver problemas técnicos y brindar asistencia a los usuarios de la aplicación. Esto puede incluir personal de atención al cliente, moderadores de la comunidad y expertos en moda para brindar recomendaciones adicionales.</w:t>
      </w:r>
    </w:p>
    <w:p w14:paraId="1C9EAE62" w14:textId="77777777" w:rsidR="00592E1B" w:rsidRDefault="00592E1B">
      <w:pPr>
        <w:ind w:left="1440"/>
      </w:pPr>
    </w:p>
    <w:p w14:paraId="0E94B21B" w14:textId="77777777" w:rsidR="00592E1B" w:rsidRDefault="00000000">
      <w:pPr>
        <w:numPr>
          <w:ilvl w:val="0"/>
          <w:numId w:val="20"/>
        </w:numPr>
      </w:pPr>
      <w:r>
        <w:t>Colaboraciones con Estilistas de Moda: A medida que CLOTH IA crezca y se consolide, podemos considerar la contratación de estilistas de moda profesionales como recursos externos para mejorar aún más las recomendaciones de moda. Estos expertos podrían brindar su experiencia y conocimientos para evaluar y mejorar los outfits generados por la inteligencia artificial.</w:t>
      </w:r>
    </w:p>
    <w:p w14:paraId="79817ABD" w14:textId="77777777" w:rsidR="00592E1B" w:rsidRDefault="00592E1B">
      <w:pPr>
        <w:ind w:left="1440"/>
      </w:pPr>
    </w:p>
    <w:p w14:paraId="774EA90E" w14:textId="77777777" w:rsidR="00592E1B" w:rsidRDefault="00000000">
      <w:pPr>
        <w:numPr>
          <w:ilvl w:val="0"/>
          <w:numId w:val="31"/>
        </w:numPr>
      </w:pPr>
      <w:r>
        <w:t>Marketing y Promoción: El éxito de CLOTH IA dependerá en gran medida de nuestra capacidad para atraer y retener usuarios. Por lo tanto, se requerirán recursos de marketing y promoción, tanto en línea como fuera de línea, para aumentar la visibilidad de la aplicación, llegar a nuestro público objetivo y fomentar la adopción de la plataforma.</w:t>
      </w:r>
    </w:p>
    <w:p w14:paraId="1FB87CCB" w14:textId="77777777" w:rsidR="00592E1B" w:rsidRDefault="00592E1B">
      <w:pPr>
        <w:ind w:left="1440"/>
      </w:pPr>
    </w:p>
    <w:p w14:paraId="03983138" w14:textId="77777777" w:rsidR="00592E1B" w:rsidRDefault="00000000">
      <w:pPr>
        <w:numPr>
          <w:ilvl w:val="1"/>
          <w:numId w:val="1"/>
        </w:numPr>
        <w:rPr>
          <w:b/>
        </w:rPr>
      </w:pPr>
      <w:r>
        <w:rPr>
          <w:b/>
        </w:rPr>
        <w:t>Consideraciones Éticas</w:t>
      </w:r>
    </w:p>
    <w:p w14:paraId="00A4F109" w14:textId="77777777" w:rsidR="00592E1B" w:rsidRDefault="00000000">
      <w:pPr>
        <w:ind w:left="1440"/>
      </w:pPr>
      <w:r>
        <w:t>En CLOTH IA, reconocemos la importancia de abordar las consideraciones éticas asociadas con el desarrollo y el uso de una aplicación basada en inteligencia artificial. A continuación, se presentan algunas consideraciones éticas clave que hemos tenido en cuenta:</w:t>
      </w:r>
    </w:p>
    <w:p w14:paraId="52BFA8E1" w14:textId="77777777" w:rsidR="00592E1B" w:rsidRDefault="00592E1B">
      <w:pPr>
        <w:ind w:left="1440"/>
      </w:pPr>
    </w:p>
    <w:p w14:paraId="1DBEABF0" w14:textId="77777777" w:rsidR="00592E1B" w:rsidRDefault="00000000">
      <w:pPr>
        <w:numPr>
          <w:ilvl w:val="0"/>
          <w:numId w:val="28"/>
        </w:numPr>
      </w:pPr>
      <w:r>
        <w:t>Privacidad de los Usuarios: Respetamos la privacidad de nuestros usuarios y nos comprometemos a proteger sus datos personales. Informamos claramente a los usuarios sobre qué información recopilamos, cómo la utilizamos y con quién la compartimos. Además, garantizamos que las imágenes tomadas por los usuarios de sus prendas de vestir no sean vistas ni utilizadas por ninguna otra persona, y obtenemos el consentimiento del usuario antes de utilizar sus imágenes para mejorar nuestro modelo de inteligencia.</w:t>
      </w:r>
    </w:p>
    <w:p w14:paraId="36D6E038" w14:textId="77777777" w:rsidR="00592E1B" w:rsidRDefault="00592E1B">
      <w:pPr>
        <w:ind w:left="1440"/>
      </w:pPr>
    </w:p>
    <w:p w14:paraId="6C648980" w14:textId="77777777" w:rsidR="00592E1B" w:rsidRDefault="00000000">
      <w:pPr>
        <w:numPr>
          <w:ilvl w:val="0"/>
          <w:numId w:val="29"/>
        </w:numPr>
      </w:pPr>
      <w:r>
        <w:t xml:space="preserve">Autonomía y Diversidad: Reconocemos que la moda es subjetiva y que cada persona tiene su propio sentido individual de estilo. En CLOTH IA, enfatizamos la importancia de la autopercepción y la autoestima. Nuestras recomendaciones de outfits se ofrecen como sugerencias y no deben ser consideradas como la última palabra en </w:t>
      </w:r>
      <w:r>
        <w:lastRenderedPageBreak/>
        <w:t>estética. Animamos a nuestros usuarios a expresarse a través de la moda de acuerdo con su identidad y preferencias personales.</w:t>
      </w:r>
    </w:p>
    <w:p w14:paraId="67FBE670" w14:textId="77777777" w:rsidR="00592E1B" w:rsidRDefault="00592E1B">
      <w:pPr>
        <w:ind w:left="1440"/>
      </w:pPr>
    </w:p>
    <w:p w14:paraId="45C4491A" w14:textId="77777777" w:rsidR="00592E1B" w:rsidRDefault="00000000">
      <w:pPr>
        <w:numPr>
          <w:ilvl w:val="0"/>
          <w:numId w:val="25"/>
        </w:numPr>
      </w:pPr>
      <w:r>
        <w:t>Impacto en el Sector de la Moda: Si bien nuestro objetivo es ayudar a los usuarios a tomar decisiones de moda más informadas, entendemos que existe cierta preocupación de que la inteligencia artificial pueda reemplazar a los profesionales del sector de la moda que brindan recomendaciones personalizadas. Mantenemos un enfoque equilibrado y consideramos a CLOTH IA como una herramienta complementaria que puede ayudar a mejorar el proceso de selección de outfits, pero no pretende reemplazar la experiencia y el juicio de los expertos en moda.</w:t>
      </w:r>
    </w:p>
    <w:p w14:paraId="1635524C" w14:textId="77777777" w:rsidR="00592E1B" w:rsidRDefault="00592E1B">
      <w:pPr>
        <w:ind w:left="1440"/>
      </w:pPr>
    </w:p>
    <w:p w14:paraId="16A2FE03" w14:textId="77777777" w:rsidR="00592E1B" w:rsidRDefault="00000000">
      <w:pPr>
        <w:numPr>
          <w:ilvl w:val="0"/>
          <w:numId w:val="11"/>
        </w:numPr>
      </w:pPr>
      <w:r>
        <w:t>Transparencia en el Uso de Datos: Nos comprometemos a ser transparentes con nuestros usuarios sobre cómo se utilizan sus datos y cómo se generan las recomendaciones de outfits. Explicamos claramente los principios y algoritmos detrás de nuestro modelo de inteligencia artificial para que los usuarios comprendan cómo se generan las recomendaciones y puedan tomar decisiones informadas sobre su uso.</w:t>
      </w:r>
    </w:p>
    <w:p w14:paraId="05F768C0" w14:textId="77777777" w:rsidR="00592E1B" w:rsidRDefault="00592E1B">
      <w:pPr>
        <w:ind w:left="1440"/>
      </w:pPr>
    </w:p>
    <w:p w14:paraId="7F7A2EF1" w14:textId="77777777" w:rsidR="00592E1B" w:rsidRDefault="00000000">
      <w:pPr>
        <w:numPr>
          <w:ilvl w:val="0"/>
          <w:numId w:val="34"/>
        </w:numPr>
      </w:pPr>
      <w:proofErr w:type="gramStart"/>
      <w:r>
        <w:t>Participación Activa</w:t>
      </w:r>
      <w:proofErr w:type="gramEnd"/>
      <w:r>
        <w:t xml:space="preserve"> del Usuario: Fomentamos la participación activa de nuestros usuarios al proporcionar oportunidades para que expresen sus opiniones y brinden retroalimentación sobre la aplicación. Utilizamos encuestas, comentarios y pop-ups en la aplicación para recopilar información valiosa que nos ayude a mejorar continuamente la experiencia de nuestros usuarios y abordar cualquier inquietud ética o de otro tipo.</w:t>
      </w:r>
    </w:p>
    <w:p w14:paraId="0D67BF4D" w14:textId="77777777" w:rsidR="00592E1B" w:rsidRDefault="00592E1B">
      <w:pPr>
        <w:ind w:left="1440"/>
      </w:pPr>
    </w:p>
    <w:p w14:paraId="6022A83D" w14:textId="77777777" w:rsidR="00592E1B" w:rsidRDefault="00000000">
      <w:pPr>
        <w:numPr>
          <w:ilvl w:val="1"/>
          <w:numId w:val="1"/>
        </w:numPr>
        <w:rPr>
          <w:b/>
        </w:rPr>
      </w:pPr>
      <w:r>
        <w:rPr>
          <w:b/>
        </w:rPr>
        <w:t>Plan Financiero</w:t>
      </w:r>
    </w:p>
    <w:p w14:paraId="2C9D2000" w14:textId="77777777" w:rsidR="00592E1B" w:rsidRDefault="00000000">
      <w:pPr>
        <w:ind w:left="1440"/>
      </w:pPr>
      <w:r>
        <w:t>Fuentes de Ingresos: CLOTH IA generará ingresos a través de dos fuentes principales: publicidad y pagos por eliminación de anuncios. Mediante acuerdos publicitarios con terceros, recibiremos pagos basados en el modelo de costo por cada mil impresiones de publicidad (CPM). Además, ofreceremos una opción de pago único a los usuarios que deseen eliminar los anuncios de la aplicación.</w:t>
      </w:r>
    </w:p>
    <w:p w14:paraId="22E172CC" w14:textId="77777777" w:rsidR="00592E1B" w:rsidRDefault="00592E1B">
      <w:pPr>
        <w:ind w:left="1440"/>
      </w:pPr>
    </w:p>
    <w:p w14:paraId="3DFDCAEF" w14:textId="77777777" w:rsidR="00592E1B" w:rsidRDefault="00000000">
      <w:pPr>
        <w:numPr>
          <w:ilvl w:val="0"/>
          <w:numId w:val="4"/>
        </w:numPr>
      </w:pPr>
      <w:r>
        <w:t xml:space="preserve">Proyección de Ingresos: Para proyectar los ingresos, consideraremos la población objetivo en el municipio de Medellín, Antioquia. Supongamos una penetración del 30% de la población objetivo, lo que nos da aproximadamente 108,397 usuarios. Suponiendo que cada usuario genere al menos 1,000 impresiones de publicidad, podemos estimar los ingresos por publicidad. Con un CPM de $0.7 USD, esto resultaría en ganancias de aproximadamente $75,877.41 USD (aproximadamente 311 millones de pesos). Además, suponiendo que el 4% de la población pague $3 USD por la eliminación de anuncios, podemos proyectar ganancias de </w:t>
      </w:r>
      <w:r>
        <w:lastRenderedPageBreak/>
        <w:t>aproximadamente $130,075 USD (aproximadamente 538 millones de pesos).</w:t>
      </w:r>
    </w:p>
    <w:p w14:paraId="4C5F0FF6" w14:textId="77777777" w:rsidR="00592E1B" w:rsidRDefault="00592E1B">
      <w:pPr>
        <w:ind w:left="1440"/>
      </w:pPr>
    </w:p>
    <w:p w14:paraId="75F421BD" w14:textId="77777777" w:rsidR="00592E1B" w:rsidRDefault="00000000">
      <w:pPr>
        <w:numPr>
          <w:ilvl w:val="0"/>
          <w:numId w:val="7"/>
        </w:numPr>
      </w:pPr>
      <w:r>
        <w:t>Costos Operativos: Los costos operativos de CLOTH IA incluirán los gastos de desarrollo y mantenimiento de la aplicación, el salario del equipo de atención al cliente, los servidores y el almacenamiento de datos, así como los posibles costos de colaboración con estilistas de moda. También se deben considerar los gastos de marketing y promoción para aumentar la visibilidad de la aplicación y atraer usuarios.</w:t>
      </w:r>
    </w:p>
    <w:p w14:paraId="31BF338A" w14:textId="77777777" w:rsidR="00592E1B" w:rsidRDefault="00592E1B">
      <w:pPr>
        <w:ind w:left="1440"/>
      </w:pPr>
    </w:p>
    <w:p w14:paraId="0F2913EC" w14:textId="77777777" w:rsidR="00592E1B" w:rsidRDefault="00000000">
      <w:pPr>
        <w:numPr>
          <w:ilvl w:val="0"/>
          <w:numId w:val="3"/>
        </w:numPr>
      </w:pPr>
      <w:r>
        <w:t>Proyección de Gastos: Para proyectar los gastos, se deben tener en cuenta los costos laborales, como los salarios del equipo de desarrollo, el equipo de atención al cliente y los posibles colaboradores externos. También se deben considerar los costos de infraestructura tecnológica, incluidos los servidores y el almacenamiento de datos. Los gastos de marketing y promoción también deben ser incluidos en la proyección financiera.</w:t>
      </w:r>
    </w:p>
    <w:p w14:paraId="35EDEF98" w14:textId="77777777" w:rsidR="00592E1B" w:rsidRDefault="00592E1B">
      <w:pPr>
        <w:ind w:left="1440"/>
      </w:pPr>
    </w:p>
    <w:p w14:paraId="040D702A" w14:textId="77777777" w:rsidR="00592E1B" w:rsidRDefault="00000000">
      <w:pPr>
        <w:numPr>
          <w:ilvl w:val="0"/>
          <w:numId w:val="9"/>
        </w:numPr>
      </w:pPr>
      <w:r>
        <w:t>Rentabilidad y Margen de Beneficio: La rentabilidad de CLOTH IA dependerá de la eficiencia en la generación de ingresos y la gestión de los gastos. El margen de beneficio se calculará restando los gastos totales de los ingresos totales y se expresará como un porcentaje. El objetivo es mantener un margen de beneficio saludable para asegurar la sostenibilidad financiera y el crecimiento continuo del negocio.</w:t>
      </w:r>
    </w:p>
    <w:p w14:paraId="6836159E" w14:textId="77777777" w:rsidR="00592E1B" w:rsidRDefault="00592E1B"/>
    <w:p w14:paraId="7DE83AF7" w14:textId="5079CB4A" w:rsidR="00592E1B" w:rsidRDefault="00C33642">
      <w:pPr>
        <w:rPr>
          <w:b/>
        </w:rPr>
      </w:pPr>
      <w:r>
        <w:rPr>
          <w:b/>
        </w:rPr>
        <w:t>2. Referencias</w:t>
      </w:r>
    </w:p>
    <w:p w14:paraId="512B1D80" w14:textId="77777777" w:rsidR="00592E1B" w:rsidRDefault="00592E1B">
      <w:pPr>
        <w:rPr>
          <w:b/>
        </w:rPr>
      </w:pPr>
    </w:p>
    <w:p w14:paraId="7E17966E" w14:textId="77777777" w:rsidR="00592E1B" w:rsidRDefault="00000000">
      <w:r>
        <w:t xml:space="preserve">Milián, M. (2022, 21 octubre). Cómo hacer un plan de negocios [+GUÍA descargable]. lanzadera. </w:t>
      </w:r>
      <w:hyperlink r:id="rId9">
        <w:r>
          <w:rPr>
            <w:color w:val="1155CC"/>
            <w:u w:val="single"/>
          </w:rPr>
          <w:t>https://lanzadera.es/como-hacer-plan-negocios/</w:t>
        </w:r>
      </w:hyperlink>
    </w:p>
    <w:p w14:paraId="09CDCCAB" w14:textId="77777777" w:rsidR="00592E1B" w:rsidRDefault="00592E1B"/>
    <w:p w14:paraId="373182DB" w14:textId="77777777" w:rsidR="00592E1B" w:rsidRDefault="00592E1B"/>
    <w:p w14:paraId="0175D105" w14:textId="77777777" w:rsidR="00592E1B" w:rsidRDefault="00592E1B"/>
    <w:sectPr w:rsidR="00592E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892"/>
    <w:multiLevelType w:val="multilevel"/>
    <w:tmpl w:val="CD5A9C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563020"/>
    <w:multiLevelType w:val="multilevel"/>
    <w:tmpl w:val="145427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C0D077A"/>
    <w:multiLevelType w:val="multilevel"/>
    <w:tmpl w:val="E48A15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CC92552"/>
    <w:multiLevelType w:val="multilevel"/>
    <w:tmpl w:val="D952CB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F2F3192"/>
    <w:multiLevelType w:val="multilevel"/>
    <w:tmpl w:val="FA529D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28939E9"/>
    <w:multiLevelType w:val="multilevel"/>
    <w:tmpl w:val="D876A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4F603D"/>
    <w:multiLevelType w:val="multilevel"/>
    <w:tmpl w:val="A51A7B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4AD6D7F"/>
    <w:multiLevelType w:val="multilevel"/>
    <w:tmpl w:val="BEF20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51C12C5"/>
    <w:multiLevelType w:val="multilevel"/>
    <w:tmpl w:val="7E8C1E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6271D5F"/>
    <w:multiLevelType w:val="multilevel"/>
    <w:tmpl w:val="0E36AC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77C2DAE"/>
    <w:multiLevelType w:val="multilevel"/>
    <w:tmpl w:val="402A05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EAE3D77"/>
    <w:multiLevelType w:val="multilevel"/>
    <w:tmpl w:val="9BAEEA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5816F40"/>
    <w:multiLevelType w:val="multilevel"/>
    <w:tmpl w:val="6932FC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A7452FA"/>
    <w:multiLevelType w:val="multilevel"/>
    <w:tmpl w:val="2084F1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B215148"/>
    <w:multiLevelType w:val="multilevel"/>
    <w:tmpl w:val="F27649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2FF50C8E"/>
    <w:multiLevelType w:val="multilevel"/>
    <w:tmpl w:val="B9F6C3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15552EA"/>
    <w:multiLevelType w:val="multilevel"/>
    <w:tmpl w:val="2DE62A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3904ADB"/>
    <w:multiLevelType w:val="multilevel"/>
    <w:tmpl w:val="F09E89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61F0C44"/>
    <w:multiLevelType w:val="multilevel"/>
    <w:tmpl w:val="76BCA0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65B6FAF"/>
    <w:multiLevelType w:val="multilevel"/>
    <w:tmpl w:val="B79669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3C4D2868"/>
    <w:multiLevelType w:val="multilevel"/>
    <w:tmpl w:val="C4A204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3D704064"/>
    <w:multiLevelType w:val="multilevel"/>
    <w:tmpl w:val="1278E4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475833EB"/>
    <w:multiLevelType w:val="multilevel"/>
    <w:tmpl w:val="DA64E7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47A970B7"/>
    <w:multiLevelType w:val="multilevel"/>
    <w:tmpl w:val="C7907F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47A971F7"/>
    <w:multiLevelType w:val="multilevel"/>
    <w:tmpl w:val="E4ECE5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4B611DC1"/>
    <w:multiLevelType w:val="multilevel"/>
    <w:tmpl w:val="5D8071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4F484082"/>
    <w:multiLevelType w:val="multilevel"/>
    <w:tmpl w:val="EE7470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05A53CD"/>
    <w:multiLevelType w:val="multilevel"/>
    <w:tmpl w:val="3A52C4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50DA77A1"/>
    <w:multiLevelType w:val="multilevel"/>
    <w:tmpl w:val="6E5C2D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61BC3F5B"/>
    <w:multiLevelType w:val="multilevel"/>
    <w:tmpl w:val="B20016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6A04622A"/>
    <w:multiLevelType w:val="multilevel"/>
    <w:tmpl w:val="6DFE02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76753CC6"/>
    <w:multiLevelType w:val="multilevel"/>
    <w:tmpl w:val="6EE817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77ED2087"/>
    <w:multiLevelType w:val="multilevel"/>
    <w:tmpl w:val="383494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7C866371"/>
    <w:multiLevelType w:val="multilevel"/>
    <w:tmpl w:val="3F68D6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DCD04FC"/>
    <w:multiLevelType w:val="multilevel"/>
    <w:tmpl w:val="B6EE71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FD864DD"/>
    <w:multiLevelType w:val="multilevel"/>
    <w:tmpl w:val="7E9A6A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249078420">
    <w:abstractNumId w:val="5"/>
  </w:num>
  <w:num w:numId="2" w16cid:durableId="1756587690">
    <w:abstractNumId w:val="17"/>
  </w:num>
  <w:num w:numId="3" w16cid:durableId="1737360032">
    <w:abstractNumId w:val="14"/>
  </w:num>
  <w:num w:numId="4" w16cid:durableId="1042559339">
    <w:abstractNumId w:val="0"/>
  </w:num>
  <w:num w:numId="5" w16cid:durableId="1339769176">
    <w:abstractNumId w:val="12"/>
  </w:num>
  <w:num w:numId="6" w16cid:durableId="538401791">
    <w:abstractNumId w:val="3"/>
  </w:num>
  <w:num w:numId="7" w16cid:durableId="995307878">
    <w:abstractNumId w:val="15"/>
  </w:num>
  <w:num w:numId="8" w16cid:durableId="34816601">
    <w:abstractNumId w:val="25"/>
  </w:num>
  <w:num w:numId="9" w16cid:durableId="1423142303">
    <w:abstractNumId w:val="23"/>
  </w:num>
  <w:num w:numId="10" w16cid:durableId="1739280902">
    <w:abstractNumId w:val="9"/>
  </w:num>
  <w:num w:numId="11" w16cid:durableId="1679306909">
    <w:abstractNumId w:val="13"/>
  </w:num>
  <w:num w:numId="12" w16cid:durableId="2065180520">
    <w:abstractNumId w:val="2"/>
  </w:num>
  <w:num w:numId="13" w16cid:durableId="1865241719">
    <w:abstractNumId w:val="31"/>
  </w:num>
  <w:num w:numId="14" w16cid:durableId="741567030">
    <w:abstractNumId w:val="24"/>
  </w:num>
  <w:num w:numId="15" w16cid:durableId="1285960867">
    <w:abstractNumId w:val="21"/>
  </w:num>
  <w:num w:numId="16" w16cid:durableId="1163818166">
    <w:abstractNumId w:val="26"/>
  </w:num>
  <w:num w:numId="17" w16cid:durableId="223876684">
    <w:abstractNumId w:val="6"/>
  </w:num>
  <w:num w:numId="18" w16cid:durableId="1911033605">
    <w:abstractNumId w:val="18"/>
  </w:num>
  <w:num w:numId="19" w16cid:durableId="923875482">
    <w:abstractNumId w:val="27"/>
  </w:num>
  <w:num w:numId="20" w16cid:durableId="5251473">
    <w:abstractNumId w:val="11"/>
  </w:num>
  <w:num w:numId="21" w16cid:durableId="1601909746">
    <w:abstractNumId w:val="30"/>
  </w:num>
  <w:num w:numId="22" w16cid:durableId="351958168">
    <w:abstractNumId w:val="34"/>
  </w:num>
  <w:num w:numId="23" w16cid:durableId="1436553379">
    <w:abstractNumId w:val="32"/>
  </w:num>
  <w:num w:numId="24" w16cid:durableId="691302480">
    <w:abstractNumId w:val="1"/>
  </w:num>
  <w:num w:numId="25" w16cid:durableId="799225044">
    <w:abstractNumId w:val="28"/>
  </w:num>
  <w:num w:numId="26" w16cid:durableId="208035666">
    <w:abstractNumId w:val="20"/>
  </w:num>
  <w:num w:numId="27" w16cid:durableId="2147119707">
    <w:abstractNumId w:val="22"/>
  </w:num>
  <w:num w:numId="28" w16cid:durableId="1436051052">
    <w:abstractNumId w:val="8"/>
  </w:num>
  <w:num w:numId="29" w16cid:durableId="1418209968">
    <w:abstractNumId w:val="19"/>
  </w:num>
  <w:num w:numId="30" w16cid:durableId="81729990">
    <w:abstractNumId w:val="29"/>
  </w:num>
  <w:num w:numId="31" w16cid:durableId="829711683">
    <w:abstractNumId w:val="33"/>
  </w:num>
  <w:num w:numId="32" w16cid:durableId="1177383768">
    <w:abstractNumId w:val="35"/>
  </w:num>
  <w:num w:numId="33" w16cid:durableId="1242644824">
    <w:abstractNumId w:val="16"/>
  </w:num>
  <w:num w:numId="34" w16cid:durableId="1902133873">
    <w:abstractNumId w:val="4"/>
  </w:num>
  <w:num w:numId="35" w16cid:durableId="30885988">
    <w:abstractNumId w:val="10"/>
  </w:num>
  <w:num w:numId="36" w16cid:durableId="15029652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E1B"/>
    <w:rsid w:val="00592E1B"/>
    <w:rsid w:val="007254A9"/>
    <w:rsid w:val="00C336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66B8"/>
  <w15:docId w15:val="{41446FA1-09C9-4A2D-8CAF-B8E38D9C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ubuitrago@unal.edu.co" TargetMode="External"/><Relationship Id="rId3" Type="http://schemas.openxmlformats.org/officeDocument/2006/relationships/settings" Target="settings.xml"/><Relationship Id="rId7" Type="http://schemas.openxmlformats.org/officeDocument/2006/relationships/hyperlink" Target="mailto:jhiguitam@unal.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arangovi@unal.edu.c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nzadera.es/como-hacer-plan-negoc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2245</Words>
  <Characters>12348</Characters>
  <Application>Microsoft Office Word</Application>
  <DocSecurity>0</DocSecurity>
  <Lines>102</Lines>
  <Paragraphs>29</Paragraphs>
  <ScaleCrop>false</ScaleCrop>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oyeu</cp:lastModifiedBy>
  <cp:revision>3</cp:revision>
  <dcterms:created xsi:type="dcterms:W3CDTF">2023-06-29T19:10:00Z</dcterms:created>
  <dcterms:modified xsi:type="dcterms:W3CDTF">2023-06-29T19:16:00Z</dcterms:modified>
</cp:coreProperties>
</file>