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20CD2" w14:textId="77777777" w:rsidR="00902FB0" w:rsidRPr="00C32FF1" w:rsidRDefault="00902FB0" w:rsidP="00902FB0">
      <w:pPr>
        <w:pStyle w:val="Puest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4C5A71CB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</w:t>
      </w:r>
      <w:r w:rsidR="00E16D4B">
        <w:rPr>
          <w:lang w:val="es-EC"/>
        </w:rPr>
        <w:t xml:space="preserve"> transacciones de cuentas</w:t>
      </w:r>
      <w:r w:rsidRPr="00C32FF1">
        <w:rPr>
          <w:lang w:val="es-EC"/>
        </w:rPr>
        <w:t>.</w:t>
      </w:r>
    </w:p>
    <w:p w14:paraId="39D550BD" w14:textId="77777777" w:rsidR="00902FB0" w:rsidRPr="00E16D4B" w:rsidRDefault="00902FB0" w:rsidP="00902FB0">
      <w:pPr>
        <w:pStyle w:val="Ttulo1"/>
        <w:rPr>
          <w:lang w:val="es-ES"/>
        </w:rPr>
      </w:pPr>
      <w:r w:rsidRPr="00E16D4B">
        <w:rPr>
          <w:lang w:val="es-ES"/>
        </w:rP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proofErr w:type="spellStart"/>
      <w:r>
        <w:t>Desarrollar</w:t>
      </w:r>
      <w:proofErr w:type="spellEnd"/>
    </w:p>
    <w:p w14:paraId="500A9588" w14:textId="3188678E" w:rsidR="00902FB0" w:rsidRDefault="00902FB0" w:rsidP="000461B0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3BD63001" w14:textId="77777777" w:rsidR="000461B0" w:rsidRDefault="000461B0" w:rsidP="000461B0">
      <w:pPr>
        <w:pStyle w:val="Prrafodelista"/>
        <w:spacing w:line="360" w:lineRule="auto"/>
        <w:ind w:left="900"/>
        <w:jc w:val="both"/>
        <w:rPr>
          <w:sz w:val="24"/>
        </w:rPr>
      </w:pPr>
    </w:p>
    <w:p w14:paraId="07505E87" w14:textId="77777777" w:rsidR="00F07A18" w:rsidRDefault="00F07A18" w:rsidP="000461B0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Creacionales.</w:t>
      </w:r>
    </w:p>
    <w:p w14:paraId="399A0AB7" w14:textId="23F5AF79" w:rsidR="00F07A18" w:rsidRPr="00F07A18" w:rsidRDefault="00F07A18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>
        <w:rPr>
          <w:rFonts w:ascii="ArialMT" w:cs="ArialMT"/>
          <w:sz w:val="24"/>
          <w:szCs w:val="24"/>
          <w:lang w:val="es-ES"/>
        </w:rPr>
        <w:t>Singleton</w:t>
      </w:r>
      <w:proofErr w:type="spellEnd"/>
      <w:r>
        <w:rPr>
          <w:rFonts w:ascii="ArialMT" w:cs="ArialMT"/>
          <w:sz w:val="24"/>
          <w:szCs w:val="24"/>
          <w:lang w:val="es-ES"/>
        </w:rPr>
        <w:t>. Para el desarrollo de este</w:t>
      </w:r>
      <w:r w:rsidRPr="00F07A18">
        <w:rPr>
          <w:rFonts w:ascii="ArialMT" w:cs="ArialMT"/>
          <w:sz w:val="24"/>
          <w:szCs w:val="24"/>
          <w:lang w:val="es-ES"/>
        </w:rPr>
        <w:t xml:space="preserve"> sistema </w:t>
      </w:r>
      <w:r>
        <w:rPr>
          <w:rFonts w:ascii="ArialMT" w:cs="ArialMT"/>
          <w:sz w:val="24"/>
          <w:szCs w:val="24"/>
          <w:lang w:val="es-ES"/>
        </w:rPr>
        <w:t xml:space="preserve">si puede ser </w:t>
      </w:r>
      <w:r>
        <w:rPr>
          <w:rFonts w:ascii="ArialMT" w:cs="ArialMT"/>
          <w:sz w:val="24"/>
          <w:szCs w:val="24"/>
          <w:lang w:val="es-ES"/>
        </w:rPr>
        <w:t>ú</w:t>
      </w:r>
      <w:r>
        <w:rPr>
          <w:rFonts w:ascii="ArialMT" w:cs="ArialMT"/>
          <w:sz w:val="24"/>
          <w:szCs w:val="24"/>
          <w:lang w:val="es-ES"/>
        </w:rPr>
        <w:t>til</w:t>
      </w:r>
      <w:r w:rsidR="00DE53D0">
        <w:rPr>
          <w:rFonts w:ascii="ArialMT" w:cs="ArialMT"/>
          <w:sz w:val="24"/>
          <w:szCs w:val="24"/>
          <w:lang w:val="es-ES"/>
        </w:rPr>
        <w:t>, ya que solo deber</w:t>
      </w:r>
      <w:r w:rsidR="00DE53D0">
        <w:rPr>
          <w:rFonts w:ascii="ArialMT" w:cs="ArialMT"/>
          <w:sz w:val="24"/>
          <w:szCs w:val="24"/>
          <w:lang w:val="es-ES"/>
        </w:rPr>
        <w:t>í</w:t>
      </w:r>
      <w:r w:rsidR="00DE53D0">
        <w:rPr>
          <w:rFonts w:ascii="ArialMT" w:cs="ArialMT"/>
          <w:sz w:val="24"/>
          <w:szCs w:val="24"/>
          <w:lang w:val="es-ES"/>
        </w:rPr>
        <w:t>amos</w:t>
      </w:r>
      <w:r>
        <w:rPr>
          <w:rFonts w:ascii="ArialMT" w:cs="ArialMT"/>
          <w:sz w:val="24"/>
          <w:szCs w:val="24"/>
          <w:lang w:val="es-ES"/>
        </w:rPr>
        <w:t xml:space="preserve"> c</w:t>
      </w:r>
      <w:r w:rsidRPr="00F07A18">
        <w:rPr>
          <w:rFonts w:ascii="ArialMT" w:cs="ArialMT"/>
          <w:sz w:val="24"/>
          <w:szCs w:val="24"/>
          <w:lang w:val="es-ES"/>
        </w:rPr>
        <w:t xml:space="preserve">rear un </w:t>
      </w:r>
      <w:r w:rsidRPr="00F07A18">
        <w:rPr>
          <w:rFonts w:ascii="ArialMT" w:cs="ArialMT" w:hint="cs"/>
          <w:sz w:val="24"/>
          <w:szCs w:val="24"/>
          <w:lang w:val="es-ES"/>
        </w:rPr>
        <w:t>ú</w:t>
      </w:r>
      <w:r w:rsidR="00DE53D0">
        <w:rPr>
          <w:rFonts w:ascii="ArialMT" w:cs="ArialMT"/>
          <w:sz w:val="24"/>
          <w:szCs w:val="24"/>
          <w:lang w:val="es-ES"/>
        </w:rPr>
        <w:t>nico cajero a</w:t>
      </w:r>
      <w:r w:rsidRPr="00F07A18">
        <w:rPr>
          <w:rFonts w:ascii="ArialMT" w:cs="ArialMT"/>
          <w:sz w:val="24"/>
          <w:szCs w:val="24"/>
          <w:lang w:val="es-ES"/>
        </w:rPr>
        <w:t>utom</w:t>
      </w:r>
      <w:r w:rsidRPr="00F07A18">
        <w:rPr>
          <w:rFonts w:ascii="ArialMT" w:cs="ArialMT" w:hint="cs"/>
          <w:sz w:val="24"/>
          <w:szCs w:val="24"/>
          <w:lang w:val="es-ES"/>
        </w:rPr>
        <w:t>á</w:t>
      </w:r>
      <w:r w:rsidR="00DE53D0">
        <w:rPr>
          <w:rFonts w:ascii="ArialMT" w:cs="ArialMT"/>
          <w:sz w:val="24"/>
          <w:szCs w:val="24"/>
          <w:lang w:val="es-ES"/>
        </w:rPr>
        <w:t>tico</w:t>
      </w:r>
      <w:r w:rsidRPr="00F07A18">
        <w:rPr>
          <w:rFonts w:ascii="ArialMT" w:cs="ArialMT"/>
          <w:sz w:val="24"/>
          <w:szCs w:val="24"/>
          <w:lang w:val="es-ES"/>
        </w:rPr>
        <w:t xml:space="preserve">, </w:t>
      </w:r>
      <w:r w:rsidR="00DE53D0">
        <w:rPr>
          <w:rFonts w:ascii="ArialMT" w:cs="ArialMT"/>
          <w:sz w:val="24"/>
          <w:szCs w:val="24"/>
          <w:lang w:val="es-ES"/>
        </w:rPr>
        <w:t>as</w:t>
      </w:r>
      <w:r w:rsidR="00DE53D0">
        <w:rPr>
          <w:rFonts w:ascii="ArialMT" w:cs="ArialMT"/>
          <w:sz w:val="24"/>
          <w:szCs w:val="24"/>
          <w:lang w:val="es-ES"/>
        </w:rPr>
        <w:t>í</w:t>
      </w:r>
      <w:r w:rsidR="00DE53D0">
        <w:rPr>
          <w:rFonts w:ascii="ArialMT" w:cs="ArialMT"/>
          <w:sz w:val="24"/>
          <w:szCs w:val="24"/>
          <w:lang w:val="es-ES"/>
        </w:rPr>
        <w:t xml:space="preserve"> que usando este patr</w:t>
      </w:r>
      <w:r w:rsidR="00DE53D0">
        <w:rPr>
          <w:rFonts w:ascii="ArialMT" w:cs="ArialMT"/>
          <w:sz w:val="24"/>
          <w:szCs w:val="24"/>
          <w:lang w:val="es-ES"/>
        </w:rPr>
        <w:t>ó</w:t>
      </w:r>
      <w:r w:rsidR="00DE53D0">
        <w:rPr>
          <w:rFonts w:ascii="ArialMT" w:cs="ArialMT"/>
          <w:sz w:val="24"/>
          <w:szCs w:val="24"/>
          <w:lang w:val="es-ES"/>
        </w:rPr>
        <w:t>n</w:t>
      </w:r>
      <w:r w:rsidRPr="00F07A18">
        <w:rPr>
          <w:rFonts w:ascii="ArialMT" w:cs="ArialMT"/>
          <w:sz w:val="24"/>
          <w:szCs w:val="24"/>
          <w:lang w:val="es-ES"/>
        </w:rPr>
        <w:t xml:space="preserve"> se garantizar</w:t>
      </w:r>
      <w:r w:rsidRPr="00F07A18">
        <w:rPr>
          <w:rFonts w:ascii="ArialMT" w:cs="ArialMT" w:hint="cs"/>
          <w:sz w:val="24"/>
          <w:szCs w:val="24"/>
          <w:lang w:val="es-ES"/>
        </w:rPr>
        <w:t>á</w:t>
      </w:r>
      <w:r w:rsidRPr="00F07A18">
        <w:rPr>
          <w:rFonts w:ascii="ArialMT" w:cs="ArialMT"/>
          <w:sz w:val="24"/>
          <w:szCs w:val="24"/>
          <w:lang w:val="es-ES"/>
        </w:rPr>
        <w:t xml:space="preserve"> que se tenga una </w:t>
      </w:r>
      <w:r w:rsidRPr="00F07A18">
        <w:rPr>
          <w:rFonts w:ascii="ArialMT" w:cs="ArialMT" w:hint="cs"/>
          <w:sz w:val="24"/>
          <w:szCs w:val="24"/>
          <w:lang w:val="es-ES"/>
        </w:rPr>
        <w:t>ú</w:t>
      </w:r>
      <w:r w:rsidRPr="00F07A18">
        <w:rPr>
          <w:rFonts w:ascii="ArialMT" w:cs="ArialMT"/>
          <w:sz w:val="24"/>
          <w:szCs w:val="24"/>
          <w:lang w:val="es-ES"/>
        </w:rPr>
        <w:t xml:space="preserve">nica instancia y un punto da acceso global a ella. </w:t>
      </w:r>
      <w:r w:rsidR="00DE53D0">
        <w:rPr>
          <w:rFonts w:ascii="ArialMT" w:cs="ArialMT"/>
          <w:sz w:val="24"/>
          <w:szCs w:val="24"/>
          <w:lang w:val="es-ES"/>
        </w:rPr>
        <w:t>Tambi</w:t>
      </w:r>
      <w:r w:rsidR="00DE53D0">
        <w:rPr>
          <w:rFonts w:ascii="ArialMT" w:cs="ArialMT"/>
          <w:sz w:val="24"/>
          <w:szCs w:val="24"/>
          <w:lang w:val="es-ES"/>
        </w:rPr>
        <w:t>é</w:t>
      </w:r>
      <w:r w:rsidR="00DE53D0">
        <w:rPr>
          <w:rFonts w:ascii="ArialMT" w:cs="ArialMT"/>
          <w:sz w:val="24"/>
          <w:szCs w:val="24"/>
          <w:lang w:val="es-ES"/>
        </w:rPr>
        <w:t>n,</w:t>
      </w:r>
      <w:r w:rsidR="00DE53D0">
        <w:rPr>
          <w:rFonts w:ascii="ArialMT" w:cs="ArialMT"/>
          <w:sz w:val="24"/>
          <w:szCs w:val="24"/>
        </w:rPr>
        <w:t xml:space="preserve"> debido a que</w:t>
      </w:r>
      <w:r w:rsidRPr="00F07A18">
        <w:rPr>
          <w:rFonts w:ascii="ArialMT" w:cs="ArialMT"/>
          <w:sz w:val="24"/>
          <w:szCs w:val="24"/>
        </w:rPr>
        <w:t xml:space="preserve"> se necesita una </w:t>
      </w:r>
      <w:r w:rsidRPr="00F07A18">
        <w:rPr>
          <w:rFonts w:ascii="ArialMT" w:cs="ArialMT" w:hint="cs"/>
          <w:sz w:val="24"/>
          <w:szCs w:val="24"/>
        </w:rPr>
        <w:t>ú</w:t>
      </w:r>
      <w:r w:rsidRPr="00F07A18">
        <w:rPr>
          <w:rFonts w:ascii="ArialMT" w:cs="ArialMT"/>
          <w:sz w:val="24"/>
          <w:szCs w:val="24"/>
        </w:rPr>
        <w:t>nica instanciaci</w:t>
      </w:r>
      <w:r w:rsidRPr="00F07A18">
        <w:rPr>
          <w:rFonts w:ascii="ArialMT" w:cs="ArialMT" w:hint="cs"/>
          <w:sz w:val="24"/>
          <w:szCs w:val="24"/>
        </w:rPr>
        <w:t>ó</w:t>
      </w:r>
      <w:r w:rsidRPr="00F07A18">
        <w:rPr>
          <w:rFonts w:ascii="ArialMT" w:cs="ArialMT"/>
          <w:sz w:val="24"/>
          <w:szCs w:val="24"/>
        </w:rPr>
        <w:t xml:space="preserve">n al momento de </w:t>
      </w:r>
      <w:r w:rsidRPr="00F07A18">
        <w:rPr>
          <w:rFonts w:ascii="ArialMT" w:cs="ArialMT"/>
          <w:sz w:val="24"/>
          <w:szCs w:val="24"/>
          <w:lang w:val="es-ES"/>
        </w:rPr>
        <w:t>realizar un dep</w:t>
      </w:r>
      <w:r w:rsidRPr="00F07A18">
        <w:rPr>
          <w:rFonts w:ascii="ArialMT" w:cs="ArialMT" w:hint="cs"/>
          <w:sz w:val="24"/>
          <w:szCs w:val="24"/>
          <w:lang w:val="es-ES"/>
        </w:rPr>
        <w:t>ó</w:t>
      </w:r>
      <w:r w:rsidRPr="00F07A18">
        <w:rPr>
          <w:rFonts w:ascii="ArialMT" w:cs="ArialMT"/>
          <w:sz w:val="24"/>
          <w:szCs w:val="24"/>
          <w:lang w:val="es-ES"/>
        </w:rPr>
        <w:t>sito y/o retiro as</w:t>
      </w:r>
      <w:r w:rsidRPr="00F07A18">
        <w:rPr>
          <w:rFonts w:ascii="ArialMT" w:cs="ArialMT" w:hint="cs"/>
          <w:sz w:val="24"/>
          <w:szCs w:val="24"/>
          <w:lang w:val="es-ES"/>
        </w:rPr>
        <w:t>í</w:t>
      </w:r>
      <w:r w:rsidRPr="00F07A18">
        <w:rPr>
          <w:rFonts w:ascii="ArialMT" w:cs="ArialMT"/>
          <w:sz w:val="24"/>
          <w:szCs w:val="24"/>
          <w:lang w:val="es-ES"/>
        </w:rPr>
        <w:t xml:space="preserve"> como consulta de saldos de la </w:t>
      </w:r>
      <w:r w:rsidRPr="00F07A18">
        <w:rPr>
          <w:rFonts w:ascii="ArialMT" w:cs="ArialMT"/>
          <w:sz w:val="24"/>
          <w:szCs w:val="24"/>
        </w:rPr>
        <w:t>cuenta bancaria</w:t>
      </w:r>
    </w:p>
    <w:p w14:paraId="7B0D4A46" w14:textId="098E0DB7" w:rsidR="00F07A18" w:rsidRPr="00F07A18" w:rsidRDefault="00DE53D0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r>
        <w:rPr>
          <w:rFonts w:ascii="ArialMT" w:cs="ArialMT"/>
          <w:sz w:val="24"/>
          <w:szCs w:val="24"/>
        </w:rPr>
        <w:t xml:space="preserve">Factory </w:t>
      </w:r>
      <w:proofErr w:type="spellStart"/>
      <w:r>
        <w:rPr>
          <w:rFonts w:ascii="ArialMT" w:cs="ArialMT"/>
          <w:sz w:val="24"/>
          <w:szCs w:val="24"/>
        </w:rPr>
        <w:t>Method</w:t>
      </w:r>
      <w:proofErr w:type="spellEnd"/>
      <w:r>
        <w:rPr>
          <w:rFonts w:ascii="ArialMT" w:cs="ArialMT"/>
          <w:sz w:val="24"/>
          <w:szCs w:val="24"/>
        </w:rPr>
        <w:t>.</w:t>
      </w:r>
      <w:r w:rsidR="00F07A18" w:rsidRPr="00F07A18">
        <w:rPr>
          <w:rFonts w:ascii="ArialMT" w:cs="ArialMT"/>
          <w:sz w:val="24"/>
          <w:szCs w:val="24"/>
        </w:rPr>
        <w:t xml:space="preserve"> No se utiliza porque </w:t>
      </w:r>
      <w:r>
        <w:rPr>
          <w:rFonts w:ascii="ArialMT" w:cs="ArialMT"/>
          <w:sz w:val="24"/>
          <w:szCs w:val="24"/>
        </w:rPr>
        <w:t xml:space="preserve">ya estamos definiendo los procesos a realizar: </w:t>
      </w:r>
      <w:r w:rsidR="00F07A18" w:rsidRPr="00F07A18">
        <w:rPr>
          <w:rFonts w:ascii="ArialMT" w:cs="ArialMT"/>
          <w:sz w:val="24"/>
          <w:szCs w:val="24"/>
          <w:lang w:val="es-ES"/>
        </w:rPr>
        <w:t>retiro de dinero, dep</w:t>
      </w:r>
      <w:r w:rsidR="00F07A18" w:rsidRPr="00F07A18">
        <w:rPr>
          <w:rFonts w:ascii="ArialMT" w:cs="ArialMT" w:hint="cs"/>
          <w:sz w:val="24"/>
          <w:szCs w:val="24"/>
          <w:lang w:val="es-ES"/>
        </w:rPr>
        <w:t>ó</w:t>
      </w:r>
      <w:r w:rsidR="00F07A18" w:rsidRPr="00F07A18">
        <w:rPr>
          <w:rFonts w:ascii="ArialMT" w:cs="ArialMT"/>
          <w:sz w:val="24"/>
          <w:szCs w:val="24"/>
          <w:lang w:val="es-ES"/>
        </w:rPr>
        <w:t>sito</w:t>
      </w:r>
      <w:r>
        <w:rPr>
          <w:rFonts w:ascii="ArialMT" w:cs="ArialMT"/>
          <w:sz w:val="24"/>
          <w:szCs w:val="24"/>
          <w:lang w:val="es-ES"/>
        </w:rPr>
        <w:t xml:space="preserve"> de dinero</w:t>
      </w:r>
      <w:r w:rsidR="00F07A18" w:rsidRPr="00F07A18">
        <w:rPr>
          <w:rFonts w:ascii="ArialMT" w:cs="ArialMT"/>
          <w:sz w:val="24"/>
          <w:szCs w:val="24"/>
          <w:lang w:val="es-ES"/>
        </w:rPr>
        <w:t xml:space="preserve"> y consulta</w:t>
      </w:r>
      <w:r w:rsidR="00F07A18">
        <w:rPr>
          <w:rFonts w:ascii="ArialMT" w:cs="ArialMT"/>
          <w:sz w:val="24"/>
          <w:szCs w:val="24"/>
          <w:lang w:val="es-ES"/>
        </w:rPr>
        <w:t xml:space="preserve"> </w:t>
      </w:r>
      <w:r>
        <w:rPr>
          <w:rFonts w:ascii="ArialMT" w:cs="ArialMT"/>
          <w:sz w:val="24"/>
          <w:szCs w:val="24"/>
        </w:rPr>
        <w:t xml:space="preserve">de saldo en la </w:t>
      </w:r>
      <w:r w:rsidR="00F07A18" w:rsidRPr="00F07A18">
        <w:rPr>
          <w:rFonts w:ascii="ArialMT" w:cs="ArialMT"/>
          <w:sz w:val="24"/>
          <w:szCs w:val="24"/>
        </w:rPr>
        <w:t>cuenta</w:t>
      </w:r>
      <w:r>
        <w:rPr>
          <w:rFonts w:ascii="ArialMT" w:cs="ArialMT"/>
          <w:sz w:val="24"/>
          <w:szCs w:val="24"/>
        </w:rPr>
        <w:t xml:space="preserve">. </w:t>
      </w:r>
    </w:p>
    <w:p w14:paraId="6AF2EAE4" w14:textId="31F6E04D" w:rsidR="00F07A18" w:rsidRPr="00DE53D0" w:rsidRDefault="00F07A18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>
        <w:rPr>
          <w:rFonts w:ascii="ArialMT" w:cs="ArialMT"/>
          <w:sz w:val="24"/>
          <w:szCs w:val="24"/>
        </w:rPr>
        <w:t>Abstract</w:t>
      </w:r>
      <w:proofErr w:type="spellEnd"/>
      <w:r>
        <w:rPr>
          <w:rFonts w:ascii="ArialMT" w:cs="ArialMT"/>
          <w:sz w:val="24"/>
          <w:szCs w:val="24"/>
        </w:rPr>
        <w:t xml:space="preserve"> Factory. No </w:t>
      </w:r>
      <w:r w:rsidRPr="00F07A18">
        <w:rPr>
          <w:rFonts w:ascii="ArialMT" w:cs="ArialMT"/>
          <w:sz w:val="24"/>
          <w:szCs w:val="24"/>
        </w:rPr>
        <w:t>si</w:t>
      </w:r>
      <w:r>
        <w:rPr>
          <w:rFonts w:ascii="ArialMT" w:cs="ArialMT"/>
          <w:sz w:val="24"/>
          <w:szCs w:val="24"/>
        </w:rPr>
        <w:t xml:space="preserve">rve porque no necesitamos </w:t>
      </w:r>
      <w:r w:rsidRPr="00F07A18">
        <w:rPr>
          <w:rFonts w:ascii="ArialMT" w:cs="ArialMT"/>
          <w:sz w:val="24"/>
          <w:szCs w:val="24"/>
        </w:rPr>
        <w:t>o</w:t>
      </w:r>
      <w:r w:rsidR="00DE53D0">
        <w:rPr>
          <w:rFonts w:ascii="ArialMT" w:cs="ArialMT"/>
          <w:sz w:val="24"/>
          <w:szCs w:val="24"/>
        </w:rPr>
        <w:t xml:space="preserve"> </w:t>
      </w:r>
      <w:r w:rsidRPr="00F07A18">
        <w:rPr>
          <w:rFonts w:ascii="ArialMT" w:cs="ArialMT"/>
          <w:sz w:val="24"/>
          <w:szCs w:val="24"/>
          <w:lang w:val="es-ES"/>
        </w:rPr>
        <w:t>tener familias de diferentes clases para resolver el problema, en</w:t>
      </w:r>
      <w:r>
        <w:rPr>
          <w:rFonts w:ascii="ArialMT" w:cs="ArialMT"/>
          <w:sz w:val="24"/>
          <w:szCs w:val="24"/>
          <w:lang w:val="es-ES"/>
        </w:rPr>
        <w:t xml:space="preserve"> </w:t>
      </w:r>
      <w:r w:rsidRPr="00F07A18">
        <w:rPr>
          <w:rFonts w:ascii="ArialMT" w:cs="ArialMT"/>
          <w:sz w:val="24"/>
          <w:szCs w:val="24"/>
        </w:rPr>
        <w:t>este caso para la moneda.</w:t>
      </w:r>
    </w:p>
    <w:p w14:paraId="6707C6BB" w14:textId="77777777" w:rsidR="00DE53D0" w:rsidRPr="00F07A18" w:rsidRDefault="00DE53D0" w:rsidP="000461B0">
      <w:pPr>
        <w:pStyle w:val="Prrafodelista"/>
        <w:spacing w:line="360" w:lineRule="auto"/>
        <w:ind w:left="2340"/>
        <w:jc w:val="both"/>
        <w:rPr>
          <w:sz w:val="24"/>
        </w:rPr>
      </w:pPr>
    </w:p>
    <w:p w14:paraId="4B94C08E" w14:textId="77777777" w:rsidR="00DE53D0" w:rsidRDefault="00902FB0" w:rsidP="000461B0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</w:rPr>
      </w:pPr>
      <w:r w:rsidRPr="00447B4E">
        <w:rPr>
          <w:sz w:val="24"/>
        </w:rPr>
        <w:lastRenderedPageBreak/>
        <w:t xml:space="preserve">Estructurales. </w:t>
      </w:r>
    </w:p>
    <w:p w14:paraId="76C0E618" w14:textId="3BE973E3" w:rsidR="00DE53D0" w:rsidRPr="00DE53D0" w:rsidRDefault="00DE53D0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>
        <w:rPr>
          <w:rFonts w:ascii="ArialMT" w:cs="ArialMT"/>
          <w:sz w:val="24"/>
          <w:szCs w:val="24"/>
          <w:lang w:val="es-ES"/>
        </w:rPr>
        <w:t>Adapter</w:t>
      </w:r>
      <w:proofErr w:type="spellEnd"/>
      <w:r>
        <w:rPr>
          <w:rFonts w:ascii="ArialMT" w:cs="ArialMT"/>
          <w:sz w:val="24"/>
          <w:szCs w:val="24"/>
          <w:lang w:val="es-ES"/>
        </w:rPr>
        <w:t>.</w:t>
      </w:r>
      <w:r w:rsidR="00144F53">
        <w:rPr>
          <w:rFonts w:ascii="ArialMT" w:cs="ArialMT"/>
          <w:sz w:val="24"/>
          <w:szCs w:val="24"/>
          <w:lang w:val="es-ES"/>
        </w:rPr>
        <w:t xml:space="preserve"> Si sirve ya que podemos usarlo para encapsular la clase </w:t>
      </w:r>
      <w:proofErr w:type="spellStart"/>
      <w:r w:rsidR="00144F53">
        <w:rPr>
          <w:rFonts w:ascii="ArialMT" w:cs="ArialMT"/>
          <w:sz w:val="24"/>
          <w:szCs w:val="24"/>
          <w:lang w:val="es-ES"/>
        </w:rPr>
        <w:t>Account</w:t>
      </w:r>
      <w:proofErr w:type="spellEnd"/>
      <w:r w:rsidR="00144F53">
        <w:rPr>
          <w:rFonts w:ascii="ArialMT" w:cs="ArialMT"/>
          <w:sz w:val="24"/>
          <w:szCs w:val="24"/>
          <w:lang w:val="es-ES"/>
        </w:rPr>
        <w:t xml:space="preserve"> con la divisa correcta.</w:t>
      </w:r>
    </w:p>
    <w:p w14:paraId="227C47B7" w14:textId="449C5158" w:rsidR="00DE53D0" w:rsidRPr="00DE53D0" w:rsidRDefault="00DE53D0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r>
        <w:rPr>
          <w:rFonts w:ascii="ArialMT" w:cs="ArialMT"/>
          <w:sz w:val="24"/>
          <w:szCs w:val="24"/>
          <w:lang w:val="es-ES"/>
        </w:rPr>
        <w:t xml:space="preserve">Composite. </w:t>
      </w:r>
      <w:r w:rsidR="00F07A18" w:rsidRPr="00DE53D0">
        <w:rPr>
          <w:rFonts w:ascii="ArialMT" w:cs="ArialMT"/>
          <w:sz w:val="24"/>
          <w:szCs w:val="24"/>
          <w:lang w:val="es-ES"/>
        </w:rPr>
        <w:t>No sirve por que el usuario no podr</w:t>
      </w:r>
      <w:r w:rsidR="00F07A18" w:rsidRPr="00DE53D0">
        <w:rPr>
          <w:rFonts w:ascii="ArialMT" w:cs="ArialMT" w:hint="cs"/>
          <w:sz w:val="24"/>
          <w:szCs w:val="24"/>
          <w:lang w:val="es-ES"/>
        </w:rPr>
        <w:t>á</w:t>
      </w:r>
      <w:r w:rsidR="00F07A18" w:rsidRPr="00DE53D0">
        <w:rPr>
          <w:rFonts w:ascii="ArialMT" w:cs="ArialMT"/>
          <w:sz w:val="24"/>
          <w:szCs w:val="24"/>
          <w:lang w:val="es-ES"/>
        </w:rPr>
        <w:t xml:space="preserve"> tratar objetos</w:t>
      </w:r>
      <w:r>
        <w:rPr>
          <w:rFonts w:ascii="ArialMT" w:cs="ArialMT"/>
          <w:sz w:val="24"/>
          <w:szCs w:val="24"/>
          <w:lang w:val="es-ES"/>
        </w:rPr>
        <w:t xml:space="preserve"> </w:t>
      </w:r>
      <w:r w:rsidR="00F07A18" w:rsidRPr="00DE53D0">
        <w:rPr>
          <w:rFonts w:ascii="ArialMT" w:cs="ArialMT"/>
          <w:sz w:val="24"/>
          <w:szCs w:val="24"/>
          <w:lang w:val="es-ES"/>
        </w:rPr>
        <w:t>individuales y composiciones de objetos de forma uniforme</w:t>
      </w:r>
      <w:r w:rsidR="000461B0">
        <w:rPr>
          <w:rFonts w:ascii="ArialMT" w:cs="ArialMT"/>
          <w:sz w:val="24"/>
          <w:szCs w:val="24"/>
          <w:lang w:val="es-ES"/>
        </w:rPr>
        <w:t xml:space="preserve">, puesto que cada uno tiene su respectiva </w:t>
      </w:r>
      <w:r w:rsidR="00144F53">
        <w:rPr>
          <w:rFonts w:ascii="ArialMT" w:cs="ArialMT"/>
          <w:sz w:val="24"/>
          <w:szCs w:val="24"/>
          <w:lang w:val="es-ES"/>
        </w:rPr>
        <w:t>funci</w:t>
      </w:r>
      <w:r w:rsidR="00144F53">
        <w:rPr>
          <w:rFonts w:ascii="ArialMT" w:cs="ArialMT"/>
          <w:sz w:val="24"/>
          <w:szCs w:val="24"/>
          <w:lang w:val="es-ES"/>
        </w:rPr>
        <w:t>ó</w:t>
      </w:r>
      <w:r w:rsidR="00144F53">
        <w:rPr>
          <w:rFonts w:ascii="ArialMT" w:cs="ArialMT"/>
          <w:sz w:val="24"/>
          <w:szCs w:val="24"/>
          <w:lang w:val="es-ES"/>
        </w:rPr>
        <w:t>n</w:t>
      </w:r>
      <w:r w:rsidR="00F07A18" w:rsidRPr="00DE53D0">
        <w:rPr>
          <w:rFonts w:ascii="ArialMT" w:cs="ArialMT"/>
          <w:sz w:val="24"/>
          <w:szCs w:val="24"/>
          <w:lang w:val="es-ES"/>
        </w:rPr>
        <w:t>.</w:t>
      </w:r>
    </w:p>
    <w:p w14:paraId="54C1D9AA" w14:textId="1B46B6D0" w:rsidR="00F07A18" w:rsidRPr="00DE53D0" w:rsidRDefault="00DE53D0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r>
        <w:rPr>
          <w:rFonts w:ascii="ArialMT" w:cs="ArialMT"/>
          <w:sz w:val="24"/>
          <w:szCs w:val="24"/>
          <w:lang w:val="es-ES"/>
        </w:rPr>
        <w:t xml:space="preserve">Decorator. </w:t>
      </w:r>
      <w:r w:rsidR="00F07A18" w:rsidRPr="00DE53D0">
        <w:rPr>
          <w:rFonts w:ascii="ArialMT" w:cs="ArialMT"/>
          <w:sz w:val="24"/>
          <w:szCs w:val="24"/>
          <w:lang w:val="es-ES"/>
        </w:rPr>
        <w:t xml:space="preserve">No </w:t>
      </w:r>
      <w:r w:rsidR="000461B0">
        <w:rPr>
          <w:rFonts w:ascii="ArialMT" w:cs="ArialMT"/>
          <w:sz w:val="24"/>
          <w:szCs w:val="24"/>
          <w:lang w:val="es-ES"/>
        </w:rPr>
        <w:t xml:space="preserve">sirve </w:t>
      </w:r>
      <w:r w:rsidR="00F07A18" w:rsidRPr="00DE53D0">
        <w:rPr>
          <w:rFonts w:ascii="ArialMT" w:cs="ArialMT"/>
          <w:sz w:val="24"/>
          <w:szCs w:val="24"/>
          <w:lang w:val="es-ES"/>
        </w:rPr>
        <w:t>debi</w:t>
      </w:r>
      <w:r w:rsidR="000461B0">
        <w:rPr>
          <w:rFonts w:ascii="ArialMT" w:cs="ArialMT"/>
          <w:sz w:val="24"/>
          <w:szCs w:val="24"/>
          <w:lang w:val="es-ES"/>
        </w:rPr>
        <w:t xml:space="preserve">do a que no queremos </w:t>
      </w:r>
      <w:r w:rsidR="00F07A18" w:rsidRPr="00DE53D0">
        <w:rPr>
          <w:rFonts w:ascii="ArialMT" w:cs="ArialMT"/>
          <w:sz w:val="24"/>
          <w:szCs w:val="24"/>
          <w:lang w:val="es-ES"/>
        </w:rPr>
        <w:t>a</w:t>
      </w:r>
      <w:r w:rsidR="00F07A18" w:rsidRPr="00DE53D0">
        <w:rPr>
          <w:rFonts w:ascii="ArialMT" w:cs="ArialMT" w:hint="cs"/>
          <w:sz w:val="24"/>
          <w:szCs w:val="24"/>
          <w:lang w:val="es-ES"/>
        </w:rPr>
        <w:t>ñ</w:t>
      </w:r>
      <w:r w:rsidR="00F07A18" w:rsidRPr="00DE53D0">
        <w:rPr>
          <w:rFonts w:ascii="ArialMT" w:cs="ArialMT"/>
          <w:sz w:val="24"/>
          <w:szCs w:val="24"/>
          <w:lang w:val="es-ES"/>
        </w:rPr>
        <w:t>adir m</w:t>
      </w:r>
      <w:r w:rsidR="00F07A18" w:rsidRPr="00DE53D0">
        <w:rPr>
          <w:rFonts w:ascii="ArialMT" w:cs="ArialMT" w:hint="cs"/>
          <w:sz w:val="24"/>
          <w:szCs w:val="24"/>
          <w:lang w:val="es-ES"/>
        </w:rPr>
        <w:t>á</w:t>
      </w:r>
      <w:r w:rsidR="00F07A18" w:rsidRPr="00DE53D0">
        <w:rPr>
          <w:rFonts w:ascii="ArialMT" w:cs="ArialMT"/>
          <w:sz w:val="24"/>
          <w:szCs w:val="24"/>
          <w:lang w:val="es-ES"/>
        </w:rPr>
        <w:t>s</w:t>
      </w:r>
      <w:r>
        <w:rPr>
          <w:rFonts w:ascii="ArialMT" w:cs="ArialMT"/>
          <w:sz w:val="24"/>
          <w:szCs w:val="24"/>
          <w:lang w:val="es-ES"/>
        </w:rPr>
        <w:t xml:space="preserve"> </w:t>
      </w:r>
      <w:r w:rsidR="00F07A18" w:rsidRPr="00DE53D0">
        <w:rPr>
          <w:rFonts w:ascii="ArialMT" w:cs="ArialMT"/>
          <w:sz w:val="24"/>
          <w:szCs w:val="24"/>
          <w:lang w:val="es-ES"/>
        </w:rPr>
        <w:t>funcionalidad</w:t>
      </w:r>
      <w:r w:rsidR="000461B0">
        <w:rPr>
          <w:rFonts w:ascii="ArialMT" w:cs="ArialMT"/>
          <w:sz w:val="24"/>
          <w:szCs w:val="24"/>
          <w:lang w:val="es-ES"/>
        </w:rPr>
        <w:t xml:space="preserve">es, solo se debe usar las que se necesitan que </w:t>
      </w:r>
      <w:r w:rsidR="00F07A18" w:rsidRPr="00DE53D0">
        <w:rPr>
          <w:rFonts w:ascii="ArialMT" w:cs="ArialMT"/>
          <w:sz w:val="24"/>
          <w:szCs w:val="24"/>
          <w:lang w:val="es-ES"/>
        </w:rPr>
        <w:t>s</w:t>
      </w:r>
      <w:r w:rsidR="000461B0">
        <w:rPr>
          <w:rFonts w:ascii="ArialMT" w:cs="ArialMT"/>
          <w:sz w:val="24"/>
          <w:szCs w:val="24"/>
          <w:lang w:val="es-ES"/>
        </w:rPr>
        <w:t xml:space="preserve">on: </w:t>
      </w:r>
      <w:r w:rsidR="00F07A18" w:rsidRPr="00DE53D0">
        <w:rPr>
          <w:rFonts w:ascii="ArialMT" w:cs="ArialMT"/>
          <w:sz w:val="24"/>
          <w:szCs w:val="24"/>
          <w:lang w:val="es-ES"/>
        </w:rPr>
        <w:t>depositar, retirar y consultar el saldo</w:t>
      </w:r>
      <w:r>
        <w:rPr>
          <w:rFonts w:ascii="ArialMT" w:cs="ArialMT"/>
          <w:sz w:val="24"/>
          <w:szCs w:val="24"/>
          <w:lang w:val="es-ES"/>
        </w:rPr>
        <w:t>.</w:t>
      </w:r>
    </w:p>
    <w:p w14:paraId="5CD2ED2A" w14:textId="77777777" w:rsidR="00F07A18" w:rsidRPr="00F07A18" w:rsidRDefault="00F07A18" w:rsidP="000461B0">
      <w:pPr>
        <w:spacing w:line="360" w:lineRule="auto"/>
        <w:jc w:val="both"/>
        <w:rPr>
          <w:sz w:val="24"/>
          <w:lang w:val="es-ES"/>
        </w:rPr>
      </w:pPr>
    </w:p>
    <w:p w14:paraId="75FB55F0" w14:textId="77777777" w:rsidR="00DE53D0" w:rsidRDefault="00902FB0" w:rsidP="000461B0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De Comportamiento.</w:t>
      </w:r>
    </w:p>
    <w:p w14:paraId="7DC5CC1F" w14:textId="26C908FA" w:rsidR="00A52578" w:rsidRPr="00A52578" w:rsidRDefault="00A52578" w:rsidP="00A52578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 w:rsidRPr="00DE53D0">
        <w:rPr>
          <w:rFonts w:ascii="ArialMT" w:cs="ArialMT"/>
          <w:sz w:val="24"/>
          <w:szCs w:val="24"/>
          <w:lang w:val="es-ES"/>
        </w:rPr>
        <w:t>Chain</w:t>
      </w:r>
      <w:proofErr w:type="spellEnd"/>
      <w:r w:rsidRPr="00DE53D0">
        <w:rPr>
          <w:rFonts w:ascii="ArialMT" w:cs="ArialMT"/>
          <w:sz w:val="24"/>
          <w:szCs w:val="24"/>
          <w:lang w:val="es-ES"/>
        </w:rPr>
        <w:t xml:space="preserve"> of </w:t>
      </w:r>
      <w:proofErr w:type="spellStart"/>
      <w:r w:rsidRPr="00DE53D0">
        <w:rPr>
          <w:rFonts w:ascii="ArialMT" w:cs="ArialMT"/>
          <w:sz w:val="24"/>
          <w:szCs w:val="24"/>
          <w:lang w:val="es-ES"/>
        </w:rPr>
        <w:t>Responsibili</w:t>
      </w:r>
      <w:r>
        <w:rPr>
          <w:rFonts w:ascii="ArialMT" w:cs="ArialMT"/>
          <w:sz w:val="24"/>
          <w:szCs w:val="24"/>
          <w:lang w:val="es-ES"/>
        </w:rPr>
        <w:t>ty</w:t>
      </w:r>
      <w:proofErr w:type="spellEnd"/>
      <w:r>
        <w:rPr>
          <w:rFonts w:ascii="ArialMT" w:cs="ArialMT"/>
          <w:sz w:val="24"/>
          <w:szCs w:val="24"/>
          <w:lang w:val="es-ES"/>
        </w:rPr>
        <w:t xml:space="preserve">. </w:t>
      </w:r>
      <w:r w:rsidRPr="00DE53D0">
        <w:rPr>
          <w:rFonts w:ascii="ArialMT" w:cs="ArialMT"/>
          <w:sz w:val="24"/>
          <w:szCs w:val="24"/>
          <w:lang w:val="es-ES"/>
        </w:rPr>
        <w:t>S</w:t>
      </w:r>
      <w:r w:rsidRPr="00DE53D0">
        <w:rPr>
          <w:rFonts w:ascii="ArialMT" w:cs="ArialMT" w:hint="cs"/>
          <w:sz w:val="24"/>
          <w:szCs w:val="24"/>
          <w:lang w:val="es-ES"/>
        </w:rPr>
        <w:t>í</w:t>
      </w:r>
      <w:r w:rsidRPr="00DE53D0">
        <w:rPr>
          <w:rFonts w:ascii="ArialMT" w:cs="ArialMT"/>
          <w:sz w:val="24"/>
          <w:szCs w:val="24"/>
          <w:lang w:val="es-ES"/>
        </w:rPr>
        <w:t xml:space="preserve"> sirve, para el uso de los manejadores.</w:t>
      </w:r>
      <w:r>
        <w:rPr>
          <w:rFonts w:ascii="ArialMT" w:cs="ArialMT"/>
          <w:sz w:val="24"/>
          <w:szCs w:val="24"/>
          <w:lang w:val="es-ES"/>
        </w:rPr>
        <w:t xml:space="preserve"> </w:t>
      </w:r>
      <w:r w:rsidRPr="000461B0">
        <w:rPr>
          <w:rFonts w:ascii="ArialMT" w:cs="ArialMT"/>
          <w:sz w:val="24"/>
          <w:szCs w:val="24"/>
        </w:rPr>
        <w:t>M</w:t>
      </w:r>
      <w:r w:rsidRPr="000461B0">
        <w:rPr>
          <w:rFonts w:ascii="ArialMT" w:cs="ArialMT" w:hint="cs"/>
          <w:sz w:val="24"/>
          <w:szCs w:val="24"/>
        </w:rPr>
        <w:t>á</w:t>
      </w:r>
      <w:r w:rsidRPr="000461B0">
        <w:rPr>
          <w:rFonts w:ascii="ArialMT" w:cs="ArialMT"/>
          <w:sz w:val="24"/>
          <w:szCs w:val="24"/>
        </w:rPr>
        <w:t>s espec</w:t>
      </w:r>
      <w:r w:rsidRPr="000461B0">
        <w:rPr>
          <w:rFonts w:ascii="ArialMT" w:cs="ArialMT" w:hint="cs"/>
          <w:sz w:val="24"/>
          <w:szCs w:val="24"/>
        </w:rPr>
        <w:t>í</w:t>
      </w:r>
      <w:r>
        <w:rPr>
          <w:rFonts w:ascii="ArialMT" w:cs="ArialMT"/>
          <w:sz w:val="24"/>
          <w:szCs w:val="24"/>
        </w:rPr>
        <w:t>ficamente, porq</w:t>
      </w:r>
      <w:r w:rsidRPr="000461B0">
        <w:rPr>
          <w:rFonts w:ascii="ArialMT" w:cs="ArialMT"/>
          <w:sz w:val="24"/>
          <w:szCs w:val="24"/>
        </w:rPr>
        <w:t>ue un dep</w:t>
      </w:r>
      <w:r w:rsidRPr="000461B0">
        <w:rPr>
          <w:rFonts w:ascii="ArialMT" w:cs="ArialMT" w:hint="cs"/>
          <w:sz w:val="24"/>
          <w:szCs w:val="24"/>
        </w:rPr>
        <w:t>ó</w:t>
      </w:r>
      <w:r w:rsidRPr="000461B0">
        <w:rPr>
          <w:rFonts w:ascii="ArialMT" w:cs="ArialMT"/>
          <w:sz w:val="24"/>
          <w:szCs w:val="24"/>
        </w:rPr>
        <w:t>sito o retiro s</w:t>
      </w:r>
      <w:r w:rsidRPr="000461B0">
        <w:rPr>
          <w:rFonts w:ascii="ArialMT" w:cs="ArialMT" w:hint="cs"/>
          <w:sz w:val="24"/>
          <w:szCs w:val="24"/>
        </w:rPr>
        <w:t>ó</w:t>
      </w:r>
      <w:r w:rsidRPr="000461B0">
        <w:rPr>
          <w:rFonts w:ascii="ArialMT" w:cs="ArialMT"/>
          <w:sz w:val="24"/>
          <w:szCs w:val="24"/>
        </w:rPr>
        <w:t>lo</w:t>
      </w:r>
      <w:r>
        <w:rPr>
          <w:rFonts w:ascii="ArialMT" w:cs="ArialMT"/>
          <w:sz w:val="24"/>
          <w:szCs w:val="24"/>
        </w:rPr>
        <w:t xml:space="preserve"> </w:t>
      </w:r>
      <w:r w:rsidRPr="000461B0">
        <w:rPr>
          <w:rFonts w:ascii="ArialMT" w:cs="ArialMT"/>
          <w:sz w:val="24"/>
          <w:szCs w:val="24"/>
        </w:rPr>
        <w:t>involucra una denominaci</w:t>
      </w:r>
      <w:r w:rsidRPr="000461B0">
        <w:rPr>
          <w:rFonts w:ascii="ArialMT" w:cs="ArialMT" w:hint="cs"/>
          <w:sz w:val="24"/>
          <w:szCs w:val="24"/>
        </w:rPr>
        <w:t>ó</w:t>
      </w:r>
      <w:r w:rsidRPr="000461B0">
        <w:rPr>
          <w:rFonts w:ascii="ArialMT" w:cs="ArialMT"/>
          <w:sz w:val="24"/>
          <w:szCs w:val="24"/>
        </w:rPr>
        <w:t>n de moneda a la vez</w:t>
      </w:r>
      <w:r>
        <w:rPr>
          <w:rFonts w:ascii="ArialMT" w:cs="ArialMT"/>
          <w:sz w:val="24"/>
          <w:szCs w:val="24"/>
        </w:rPr>
        <w:t>.</w:t>
      </w:r>
    </w:p>
    <w:p w14:paraId="143248BC" w14:textId="194DDFB4" w:rsidR="00DE53D0" w:rsidRPr="00DE53D0" w:rsidRDefault="00F07A18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r w:rsidRPr="00DE53D0">
        <w:rPr>
          <w:rFonts w:ascii="ArialMT" w:cs="ArialMT"/>
          <w:sz w:val="24"/>
          <w:szCs w:val="24"/>
        </w:rPr>
        <w:t>Memento: No sirve porque por motivos de seguridad, el</w:t>
      </w:r>
      <w:r w:rsidR="00DE53D0">
        <w:rPr>
          <w:rFonts w:ascii="ArialMT" w:cs="ArialMT"/>
          <w:sz w:val="24"/>
          <w:szCs w:val="24"/>
        </w:rPr>
        <w:t xml:space="preserve"> </w:t>
      </w:r>
      <w:r w:rsidRPr="00DE53D0">
        <w:rPr>
          <w:rFonts w:ascii="ArialMT" w:cs="ArialMT"/>
          <w:sz w:val="24"/>
          <w:szCs w:val="24"/>
        </w:rPr>
        <w:t xml:space="preserve">comportamiento tipo </w:t>
      </w:r>
      <w:proofErr w:type="spellStart"/>
      <w:r w:rsidR="00A52578">
        <w:rPr>
          <w:rFonts w:ascii="ArialMT" w:cs="ArialMT"/>
          <w:sz w:val="24"/>
          <w:szCs w:val="24"/>
        </w:rPr>
        <w:t>last</w:t>
      </w:r>
      <w:proofErr w:type="spellEnd"/>
      <w:r w:rsidR="00A52578">
        <w:rPr>
          <w:rFonts w:ascii="ArialMT" w:cs="ArialMT"/>
          <w:sz w:val="24"/>
          <w:szCs w:val="24"/>
        </w:rPr>
        <w:t xml:space="preserve"> </w:t>
      </w:r>
      <w:proofErr w:type="spellStart"/>
      <w:r w:rsidR="00A52578">
        <w:rPr>
          <w:rFonts w:ascii="ArialMT" w:cs="ArialMT"/>
          <w:sz w:val="24"/>
          <w:szCs w:val="24"/>
        </w:rPr>
        <w:t>checkpoint</w:t>
      </w:r>
      <w:proofErr w:type="spellEnd"/>
      <w:r w:rsidRPr="00DE53D0">
        <w:rPr>
          <w:rFonts w:ascii="ArialMT" w:cs="ArialMT"/>
          <w:sz w:val="24"/>
          <w:szCs w:val="24"/>
        </w:rPr>
        <w:t xml:space="preserve"> no es recomendable para</w:t>
      </w:r>
      <w:r w:rsidR="00DE53D0">
        <w:rPr>
          <w:rFonts w:ascii="ArialMT" w:cs="ArialMT"/>
          <w:sz w:val="24"/>
          <w:szCs w:val="24"/>
        </w:rPr>
        <w:t xml:space="preserve"> </w:t>
      </w:r>
      <w:r w:rsidRPr="00DE53D0">
        <w:rPr>
          <w:rFonts w:ascii="ArialMT" w:cs="ArialMT"/>
          <w:sz w:val="24"/>
          <w:szCs w:val="24"/>
        </w:rPr>
        <w:t>una transacci</w:t>
      </w:r>
      <w:r w:rsidRPr="00DE53D0">
        <w:rPr>
          <w:rFonts w:ascii="ArialMT" w:cs="ArialMT" w:hint="cs"/>
          <w:sz w:val="24"/>
          <w:szCs w:val="24"/>
        </w:rPr>
        <w:t>ó</w:t>
      </w:r>
      <w:r w:rsidRPr="00DE53D0">
        <w:rPr>
          <w:rFonts w:ascii="ArialMT" w:cs="ArialMT"/>
          <w:sz w:val="24"/>
          <w:szCs w:val="24"/>
        </w:rPr>
        <w:t>n bancaria</w:t>
      </w:r>
      <w:r w:rsidR="00A52578">
        <w:rPr>
          <w:rFonts w:ascii="ArialMT" w:cs="ArialMT"/>
          <w:sz w:val="24"/>
          <w:szCs w:val="24"/>
        </w:rPr>
        <w:t xml:space="preserve"> ya que no es tan segura</w:t>
      </w:r>
      <w:r w:rsidRPr="00DE53D0">
        <w:rPr>
          <w:rFonts w:ascii="ArialMT" w:cs="ArialMT"/>
          <w:sz w:val="24"/>
          <w:szCs w:val="24"/>
        </w:rPr>
        <w:t>.</w:t>
      </w:r>
    </w:p>
    <w:p w14:paraId="08CA41B2" w14:textId="65330943" w:rsidR="00DE53D0" w:rsidRPr="00DE53D0" w:rsidRDefault="000461B0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>
        <w:rPr>
          <w:rFonts w:ascii="ArialMT" w:cs="ArialMT"/>
          <w:sz w:val="24"/>
          <w:szCs w:val="24"/>
        </w:rPr>
        <w:t>Strategy</w:t>
      </w:r>
      <w:proofErr w:type="spellEnd"/>
      <w:r>
        <w:rPr>
          <w:rFonts w:ascii="ArialMT" w:cs="ArialMT"/>
          <w:sz w:val="24"/>
          <w:szCs w:val="24"/>
        </w:rPr>
        <w:t xml:space="preserve">. </w:t>
      </w:r>
      <w:r w:rsidR="00F07A18" w:rsidRPr="00DE53D0">
        <w:rPr>
          <w:rFonts w:ascii="ArialMT" w:cs="ArialMT"/>
          <w:sz w:val="24"/>
          <w:szCs w:val="24"/>
        </w:rPr>
        <w:t xml:space="preserve">No sirve, porque </w:t>
      </w:r>
      <w:proofErr w:type="spellStart"/>
      <w:r w:rsidR="00F07A18" w:rsidRPr="00DE53D0">
        <w:rPr>
          <w:rFonts w:ascii="ArialMT" w:cs="ArialMT"/>
          <w:sz w:val="24"/>
          <w:szCs w:val="24"/>
        </w:rPr>
        <w:t>Strategy</w:t>
      </w:r>
      <w:proofErr w:type="spellEnd"/>
      <w:r w:rsidR="00F07A18" w:rsidRPr="00DE53D0">
        <w:rPr>
          <w:rFonts w:ascii="ArialMT" w:cs="ArialMT"/>
          <w:sz w:val="24"/>
          <w:szCs w:val="24"/>
        </w:rPr>
        <w:t xml:space="preserve"> se enfoca en proveer varias</w:t>
      </w:r>
      <w:r w:rsidR="00DE53D0">
        <w:rPr>
          <w:rFonts w:ascii="ArialMT" w:cs="ArialMT"/>
          <w:sz w:val="24"/>
          <w:szCs w:val="24"/>
        </w:rPr>
        <w:t xml:space="preserve"> </w:t>
      </w:r>
      <w:r w:rsidR="00F07A18" w:rsidRPr="00DE53D0">
        <w:rPr>
          <w:rFonts w:ascii="ArialMT" w:cs="ArialMT"/>
          <w:sz w:val="24"/>
          <w:szCs w:val="24"/>
        </w:rPr>
        <w:t xml:space="preserve">alternativas </w:t>
      </w:r>
      <w:r w:rsidR="00F07A18" w:rsidRPr="00DE53D0">
        <w:rPr>
          <w:rFonts w:ascii="ArialMT" w:cs="ArialMT" w:hint="cs"/>
          <w:sz w:val="24"/>
          <w:szCs w:val="24"/>
        </w:rPr>
        <w:t>“</w:t>
      </w:r>
      <w:r w:rsidR="00F07A18" w:rsidRPr="00DE53D0">
        <w:rPr>
          <w:rFonts w:ascii="ArialMT" w:cs="ArialMT"/>
          <w:sz w:val="24"/>
          <w:szCs w:val="24"/>
        </w:rPr>
        <w:t xml:space="preserve">para moverse de un punto A </w:t>
      </w:r>
      <w:proofErr w:type="spellStart"/>
      <w:r w:rsidR="00F07A18" w:rsidRPr="00DE53D0">
        <w:rPr>
          <w:rFonts w:ascii="ArialMT" w:cs="ArialMT"/>
          <w:sz w:val="24"/>
          <w:szCs w:val="24"/>
        </w:rPr>
        <w:t>a</w:t>
      </w:r>
      <w:proofErr w:type="spellEnd"/>
      <w:r w:rsidR="00F07A18" w:rsidRPr="00DE53D0">
        <w:rPr>
          <w:rFonts w:ascii="ArialMT" w:cs="ArialMT"/>
          <w:sz w:val="24"/>
          <w:szCs w:val="24"/>
        </w:rPr>
        <w:t xml:space="preserve"> un punto B</w:t>
      </w:r>
      <w:r w:rsidR="00F07A18" w:rsidRPr="00DE53D0">
        <w:rPr>
          <w:rFonts w:ascii="ArialMT" w:cs="ArialMT" w:hint="cs"/>
          <w:sz w:val="24"/>
          <w:szCs w:val="24"/>
        </w:rPr>
        <w:t>”</w:t>
      </w:r>
      <w:r w:rsidR="00DE53D0">
        <w:rPr>
          <w:rFonts w:ascii="ArialMT" w:cs="ArialMT"/>
          <w:sz w:val="24"/>
          <w:szCs w:val="24"/>
        </w:rPr>
        <w:t xml:space="preserve"> </w:t>
      </w:r>
      <w:r w:rsidR="00F07A18" w:rsidRPr="00DE53D0">
        <w:rPr>
          <w:rFonts w:ascii="ArialMT" w:cs="ArialMT"/>
          <w:sz w:val="24"/>
          <w:szCs w:val="24"/>
        </w:rPr>
        <w:t>(resolver un requerimiento). Las transacciones especificadas</w:t>
      </w:r>
      <w:r w:rsidR="00DE53D0">
        <w:rPr>
          <w:rFonts w:ascii="ArialMT" w:cs="ArialMT"/>
          <w:sz w:val="24"/>
          <w:szCs w:val="24"/>
        </w:rPr>
        <w:t xml:space="preserve"> </w:t>
      </w:r>
      <w:r w:rsidR="00F07A18" w:rsidRPr="00DE53D0">
        <w:rPr>
          <w:rFonts w:ascii="ArialMT" w:cs="ArialMT"/>
          <w:sz w:val="24"/>
          <w:szCs w:val="24"/>
        </w:rPr>
        <w:t>s</w:t>
      </w:r>
      <w:r w:rsidR="00F07A18" w:rsidRPr="00DE53D0">
        <w:rPr>
          <w:rFonts w:ascii="ArialMT" w:cs="ArialMT" w:hint="cs"/>
          <w:sz w:val="24"/>
          <w:szCs w:val="24"/>
        </w:rPr>
        <w:t>ó</w:t>
      </w:r>
      <w:r w:rsidR="00F07A18" w:rsidRPr="00DE53D0">
        <w:rPr>
          <w:rFonts w:ascii="ArialMT" w:cs="ArialMT"/>
          <w:sz w:val="24"/>
          <w:szCs w:val="24"/>
        </w:rPr>
        <w:t>lo tienen un modo de efectuarse.</w:t>
      </w:r>
    </w:p>
    <w:p w14:paraId="6DE3DB3E" w14:textId="10D79ED7" w:rsidR="000461B0" w:rsidRDefault="00F07A18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rFonts w:ascii="ArialMT" w:cs="ArialMT"/>
          <w:sz w:val="24"/>
          <w:szCs w:val="24"/>
        </w:rPr>
      </w:pPr>
      <w:proofErr w:type="spellStart"/>
      <w:r w:rsidRPr="000461B0">
        <w:rPr>
          <w:rFonts w:ascii="ArialMT" w:cs="ArialMT"/>
          <w:sz w:val="24"/>
          <w:szCs w:val="24"/>
          <w:lang w:val="es-ES"/>
        </w:rPr>
        <w:t>Iterator</w:t>
      </w:r>
      <w:proofErr w:type="spellEnd"/>
      <w:r w:rsidRPr="000461B0">
        <w:rPr>
          <w:rFonts w:ascii="ArialMT" w:cs="ArialMT"/>
          <w:sz w:val="24"/>
          <w:szCs w:val="24"/>
          <w:lang w:val="es-ES"/>
        </w:rPr>
        <w:t>: No sirve, porque para el requerimiento en cuesti</w:t>
      </w:r>
      <w:r w:rsidRPr="000461B0">
        <w:rPr>
          <w:rFonts w:ascii="ArialMT" w:cs="ArialMT" w:hint="cs"/>
          <w:sz w:val="24"/>
          <w:szCs w:val="24"/>
          <w:lang w:val="es-ES"/>
        </w:rPr>
        <w:t>ó</w:t>
      </w:r>
      <w:r w:rsidRPr="000461B0">
        <w:rPr>
          <w:rFonts w:ascii="ArialMT" w:cs="ArialMT"/>
          <w:sz w:val="24"/>
          <w:szCs w:val="24"/>
          <w:lang w:val="es-ES"/>
        </w:rPr>
        <w:t>n no se</w:t>
      </w:r>
      <w:r w:rsidR="000461B0">
        <w:rPr>
          <w:rFonts w:ascii="ArialMT" w:cs="ArialMT"/>
          <w:sz w:val="24"/>
          <w:szCs w:val="24"/>
          <w:lang w:val="es-ES"/>
        </w:rPr>
        <w:t xml:space="preserve"> </w:t>
      </w:r>
      <w:r w:rsidRPr="000461B0">
        <w:rPr>
          <w:rFonts w:ascii="ArialMT" w:cs="ArialMT"/>
          <w:sz w:val="24"/>
          <w:szCs w:val="24"/>
        </w:rPr>
        <w:t>requiere recorrer una colecci</w:t>
      </w:r>
      <w:r w:rsidRPr="000461B0">
        <w:rPr>
          <w:rFonts w:ascii="ArialMT" w:cs="ArialMT" w:hint="cs"/>
          <w:sz w:val="24"/>
          <w:szCs w:val="24"/>
        </w:rPr>
        <w:t>ó</w:t>
      </w:r>
      <w:r w:rsidR="000461B0">
        <w:rPr>
          <w:rFonts w:ascii="ArialMT" w:cs="ArialMT"/>
          <w:sz w:val="24"/>
          <w:szCs w:val="24"/>
        </w:rPr>
        <w:t xml:space="preserve">n completa (en este caso, los </w:t>
      </w:r>
      <w:r w:rsidRPr="000461B0">
        <w:rPr>
          <w:rFonts w:ascii="ArialMT" w:cs="ArialMT"/>
          <w:sz w:val="24"/>
          <w:szCs w:val="24"/>
        </w:rPr>
        <w:t>manejadores. Es menester que el recorrido termina cuando</w:t>
      </w:r>
      <w:r w:rsidR="000461B0">
        <w:rPr>
          <w:rFonts w:ascii="ArialMT" w:cs="ArialMT"/>
          <w:sz w:val="24"/>
          <w:szCs w:val="24"/>
        </w:rPr>
        <w:t xml:space="preserve"> </w:t>
      </w:r>
      <w:r w:rsidRPr="000461B0">
        <w:rPr>
          <w:rFonts w:ascii="ArialMT" w:cs="ArialMT"/>
          <w:sz w:val="24"/>
          <w:szCs w:val="24"/>
        </w:rPr>
        <w:t>encuentre el manejador apropiado)</w:t>
      </w:r>
      <w:r w:rsidR="00A52578">
        <w:rPr>
          <w:rFonts w:ascii="ArialMT" w:cs="ArialMT"/>
          <w:sz w:val="24"/>
          <w:szCs w:val="24"/>
        </w:rPr>
        <w:t>.</w:t>
      </w:r>
    </w:p>
    <w:p w14:paraId="2657C970" w14:textId="77777777" w:rsidR="00A52578" w:rsidRPr="00144F53" w:rsidRDefault="00A52578" w:rsidP="00A52578">
      <w:pPr>
        <w:spacing w:line="360" w:lineRule="auto"/>
        <w:jc w:val="both"/>
        <w:rPr>
          <w:rFonts w:ascii="ArialMT" w:cs="ArialMT"/>
          <w:sz w:val="24"/>
          <w:szCs w:val="24"/>
          <w:lang w:val="es-ES"/>
        </w:rPr>
      </w:pPr>
    </w:p>
    <w:p w14:paraId="60BC0283" w14:textId="77777777" w:rsidR="00A52578" w:rsidRPr="00144F53" w:rsidRDefault="00A52578" w:rsidP="00A52578">
      <w:pPr>
        <w:spacing w:line="360" w:lineRule="auto"/>
        <w:jc w:val="both"/>
        <w:rPr>
          <w:rFonts w:ascii="ArialMT" w:cs="ArialMT"/>
          <w:sz w:val="24"/>
          <w:szCs w:val="24"/>
          <w:lang w:val="es-ES"/>
        </w:rPr>
      </w:pPr>
    </w:p>
    <w:p w14:paraId="68BE03C0" w14:textId="77777777" w:rsidR="00F07A18" w:rsidRPr="00144F53" w:rsidRDefault="00F07A18" w:rsidP="00A52578">
      <w:pPr>
        <w:rPr>
          <w:sz w:val="24"/>
          <w:lang w:val="es-ES"/>
        </w:rPr>
      </w:pPr>
    </w:p>
    <w:p w14:paraId="2FB13BEB" w14:textId="77777777" w:rsidR="00A52578" w:rsidRPr="00144F53" w:rsidRDefault="00A52578" w:rsidP="00A52578">
      <w:pPr>
        <w:rPr>
          <w:sz w:val="24"/>
          <w:lang w:val="es-ES"/>
        </w:rPr>
      </w:pPr>
    </w:p>
    <w:p w14:paraId="3D5485D5" w14:textId="77777777" w:rsidR="00A52578" w:rsidRPr="00144F53" w:rsidRDefault="00A52578" w:rsidP="00A52578">
      <w:pPr>
        <w:rPr>
          <w:sz w:val="24"/>
          <w:lang w:val="es-ES"/>
        </w:rPr>
      </w:pPr>
    </w:p>
    <w:p w14:paraId="64C01B12" w14:textId="77777777" w:rsidR="00A52578" w:rsidRDefault="00A52578" w:rsidP="00A52578">
      <w:pPr>
        <w:rPr>
          <w:sz w:val="24"/>
          <w:lang w:val="es-ES"/>
        </w:rPr>
      </w:pPr>
    </w:p>
    <w:p w14:paraId="060F99EB" w14:textId="77777777" w:rsidR="00144F53" w:rsidRDefault="00144F53" w:rsidP="00A52578">
      <w:pPr>
        <w:rPr>
          <w:sz w:val="24"/>
          <w:lang w:val="es-ES"/>
        </w:rPr>
      </w:pPr>
    </w:p>
    <w:p w14:paraId="1F9086AB" w14:textId="77777777" w:rsidR="00144F53" w:rsidRPr="00144F53" w:rsidRDefault="00144F53" w:rsidP="00A52578">
      <w:pPr>
        <w:rPr>
          <w:sz w:val="24"/>
          <w:lang w:val="es-ES"/>
        </w:rPr>
      </w:pPr>
      <w:bookmarkStart w:id="0" w:name="_GoBack"/>
      <w:bookmarkEnd w:id="0"/>
    </w:p>
    <w:p w14:paraId="38DB6BDD" w14:textId="77777777" w:rsidR="00A52578" w:rsidRPr="00144F53" w:rsidRDefault="00A52578" w:rsidP="00A52578">
      <w:pPr>
        <w:rPr>
          <w:sz w:val="24"/>
          <w:lang w:val="es-ES"/>
        </w:rPr>
      </w:pPr>
    </w:p>
    <w:p w14:paraId="67155224" w14:textId="71581F82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17EACBC4"/>
    <w:lvl w:ilvl="0" w:tplc="300A000F">
      <w:start w:val="1"/>
      <w:numFmt w:val="decimal"/>
      <w:lvlText w:val="%1."/>
      <w:lvlJc w:val="left"/>
      <w:pPr>
        <w:ind w:left="90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BF909284">
      <w:numFmt w:val="bullet"/>
      <w:lvlText w:val="-"/>
      <w:lvlJc w:val="left"/>
      <w:pPr>
        <w:ind w:left="2340" w:hanging="360"/>
      </w:pPr>
      <w:rPr>
        <w:rFonts w:ascii="Cambria" w:eastAsiaTheme="minorHAnsi" w:hAnsi="Cambria" w:cstheme="minorBidi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0"/>
    <w:rsid w:val="000461B0"/>
    <w:rsid w:val="00144F53"/>
    <w:rsid w:val="00164590"/>
    <w:rsid w:val="002218A3"/>
    <w:rsid w:val="002F23EA"/>
    <w:rsid w:val="00694B55"/>
    <w:rsid w:val="0073784D"/>
    <w:rsid w:val="00875A53"/>
    <w:rsid w:val="00902FB0"/>
    <w:rsid w:val="00953D91"/>
    <w:rsid w:val="009B2846"/>
    <w:rsid w:val="00A52578"/>
    <w:rsid w:val="00BC0040"/>
    <w:rsid w:val="00C32FF1"/>
    <w:rsid w:val="00C72422"/>
    <w:rsid w:val="00D64085"/>
    <w:rsid w:val="00DE53D0"/>
    <w:rsid w:val="00E16D4B"/>
    <w:rsid w:val="00E901F5"/>
    <w:rsid w:val="00F05968"/>
    <w:rsid w:val="00F07A1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uestoCar">
    <w:name w:val="Puesto Car"/>
    <w:basedOn w:val="Fuentedeprrafopredeter"/>
    <w:link w:val="Puest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Odalys Yesenia Guzman Gomez</cp:lastModifiedBy>
  <cp:revision>10</cp:revision>
  <dcterms:created xsi:type="dcterms:W3CDTF">2019-07-19T14:30:00Z</dcterms:created>
  <dcterms:modified xsi:type="dcterms:W3CDTF">2019-12-19T22:30:00Z</dcterms:modified>
</cp:coreProperties>
</file>