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1CF9A" w14:textId="77777777" w:rsidR="005D70BF" w:rsidRPr="005D70BF" w:rsidRDefault="005D70BF" w:rsidP="005D70BF">
      <w:pPr>
        <w:jc w:val="center"/>
        <w:rPr>
          <w:rFonts w:ascii="Cambria" w:hAnsi="Cambria"/>
          <w:b/>
          <w:bCs/>
          <w:sz w:val="28"/>
          <w:szCs w:val="28"/>
          <w:lang w:val="en-NG"/>
        </w:rPr>
      </w:pPr>
      <w:r w:rsidRPr="005D70BF">
        <w:rPr>
          <w:rFonts w:ascii="Cambria" w:hAnsi="Cambria"/>
          <w:b/>
          <w:bCs/>
          <w:sz w:val="28"/>
          <w:szCs w:val="28"/>
          <w:lang w:val="en-NG"/>
        </w:rPr>
        <w:t>SUPERSTORE SALES ANALYSIS DASHBOARD</w:t>
      </w:r>
    </w:p>
    <w:p w14:paraId="0D26371E" w14:textId="77777777" w:rsidR="005D70BF" w:rsidRPr="005D70BF" w:rsidRDefault="005D70BF" w:rsidP="005D70BF">
      <w:pPr>
        <w:rPr>
          <w:rFonts w:ascii="Cambria" w:hAnsi="Cambria"/>
          <w:lang w:val="en-NG"/>
        </w:rPr>
      </w:pPr>
      <w:r w:rsidRPr="005D70BF">
        <w:rPr>
          <w:rFonts w:ascii="Cambria" w:hAnsi="Cambria"/>
          <w:b/>
          <w:bCs/>
          <w:lang w:val="en-NG"/>
        </w:rPr>
        <w:t>Project Type:</w:t>
      </w:r>
      <w:r w:rsidRPr="005D70BF">
        <w:rPr>
          <w:rFonts w:ascii="Cambria" w:hAnsi="Cambria"/>
          <w:lang w:val="en-NG"/>
        </w:rPr>
        <w:t xml:space="preserve"> Sales Data Analysis and Visualization</w:t>
      </w:r>
      <w:r w:rsidRPr="005D70BF">
        <w:rPr>
          <w:rFonts w:ascii="Cambria" w:hAnsi="Cambria"/>
          <w:lang w:val="en-NG"/>
        </w:rPr>
        <w:br/>
      </w:r>
      <w:r w:rsidRPr="005D70BF">
        <w:rPr>
          <w:rFonts w:ascii="Cambria" w:hAnsi="Cambria"/>
          <w:b/>
          <w:bCs/>
          <w:lang w:val="en-NG"/>
        </w:rPr>
        <w:t>Tool:</w:t>
      </w:r>
      <w:r w:rsidRPr="005D70BF">
        <w:rPr>
          <w:rFonts w:ascii="Cambria" w:hAnsi="Cambria"/>
          <w:lang w:val="en-NG"/>
        </w:rPr>
        <w:t xml:space="preserve"> Microsoft Power BI</w:t>
      </w:r>
    </w:p>
    <w:p w14:paraId="0E1D2A28" w14:textId="77777777" w:rsidR="005D70BF" w:rsidRPr="005D70BF" w:rsidRDefault="005D70BF" w:rsidP="005D70BF">
      <w:pPr>
        <w:rPr>
          <w:rFonts w:ascii="Cambria" w:hAnsi="Cambria"/>
          <w:b/>
          <w:bCs/>
          <w:lang w:val="en-NG"/>
        </w:rPr>
      </w:pPr>
      <w:r w:rsidRPr="005D70BF">
        <w:rPr>
          <w:rFonts w:ascii="Cambria" w:hAnsi="Cambria"/>
          <w:b/>
          <w:bCs/>
          <w:lang w:val="en-NG"/>
        </w:rPr>
        <w:t>1. Project Overview</w:t>
      </w:r>
    </w:p>
    <w:p w14:paraId="0FE6F31C" w14:textId="77777777" w:rsidR="005D70BF" w:rsidRPr="005D70BF" w:rsidRDefault="005D70BF" w:rsidP="005D70BF">
      <w:pPr>
        <w:rPr>
          <w:rFonts w:ascii="Cambria" w:hAnsi="Cambria"/>
          <w:lang w:val="en-NG"/>
        </w:rPr>
      </w:pPr>
      <w:r w:rsidRPr="005D70BF">
        <w:rPr>
          <w:rFonts w:ascii="Cambria" w:hAnsi="Cambria"/>
          <w:lang w:val="en-NG"/>
        </w:rPr>
        <w:t>This project involved analysing Superstore sales data and developing an interactive Power BI dashboard to monitor sales performance across product categories, geographical regions, and months.</w:t>
      </w:r>
    </w:p>
    <w:p w14:paraId="2A0943F4" w14:textId="77777777" w:rsidR="005D70BF" w:rsidRPr="005D70BF" w:rsidRDefault="005D70BF" w:rsidP="005D70BF">
      <w:pPr>
        <w:rPr>
          <w:rFonts w:ascii="Cambria" w:hAnsi="Cambria"/>
          <w:b/>
          <w:bCs/>
          <w:lang w:val="en-NG"/>
        </w:rPr>
      </w:pPr>
      <w:r w:rsidRPr="005D70BF">
        <w:rPr>
          <w:rFonts w:ascii="Cambria" w:hAnsi="Cambria"/>
          <w:b/>
          <w:bCs/>
          <w:lang w:val="en-NG"/>
        </w:rPr>
        <w:t>2. Project Objective</w:t>
      </w:r>
    </w:p>
    <w:p w14:paraId="4080A5C2" w14:textId="77777777" w:rsidR="005D70BF" w:rsidRPr="005D70BF" w:rsidRDefault="005D70BF" w:rsidP="005D70BF">
      <w:pPr>
        <w:rPr>
          <w:rFonts w:ascii="Cambria" w:hAnsi="Cambria"/>
          <w:lang w:val="en-NG"/>
        </w:rPr>
      </w:pPr>
      <w:r w:rsidRPr="005D70BF">
        <w:rPr>
          <w:rFonts w:ascii="Cambria" w:hAnsi="Cambria"/>
          <w:lang w:val="en-NG"/>
        </w:rPr>
        <w:t>The objective was to summarise key sales metrics, compare category and regional performance, and identify changes in monthly sales to support business decision-making.</w:t>
      </w:r>
    </w:p>
    <w:p w14:paraId="2263CD35" w14:textId="77777777" w:rsidR="005D70BF" w:rsidRPr="005D70BF" w:rsidRDefault="005D70BF" w:rsidP="005D70BF">
      <w:pPr>
        <w:rPr>
          <w:rFonts w:ascii="Cambria" w:hAnsi="Cambria"/>
          <w:b/>
          <w:bCs/>
          <w:lang w:val="en-NG"/>
        </w:rPr>
      </w:pPr>
      <w:r w:rsidRPr="005D70BF">
        <w:rPr>
          <w:rFonts w:ascii="Cambria" w:hAnsi="Cambria"/>
          <w:b/>
          <w:bCs/>
          <w:lang w:val="en-NG"/>
        </w:rPr>
        <w:t>3. Tools and Techniques</w:t>
      </w:r>
    </w:p>
    <w:p w14:paraId="69C439E7" w14:textId="77777777" w:rsidR="005D70BF" w:rsidRPr="005D70BF" w:rsidRDefault="005D70BF" w:rsidP="005D70BF">
      <w:pPr>
        <w:numPr>
          <w:ilvl w:val="0"/>
          <w:numId w:val="5"/>
        </w:numPr>
        <w:rPr>
          <w:rFonts w:ascii="Cambria" w:hAnsi="Cambria"/>
          <w:lang w:val="en-NG"/>
        </w:rPr>
      </w:pPr>
      <w:r w:rsidRPr="005D70BF">
        <w:rPr>
          <w:rFonts w:ascii="Cambria" w:hAnsi="Cambria"/>
          <w:lang w:val="en-NG"/>
        </w:rPr>
        <w:t>Microsoft Power BI Desktop</w:t>
      </w:r>
    </w:p>
    <w:p w14:paraId="27EE2FFB" w14:textId="77777777" w:rsidR="005D70BF" w:rsidRPr="005D70BF" w:rsidRDefault="005D70BF" w:rsidP="005D70BF">
      <w:pPr>
        <w:numPr>
          <w:ilvl w:val="0"/>
          <w:numId w:val="5"/>
        </w:numPr>
        <w:rPr>
          <w:rFonts w:ascii="Cambria" w:hAnsi="Cambria"/>
          <w:lang w:val="en-NG"/>
        </w:rPr>
      </w:pPr>
      <w:r w:rsidRPr="005D70BF">
        <w:rPr>
          <w:rFonts w:ascii="Cambria" w:hAnsi="Cambria"/>
          <w:lang w:val="en-NG"/>
        </w:rPr>
        <w:t>Data visualization</w:t>
      </w:r>
    </w:p>
    <w:p w14:paraId="77B37A96" w14:textId="77777777" w:rsidR="005D70BF" w:rsidRPr="005D70BF" w:rsidRDefault="005D70BF" w:rsidP="005D70BF">
      <w:pPr>
        <w:numPr>
          <w:ilvl w:val="0"/>
          <w:numId w:val="5"/>
        </w:numPr>
        <w:rPr>
          <w:rFonts w:ascii="Cambria" w:hAnsi="Cambria"/>
          <w:lang w:val="en-NG"/>
        </w:rPr>
      </w:pPr>
      <w:r w:rsidRPr="005D70BF">
        <w:rPr>
          <w:rFonts w:ascii="Cambria" w:hAnsi="Cambria"/>
          <w:lang w:val="en-NG"/>
        </w:rPr>
        <w:t>DAX measures</w:t>
      </w:r>
    </w:p>
    <w:p w14:paraId="3B72B47E" w14:textId="77777777" w:rsidR="005D70BF" w:rsidRPr="005D70BF" w:rsidRDefault="005D70BF" w:rsidP="005D70BF">
      <w:pPr>
        <w:numPr>
          <w:ilvl w:val="0"/>
          <w:numId w:val="5"/>
        </w:numPr>
        <w:rPr>
          <w:rFonts w:ascii="Cambria" w:hAnsi="Cambria"/>
          <w:lang w:val="en-NG"/>
        </w:rPr>
      </w:pPr>
      <w:r w:rsidRPr="005D70BF">
        <w:rPr>
          <w:rFonts w:ascii="Cambria" w:hAnsi="Cambria"/>
          <w:lang w:val="en-NG"/>
        </w:rPr>
        <w:t>KPI cards</w:t>
      </w:r>
    </w:p>
    <w:p w14:paraId="3A83241C" w14:textId="77777777" w:rsidR="005D70BF" w:rsidRPr="005D70BF" w:rsidRDefault="005D70BF" w:rsidP="005D70BF">
      <w:pPr>
        <w:numPr>
          <w:ilvl w:val="0"/>
          <w:numId w:val="5"/>
        </w:numPr>
        <w:rPr>
          <w:rFonts w:ascii="Cambria" w:hAnsi="Cambria"/>
          <w:lang w:val="en-NG"/>
        </w:rPr>
      </w:pPr>
      <w:r w:rsidRPr="005D70BF">
        <w:rPr>
          <w:rFonts w:ascii="Cambria" w:hAnsi="Cambria"/>
          <w:lang w:val="en-NG"/>
        </w:rPr>
        <w:t>Interactive slicers</w:t>
      </w:r>
    </w:p>
    <w:p w14:paraId="540D13F2" w14:textId="77777777" w:rsidR="005D70BF" w:rsidRPr="005D70BF" w:rsidRDefault="005D70BF" w:rsidP="005D70BF">
      <w:pPr>
        <w:numPr>
          <w:ilvl w:val="0"/>
          <w:numId w:val="5"/>
        </w:numPr>
        <w:rPr>
          <w:rFonts w:ascii="Cambria" w:hAnsi="Cambria"/>
          <w:lang w:val="en-NG"/>
        </w:rPr>
      </w:pPr>
      <w:r w:rsidRPr="005D70BF">
        <w:rPr>
          <w:rFonts w:ascii="Cambria" w:hAnsi="Cambria"/>
          <w:lang w:val="en-NG"/>
        </w:rPr>
        <w:t>Monthly sales trend analysis</w:t>
      </w:r>
    </w:p>
    <w:p w14:paraId="14C31996" w14:textId="77777777" w:rsidR="005D70BF" w:rsidRPr="005D70BF" w:rsidRDefault="005D70BF" w:rsidP="005D70BF">
      <w:pPr>
        <w:rPr>
          <w:rFonts w:ascii="Cambria" w:hAnsi="Cambria"/>
          <w:b/>
          <w:bCs/>
          <w:lang w:val="en-NG"/>
        </w:rPr>
      </w:pPr>
      <w:r w:rsidRPr="005D70BF">
        <w:rPr>
          <w:rFonts w:ascii="Cambria" w:hAnsi="Cambria"/>
          <w:b/>
          <w:bCs/>
          <w:lang w:val="en-NG"/>
        </w:rPr>
        <w:t>4. Key Performance Indicators</w:t>
      </w:r>
    </w:p>
    <w:p w14:paraId="1BB94DD6" w14:textId="77777777" w:rsidR="005D70BF" w:rsidRPr="005D70BF" w:rsidRDefault="005D70BF" w:rsidP="005D70BF">
      <w:pPr>
        <w:numPr>
          <w:ilvl w:val="0"/>
          <w:numId w:val="6"/>
        </w:numPr>
        <w:rPr>
          <w:rFonts w:ascii="Cambria" w:hAnsi="Cambria"/>
          <w:lang w:val="en-NG"/>
        </w:rPr>
      </w:pPr>
      <w:r w:rsidRPr="005D70BF">
        <w:rPr>
          <w:rFonts w:ascii="Cambria" w:hAnsi="Cambria"/>
          <w:b/>
          <w:bCs/>
          <w:lang w:val="en-NG"/>
        </w:rPr>
        <w:t>Total Sales:</w:t>
      </w:r>
      <w:r w:rsidRPr="005D70BF">
        <w:rPr>
          <w:rFonts w:ascii="Cambria" w:hAnsi="Cambria"/>
          <w:lang w:val="en-NG"/>
        </w:rPr>
        <w:t xml:space="preserve"> $2.26 million</w:t>
      </w:r>
    </w:p>
    <w:p w14:paraId="2EEBC304" w14:textId="77777777" w:rsidR="005D70BF" w:rsidRPr="005D70BF" w:rsidRDefault="005D70BF" w:rsidP="005D70BF">
      <w:pPr>
        <w:numPr>
          <w:ilvl w:val="0"/>
          <w:numId w:val="6"/>
        </w:numPr>
        <w:rPr>
          <w:rFonts w:ascii="Cambria" w:hAnsi="Cambria"/>
          <w:lang w:val="en-NG"/>
        </w:rPr>
      </w:pPr>
      <w:r w:rsidRPr="005D70BF">
        <w:rPr>
          <w:rFonts w:ascii="Cambria" w:hAnsi="Cambria"/>
          <w:b/>
          <w:bCs/>
          <w:lang w:val="en-NG"/>
        </w:rPr>
        <w:t>Total Orders:</w:t>
      </w:r>
      <w:r w:rsidRPr="005D70BF">
        <w:rPr>
          <w:rFonts w:ascii="Cambria" w:hAnsi="Cambria"/>
          <w:lang w:val="en-NG"/>
        </w:rPr>
        <w:t xml:space="preserve"> 4,922</w:t>
      </w:r>
    </w:p>
    <w:p w14:paraId="25A533BE" w14:textId="77777777" w:rsidR="005D70BF" w:rsidRPr="005D70BF" w:rsidRDefault="005D70BF" w:rsidP="005D70BF">
      <w:pPr>
        <w:numPr>
          <w:ilvl w:val="0"/>
          <w:numId w:val="6"/>
        </w:numPr>
        <w:rPr>
          <w:rFonts w:ascii="Cambria" w:hAnsi="Cambria"/>
          <w:lang w:val="en-NG"/>
        </w:rPr>
      </w:pPr>
      <w:r w:rsidRPr="005D70BF">
        <w:rPr>
          <w:rFonts w:ascii="Cambria" w:hAnsi="Cambria"/>
          <w:b/>
          <w:bCs/>
          <w:lang w:val="en-NG"/>
        </w:rPr>
        <w:t>Total Customers:</w:t>
      </w:r>
      <w:r w:rsidRPr="005D70BF">
        <w:rPr>
          <w:rFonts w:ascii="Cambria" w:hAnsi="Cambria"/>
          <w:lang w:val="en-NG"/>
        </w:rPr>
        <w:t xml:space="preserve"> 793</w:t>
      </w:r>
    </w:p>
    <w:p w14:paraId="4DBEB7D8" w14:textId="77777777" w:rsidR="005D70BF" w:rsidRPr="005D70BF" w:rsidRDefault="005D70BF" w:rsidP="005D70BF">
      <w:pPr>
        <w:numPr>
          <w:ilvl w:val="0"/>
          <w:numId w:val="6"/>
        </w:numPr>
        <w:rPr>
          <w:rFonts w:ascii="Cambria" w:hAnsi="Cambria"/>
          <w:lang w:val="en-NG"/>
        </w:rPr>
      </w:pPr>
      <w:r w:rsidRPr="005D70BF">
        <w:rPr>
          <w:rFonts w:ascii="Cambria" w:hAnsi="Cambria"/>
          <w:b/>
          <w:bCs/>
          <w:lang w:val="en-NG"/>
        </w:rPr>
        <w:t>Average Sales per Order:</w:t>
      </w:r>
      <w:r w:rsidRPr="005D70BF">
        <w:rPr>
          <w:rFonts w:ascii="Cambria" w:hAnsi="Cambria"/>
          <w:lang w:val="en-NG"/>
        </w:rPr>
        <w:t xml:space="preserve"> $459.48</w:t>
      </w:r>
    </w:p>
    <w:p w14:paraId="289FBFAC" w14:textId="77777777" w:rsidR="005D70BF" w:rsidRPr="005D70BF" w:rsidRDefault="005D70BF" w:rsidP="005D70BF">
      <w:pPr>
        <w:rPr>
          <w:rFonts w:ascii="Cambria" w:hAnsi="Cambria"/>
          <w:b/>
          <w:bCs/>
          <w:lang w:val="en-NG"/>
        </w:rPr>
      </w:pPr>
      <w:r w:rsidRPr="005D70BF">
        <w:rPr>
          <w:rFonts w:ascii="Cambria" w:hAnsi="Cambria"/>
          <w:b/>
          <w:bCs/>
          <w:lang w:val="en-NG"/>
        </w:rPr>
        <w:t>5. Key Findings</w:t>
      </w:r>
    </w:p>
    <w:p w14:paraId="1388FA09" w14:textId="77777777" w:rsidR="005D70BF" w:rsidRPr="005D70BF" w:rsidRDefault="005D70BF" w:rsidP="005D70BF">
      <w:pPr>
        <w:numPr>
          <w:ilvl w:val="0"/>
          <w:numId w:val="7"/>
        </w:numPr>
        <w:rPr>
          <w:rFonts w:ascii="Cambria" w:hAnsi="Cambria"/>
          <w:lang w:val="en-NG"/>
        </w:rPr>
      </w:pPr>
      <w:r w:rsidRPr="005D70BF">
        <w:rPr>
          <w:rFonts w:ascii="Cambria" w:hAnsi="Cambria"/>
          <w:lang w:val="en-NG"/>
        </w:rPr>
        <w:t>Technology recorded the highest sales among the three product categories.</w:t>
      </w:r>
    </w:p>
    <w:p w14:paraId="08ECE8DD" w14:textId="77777777" w:rsidR="005D70BF" w:rsidRPr="005D70BF" w:rsidRDefault="005D70BF" w:rsidP="005D70BF">
      <w:pPr>
        <w:numPr>
          <w:ilvl w:val="0"/>
          <w:numId w:val="7"/>
        </w:numPr>
        <w:rPr>
          <w:rFonts w:ascii="Cambria" w:hAnsi="Cambria"/>
          <w:lang w:val="en-NG"/>
        </w:rPr>
      </w:pPr>
      <w:r w:rsidRPr="005D70BF">
        <w:rPr>
          <w:rFonts w:ascii="Cambria" w:hAnsi="Cambria"/>
          <w:lang w:val="en-NG"/>
        </w:rPr>
        <w:t>The West region recorded the highest sales among the four regions.</w:t>
      </w:r>
    </w:p>
    <w:p w14:paraId="03AE259B" w14:textId="77777777" w:rsidR="005D70BF" w:rsidRPr="005D70BF" w:rsidRDefault="005D70BF" w:rsidP="005D70BF">
      <w:pPr>
        <w:numPr>
          <w:ilvl w:val="0"/>
          <w:numId w:val="7"/>
        </w:numPr>
        <w:rPr>
          <w:rFonts w:ascii="Cambria" w:hAnsi="Cambria"/>
          <w:lang w:val="en-NG"/>
        </w:rPr>
      </w:pPr>
      <w:r w:rsidRPr="005D70BF">
        <w:rPr>
          <w:rFonts w:ascii="Cambria" w:hAnsi="Cambria"/>
          <w:lang w:val="en-NG"/>
        </w:rPr>
        <w:t>Monthly sales fluctuated over the period analysed.</w:t>
      </w:r>
    </w:p>
    <w:p w14:paraId="4AE54B14" w14:textId="77777777" w:rsidR="005D70BF" w:rsidRPr="005D70BF" w:rsidRDefault="005D70BF" w:rsidP="005D70BF">
      <w:pPr>
        <w:numPr>
          <w:ilvl w:val="0"/>
          <w:numId w:val="7"/>
        </w:numPr>
        <w:rPr>
          <w:rFonts w:ascii="Cambria" w:hAnsi="Cambria"/>
          <w:lang w:val="en-NG"/>
        </w:rPr>
      </w:pPr>
      <w:r w:rsidRPr="005D70BF">
        <w:rPr>
          <w:rFonts w:ascii="Cambria" w:hAnsi="Cambria"/>
          <w:lang w:val="en-NG"/>
        </w:rPr>
        <w:t>November 2018 recorded monthly sales of $87,997.64.</w:t>
      </w:r>
    </w:p>
    <w:p w14:paraId="597E18B4" w14:textId="77777777" w:rsidR="005D70BF" w:rsidRPr="005D70BF" w:rsidRDefault="005D70BF" w:rsidP="005D70BF">
      <w:pPr>
        <w:numPr>
          <w:ilvl w:val="0"/>
          <w:numId w:val="7"/>
        </w:numPr>
        <w:rPr>
          <w:rFonts w:ascii="Cambria" w:hAnsi="Cambria"/>
          <w:lang w:val="en-NG"/>
        </w:rPr>
      </w:pPr>
      <w:r w:rsidRPr="005D70BF">
        <w:rPr>
          <w:rFonts w:ascii="Cambria" w:hAnsi="Cambria"/>
          <w:lang w:val="en-NG"/>
        </w:rPr>
        <w:t>February 2015 recorded monthly sales of $12,588.48.</w:t>
      </w:r>
    </w:p>
    <w:p w14:paraId="55869472" w14:textId="77777777" w:rsidR="005D70BF" w:rsidRPr="005D70BF" w:rsidRDefault="005D70BF" w:rsidP="005D70BF">
      <w:pPr>
        <w:rPr>
          <w:rFonts w:ascii="Cambria" w:hAnsi="Cambria"/>
          <w:b/>
          <w:bCs/>
          <w:lang w:val="en-NG"/>
        </w:rPr>
      </w:pPr>
      <w:r w:rsidRPr="005D70BF">
        <w:rPr>
          <w:rFonts w:ascii="Cambria" w:hAnsi="Cambria"/>
          <w:b/>
          <w:bCs/>
          <w:lang w:val="en-NG"/>
        </w:rPr>
        <w:t>6. Recommendations</w:t>
      </w:r>
    </w:p>
    <w:p w14:paraId="26F9B833" w14:textId="77777777" w:rsidR="005D70BF" w:rsidRPr="005D70BF" w:rsidRDefault="005D70BF" w:rsidP="005D70BF">
      <w:pPr>
        <w:numPr>
          <w:ilvl w:val="0"/>
          <w:numId w:val="8"/>
        </w:numPr>
        <w:rPr>
          <w:rFonts w:ascii="Cambria" w:hAnsi="Cambria"/>
          <w:lang w:val="en-NG"/>
        </w:rPr>
      </w:pPr>
      <w:r w:rsidRPr="005D70BF">
        <w:rPr>
          <w:rFonts w:ascii="Cambria" w:hAnsi="Cambria"/>
          <w:lang w:val="en-NG"/>
        </w:rPr>
        <w:t>Investigate factors contributing to monthly sales fluctuations.</w:t>
      </w:r>
    </w:p>
    <w:p w14:paraId="551C4DC0" w14:textId="77777777" w:rsidR="005D70BF" w:rsidRPr="005D70BF" w:rsidRDefault="005D70BF" w:rsidP="005D70BF">
      <w:pPr>
        <w:numPr>
          <w:ilvl w:val="0"/>
          <w:numId w:val="8"/>
        </w:numPr>
        <w:rPr>
          <w:rFonts w:ascii="Cambria" w:hAnsi="Cambria"/>
          <w:lang w:val="en-NG"/>
        </w:rPr>
      </w:pPr>
      <w:r w:rsidRPr="005D70BF">
        <w:rPr>
          <w:rFonts w:ascii="Cambria" w:hAnsi="Cambria"/>
          <w:lang w:val="en-NG"/>
        </w:rPr>
        <w:t>Examine category and regional performance to identify opportunities for improvement.</w:t>
      </w:r>
    </w:p>
    <w:p w14:paraId="39DF94B2" w14:textId="77777777" w:rsidR="005D70BF" w:rsidRPr="005D70BF" w:rsidRDefault="005D70BF" w:rsidP="005D70BF">
      <w:pPr>
        <w:numPr>
          <w:ilvl w:val="0"/>
          <w:numId w:val="8"/>
        </w:numPr>
        <w:rPr>
          <w:rFonts w:ascii="Cambria" w:hAnsi="Cambria"/>
          <w:lang w:val="en-NG"/>
        </w:rPr>
      </w:pPr>
      <w:r w:rsidRPr="005D70BF">
        <w:rPr>
          <w:rFonts w:ascii="Cambria" w:hAnsi="Cambria"/>
          <w:lang w:val="en-NG"/>
        </w:rPr>
        <w:t>Use historical sales patterns to inform inventory planning and promotional activities.</w:t>
      </w:r>
    </w:p>
    <w:p w14:paraId="51583140" w14:textId="77777777" w:rsidR="005D70BF" w:rsidRPr="005D70BF" w:rsidRDefault="005D70BF" w:rsidP="005D70BF">
      <w:pPr>
        <w:rPr>
          <w:rFonts w:ascii="Cambria" w:hAnsi="Cambria"/>
          <w:b/>
          <w:bCs/>
          <w:lang w:val="en-NG"/>
        </w:rPr>
      </w:pPr>
      <w:r w:rsidRPr="005D70BF">
        <w:rPr>
          <w:rFonts w:ascii="Cambria" w:hAnsi="Cambria"/>
          <w:b/>
          <w:bCs/>
          <w:lang w:val="en-NG"/>
        </w:rPr>
        <w:t>7. Conclusion</w:t>
      </w:r>
    </w:p>
    <w:p w14:paraId="3F66541E" w14:textId="77777777" w:rsidR="005D70BF" w:rsidRPr="005D70BF" w:rsidRDefault="005D70BF" w:rsidP="005D70BF">
      <w:pPr>
        <w:jc w:val="both"/>
        <w:rPr>
          <w:rFonts w:ascii="Cambria" w:hAnsi="Cambria"/>
          <w:lang w:val="en-NG"/>
        </w:rPr>
      </w:pPr>
      <w:r w:rsidRPr="005D70BF">
        <w:rPr>
          <w:rFonts w:ascii="Cambria" w:hAnsi="Cambria"/>
          <w:lang w:val="en-NG"/>
        </w:rPr>
        <w:lastRenderedPageBreak/>
        <w:t>The dashboard provides an interactive overview of Superstore sales performance. It demonstrates the use of Power BI to present key metrics, compare sales results, and communicate findings that can support business decisions.</w:t>
      </w:r>
    </w:p>
    <w:p w14:paraId="026F10F1" w14:textId="77777777" w:rsidR="00440EE8" w:rsidRPr="005D70BF" w:rsidRDefault="00440EE8">
      <w:pPr>
        <w:rPr>
          <w:rFonts w:ascii="Cambria" w:hAnsi="Cambria"/>
        </w:rPr>
      </w:pPr>
    </w:p>
    <w:sectPr w:rsidR="00440EE8" w:rsidRPr="005D7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3C15"/>
    <w:multiLevelType w:val="multilevel"/>
    <w:tmpl w:val="776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64FBF"/>
    <w:multiLevelType w:val="multilevel"/>
    <w:tmpl w:val="1CEA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452EB"/>
    <w:multiLevelType w:val="multilevel"/>
    <w:tmpl w:val="7D3C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44699"/>
    <w:multiLevelType w:val="multilevel"/>
    <w:tmpl w:val="557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119E1"/>
    <w:multiLevelType w:val="multilevel"/>
    <w:tmpl w:val="01A8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35E54"/>
    <w:multiLevelType w:val="multilevel"/>
    <w:tmpl w:val="F9C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47544"/>
    <w:multiLevelType w:val="multilevel"/>
    <w:tmpl w:val="2B2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426E0"/>
    <w:multiLevelType w:val="multilevel"/>
    <w:tmpl w:val="114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5"/>
  </w:num>
  <w:num w:numId="5">
    <w:abstractNumId w:val="7"/>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BF"/>
    <w:rsid w:val="00440EE8"/>
    <w:rsid w:val="005D70B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A34D4"/>
  <w15:chartTrackingRefBased/>
  <w15:docId w15:val="{8C0194E9-C8A8-4A96-9590-50C775165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688482">
      <w:bodyDiv w:val="1"/>
      <w:marLeft w:val="0"/>
      <w:marRight w:val="0"/>
      <w:marTop w:val="0"/>
      <w:marBottom w:val="0"/>
      <w:divBdr>
        <w:top w:val="none" w:sz="0" w:space="0" w:color="auto"/>
        <w:left w:val="none" w:sz="0" w:space="0" w:color="auto"/>
        <w:bottom w:val="none" w:sz="0" w:space="0" w:color="auto"/>
        <w:right w:val="none" w:sz="0" w:space="0" w:color="auto"/>
      </w:divBdr>
    </w:div>
    <w:div w:id="1673531460">
      <w:bodyDiv w:val="1"/>
      <w:marLeft w:val="0"/>
      <w:marRight w:val="0"/>
      <w:marTop w:val="0"/>
      <w:marBottom w:val="0"/>
      <w:divBdr>
        <w:top w:val="none" w:sz="0" w:space="0" w:color="auto"/>
        <w:left w:val="none" w:sz="0" w:space="0" w:color="auto"/>
        <w:bottom w:val="none" w:sz="0" w:space="0" w:color="auto"/>
        <w:right w:val="none" w:sz="0" w:space="0" w:color="auto"/>
      </w:divBdr>
    </w:div>
    <w:div w:id="192232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aishatolayinka301@gmail.com</dc:creator>
  <cp:keywords/>
  <dc:description/>
  <cp:lastModifiedBy>aishatolayinka301@gmail.com</cp:lastModifiedBy>
  <cp:revision>1</cp:revision>
  <dcterms:created xsi:type="dcterms:W3CDTF">2026-10-28T12:02:00Z</dcterms:created>
  <dcterms:modified xsi:type="dcterms:W3CDTF">2026-10-28T12:07:00Z</dcterms:modified>
</cp:coreProperties>
</file>