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b w:val="1"/>
          <w:bCs w:val="1"/>
          <w:color w:val="1f3864"/>
          <w:sz w:val="48"/>
          <w:szCs w:val="48"/>
          <w:rtl w:val="0"/>
        </w:rPr>
        <w:t xml:space="preserve">YZM2022: Data Mining</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2e75b6"/>
          <w:sz w:val="36"/>
          <w:szCs w:val="36"/>
          <w:rtl w:val="0"/>
        </w:rPr>
        <w:t xml:space="preserve">Homework 3</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b w:val="1"/>
          <w:bCs w:val="1"/>
          <w:color w:val="1a1a1a"/>
          <w:sz w:val="40"/>
          <w:szCs w:val="40"/>
          <w:rtl w:val="0"/>
        </w:rPr>
        <w:t xml:space="preserve">Recommendation System Project</w:t>
      </w:r>
      <w:r w:rsidDel="00000000" w:rsidR="00000000" w:rsidRPr="00000000">
        <w:rPr>
          <w:rtl w:val="0"/>
        </w:rPr>
      </w:r>
    </w:p>
    <w:p w:rsidR="00000000" w:rsidDel="00000000" w:rsidP="00000000" w:rsidRDefault="00000000" w:rsidRPr="00000000" w14:paraId="00000004">
      <w:pPr>
        <w:spacing w:after="800" w:lineRule="auto"/>
        <w:jc w:val="center"/>
        <w:rPr>
          <w:color w:val="555555"/>
          <w:sz w:val="24"/>
          <w:szCs w:val="24"/>
        </w:rPr>
      </w:pPr>
      <w:r w:rsidDel="00000000" w:rsidR="00000000" w:rsidRPr="00000000">
        <w:rPr>
          <w:color w:val="555555"/>
          <w:sz w:val="24"/>
          <w:szCs w:val="24"/>
          <w:rtl w:val="0"/>
        </w:rPr>
        <w:t xml:space="preserve">Amazon Reviews 2023 — Musical Instruments</w:t>
      </w:r>
    </w:p>
    <w:p w:rsidR="00000000" w:rsidDel="00000000" w:rsidP="00000000" w:rsidRDefault="00000000" w:rsidRPr="00000000" w14:paraId="00000005">
      <w:pPr>
        <w:spacing w:after="120" w:lineRule="auto"/>
        <w:jc w:val="center"/>
        <w:rPr/>
      </w:pPr>
      <w:r w:rsidDel="00000000" w:rsidR="00000000" w:rsidRPr="00000000">
        <w:rPr>
          <w:rtl w:val="0"/>
        </w:rPr>
        <w:t xml:space="preserve">Tuğana Öykü Yıldız</w:t>
      </w:r>
    </w:p>
    <w:p w:rsidR="00000000" w:rsidDel="00000000" w:rsidP="00000000" w:rsidRDefault="00000000" w:rsidRPr="00000000" w14:paraId="00000006">
      <w:pPr>
        <w:spacing w:after="120" w:lineRule="auto"/>
        <w:jc w:val="center"/>
        <w:rPr>
          <w:rFonts w:ascii="Courier New" w:cs="Courier New" w:eastAsia="Courier New" w:hAnsi="Courier New"/>
          <w:color w:val="cf8e6d"/>
        </w:rPr>
      </w:pPr>
      <w:r w:rsidDel="00000000" w:rsidR="00000000" w:rsidRPr="00000000">
        <w:rPr>
          <w:rtl w:val="0"/>
        </w:rPr>
        <w:t xml:space="preserve">24018020</w:t>
      </w:r>
      <w:r w:rsidDel="00000000" w:rsidR="00000000" w:rsidRPr="00000000">
        <w:rPr>
          <w:rtl w:val="0"/>
        </w:rPr>
      </w:r>
    </w:p>
    <w:p w:rsidR="00000000" w:rsidDel="00000000" w:rsidP="00000000" w:rsidRDefault="00000000" w:rsidRPr="00000000" w14:paraId="00000007">
      <w:pPr>
        <w:spacing w:after="120" w:lineRule="auto"/>
        <w:jc w:val="center"/>
        <w:rPr>
          <w:b w:val="1"/>
          <w:bCs w:val="1"/>
          <w:color w:val="2e75b6"/>
          <w:sz w:val="36"/>
          <w:szCs w:val="36"/>
        </w:rPr>
      </w:pPr>
      <w:r w:rsidDel="00000000" w:rsidR="00000000" w:rsidRPr="00000000">
        <w:rPr>
          <w:b w:val="1"/>
          <w:bCs w:val="1"/>
          <w:color w:val="2e75b6"/>
          <w:sz w:val="36"/>
          <w:szCs w:val="36"/>
          <w:rtl w:val="0"/>
        </w:rPr>
        <w:t xml:space="preserve"> </w:t>
      </w:r>
    </w:p>
    <w:p w:rsidR="00000000" w:rsidDel="00000000" w:rsidP="00000000" w:rsidRDefault="00000000" w:rsidRPr="00000000" w14:paraId="00000008">
      <w:pPr>
        <w:spacing w:after="120" w:lineRule="auto"/>
        <w:jc w:val="center"/>
        <w:rPr>
          <w:b w:val="1"/>
          <w:bCs w:val="1"/>
          <w:color w:val="2e75b6"/>
          <w:sz w:val="36"/>
          <w:szCs w:val="36"/>
        </w:rPr>
      </w:pPr>
      <w:r w:rsidDel="00000000" w:rsidR="00000000" w:rsidRPr="00000000">
        <w:rPr>
          <w:rtl w:val="0"/>
        </w:rPr>
        <w:t xml:space="preserve">Project Link: (</w:t>
      </w:r>
      <w:hyperlink r:id="rId6">
        <w:r w:rsidDel="00000000" w:rsidR="00000000" w:rsidRPr="00000000">
          <w:rPr>
            <w:color w:val="1155cc"/>
            <w:u w:val="single"/>
            <w:rtl w:val="0"/>
          </w:rPr>
          <w:t xml:space="preserve">https://github.com/oykutugana/recommendation-system-musical-instruments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9">
      <w:pPr>
        <w:rPr>
          <w:color w:val="555555"/>
          <w:sz w:val="24"/>
          <w:szCs w:val="24"/>
        </w:rPr>
      </w:pPr>
      <w:r w:rsidDel="00000000" w:rsidR="00000000" w:rsidRPr="00000000">
        <w:rPr>
          <w:rtl w:val="0"/>
        </w:rPr>
      </w:r>
    </w:p>
    <w:p w:rsidR="00000000" w:rsidDel="00000000" w:rsidP="00000000" w:rsidRDefault="00000000" w:rsidRPr="00000000" w14:paraId="0000000A">
      <w:pPr>
        <w:rPr>
          <w:color w:val="555555"/>
          <w:sz w:val="24"/>
          <w:szCs w:val="24"/>
        </w:rPr>
      </w:pPr>
      <w:r w:rsidDel="00000000" w:rsidR="00000000" w:rsidRPr="00000000">
        <w:rPr>
          <w:rtl w:val="0"/>
        </w:rPr>
      </w:r>
    </w:p>
    <w:p w:rsidR="00000000" w:rsidDel="00000000" w:rsidP="00000000" w:rsidRDefault="00000000" w:rsidRPr="00000000" w14:paraId="0000000B">
      <w:pPr>
        <w:rPr>
          <w:color w:val="555555"/>
          <w:sz w:val="24"/>
          <w:szCs w:val="24"/>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120" w:lineRule="auto"/>
        <w:jc w:val="both"/>
        <w:rPr/>
      </w:pPr>
      <w:r w:rsidDel="00000000" w:rsidR="00000000" w:rsidRPr="00000000">
        <w:rPr>
          <w:b w:val="1"/>
          <w:bCs w:val="1"/>
          <w:sz w:val="22"/>
          <w:szCs w:val="22"/>
          <w:rtl w:val="0"/>
        </w:rPr>
        <w:t xml:space="preserve">Summary: </w:t>
      </w:r>
      <w:r w:rsidDel="00000000" w:rsidR="00000000" w:rsidRPr="00000000">
        <w:rPr>
          <w:sz w:val="22"/>
          <w:szCs w:val="22"/>
          <w:rtl w:val="0"/>
        </w:rPr>
        <w:t xml:space="preserve">This project builds and compares recommendation systems for the Amazon Musical Instruments category. Content-based filtering, collaborative filtering, and hybrid models are implemented. All models are evaluated with 5-fold cross validation. </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160" w:before="320" w:lineRule="auto"/>
        <w:rPr/>
      </w:pPr>
      <w:r w:rsidDel="00000000" w:rsidR="00000000" w:rsidRPr="00000000">
        <w:rPr>
          <w:b w:val="1"/>
          <w:bCs w:val="1"/>
          <w:color w:val="1f4e79"/>
          <w:sz w:val="30"/>
          <w:szCs w:val="30"/>
          <w:rtl w:val="0"/>
        </w:rPr>
        <w:t xml:space="preserve">1. Objective</w:t>
      </w:r>
      <w:r w:rsidDel="00000000" w:rsidR="00000000" w:rsidRPr="00000000">
        <w:rPr>
          <w:rtl w:val="0"/>
        </w:rPr>
      </w:r>
    </w:p>
    <w:p w:rsidR="00000000" w:rsidDel="00000000" w:rsidP="00000000" w:rsidRDefault="00000000" w:rsidRPr="00000000" w14:paraId="00000010">
      <w:pPr>
        <w:spacing w:after="120" w:lineRule="auto"/>
        <w:jc w:val="both"/>
        <w:rPr/>
      </w:pPr>
      <w:r w:rsidDel="00000000" w:rsidR="00000000" w:rsidRPr="00000000">
        <w:rPr>
          <w:sz w:val="22"/>
          <w:szCs w:val="22"/>
          <w:rtl w:val="0"/>
        </w:rPr>
        <w:t xml:space="preserve">This project builds a recommendation system for the Amazon Reviews 2023 dataset. Only the </w:t>
      </w:r>
      <w:r w:rsidDel="00000000" w:rsidR="00000000" w:rsidRPr="00000000">
        <w:rPr>
          <w:b w:val="1"/>
          <w:bCs w:val="1"/>
          <w:sz w:val="22"/>
          <w:szCs w:val="22"/>
          <w:rtl w:val="0"/>
        </w:rPr>
        <w:t xml:space="preserve">Musical Instruments</w:t>
      </w:r>
      <w:r w:rsidDel="00000000" w:rsidR="00000000" w:rsidRPr="00000000">
        <w:rPr>
          <w:sz w:val="22"/>
          <w:szCs w:val="22"/>
          <w:rtl w:val="0"/>
        </w:rPr>
        <w:t xml:space="preserve"> category is used. The dataset is very large, so it is sampled first.</w:t>
      </w:r>
      <w:r w:rsidDel="00000000" w:rsidR="00000000" w:rsidRPr="00000000">
        <w:rPr>
          <w:rtl w:val="0"/>
        </w:rPr>
      </w:r>
    </w:p>
    <w:p w:rsidR="00000000" w:rsidDel="00000000" w:rsidP="00000000" w:rsidRDefault="00000000" w:rsidRPr="00000000" w14:paraId="00000011">
      <w:pPr>
        <w:spacing w:after="120" w:lineRule="auto"/>
        <w:jc w:val="both"/>
        <w:rPr/>
      </w:pPr>
      <w:r w:rsidDel="00000000" w:rsidR="00000000" w:rsidRPr="00000000">
        <w:rPr>
          <w:sz w:val="22"/>
          <w:szCs w:val="22"/>
          <w:rtl w:val="0"/>
        </w:rPr>
        <w:t xml:space="preserve">The main goals of the project are listed below:</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 Exploratory Data Analysis (EDA).</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 Content-Based recommendation system.</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Collaborative Filtering models.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Hybrid Recommendation architectures.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 all approaches with the same metrics.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Analyze the effect of review text, ratings, metadata, and product images.</w:t>
      </w:r>
    </w:p>
    <w:p w:rsidR="00000000" w:rsidDel="00000000" w:rsidP="00000000" w:rsidRDefault="00000000" w:rsidRPr="00000000" w14:paraId="00000018">
      <w:pPr>
        <w:spacing w:after="120" w:lineRule="auto"/>
        <w:jc w:val="both"/>
        <w:rPr/>
      </w:pPr>
      <w:r w:rsidDel="00000000" w:rsidR="00000000" w:rsidRPr="00000000">
        <w:rPr>
          <w:sz w:val="22"/>
          <w:szCs w:val="22"/>
          <w:rtl w:val="0"/>
        </w:rPr>
        <w:t xml:space="preserve">Extra work beyond the homework is also done: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Sentence-BERT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used for semantic text embeddings (in addition to TF-IDF).</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CLIP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used for image embeddings (the homework asks for image features).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sentiment-weighted rating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formula is tested: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0.7 × rating + 0.3 × sentiment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content-based combinations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 tested (3 models × 3 strategies).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CF experiments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 run (4 models × 2 rating types).</w:t>
      </w:r>
    </w:p>
    <w:p w:rsidR="00000000" w:rsidDel="00000000" w:rsidP="00000000" w:rsidRDefault="00000000" w:rsidRPr="00000000" w14:paraId="0000001E">
      <w:pPr>
        <w:pStyle w:val="Heading1"/>
        <w:spacing w:after="160" w:before="320" w:lineRule="auto"/>
        <w:rPr/>
      </w:pPr>
      <w:r w:rsidDel="00000000" w:rsidR="00000000" w:rsidRPr="00000000">
        <w:rPr>
          <w:b w:val="1"/>
          <w:bCs w:val="1"/>
          <w:color w:val="1f4e79"/>
          <w:sz w:val="30"/>
          <w:szCs w:val="30"/>
          <w:rtl w:val="0"/>
        </w:rPr>
        <w:t xml:space="preserve">2. Dataset</w:t>
      </w:r>
      <w:r w:rsidDel="00000000" w:rsidR="00000000" w:rsidRPr="00000000">
        <w:rPr>
          <w:rtl w:val="0"/>
        </w:rPr>
      </w:r>
    </w:p>
    <w:p w:rsidR="00000000" w:rsidDel="00000000" w:rsidP="00000000" w:rsidRDefault="00000000" w:rsidRPr="00000000" w14:paraId="0000001F">
      <w:pPr>
        <w:spacing w:after="120" w:lineRule="auto"/>
        <w:jc w:val="both"/>
        <w:rPr/>
      </w:pPr>
      <w:r w:rsidDel="00000000" w:rsidR="00000000" w:rsidRPr="00000000">
        <w:rPr>
          <w:sz w:val="22"/>
          <w:szCs w:val="22"/>
          <w:rtl w:val="0"/>
        </w:rPr>
        <w:t xml:space="preserve">The Amazon Reviews 2023 dataset from the McAuley Lab is used. Only the </w:t>
      </w:r>
      <w:r w:rsidDel="00000000" w:rsidR="00000000" w:rsidRPr="00000000">
        <w:rPr>
          <w:b w:val="1"/>
          <w:bCs w:val="1"/>
          <w:sz w:val="22"/>
          <w:szCs w:val="22"/>
          <w:rtl w:val="0"/>
        </w:rPr>
        <w:t xml:space="preserve">Musical Instruments</w:t>
      </w:r>
      <w:r w:rsidDel="00000000" w:rsidR="00000000" w:rsidRPr="00000000">
        <w:rPr>
          <w:sz w:val="22"/>
          <w:szCs w:val="22"/>
          <w:rtl w:val="0"/>
        </w:rPr>
        <w:t xml:space="preserve"> category is selected. The full data is too large, so sampling is applied first.</w:t>
      </w:r>
      <w:r w:rsidDel="00000000" w:rsidR="00000000" w:rsidRPr="00000000">
        <w:rPr>
          <w:rtl w:val="0"/>
        </w:rPr>
      </w:r>
    </w:p>
    <w:p w:rsidR="00000000" w:rsidDel="00000000" w:rsidP="00000000" w:rsidRDefault="00000000" w:rsidRPr="00000000" w14:paraId="00000020">
      <w:pPr>
        <w:pStyle w:val="Heading2"/>
        <w:spacing w:after="120" w:before="240" w:lineRule="auto"/>
        <w:rPr/>
      </w:pPr>
      <w:r w:rsidDel="00000000" w:rsidR="00000000" w:rsidRPr="00000000">
        <w:rPr>
          <w:b w:val="1"/>
          <w:bCs w:val="1"/>
          <w:color w:val="2e74b5"/>
          <w:sz w:val="24"/>
          <w:szCs w:val="24"/>
          <w:rtl w:val="0"/>
        </w:rPr>
        <w:t xml:space="preserve">Sampling steps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Time filter: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2018-01-01 to 2023-09-12 (5.7 years).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5-core filtering: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Each user and each item must have at least 5 reviews. This step is repeated until the data is stable.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Cold-start hold-out: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5,000 users with 1-2 reviews are held out. They are used later for cold-start evaluation.</w:t>
      </w:r>
    </w:p>
    <w:p w:rsidR="00000000" w:rsidDel="00000000" w:rsidP="00000000" w:rsidRDefault="00000000" w:rsidRPr="00000000" w14:paraId="00000024">
      <w:pPr>
        <w:spacing w:after="120" w:lineRule="auto"/>
        <w:jc w:val="both"/>
        <w:rPr/>
      </w:pPr>
      <w:r w:rsidDel="00000000" w:rsidR="00000000" w:rsidRPr="00000000">
        <w:rPr>
          <w:sz w:val="22"/>
          <w:szCs w:val="22"/>
          <w:rtl w:val="0"/>
        </w:rPr>
        <w:t xml:space="preserve">The sampled dataset is uploaded to Hugging Face. The code loads it from there: </w:t>
      </w:r>
      <w:r w:rsidDel="00000000" w:rsidR="00000000" w:rsidRPr="00000000">
        <w:rPr>
          <w:color w:val="1f4e79"/>
          <w:sz w:val="22"/>
          <w:szCs w:val="22"/>
          <w:rtl w:val="0"/>
        </w:rPr>
        <w:t xml:space="preserve">oyku-tugana/amazon-musical-instruments-2018-2023-5core</w:t>
      </w:r>
      <w:r w:rsidDel="00000000" w:rsidR="00000000" w:rsidRPr="00000000">
        <w:rPr>
          <w:rtl w:val="0"/>
        </w:rPr>
      </w:r>
    </w:p>
    <w:p w:rsidR="00000000" w:rsidDel="00000000" w:rsidP="00000000" w:rsidRDefault="00000000" w:rsidRPr="00000000" w14:paraId="00000025">
      <w:pPr>
        <w:pStyle w:val="Heading2"/>
        <w:spacing w:after="120" w:before="240" w:lineRule="auto"/>
        <w:rPr/>
      </w:pPr>
      <w:r w:rsidDel="00000000" w:rsidR="00000000" w:rsidRPr="00000000">
        <w:rPr>
          <w:b w:val="1"/>
          <w:bCs w:val="1"/>
          <w:color w:val="2e74b5"/>
          <w:sz w:val="24"/>
          <w:szCs w:val="24"/>
          <w:rtl w:val="0"/>
        </w:rPr>
        <w:t xml:space="preserve">Dataset statistics</w:t>
      </w:r>
      <w:r w:rsidDel="00000000" w:rsidR="00000000" w:rsidRPr="00000000">
        <w:rPr>
          <w:rtl w:val="0"/>
        </w:rPr>
      </w:r>
    </w:p>
    <w:tbl>
      <w:tblPr>
        <w:tblStyle w:val="Table1"/>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2880"/>
        <w:tblGridChange w:id="0">
          <w:tblGrid>
            <w:gridCol w:w="4320"/>
            <w:gridCol w:w="2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8">
            <w:pPr>
              <w:rPr/>
            </w:pPr>
            <w:r w:rsidDel="00000000" w:rsidR="00000000" w:rsidRPr="00000000">
              <w:rPr>
                <w:sz w:val="20"/>
                <w:szCs w:val="20"/>
                <w:rtl w:val="0"/>
              </w:rPr>
              <w:t xml:space="preserve">Interactions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9">
            <w:pPr>
              <w:rPr/>
            </w:pPr>
            <w:r w:rsidDel="00000000" w:rsidR="00000000" w:rsidRPr="00000000">
              <w:rPr>
                <w:sz w:val="20"/>
                <w:szCs w:val="20"/>
                <w:rtl w:val="0"/>
              </w:rPr>
              <w:t xml:space="preserve">222,276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02A">
            <w:pPr>
              <w:rPr/>
            </w:pPr>
            <w:r w:rsidDel="00000000" w:rsidR="00000000" w:rsidRPr="00000000">
              <w:rPr>
                <w:sz w:val="20"/>
                <w:szCs w:val="20"/>
                <w:rtl w:val="0"/>
              </w:rPr>
              <w:t xml:space="preserve">Unique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02B">
            <w:pPr>
              <w:rPr/>
            </w:pPr>
            <w:r w:rsidDel="00000000" w:rsidR="00000000" w:rsidRPr="00000000">
              <w:rPr>
                <w:sz w:val="20"/>
                <w:szCs w:val="20"/>
                <w:rtl w:val="0"/>
              </w:rPr>
              <w:t xml:space="preserve">25,746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C">
            <w:pPr>
              <w:rPr/>
            </w:pPr>
            <w:r w:rsidDel="00000000" w:rsidR="00000000" w:rsidRPr="00000000">
              <w:rPr>
                <w:sz w:val="20"/>
                <w:szCs w:val="20"/>
                <w:rtl w:val="0"/>
              </w:rPr>
              <w:t xml:space="preserve">Unique items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D">
            <w:pPr>
              <w:rPr/>
            </w:pPr>
            <w:r w:rsidDel="00000000" w:rsidR="00000000" w:rsidRPr="00000000">
              <w:rPr>
                <w:sz w:val="20"/>
                <w:szCs w:val="20"/>
                <w:rtl w:val="0"/>
              </w:rPr>
              <w:t xml:space="preserve">13,575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02E">
            <w:pPr>
              <w:rPr/>
            </w:pPr>
            <w:r w:rsidDel="00000000" w:rsidR="00000000" w:rsidRPr="00000000">
              <w:rPr>
                <w:sz w:val="20"/>
                <w:szCs w:val="20"/>
                <w:rtl w:val="0"/>
              </w:rPr>
              <w:t xml:space="preserve">Sparsity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02F">
            <w:pPr>
              <w:rPr/>
            </w:pPr>
            <w:r w:rsidDel="00000000" w:rsidR="00000000" w:rsidRPr="00000000">
              <w:rPr>
                <w:sz w:val="20"/>
                <w:szCs w:val="20"/>
                <w:rtl w:val="0"/>
              </w:rPr>
              <w:t xml:space="preserve">99.94%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0">
            <w:pPr>
              <w:rPr/>
            </w:pPr>
            <w:r w:rsidDel="00000000" w:rsidR="00000000" w:rsidRPr="00000000">
              <w:rPr>
                <w:sz w:val="20"/>
                <w:szCs w:val="20"/>
                <w:rtl w:val="0"/>
              </w:rPr>
              <w:t xml:space="preserve">Mean 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1">
            <w:pPr>
              <w:rPr/>
            </w:pPr>
            <w:r w:rsidDel="00000000" w:rsidR="00000000" w:rsidRPr="00000000">
              <w:rPr>
                <w:sz w:val="20"/>
                <w:szCs w:val="20"/>
                <w:rtl w:val="0"/>
              </w:rPr>
              <w:t xml:space="preserve">4.46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032">
            <w:pPr>
              <w:rPr/>
            </w:pPr>
            <w:r w:rsidDel="00000000" w:rsidR="00000000" w:rsidRPr="00000000">
              <w:rPr>
                <w:sz w:val="20"/>
                <w:szCs w:val="20"/>
                <w:rtl w:val="0"/>
              </w:rPr>
              <w:t xml:space="preserve">Date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033">
            <w:pPr>
              <w:rPr/>
            </w:pPr>
            <w:r w:rsidDel="00000000" w:rsidR="00000000" w:rsidRPr="00000000">
              <w:rPr>
                <w:sz w:val="20"/>
                <w:szCs w:val="20"/>
                <w:rtl w:val="0"/>
              </w:rPr>
              <w:t xml:space="preserve">2018-01-01 to 2023-09-12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4">
            <w:pPr>
              <w:rPr/>
            </w:pPr>
            <w:r w:rsidDel="00000000" w:rsidR="00000000" w:rsidRPr="00000000">
              <w:rPr>
                <w:sz w:val="20"/>
                <w:szCs w:val="20"/>
                <w:rtl w:val="0"/>
              </w:rPr>
              <w:t xml:space="preserve">Items with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5">
            <w:pPr>
              <w:rPr/>
            </w:pPr>
            <w:r w:rsidDel="00000000" w:rsidR="00000000" w:rsidRPr="00000000">
              <w:rPr>
                <w:sz w:val="20"/>
                <w:szCs w:val="20"/>
                <w:rtl w:val="0"/>
              </w:rPr>
              <w:t xml:space="preserve">99.9%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036">
            <w:pPr>
              <w:rPr/>
            </w:pPr>
            <w:r w:rsidDel="00000000" w:rsidR="00000000" w:rsidRPr="00000000">
              <w:rPr>
                <w:sz w:val="20"/>
                <w:szCs w:val="20"/>
                <w:rtl w:val="0"/>
              </w:rPr>
              <w:t xml:space="preserve">Items with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037">
            <w:pPr>
              <w:rPr/>
            </w:pPr>
            <w:r w:rsidDel="00000000" w:rsidR="00000000" w:rsidRPr="00000000">
              <w:rPr>
                <w:sz w:val="20"/>
                <w:szCs w:val="20"/>
                <w:rtl w:val="0"/>
              </w:rPr>
              <w:t xml:space="preserve">~50%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8">
            <w:pPr>
              <w:rPr/>
            </w:pPr>
            <w:r w:rsidDel="00000000" w:rsidR="00000000" w:rsidRPr="00000000">
              <w:rPr>
                <w:sz w:val="20"/>
                <w:szCs w:val="20"/>
                <w:rtl w:val="0"/>
              </w:rPr>
              <w:t xml:space="preserve">Cold-start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9">
            <w:pPr>
              <w:rPr/>
            </w:pPr>
            <w:r w:rsidDel="00000000" w:rsidR="00000000" w:rsidRPr="00000000">
              <w:rPr>
                <w:sz w:val="20"/>
                <w:szCs w:val="20"/>
                <w:rtl w:val="0"/>
              </w:rPr>
              <w:t xml:space="preserve">5,000</w:t>
            </w:r>
            <w:r w:rsidDel="00000000" w:rsidR="00000000" w:rsidRPr="00000000">
              <w:rPr>
                <w:rtl w:val="0"/>
              </w:rPr>
            </w:r>
          </w:p>
        </w:tc>
      </w:tr>
    </w:tbl>
    <w:p w:rsidR="00000000" w:rsidDel="00000000" w:rsidP="00000000" w:rsidRDefault="00000000" w:rsidRPr="00000000" w14:paraId="0000003A">
      <w:pPr>
        <w:pStyle w:val="Heading1"/>
        <w:spacing w:after="160" w:before="320" w:lineRule="auto"/>
        <w:rPr>
          <w:b w:val="1"/>
          <w:bCs w:val="1"/>
          <w:color w:val="1f4e79"/>
          <w:sz w:val="30"/>
          <w:szCs w:val="30"/>
        </w:rPr>
      </w:pPr>
      <w:r w:rsidDel="00000000" w:rsidR="00000000" w:rsidRPr="00000000">
        <w:rPr>
          <w:b w:val="1"/>
          <w:bCs w:val="1"/>
          <w:color w:val="1f4e79"/>
          <w:sz w:val="30"/>
          <w:szCs w:val="30"/>
          <w:rtl w:val="0"/>
        </w:rPr>
        <w:t xml:space="preserve">3. Exploratory Data Analysis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339706</wp:posOffset>
            </wp:positionV>
            <wp:extent cx="5731200" cy="4076700"/>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4076700"/>
                    </a:xfrm>
                    <a:prstGeom prst="rect"/>
                    <a:ln/>
                  </pic:spPr>
                </pic:pic>
              </a:graphicData>
            </a:graphic>
          </wp:anchor>
        </w:drawing>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Figure 1. eda_overview.png</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u w:val="singl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color w:val="434343"/>
        </w:rPr>
      </w:pPr>
      <w:r w:rsidDel="00000000" w:rsidR="00000000" w:rsidRPr="00000000">
        <w:rPr>
          <w:i w:val="1"/>
          <w:iCs w:val="1"/>
          <w:color w:val="434343"/>
          <w:rtl w:val="0"/>
        </w:rPr>
        <w:t xml:space="preserve">Top-left: rating distribution is heavily skewed toward 5 stars (72.2%).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color w:val="434343"/>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434343"/>
        </w:rPr>
      </w:pPr>
      <w:r w:rsidDel="00000000" w:rsidR="00000000" w:rsidRPr="00000000">
        <w:rPr>
          <w:i w:val="1"/>
          <w:iCs w:val="1"/>
          <w:color w:val="434343"/>
          <w:rtl w:val="0"/>
        </w:rPr>
        <w:t xml:space="preserve">Top-right: monthly review count drops sharply after mid-2023 due to incomplete recent data collection; COVID-19 era (2020-2021) is highlighted.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434343"/>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color w:val="434343"/>
        </w:rPr>
      </w:pPr>
      <w:r w:rsidDel="00000000" w:rsidR="00000000" w:rsidRPr="00000000">
        <w:rPr>
          <w:i w:val="1"/>
          <w:iCs w:val="1"/>
          <w:color w:val="434343"/>
          <w:rtl w:val="0"/>
        </w:rPr>
        <w:t xml:space="preserve">Bottom-left: user activity is long-tailed; only a small fraction (power users, 19+ reviews) accounts for most reviews.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color w:val="434343"/>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color w:val="434343"/>
        </w:rPr>
      </w:pPr>
      <w:r w:rsidDel="00000000" w:rsidR="00000000" w:rsidRPr="00000000">
        <w:rPr>
          <w:i w:val="1"/>
          <w:iCs w:val="1"/>
          <w:color w:val="434343"/>
          <w:rtl w:val="0"/>
        </w:rPr>
        <w:t xml:space="preserve">Bottom-right: item popularity is also long-tailed</w:t>
      </w: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045">
      <w:pPr>
        <w:pStyle w:val="Heading2"/>
        <w:spacing w:after="120" w:before="240" w:lineRule="auto"/>
        <w:rPr/>
      </w:pPr>
      <w:r w:rsidDel="00000000" w:rsidR="00000000" w:rsidRPr="00000000">
        <w:rPr>
          <w:b w:val="1"/>
          <w:bCs w:val="1"/>
          <w:color w:val="2e74b5"/>
          <w:sz w:val="24"/>
          <w:szCs w:val="24"/>
          <w:rtl w:val="0"/>
        </w:rPr>
        <w:t xml:space="preserve">3.1 User Analysis</w:t>
      </w:r>
      <w:r w:rsidDel="00000000" w:rsidR="00000000" w:rsidRPr="00000000">
        <w:rPr>
          <w:rtl w:val="0"/>
        </w:rPr>
      </w:r>
    </w:p>
    <w:p w:rsidR="00000000" w:rsidDel="00000000" w:rsidP="00000000" w:rsidRDefault="00000000" w:rsidRPr="00000000" w14:paraId="00000046">
      <w:pPr>
        <w:spacing w:after="120" w:lineRule="auto"/>
        <w:jc w:val="both"/>
        <w:rPr/>
      </w:pPr>
      <w:r w:rsidDel="00000000" w:rsidR="00000000" w:rsidRPr="00000000">
        <w:rPr>
          <w:sz w:val="22"/>
          <w:szCs w:val="22"/>
          <w:rtl w:val="0"/>
        </w:rPr>
        <w:t xml:space="preserve">User activity is long-tailed. The top 5% of users ("power users") give many reviews. These power users are more critical than average users. They give lower mean ratings and have higher variance.</w:t>
      </w:r>
      <w:r w:rsidDel="00000000" w:rsidR="00000000" w:rsidRPr="00000000">
        <w:rPr>
          <w:rtl w:val="0"/>
        </w:rPr>
      </w:r>
    </w:p>
    <w:p w:rsidR="00000000" w:rsidDel="00000000" w:rsidP="00000000" w:rsidRDefault="00000000" w:rsidRPr="00000000" w14:paraId="00000047">
      <w:pPr>
        <w:pStyle w:val="Heading2"/>
        <w:spacing w:after="120" w:before="240" w:lineRule="auto"/>
        <w:rPr/>
      </w:pPr>
      <w:r w:rsidDel="00000000" w:rsidR="00000000" w:rsidRPr="00000000">
        <w:rPr>
          <w:b w:val="1"/>
          <w:bCs w:val="1"/>
          <w:color w:val="2e74b5"/>
          <w:sz w:val="24"/>
          <w:szCs w:val="24"/>
          <w:rtl w:val="0"/>
        </w:rPr>
        <w:t xml:space="preserve">3.2 Item Analysis</w:t>
      </w:r>
      <w:r w:rsidDel="00000000" w:rsidR="00000000" w:rsidRPr="00000000">
        <w:rPr>
          <w:rtl w:val="0"/>
        </w:rPr>
      </w:r>
    </w:p>
    <w:p w:rsidR="00000000" w:rsidDel="00000000" w:rsidP="00000000" w:rsidRDefault="00000000" w:rsidRPr="00000000" w14:paraId="00000048">
      <w:pPr>
        <w:spacing w:after="120" w:lineRule="auto"/>
        <w:jc w:val="both"/>
        <w:rPr/>
      </w:pPr>
      <w:r w:rsidDel="00000000" w:rsidR="00000000" w:rsidRPr="00000000">
        <w:rPr>
          <w:sz w:val="22"/>
          <w:szCs w:val="22"/>
          <w:rtl w:val="0"/>
        </w:rPr>
        <w:t xml:space="preserve">Item popularity is also long-tailed. Many items have few reviews. A few items are very popular. Guitar parts (strings, tuners, picks) are the most reviewed product types. Prices vary widely.</w:t>
      </w:r>
      <w:r w:rsidDel="00000000" w:rsidR="00000000" w:rsidRPr="00000000">
        <w:rPr>
          <w:rtl w:val="0"/>
        </w:rPr>
      </w:r>
    </w:p>
    <w:p w:rsidR="00000000" w:rsidDel="00000000" w:rsidP="00000000" w:rsidRDefault="00000000" w:rsidRPr="00000000" w14:paraId="00000049">
      <w:pPr>
        <w:pStyle w:val="Heading2"/>
        <w:spacing w:after="120" w:before="240" w:lineRule="auto"/>
        <w:rPr/>
      </w:pPr>
      <w:r w:rsidDel="00000000" w:rsidR="00000000" w:rsidRPr="00000000">
        <w:rPr>
          <w:rtl w:val="0"/>
        </w:rPr>
      </w:r>
    </w:p>
    <w:p w:rsidR="00000000" w:rsidDel="00000000" w:rsidP="00000000" w:rsidRDefault="00000000" w:rsidRPr="00000000" w14:paraId="0000004A">
      <w:pPr>
        <w:pStyle w:val="Heading2"/>
        <w:spacing w:after="120" w:before="240" w:lineRule="auto"/>
        <w:rPr/>
      </w:pPr>
      <w:r w:rsidDel="00000000" w:rsidR="00000000" w:rsidRPr="00000000">
        <w:rPr>
          <w:b w:val="1"/>
          <w:bCs w:val="1"/>
          <w:color w:val="2e74b5"/>
          <w:sz w:val="24"/>
          <w:szCs w:val="24"/>
          <w:rtl w:val="0"/>
        </w:rPr>
        <w:t xml:space="preserve">3.3 Temporal Analysis</w:t>
      </w:r>
      <w:r w:rsidDel="00000000" w:rsidR="00000000" w:rsidRPr="00000000">
        <w:rPr>
          <w:rtl w:val="0"/>
        </w:rPr>
      </w:r>
    </w:p>
    <w:p w:rsidR="00000000" w:rsidDel="00000000" w:rsidP="00000000" w:rsidRDefault="00000000" w:rsidRPr="00000000" w14:paraId="0000004B">
      <w:pPr>
        <w:spacing w:after="120" w:lineRule="auto"/>
        <w:jc w:val="both"/>
        <w:rPr/>
      </w:pPr>
      <w:r w:rsidDel="00000000" w:rsidR="00000000" w:rsidRPr="00000000">
        <w:rPr>
          <w:sz w:val="22"/>
          <w:szCs w:val="22"/>
          <w:rtl w:val="0"/>
        </w:rPr>
        <w:t xml:space="preserve">Monthly review counts drop fast after mid-2023, from 700 to 6 per month. The reason is the data collection method — recent months are not fully collected. For this reason, the </w:t>
      </w:r>
      <w:r w:rsidDel="00000000" w:rsidR="00000000" w:rsidRPr="00000000">
        <w:rPr>
          <w:b w:val="1"/>
          <w:bCs w:val="1"/>
          <w:sz w:val="22"/>
          <w:szCs w:val="22"/>
          <w:rtl w:val="0"/>
        </w:rPr>
        <w:t xml:space="preserve">last 12 months</w:t>
      </w:r>
      <w:r w:rsidDel="00000000" w:rsidR="00000000" w:rsidRPr="00000000">
        <w:rPr>
          <w:sz w:val="22"/>
          <w:szCs w:val="22"/>
          <w:rtl w:val="0"/>
        </w:rPr>
        <w:t xml:space="preserve"> are used as the test set, not the last 3 months.</w:t>
      </w:r>
      <w:r w:rsidDel="00000000" w:rsidR="00000000" w:rsidRPr="00000000">
        <w:rPr>
          <w:rtl w:val="0"/>
        </w:rPr>
      </w:r>
    </w:p>
    <w:p w:rsidR="00000000" w:rsidDel="00000000" w:rsidP="00000000" w:rsidRDefault="00000000" w:rsidRPr="00000000" w14:paraId="0000004C">
      <w:pPr>
        <w:pStyle w:val="Heading2"/>
        <w:spacing w:after="120" w:before="240" w:lineRule="auto"/>
        <w:rPr>
          <w:b w:val="1"/>
          <w:bCs w:val="1"/>
          <w:color w:val="2e74b5"/>
          <w:sz w:val="24"/>
          <w:szCs w:val="24"/>
        </w:rPr>
      </w:pPr>
      <w:r w:rsidDel="00000000" w:rsidR="00000000" w:rsidRPr="00000000">
        <w:rPr>
          <w:b w:val="1"/>
          <w:bCs w:val="1"/>
          <w:color w:val="2e74b5"/>
          <w:sz w:val="24"/>
          <w:szCs w:val="24"/>
          <w:rtl w:val="0"/>
        </w:rPr>
        <w:t xml:space="preserve">3.4 Text Analysis</w:t>
      </w:r>
      <w:r w:rsidDel="00000000" w:rsidR="00000000" w:rsidRPr="00000000">
        <w:drawing>
          <wp:anchor allowOverlap="1" behindDoc="1" distB="114300" distT="114300" distL="114300" distR="114300" hidden="0" layoutInCell="1" locked="0" relativeHeight="0" simplePos="0">
            <wp:simplePos x="0" y="0"/>
            <wp:positionH relativeFrom="column">
              <wp:posOffset>51209</wp:posOffset>
            </wp:positionH>
            <wp:positionV relativeFrom="paragraph">
              <wp:posOffset>334059</wp:posOffset>
            </wp:positionV>
            <wp:extent cx="5731200" cy="2032000"/>
            <wp:effectExtent b="0" l="0" r="0" t="0"/>
            <wp:wrapNone/>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032000"/>
                    </a:xfrm>
                    <a:prstGeom prst="rect"/>
                    <a:ln/>
                  </pic:spPr>
                </pic:pic>
              </a:graphicData>
            </a:graphic>
          </wp:anchor>
        </w:drawing>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jc w:val="center"/>
        <w:rPr>
          <w:i w:val="1"/>
          <w:iCs w:val="1"/>
          <w:sz w:val="24"/>
          <w:szCs w:val="24"/>
        </w:rPr>
      </w:pPr>
      <w:r w:rsidDel="00000000" w:rsidR="00000000" w:rsidRPr="00000000">
        <w:rPr>
          <w:i w:val="1"/>
          <w:iCs w:val="1"/>
          <w:rtl w:val="0"/>
        </w:rPr>
        <w:t xml:space="preserve">Figure 2. </w:t>
      </w:r>
      <w:r w:rsidDel="00000000" w:rsidR="00000000" w:rsidRPr="00000000">
        <w:rPr>
          <w:i w:val="1"/>
          <w:iCs w:val="1"/>
          <w:sz w:val="24"/>
          <w:szCs w:val="24"/>
          <w:rtl w:val="0"/>
        </w:rPr>
        <w:t xml:space="preserve">wordclouds.png</w:t>
      </w:r>
    </w:p>
    <w:p w:rsidR="00000000" w:rsidDel="00000000" w:rsidP="00000000" w:rsidRDefault="00000000" w:rsidRPr="00000000" w14:paraId="0000005C">
      <w:pPr>
        <w:jc w:val="center"/>
        <w:rPr>
          <w:i w:val="1"/>
          <w:iCs w:val="1"/>
          <w:sz w:val="24"/>
          <w:szCs w:val="24"/>
          <w:u w:val="singl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434343"/>
        </w:rPr>
      </w:pPr>
      <w:r w:rsidDel="00000000" w:rsidR="00000000" w:rsidRPr="00000000">
        <w:rPr>
          <w:i w:val="1"/>
          <w:iCs w:val="1"/>
          <w:color w:val="434343"/>
          <w:rtl w:val="0"/>
        </w:rPr>
        <w:t xml:space="preserve">Word clouds for 5-star (left, green) and 1-star (right, red) reviews.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434343"/>
        </w:rPr>
      </w:pPr>
      <w:r w:rsidDel="00000000" w:rsidR="00000000" w:rsidRPr="00000000">
        <w:rPr>
          <w:i w:val="1"/>
          <w:iCs w:val="1"/>
          <w:color w:val="434343"/>
          <w:rtl w:val="0"/>
        </w:rPr>
        <w:t xml:space="preserve">Common words appear in both clouds (guitar, sound, string, work) because review topics are similar across ratings.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u w:val="single"/>
        </w:rPr>
      </w:pPr>
      <w:r w:rsidDel="00000000" w:rsidR="00000000" w:rsidRPr="00000000">
        <w:rPr>
          <w:i w:val="1"/>
          <w:iCs w:val="1"/>
          <w:color w:val="434343"/>
          <w:rtl w:val="0"/>
        </w:rPr>
        <w:t xml:space="preserve">The sentiment difference comes from context, not vocabulary — this is one reason VADER struggles with ratings in this category.</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120" w:lineRule="auto"/>
        <w:jc w:val="both"/>
        <w:rPr>
          <w:sz w:val="22"/>
          <w:szCs w:val="22"/>
        </w:rPr>
      </w:pPr>
      <w:r w:rsidDel="00000000" w:rsidR="00000000" w:rsidRPr="00000000">
        <w:rPr>
          <w:rtl w:val="0"/>
        </w:rPr>
      </w:r>
    </w:p>
    <w:p w:rsidR="00000000" w:rsidDel="00000000" w:rsidP="00000000" w:rsidRDefault="00000000" w:rsidRPr="00000000" w14:paraId="00000062">
      <w:pPr>
        <w:spacing w:after="120" w:lineRule="auto"/>
        <w:jc w:val="both"/>
        <w:rPr/>
      </w:pPr>
      <w:r w:rsidDel="00000000" w:rsidR="00000000" w:rsidRPr="00000000">
        <w:rPr>
          <w:rtl w:val="0"/>
        </w:rPr>
      </w:r>
    </w:p>
    <w:p w:rsidR="00000000" w:rsidDel="00000000" w:rsidP="00000000" w:rsidRDefault="00000000" w:rsidRPr="00000000" w14:paraId="00000063">
      <w:pPr>
        <w:spacing w:after="120" w:lineRule="auto"/>
        <w:jc w:val="both"/>
        <w:rPr/>
      </w:pPr>
      <w:r w:rsidDel="00000000" w:rsidR="00000000" w:rsidRPr="00000000">
        <w:rPr>
          <w:rtl w:val="0"/>
        </w:rPr>
      </w:r>
    </w:p>
    <w:p w:rsidR="00000000" w:rsidDel="00000000" w:rsidP="00000000" w:rsidRDefault="00000000" w:rsidRPr="00000000" w14:paraId="00000064">
      <w:pPr>
        <w:spacing w:after="120" w:lineRule="auto"/>
        <w:jc w:val="both"/>
        <w:rPr/>
      </w:pPr>
      <w:r w:rsidDel="00000000" w:rsidR="00000000" w:rsidRPr="00000000">
        <w:rPr>
          <w:rtl w:val="0"/>
        </w:rPr>
      </w:r>
    </w:p>
    <w:p w:rsidR="00000000" w:rsidDel="00000000" w:rsidP="00000000" w:rsidRDefault="00000000" w:rsidRPr="00000000" w14:paraId="00000065">
      <w:pPr>
        <w:spacing w:after="120" w:lineRule="auto"/>
        <w:jc w:val="both"/>
        <w:rPr/>
      </w:pPr>
      <w:r w:rsidDel="00000000" w:rsidR="00000000" w:rsidRPr="00000000">
        <w:rPr>
          <w:rtl w:val="0"/>
        </w:rPr>
      </w:r>
    </w:p>
    <w:p w:rsidR="00000000" w:rsidDel="00000000" w:rsidP="00000000" w:rsidRDefault="00000000" w:rsidRPr="00000000" w14:paraId="00000066">
      <w:pPr>
        <w:spacing w:after="120" w:lineRule="auto"/>
        <w:jc w:val="both"/>
        <w:rPr/>
      </w:pPr>
      <w:r w:rsidDel="00000000" w:rsidR="00000000" w:rsidRPr="00000000">
        <w:rPr>
          <w:rtl w:val="0"/>
        </w:rPr>
      </w:r>
    </w:p>
    <w:p w:rsidR="00000000" w:rsidDel="00000000" w:rsidP="00000000" w:rsidRDefault="00000000" w:rsidRPr="00000000" w14:paraId="00000067">
      <w:pPr>
        <w:spacing w:after="120" w:lineRule="auto"/>
        <w:jc w:val="both"/>
        <w:rPr/>
      </w:pPr>
      <w:r w:rsidDel="00000000" w:rsidR="00000000" w:rsidRPr="00000000">
        <w:rPr>
          <w:rtl w:val="0"/>
        </w:rPr>
      </w:r>
    </w:p>
    <w:p w:rsidR="00000000" w:rsidDel="00000000" w:rsidP="00000000" w:rsidRDefault="00000000" w:rsidRPr="00000000" w14:paraId="00000068">
      <w:pPr>
        <w:spacing w:after="120" w:lineRule="auto"/>
        <w:jc w:val="both"/>
        <w:rPr/>
      </w:pPr>
      <w:r w:rsidDel="00000000" w:rsidR="00000000" w:rsidRPr="00000000">
        <w:rPr>
          <w:rtl w:val="0"/>
        </w:rPr>
      </w:r>
    </w:p>
    <w:p w:rsidR="00000000" w:rsidDel="00000000" w:rsidP="00000000" w:rsidRDefault="00000000" w:rsidRPr="00000000" w14:paraId="00000069">
      <w:pPr>
        <w:spacing w:after="120" w:lineRule="auto"/>
        <w:jc w:val="both"/>
        <w:rPr/>
      </w:pPr>
      <w:r w:rsidDel="00000000" w:rsidR="00000000" w:rsidRPr="00000000">
        <w:rPr>
          <w:rtl w:val="0"/>
        </w:rPr>
      </w:r>
    </w:p>
    <w:p w:rsidR="00000000" w:rsidDel="00000000" w:rsidP="00000000" w:rsidRDefault="00000000" w:rsidRPr="00000000" w14:paraId="0000006A">
      <w:pPr>
        <w:spacing w:after="120" w:lineRule="auto"/>
        <w:jc w:val="both"/>
        <w:rPr/>
      </w:pPr>
      <w:r w:rsidDel="00000000" w:rsidR="00000000" w:rsidRPr="00000000">
        <w:rPr>
          <w:rtl w:val="0"/>
        </w:rPr>
      </w:r>
    </w:p>
    <w:p w:rsidR="00000000" w:rsidDel="00000000" w:rsidP="00000000" w:rsidRDefault="00000000" w:rsidRPr="00000000" w14:paraId="0000006B">
      <w:pPr>
        <w:spacing w:after="120" w:lineRule="auto"/>
        <w:jc w:val="both"/>
        <w:rPr/>
      </w:pPr>
      <w:r w:rsidDel="00000000" w:rsidR="00000000" w:rsidRPr="00000000">
        <w:rPr>
          <w:rtl w:val="0"/>
        </w:rPr>
      </w:r>
    </w:p>
    <w:p w:rsidR="00000000" w:rsidDel="00000000" w:rsidP="00000000" w:rsidRDefault="00000000" w:rsidRPr="00000000" w14:paraId="0000006C">
      <w:pPr>
        <w:spacing w:after="120" w:lineRule="auto"/>
        <w:jc w:val="both"/>
        <w:rPr/>
      </w:pPr>
      <w:r w:rsidDel="00000000" w:rsidR="00000000" w:rsidRPr="00000000">
        <w:rPr>
          <w:rtl w:val="0"/>
        </w:rPr>
      </w:r>
    </w:p>
    <w:p w:rsidR="00000000" w:rsidDel="00000000" w:rsidP="00000000" w:rsidRDefault="00000000" w:rsidRPr="00000000" w14:paraId="0000006D">
      <w:pPr>
        <w:spacing w:after="120" w:lineRule="auto"/>
        <w:jc w:val="both"/>
        <w:rPr/>
      </w:pPr>
      <w:r w:rsidDel="00000000" w:rsidR="00000000" w:rsidRPr="00000000">
        <w:rPr>
          <w:rtl w:val="0"/>
        </w:rPr>
      </w:r>
    </w:p>
    <w:p w:rsidR="00000000" w:rsidDel="00000000" w:rsidP="00000000" w:rsidRDefault="00000000" w:rsidRPr="00000000" w14:paraId="0000006E">
      <w:pPr>
        <w:spacing w:after="120" w:lineRule="auto"/>
        <w:jc w:val="both"/>
        <w:rPr/>
      </w:pPr>
      <w:r w:rsidDel="00000000" w:rsidR="00000000" w:rsidRPr="00000000">
        <w:rPr>
          <w:rtl w:val="0"/>
        </w:rPr>
      </w:r>
    </w:p>
    <w:p w:rsidR="00000000" w:rsidDel="00000000" w:rsidP="00000000" w:rsidRDefault="00000000" w:rsidRPr="00000000" w14:paraId="0000006F">
      <w:pPr>
        <w:spacing w:after="120" w:lineRule="auto"/>
        <w:jc w:val="both"/>
        <w:rPr/>
      </w:pPr>
      <w:r w:rsidDel="00000000" w:rsidR="00000000" w:rsidRPr="00000000">
        <w:rPr>
          <w:rtl w:val="0"/>
        </w:rPr>
      </w:r>
    </w:p>
    <w:p w:rsidR="00000000" w:rsidDel="00000000" w:rsidP="00000000" w:rsidRDefault="00000000" w:rsidRPr="00000000" w14:paraId="00000070">
      <w:pPr>
        <w:spacing w:after="120" w:lineRule="auto"/>
        <w:jc w:val="both"/>
        <w:rPr/>
      </w:pPr>
      <w:r w:rsidDel="00000000" w:rsidR="00000000" w:rsidRPr="00000000">
        <w:rPr>
          <w:rtl w:val="0"/>
        </w:rPr>
      </w:r>
    </w:p>
    <w:p w:rsidR="00000000" w:rsidDel="00000000" w:rsidP="00000000" w:rsidRDefault="00000000" w:rsidRPr="00000000" w14:paraId="00000071">
      <w:pPr>
        <w:spacing w:after="120" w:lineRule="auto"/>
        <w:jc w:val="both"/>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after="120" w:lineRule="auto"/>
        <w:jc w:val="both"/>
        <w:rPr/>
      </w:pPr>
      <w:r w:rsidDel="00000000" w:rsidR="00000000" w:rsidRPr="00000000">
        <w:rPr>
          <w:rtl w:val="0"/>
        </w:rPr>
        <w:t xml:space="preserve">VADER is used to compute sentiment for every review. Then rating and sentiment are compared.</w:t>
      </w:r>
    </w:p>
    <w:p w:rsidR="00000000" w:rsidDel="00000000" w:rsidP="00000000" w:rsidRDefault="00000000" w:rsidRPr="00000000" w14:paraId="00000074">
      <w:pPr>
        <w:spacing w:after="120" w:lineRule="auto"/>
        <w:jc w:val="both"/>
        <w:rPr/>
      </w:pPr>
      <w:r w:rsidDel="00000000" w:rsidR="00000000" w:rsidRPr="00000000">
        <w:rPr>
          <w:b w:val="1"/>
          <w:bCs w:val="1"/>
          <w:rtl w:val="0"/>
        </w:rPr>
        <w:t xml:space="preserve">Important finding: </w:t>
      </w:r>
      <w:r w:rsidDel="00000000" w:rsidR="00000000" w:rsidRPr="00000000">
        <w:rPr>
          <w:rtl w:val="0"/>
        </w:rPr>
        <w:t xml:space="preserve">About </w:t>
      </w:r>
      <w:r w:rsidDel="00000000" w:rsidR="00000000" w:rsidRPr="00000000">
        <w:rPr>
          <w:b w:val="1"/>
          <w:bCs w:val="1"/>
          <w:rtl w:val="0"/>
        </w:rPr>
        <w:t xml:space="preserve">20.46%</w:t>
      </w:r>
      <w:r w:rsidDel="00000000" w:rsidR="00000000" w:rsidRPr="00000000">
        <w:rPr>
          <w:rtl w:val="0"/>
        </w:rPr>
        <w:t xml:space="preserve"> of 1-star reviews have a </w:t>
      </w:r>
      <w:r w:rsidDel="00000000" w:rsidR="00000000" w:rsidRPr="00000000">
        <w:rPr>
          <w:i w:val="1"/>
          <w:iCs w:val="1"/>
          <w:rtl w:val="0"/>
        </w:rPr>
        <w:t xml:space="preserve">positive</w:t>
      </w:r>
      <w:r w:rsidDel="00000000" w:rsidR="00000000" w:rsidRPr="00000000">
        <w:rPr>
          <w:rtl w:val="0"/>
        </w:rPr>
        <w:t xml:space="preserve"> VADER sentiment. The reason is that VADER reads words like "love" or "perfect" but does not understand the context. Example: </w:t>
      </w:r>
      <w:r w:rsidDel="00000000" w:rsidR="00000000" w:rsidRPr="00000000">
        <w:rPr>
          <w:i w:val="1"/>
          <w:iCs w:val="1"/>
          <w:rtl w:val="0"/>
        </w:rPr>
        <w:t xml:space="preserve">"I love the design BUT it broke in one week."</w:t>
      </w:r>
      <w:r w:rsidDel="00000000" w:rsidR="00000000" w:rsidRPr="00000000">
        <w:rPr>
          <w:rtl w:val="0"/>
        </w:rPr>
        <w:t xml:space="preserve"> VADER misses the "BUT".</w:t>
      </w:r>
    </w:p>
    <w:p w:rsidR="00000000" w:rsidDel="00000000" w:rsidP="00000000" w:rsidRDefault="00000000" w:rsidRPr="00000000" w14:paraId="00000075">
      <w:pPr>
        <w:spacing w:after="120" w:lineRule="auto"/>
        <w:jc w:val="both"/>
        <w:rPr/>
      </w:pPr>
      <w:r w:rsidDel="00000000" w:rsidR="00000000" w:rsidRPr="00000000">
        <w:rPr>
          <w:b w:val="1"/>
          <w:bCs w:val="1"/>
          <w:rtl w:val="0"/>
        </w:rPr>
        <w:t xml:space="preserve">The proposed solution: </w:t>
      </w:r>
      <w:r w:rsidDel="00000000" w:rsidR="00000000" w:rsidRPr="00000000">
        <w:rPr>
          <w:rtl w:val="0"/>
        </w:rPr>
        <w:t xml:space="preserve">rating and sentiment are mixed together. </w:t>
      </w:r>
      <w:r w:rsidDel="00000000" w:rsidR="00000000" w:rsidRPr="00000000">
        <w:rPr>
          <w:rFonts w:ascii="Courier New" w:cs="Courier New" w:eastAsia="Courier New" w:hAnsi="Courier New"/>
          <w:rtl w:val="0"/>
        </w:rPr>
        <w:t xml:space="preserve">adjusted_rating = 0.7 × rating + 0.3 × scaled_sentiment</w:t>
      </w:r>
      <w:r w:rsidDel="00000000" w:rsidR="00000000" w:rsidRPr="00000000">
        <w:rPr>
          <w:rtl w:val="0"/>
        </w:rPr>
        <w:t xml:space="preserve">. This idea is tested later with CF models (Section 4.2).</w:t>
      </w:r>
    </w:p>
    <w:p w:rsidR="00000000" w:rsidDel="00000000" w:rsidP="00000000" w:rsidRDefault="00000000" w:rsidRPr="00000000" w14:paraId="00000076">
      <w:pPr>
        <w:spacing w:after="120" w:lineRule="auto"/>
        <w:jc w:val="both"/>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247082</wp:posOffset>
            </wp:positionV>
            <wp:extent cx="5731200" cy="2108200"/>
            <wp:effectExtent b="0" l="0" r="0" t="0"/>
            <wp:wrapNone/>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108200"/>
                    </a:xfrm>
                    <a:prstGeom prst="rect"/>
                    <a:ln/>
                  </pic:spPr>
                </pic:pic>
              </a:graphicData>
            </a:graphic>
          </wp:anchor>
        </w:drawing>
      </w:r>
    </w:p>
    <w:p w:rsidR="00000000" w:rsidDel="00000000" w:rsidP="00000000" w:rsidRDefault="00000000" w:rsidRPr="00000000" w14:paraId="00000077">
      <w:pPr>
        <w:spacing w:after="120" w:lineRule="auto"/>
        <w:jc w:val="both"/>
        <w:rPr/>
      </w:pPr>
      <w:r w:rsidDel="00000000" w:rsidR="00000000" w:rsidRPr="00000000">
        <w:rPr>
          <w:rtl w:val="0"/>
        </w:rPr>
      </w:r>
    </w:p>
    <w:p w:rsidR="00000000" w:rsidDel="00000000" w:rsidP="00000000" w:rsidRDefault="00000000" w:rsidRPr="00000000" w14:paraId="00000078">
      <w:pPr>
        <w:spacing w:after="120" w:lineRule="auto"/>
        <w:jc w:val="both"/>
        <w:rPr/>
      </w:pPr>
      <w:r w:rsidDel="00000000" w:rsidR="00000000" w:rsidRPr="00000000">
        <w:rPr>
          <w:rtl w:val="0"/>
        </w:rPr>
      </w:r>
    </w:p>
    <w:p w:rsidR="00000000" w:rsidDel="00000000" w:rsidP="00000000" w:rsidRDefault="00000000" w:rsidRPr="00000000" w14:paraId="00000079">
      <w:pPr>
        <w:spacing w:after="120" w:lineRule="auto"/>
        <w:jc w:val="both"/>
        <w:rPr/>
      </w:pPr>
      <w:r w:rsidDel="00000000" w:rsidR="00000000" w:rsidRPr="00000000">
        <w:rPr>
          <w:rtl w:val="0"/>
        </w:rPr>
      </w:r>
    </w:p>
    <w:p w:rsidR="00000000" w:rsidDel="00000000" w:rsidP="00000000" w:rsidRDefault="00000000" w:rsidRPr="00000000" w14:paraId="0000007A">
      <w:pPr>
        <w:spacing w:after="120" w:lineRule="auto"/>
        <w:jc w:val="both"/>
        <w:rPr/>
      </w:pPr>
      <w:r w:rsidDel="00000000" w:rsidR="00000000" w:rsidRPr="00000000">
        <w:rPr>
          <w:rtl w:val="0"/>
        </w:rPr>
      </w:r>
    </w:p>
    <w:p w:rsidR="00000000" w:rsidDel="00000000" w:rsidP="00000000" w:rsidRDefault="00000000" w:rsidRPr="00000000" w14:paraId="0000007B">
      <w:pPr>
        <w:spacing w:after="120" w:lineRule="auto"/>
        <w:jc w:val="both"/>
        <w:rPr/>
      </w:pPr>
      <w:r w:rsidDel="00000000" w:rsidR="00000000" w:rsidRPr="00000000">
        <w:rPr>
          <w:rtl w:val="0"/>
        </w:rPr>
      </w:r>
    </w:p>
    <w:p w:rsidR="00000000" w:rsidDel="00000000" w:rsidP="00000000" w:rsidRDefault="00000000" w:rsidRPr="00000000" w14:paraId="0000007C">
      <w:pPr>
        <w:spacing w:after="120" w:lineRule="auto"/>
        <w:jc w:val="both"/>
        <w:rPr/>
      </w:pPr>
      <w:r w:rsidDel="00000000" w:rsidR="00000000" w:rsidRPr="00000000">
        <w:rPr>
          <w:rtl w:val="0"/>
        </w:rPr>
      </w:r>
    </w:p>
    <w:p w:rsidR="00000000" w:rsidDel="00000000" w:rsidP="00000000" w:rsidRDefault="00000000" w:rsidRPr="00000000" w14:paraId="0000007D">
      <w:pPr>
        <w:spacing w:after="120" w:lineRule="auto"/>
        <w:jc w:val="both"/>
        <w:rPr/>
      </w:pPr>
      <w:r w:rsidDel="00000000" w:rsidR="00000000" w:rsidRPr="00000000">
        <w:rPr>
          <w:rtl w:val="0"/>
        </w:rPr>
      </w:r>
    </w:p>
    <w:p w:rsidR="00000000" w:rsidDel="00000000" w:rsidP="00000000" w:rsidRDefault="00000000" w:rsidRPr="00000000" w14:paraId="0000007E">
      <w:pPr>
        <w:spacing w:after="120" w:lineRule="auto"/>
        <w:jc w:val="both"/>
        <w:rPr/>
      </w:pPr>
      <w:r w:rsidDel="00000000" w:rsidR="00000000" w:rsidRPr="00000000">
        <w:rPr>
          <w:rtl w:val="0"/>
        </w:rPr>
      </w:r>
    </w:p>
    <w:p w:rsidR="00000000" w:rsidDel="00000000" w:rsidP="00000000" w:rsidRDefault="00000000" w:rsidRPr="00000000" w14:paraId="0000007F">
      <w:pPr>
        <w:spacing w:after="120" w:lineRule="auto"/>
        <w:jc w:val="both"/>
        <w:rPr/>
      </w:pPr>
      <w:r w:rsidDel="00000000" w:rsidR="00000000" w:rsidRPr="00000000">
        <w:rPr>
          <w:rtl w:val="0"/>
        </w:rPr>
      </w:r>
    </w:p>
    <w:p w:rsidR="00000000" w:rsidDel="00000000" w:rsidP="00000000" w:rsidRDefault="00000000" w:rsidRPr="00000000" w14:paraId="00000080">
      <w:pPr>
        <w:spacing w:after="120" w:lineRule="auto"/>
        <w:jc w:val="center"/>
        <w:rPr>
          <w:i w:val="1"/>
          <w:iCs w:val="1"/>
        </w:rPr>
      </w:pPr>
      <w:r w:rsidDel="00000000" w:rsidR="00000000" w:rsidRPr="00000000">
        <w:rPr>
          <w:i w:val="1"/>
          <w:iCs w:val="1"/>
          <w:rtl w:val="0"/>
        </w:rPr>
        <w:t xml:space="preserve">Figure 3. sentiment_analysis.png</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434343"/>
        </w:rPr>
      </w:pPr>
      <w:r w:rsidDel="00000000" w:rsidR="00000000" w:rsidRPr="00000000">
        <w:rPr>
          <w:i w:val="1"/>
          <w:iCs w:val="1"/>
          <w:color w:val="434343"/>
          <w:rtl w:val="0"/>
        </w:rPr>
        <w:t xml:space="preserve">Left: VADER sentiment score by star rating — sentiment is positively correlated with rating but with very wide variance, especially in low-rating reviews.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434343"/>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u w:val="single"/>
        </w:rPr>
      </w:pPr>
      <w:r w:rsidDel="00000000" w:rsidR="00000000" w:rsidRPr="00000000">
        <w:rPr>
          <w:i w:val="1"/>
          <w:iCs w:val="1"/>
          <w:color w:val="434343"/>
          <w:rtl w:val="0"/>
        </w:rPr>
        <w:t xml:space="preserve">Right: raw rating vs sentiment-adjusted rating distribution. The adjusted rating smooths the 5-star peak and shifts mass to mid-range values.</w:t>
      </w:r>
      <w:r w:rsidDel="00000000" w:rsidR="00000000" w:rsidRPr="00000000">
        <w:rPr>
          <w:rtl w:val="0"/>
        </w:rPr>
      </w:r>
    </w:p>
    <w:p w:rsidR="00000000" w:rsidDel="00000000" w:rsidP="00000000" w:rsidRDefault="00000000" w:rsidRPr="00000000" w14:paraId="00000084">
      <w:pPr>
        <w:pStyle w:val="Heading1"/>
        <w:spacing w:after="160" w:before="320" w:lineRule="auto"/>
        <w:rPr/>
      </w:pPr>
      <w:r w:rsidDel="00000000" w:rsidR="00000000" w:rsidRPr="00000000">
        <w:rPr>
          <w:b w:val="1"/>
          <w:bCs w:val="1"/>
          <w:color w:val="1f4e79"/>
          <w:sz w:val="30"/>
          <w:szCs w:val="30"/>
          <w:rtl w:val="0"/>
        </w:rPr>
        <w:t xml:space="preserve">4. Recommendation Models</w:t>
      </w:r>
      <w:r w:rsidDel="00000000" w:rsidR="00000000" w:rsidRPr="00000000">
        <w:rPr>
          <w:rtl w:val="0"/>
        </w:rPr>
      </w:r>
    </w:p>
    <w:p w:rsidR="00000000" w:rsidDel="00000000" w:rsidP="00000000" w:rsidRDefault="00000000" w:rsidRPr="00000000" w14:paraId="00000085">
      <w:pPr>
        <w:pStyle w:val="Heading2"/>
        <w:spacing w:after="120" w:before="240" w:lineRule="auto"/>
        <w:rPr/>
      </w:pPr>
      <w:r w:rsidDel="00000000" w:rsidR="00000000" w:rsidRPr="00000000">
        <w:rPr>
          <w:b w:val="1"/>
          <w:bCs w:val="1"/>
          <w:color w:val="2e74b5"/>
          <w:sz w:val="24"/>
          <w:szCs w:val="24"/>
          <w:rtl w:val="0"/>
        </w:rPr>
        <w:t xml:space="preserve">4.1 Content-Based Filtering</w:t>
      </w:r>
      <w:r w:rsidDel="00000000" w:rsidR="00000000" w:rsidRPr="00000000">
        <w:rPr>
          <w:rtl w:val="0"/>
        </w:rPr>
      </w:r>
    </w:p>
    <w:p w:rsidR="00000000" w:rsidDel="00000000" w:rsidP="00000000" w:rsidRDefault="00000000" w:rsidRPr="00000000" w14:paraId="00000086">
      <w:pPr>
        <w:spacing w:after="120" w:lineRule="auto"/>
        <w:jc w:val="both"/>
        <w:rPr/>
      </w:pPr>
      <w:r w:rsidDel="00000000" w:rsidR="00000000" w:rsidRPr="00000000">
        <w:rPr>
          <w:sz w:val="22"/>
          <w:szCs w:val="22"/>
          <w:rtl w:val="0"/>
        </w:rPr>
        <w:t xml:space="preserve">Content-based filtering recommends items that look like items the user liked before. Three different content representations are tested:</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TF-IDF: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Sparse text vectors from product titles, descriptions, and reviews. Size: 13,575 items × 5,000 features. Cosine similarity is used.</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Sentence-BERT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(all-MiniLM-L6-v2): Dense semantic embeddings, 384 dimensions per item.</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CLIP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(ViT-B/32): Dense image embeddings from product photos, 512 dimensions per item.</w:t>
      </w:r>
    </w:p>
    <w:p w:rsidR="00000000" w:rsidDel="00000000" w:rsidP="00000000" w:rsidRDefault="00000000" w:rsidRPr="00000000" w14:paraId="0000008A">
      <w:pPr>
        <w:spacing w:after="120" w:lineRule="auto"/>
        <w:jc w:val="both"/>
        <w:rPr/>
      </w:pPr>
      <w:r w:rsidDel="00000000" w:rsidR="00000000" w:rsidRPr="00000000">
        <w:rPr>
          <w:sz w:val="22"/>
          <w:szCs w:val="22"/>
          <w:rtl w:val="0"/>
        </w:rPr>
        <w:t xml:space="preserve">For each model, 3 user profile strategies are tested: </w:t>
      </w:r>
      <w:r w:rsidDel="00000000" w:rsidR="00000000" w:rsidRPr="00000000">
        <w:rPr>
          <w:i w:val="1"/>
          <w:iCs w:val="1"/>
          <w:sz w:val="22"/>
          <w:szCs w:val="22"/>
          <w:rtl w:val="0"/>
        </w:rPr>
        <w:t xml:space="preserve">mean_liked</w:t>
      </w:r>
      <w:r w:rsidDel="00000000" w:rsidR="00000000" w:rsidRPr="00000000">
        <w:rPr>
          <w:sz w:val="22"/>
          <w:szCs w:val="22"/>
          <w:rtl w:val="0"/>
        </w:rPr>
        <w:t xml:space="preserve"> (mean of liked items), </w:t>
      </w:r>
      <w:r w:rsidDel="00000000" w:rsidR="00000000" w:rsidRPr="00000000">
        <w:rPr>
          <w:i w:val="1"/>
          <w:iCs w:val="1"/>
          <w:sz w:val="22"/>
          <w:szCs w:val="22"/>
          <w:rtl w:val="0"/>
        </w:rPr>
        <w:t xml:space="preserve">last_n</w:t>
      </w:r>
      <w:r w:rsidDel="00000000" w:rsidR="00000000" w:rsidRPr="00000000">
        <w:rPr>
          <w:sz w:val="22"/>
          <w:szCs w:val="22"/>
          <w:rtl w:val="0"/>
        </w:rPr>
        <w:t xml:space="preserve"> (mean of last 5 items), and </w:t>
      </w:r>
      <w:r w:rsidDel="00000000" w:rsidR="00000000" w:rsidRPr="00000000">
        <w:rPr>
          <w:i w:val="1"/>
          <w:iCs w:val="1"/>
          <w:sz w:val="22"/>
          <w:szCs w:val="22"/>
          <w:rtl w:val="0"/>
        </w:rPr>
        <w:t xml:space="preserve">itemknn_last</w:t>
      </w:r>
      <w:r w:rsidDel="00000000" w:rsidR="00000000" w:rsidRPr="00000000">
        <w:rPr>
          <w:sz w:val="22"/>
          <w:szCs w:val="22"/>
          <w:rtl w:val="0"/>
        </w:rPr>
        <w:t xml:space="preserve"> (items similar to the last one). This gives </w:t>
      </w:r>
      <w:r w:rsidDel="00000000" w:rsidR="00000000" w:rsidRPr="00000000">
        <w:rPr>
          <w:b w:val="1"/>
          <w:bCs w:val="1"/>
          <w:sz w:val="22"/>
          <w:szCs w:val="22"/>
          <w:rtl w:val="0"/>
        </w:rPr>
        <w:t xml:space="preserve">9 combinations</w:t>
      </w:r>
      <w:r w:rsidDel="00000000" w:rsidR="00000000" w:rsidRPr="00000000">
        <w:rPr>
          <w:sz w:val="22"/>
          <w:szCs w:val="22"/>
          <w:rtl w:val="0"/>
        </w:rPr>
        <w:t xml:space="preserve"> in total.</w:t>
      </w:r>
      <w:r w:rsidDel="00000000" w:rsidR="00000000" w:rsidRPr="00000000">
        <w:rPr>
          <w:rtl w:val="0"/>
        </w:rPr>
      </w:r>
    </w:p>
    <w:p w:rsidR="00000000" w:rsidDel="00000000" w:rsidP="00000000" w:rsidRDefault="00000000" w:rsidRPr="00000000" w14:paraId="0000008B">
      <w:pPr>
        <w:spacing w:after="120" w:lineRule="auto"/>
        <w:jc w:val="both"/>
        <w:rPr/>
      </w:pPr>
      <w:r w:rsidDel="00000000" w:rsidR="00000000" w:rsidRPr="00000000">
        <w:rPr>
          <w:b w:val="1"/>
          <w:bCs w:val="1"/>
          <w:sz w:val="22"/>
          <w:szCs w:val="22"/>
          <w:rtl w:val="0"/>
        </w:rPr>
        <w:t xml:space="preserve">Result: </w:t>
      </w:r>
      <w:r w:rsidDel="00000000" w:rsidR="00000000" w:rsidRPr="00000000">
        <w:rPr>
          <w:sz w:val="22"/>
          <w:szCs w:val="22"/>
          <w:rtl w:val="0"/>
        </w:rPr>
        <w:t xml:space="preserve">TF-IDF with </w:t>
      </w:r>
      <w:r w:rsidDel="00000000" w:rsidR="00000000" w:rsidRPr="00000000">
        <w:rPr>
          <w:i w:val="1"/>
          <w:iCs w:val="1"/>
          <w:sz w:val="22"/>
          <w:szCs w:val="22"/>
          <w:rtl w:val="0"/>
        </w:rPr>
        <w:t xml:space="preserve">last_n</w:t>
      </w:r>
      <w:r w:rsidDel="00000000" w:rsidR="00000000" w:rsidRPr="00000000">
        <w:rPr>
          <w:sz w:val="22"/>
          <w:szCs w:val="22"/>
          <w:rtl w:val="0"/>
        </w:rPr>
        <w:t xml:space="preserve"> wins (NDCG@10 = 0.00925). This is surprising because semantic models (SBERT, CLIP) usually beat TF-IDF. Here, product titles like "Fender Stratocaster Electric Guitar Sunburst" are already very informative at the word level. CLIP is the weakest: visual similarity does not match functional similarity in this category.</w:t>
      </w:r>
      <w:r w:rsidDel="00000000" w:rsidR="00000000" w:rsidRPr="00000000">
        <w:rPr>
          <w:rtl w:val="0"/>
        </w:rPr>
      </w:r>
    </w:p>
    <w:p w:rsidR="00000000" w:rsidDel="00000000" w:rsidP="00000000" w:rsidRDefault="00000000" w:rsidRPr="00000000" w14:paraId="0000008C">
      <w:pPr>
        <w:pStyle w:val="Heading2"/>
        <w:spacing w:after="120" w:before="240" w:lineRule="auto"/>
        <w:rPr/>
      </w:pPr>
      <w:r w:rsidDel="00000000" w:rsidR="00000000" w:rsidRPr="00000000">
        <w:rPr>
          <w:rtl w:val="0"/>
        </w:rPr>
      </w:r>
    </w:p>
    <w:p w:rsidR="00000000" w:rsidDel="00000000" w:rsidP="00000000" w:rsidRDefault="00000000" w:rsidRPr="00000000" w14:paraId="0000008D">
      <w:pPr>
        <w:pStyle w:val="Heading2"/>
        <w:spacing w:after="120" w:before="240" w:lineRule="auto"/>
        <w:rPr/>
      </w:pPr>
      <w:r w:rsidDel="00000000" w:rsidR="00000000" w:rsidRPr="00000000">
        <w:rPr>
          <w:b w:val="1"/>
          <w:bCs w:val="1"/>
          <w:color w:val="2e74b5"/>
          <w:sz w:val="24"/>
          <w:szCs w:val="24"/>
          <w:rtl w:val="0"/>
        </w:rPr>
        <w:t xml:space="preserve">4.2 Collaborative Filtering</w:t>
      </w:r>
      <w:r w:rsidDel="00000000" w:rsidR="00000000" w:rsidRPr="00000000">
        <w:rPr>
          <w:rtl w:val="0"/>
        </w:rPr>
      </w:r>
    </w:p>
    <w:p w:rsidR="00000000" w:rsidDel="00000000" w:rsidP="00000000" w:rsidRDefault="00000000" w:rsidRPr="00000000" w14:paraId="0000008E">
      <w:pPr>
        <w:spacing w:after="120" w:lineRule="auto"/>
        <w:jc w:val="both"/>
        <w:rPr/>
      </w:pPr>
      <w:r w:rsidDel="00000000" w:rsidR="00000000" w:rsidRPr="00000000">
        <w:rPr>
          <w:sz w:val="22"/>
          <w:szCs w:val="22"/>
          <w:rtl w:val="0"/>
        </w:rPr>
        <w:t xml:space="preserve">Collaborative filtering uses past user-item interactions, not content. 4 models are built, each with 2 rating types (raw rating and sentiment-adjusted rating). This gives </w:t>
      </w:r>
      <w:r w:rsidDel="00000000" w:rsidR="00000000" w:rsidRPr="00000000">
        <w:rPr>
          <w:b w:val="1"/>
          <w:bCs w:val="1"/>
          <w:sz w:val="22"/>
          <w:szCs w:val="22"/>
          <w:rtl w:val="0"/>
        </w:rPr>
        <w:t xml:space="preserve">8 experiments</w:t>
      </w:r>
      <w:r w:rsidDel="00000000" w:rsidR="00000000" w:rsidRPr="00000000">
        <w:rPr>
          <w:sz w:val="22"/>
          <w:szCs w:val="22"/>
          <w:rtl w:val="0"/>
        </w:rPr>
        <w:t xml:space="preserve"> in total.</w:t>
      </w:r>
      <w:r w:rsidDel="00000000" w:rsidR="00000000" w:rsidRPr="00000000">
        <w:rPr>
          <w:rtl w:val="0"/>
        </w:rPr>
      </w:r>
    </w:p>
    <w:tbl>
      <w:tblPr>
        <w:tblStyle w:val="Table2"/>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100"/>
        <w:gridCol w:w="2160"/>
        <w:gridCol w:w="2640"/>
        <w:tblGridChange w:id="0">
          <w:tblGrid>
            <w:gridCol w:w="1800"/>
            <w:gridCol w:w="2100"/>
            <w:gridCol w:w="2160"/>
            <w:gridCol w:w="2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b w:val="1"/>
                <w:bCs w:val="1"/>
                <w:color w:val="ffffff"/>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b w:val="1"/>
                <w:bCs w:val="1"/>
                <w:color w:val="ffffff"/>
                <w:sz w:val="20"/>
                <w:szCs w:val="20"/>
                <w:rtl w:val="0"/>
              </w:rPr>
              <w:t xml:space="preserve">NDCG@10 (raw)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b w:val="1"/>
                <w:bCs w:val="1"/>
                <w:color w:val="ffffff"/>
                <w:sz w:val="20"/>
                <w:szCs w:val="20"/>
                <w:rtl w:val="0"/>
              </w:rPr>
              <w:t xml:space="preserve">NDCG@10 (sent)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3">
            <w:pPr>
              <w:rPr/>
            </w:pPr>
            <w:r w:rsidDel="00000000" w:rsidR="00000000" w:rsidRPr="00000000">
              <w:rPr>
                <w:sz w:val="20"/>
                <w:szCs w:val="20"/>
                <w:rtl w:val="0"/>
              </w:rPr>
              <w:t xml:space="preserve">User-CF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4">
            <w:pPr>
              <w:rPr/>
            </w:pPr>
            <w:r w:rsidDel="00000000" w:rsidR="00000000" w:rsidRPr="00000000">
              <w:rPr>
                <w:sz w:val="20"/>
                <w:szCs w:val="20"/>
                <w:rtl w:val="0"/>
              </w:rPr>
              <w:t xml:space="preserve">Memory-based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5">
            <w:pPr>
              <w:rPr/>
            </w:pPr>
            <w:r w:rsidDel="00000000" w:rsidR="00000000" w:rsidRPr="00000000">
              <w:rPr>
                <w:sz w:val="20"/>
                <w:szCs w:val="20"/>
                <w:rtl w:val="0"/>
              </w:rPr>
              <w:t xml:space="preserve">0.00964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sz w:val="20"/>
                <w:szCs w:val="20"/>
                <w:rtl w:val="0"/>
              </w:rPr>
              <w:t xml:space="preserve">0.00951 (−1.39%)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097">
            <w:pPr>
              <w:rPr/>
            </w:pPr>
            <w:r w:rsidDel="00000000" w:rsidR="00000000" w:rsidRPr="00000000">
              <w:rPr>
                <w:sz w:val="20"/>
                <w:szCs w:val="20"/>
                <w:rtl w:val="0"/>
              </w:rPr>
              <w:t xml:space="preserve">Item-CF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098">
            <w:pPr>
              <w:rPr/>
            </w:pPr>
            <w:r w:rsidDel="00000000" w:rsidR="00000000" w:rsidRPr="00000000">
              <w:rPr>
                <w:sz w:val="20"/>
                <w:szCs w:val="20"/>
                <w:rtl w:val="0"/>
              </w:rPr>
              <w:t xml:space="preserve">Memory-based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099">
            <w:pPr>
              <w:rPr/>
            </w:pPr>
            <w:r w:rsidDel="00000000" w:rsidR="00000000" w:rsidRPr="00000000">
              <w:rPr>
                <w:sz w:val="20"/>
                <w:szCs w:val="20"/>
                <w:rtl w:val="0"/>
              </w:rPr>
              <w:t xml:space="preserve">0.00262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sz w:val="20"/>
                <w:szCs w:val="20"/>
                <w:rtl w:val="0"/>
              </w:rPr>
              <w:t xml:space="preserve">0.00213 (−18.58%)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B">
            <w:pPr>
              <w:rPr/>
            </w:pPr>
            <w:r w:rsidDel="00000000" w:rsidR="00000000" w:rsidRPr="00000000">
              <w:rPr>
                <w:sz w:val="20"/>
                <w:szCs w:val="20"/>
                <w:rtl w:val="0"/>
              </w:rPr>
              <w:t xml:space="preserve">SVD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C">
            <w:pPr>
              <w:rPr/>
            </w:pPr>
            <w:r w:rsidDel="00000000" w:rsidR="00000000" w:rsidRPr="00000000">
              <w:rPr>
                <w:sz w:val="20"/>
                <w:szCs w:val="20"/>
                <w:rtl w:val="0"/>
              </w:rPr>
              <w:t xml:space="preserve">Latent 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D">
            <w:pPr>
              <w:rPr/>
            </w:pPr>
            <w:r w:rsidDel="00000000" w:rsidR="00000000" w:rsidRPr="00000000">
              <w:rPr>
                <w:sz w:val="20"/>
                <w:szCs w:val="20"/>
                <w:rtl w:val="0"/>
              </w:rPr>
              <w:t xml:space="preserve">0.00802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E">
            <w:pPr>
              <w:rPr/>
            </w:pPr>
            <w:r w:rsidDel="00000000" w:rsidR="00000000" w:rsidRPr="00000000">
              <w:rPr>
                <w:sz w:val="20"/>
                <w:szCs w:val="20"/>
                <w:rtl w:val="0"/>
              </w:rPr>
              <w:t xml:space="preserve">0.00830 (+3.43%)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09F">
            <w:pPr>
              <w:rPr/>
            </w:pPr>
            <w:r w:rsidDel="00000000" w:rsidR="00000000" w:rsidRPr="00000000">
              <w:rPr>
                <w:sz w:val="20"/>
                <w:szCs w:val="20"/>
                <w:rtl w:val="0"/>
              </w:rPr>
              <w:t xml:space="preserve">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0A0">
            <w:pPr>
              <w:rPr/>
            </w:pPr>
            <w:r w:rsidDel="00000000" w:rsidR="00000000" w:rsidRPr="00000000">
              <w:rPr>
                <w:sz w:val="20"/>
                <w:szCs w:val="20"/>
                <w:rtl w:val="0"/>
              </w:rPr>
              <w:t xml:space="preserve">Implicit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0A1">
            <w:pPr>
              <w:rPr/>
            </w:pPr>
            <w:r w:rsidDel="00000000" w:rsidR="00000000" w:rsidRPr="00000000">
              <w:rPr>
                <w:sz w:val="20"/>
                <w:szCs w:val="20"/>
                <w:rtl w:val="0"/>
              </w:rPr>
              <w:t xml:space="preserve">0.01128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sz w:val="20"/>
                <w:szCs w:val="20"/>
                <w:rtl w:val="0"/>
              </w:rPr>
              <w:t xml:space="preserve">0.01101 (−2.36%)</w:t>
            </w:r>
            <w:r w:rsidDel="00000000" w:rsidR="00000000" w:rsidRPr="00000000">
              <w:rPr>
                <w:rtl w:val="0"/>
              </w:rPr>
            </w:r>
          </w:p>
        </w:tc>
      </w:tr>
    </w:tbl>
    <w:p w:rsidR="00000000" w:rsidDel="00000000" w:rsidP="00000000" w:rsidRDefault="00000000" w:rsidRPr="00000000" w14:paraId="000000A3">
      <w:pPr>
        <w:spacing w:after="120" w:lineRule="auto"/>
        <w:jc w:val="both"/>
        <w:rPr>
          <w:b w:val="1"/>
          <w:bCs w:val="1"/>
        </w:rPr>
      </w:pPr>
      <w:r w:rsidDel="00000000" w:rsidR="00000000" w:rsidRPr="00000000">
        <w:rPr>
          <w:rtl w:val="0"/>
        </w:rPr>
      </w:r>
    </w:p>
    <w:p w:rsidR="00000000" w:rsidDel="00000000" w:rsidP="00000000" w:rsidRDefault="00000000" w:rsidRPr="00000000" w14:paraId="000000A4">
      <w:pPr>
        <w:spacing w:after="120" w:lineRule="auto"/>
        <w:jc w:val="both"/>
        <w:rPr/>
      </w:pPr>
      <w:r w:rsidDel="00000000" w:rsidR="00000000" w:rsidRPr="00000000">
        <w:rPr>
          <w:b w:val="1"/>
          <w:bCs w:val="1"/>
          <w:sz w:val="22"/>
          <w:szCs w:val="22"/>
          <w:rtl w:val="0"/>
        </w:rPr>
        <w:t xml:space="preserve">Key findings: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ALS is the best CF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(0.01128 in raw, 0.01101 in sentiment).</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Item-CF is the weakest.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standard formula with sum-of-similarities in the denominator is used. This formula removes popularity bias, but in this category popularity bias was actually a useful signal.</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Sentiment-adjusted rating does not give a clear benefit.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Only SVD shows +3.43%. The other 3 models go down. The proposed signature idea did not generalize.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t xml:space="preserve">The user mean rating distribution explains why cosine similarity was preferred over Pearson similarity for User-CF. Most users have a mean rating between 4.0 and 5.0 (Figure 4). Pearson similarity centers each user's ratings around their own mean, but when most users have similar high means, this centering removes useful signal instead of correcting for "strict vs generous" rating styles. For this reason, cosine similarity is used for User-CF in this study.</w:t>
      </w:r>
    </w:p>
    <w:p w:rsidR="00000000" w:rsidDel="00000000" w:rsidP="00000000" w:rsidRDefault="00000000" w:rsidRPr="00000000" w14:paraId="000000AA">
      <w:pPr>
        <w:pStyle w:val="Heading2"/>
        <w:spacing w:after="120" w:before="240" w:lineRule="auto"/>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215900</wp:posOffset>
            </wp:positionH>
            <wp:positionV relativeFrom="paragraph">
              <wp:posOffset>196850</wp:posOffset>
            </wp:positionV>
            <wp:extent cx="4951537" cy="2460327"/>
            <wp:effectExtent b="0" l="0" r="0" t="0"/>
            <wp:wrapNone/>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951537" cy="2460327"/>
                    </a:xfrm>
                    <a:prstGeom prst="rect"/>
                    <a:ln/>
                  </pic:spPr>
                </pic:pic>
              </a:graphicData>
            </a:graphic>
          </wp:anchor>
        </w:drawing>
      </w:r>
    </w:p>
    <w:p w:rsidR="00000000" w:rsidDel="00000000" w:rsidP="00000000" w:rsidRDefault="00000000" w:rsidRPr="00000000" w14:paraId="000000AB">
      <w:pPr>
        <w:pStyle w:val="Heading2"/>
        <w:spacing w:after="120" w:before="240" w:lineRule="auto"/>
        <w:rPr/>
      </w:pPr>
      <w:r w:rsidDel="00000000" w:rsidR="00000000" w:rsidRPr="00000000">
        <w:rPr>
          <w:rtl w:val="0"/>
        </w:rPr>
      </w:r>
    </w:p>
    <w:p w:rsidR="00000000" w:rsidDel="00000000" w:rsidP="00000000" w:rsidRDefault="00000000" w:rsidRPr="00000000" w14:paraId="000000AC">
      <w:pPr>
        <w:pStyle w:val="Heading2"/>
        <w:spacing w:after="120" w:before="240" w:lineRule="auto"/>
        <w:rPr/>
      </w:pPr>
      <w:r w:rsidDel="00000000" w:rsidR="00000000" w:rsidRPr="00000000">
        <w:rPr>
          <w:rtl w:val="0"/>
        </w:rPr>
      </w:r>
    </w:p>
    <w:p w:rsidR="00000000" w:rsidDel="00000000" w:rsidP="00000000" w:rsidRDefault="00000000" w:rsidRPr="00000000" w14:paraId="000000AD">
      <w:pPr>
        <w:pStyle w:val="Heading2"/>
        <w:spacing w:after="120" w:before="240" w:lineRule="auto"/>
        <w:rPr/>
      </w:pPr>
      <w:r w:rsidDel="00000000" w:rsidR="00000000" w:rsidRPr="00000000">
        <w:rPr>
          <w:rtl w:val="0"/>
        </w:rPr>
      </w:r>
    </w:p>
    <w:p w:rsidR="00000000" w:rsidDel="00000000" w:rsidP="00000000" w:rsidRDefault="00000000" w:rsidRPr="00000000" w14:paraId="000000AE">
      <w:pPr>
        <w:pStyle w:val="Heading2"/>
        <w:spacing w:after="120" w:before="240" w:lineRule="auto"/>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jc w:val="center"/>
        <w:rPr>
          <w:i w:val="1"/>
          <w:iCs w:val="1"/>
        </w:rPr>
      </w:pPr>
      <w:r w:rsidDel="00000000" w:rsidR="00000000" w:rsidRPr="00000000">
        <w:rPr>
          <w:i w:val="1"/>
          <w:iCs w:val="1"/>
          <w:rtl w:val="0"/>
        </w:rPr>
        <w:t xml:space="preserve">Figure 4. u</w:t>
      </w:r>
      <w:r w:rsidDel="00000000" w:rsidR="00000000" w:rsidRPr="00000000">
        <w:rPr>
          <w:i w:val="1"/>
          <w:iCs w:val="1"/>
          <w:sz w:val="24"/>
          <w:szCs w:val="24"/>
          <w:rtl w:val="0"/>
        </w:rPr>
        <w:t xml:space="preserve">ser_mean_rating_dist.png</w:t>
      </w:r>
      <w:r w:rsidDel="00000000" w:rsidR="00000000" w:rsidRPr="00000000">
        <w:rPr>
          <w:i w:val="1"/>
          <w:iCs w:val="1"/>
          <w:rtl w:val="0"/>
        </w:rPr>
        <w:t xml:space="preserve"> </w:t>
      </w:r>
    </w:p>
    <w:p w:rsidR="00000000" w:rsidDel="00000000" w:rsidP="00000000" w:rsidRDefault="00000000" w:rsidRPr="00000000" w14:paraId="000000B8">
      <w:pPr>
        <w:rPr>
          <w:i w:val="1"/>
          <w:iCs w:val="1"/>
          <w:u w:val="single"/>
        </w:rPr>
      </w:pPr>
      <w:r w:rsidDel="00000000" w:rsidR="00000000" w:rsidRPr="00000000">
        <w:rPr>
          <w:i w:val="1"/>
          <w:iCs w:val="1"/>
          <w:color w:val="434343"/>
          <w:rtl w:val="0"/>
        </w:rPr>
        <w:t xml:space="preserve">The mass is concentrated between 4.0 and 5.0 (mean = 4.44, red dashed line). Few users have mean ratings below 3.0. This narrow distribution makes Pearson-style mean-centering ineffective in this dataset.</w:t>
      </w: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color w:val="2e74b5"/>
          <w:sz w:val="24"/>
          <w:szCs w:val="24"/>
          <w:rtl w:val="0"/>
        </w:rPr>
        <w:t xml:space="preserve">4.3 Hybrid Recommendation</w:t>
      </w:r>
      <w:r w:rsidDel="00000000" w:rsidR="00000000" w:rsidRPr="00000000">
        <w:rPr>
          <w:rtl w:val="0"/>
        </w:rPr>
      </w:r>
    </w:p>
    <w:p w:rsidR="00000000" w:rsidDel="00000000" w:rsidP="00000000" w:rsidRDefault="00000000" w:rsidRPr="00000000" w14:paraId="000000BA">
      <w:pPr>
        <w:spacing w:after="120" w:lineRule="auto"/>
        <w:jc w:val="both"/>
        <w:rPr/>
      </w:pPr>
      <w:r w:rsidDel="00000000" w:rsidR="00000000" w:rsidRPr="00000000">
        <w:rPr>
          <w:sz w:val="22"/>
          <w:szCs w:val="22"/>
          <w:rtl w:val="0"/>
        </w:rPr>
        <w:t xml:space="preserve">The homework formula is: </w:t>
      </w:r>
      <w:r w:rsidDel="00000000" w:rsidR="00000000" w:rsidRPr="00000000">
        <w:rPr>
          <w:rFonts w:ascii="Cardo" w:cs="Cardo" w:eastAsia="Cardo" w:hAnsi="Cardo"/>
          <w:sz w:val="22"/>
          <w:szCs w:val="22"/>
          <w:rtl w:val="0"/>
        </w:rPr>
        <w:t xml:space="preserve">Score = α × Score_CF + (1−α) × Score_CB</w:t>
      </w:r>
      <w:r w:rsidDel="00000000" w:rsidR="00000000" w:rsidRPr="00000000">
        <w:rPr>
          <w:sz w:val="22"/>
          <w:szCs w:val="22"/>
          <w:rtl w:val="0"/>
        </w:rPr>
        <w:t xml:space="preserve">. The value of α is swept from 0 to 1 in steps of 0.05.</w:t>
      </w:r>
      <w:r w:rsidDel="00000000" w:rsidR="00000000" w:rsidRPr="00000000">
        <w:rPr>
          <w:rtl w:val="0"/>
        </w:rPr>
      </w:r>
    </w:p>
    <w:tbl>
      <w:tblPr>
        <w:tblStyle w:val="Table3"/>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400"/>
        <w:gridCol w:w="2400"/>
        <w:tblGridChange w:id="0">
          <w:tblGrid>
            <w:gridCol w:w="3600"/>
            <w:gridCol w:w="240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b w:val="1"/>
                <w:bCs w:val="1"/>
                <w:color w:val="ffffff"/>
                <w:sz w:val="20"/>
                <w:szCs w:val="20"/>
                <w:rtl w:val="0"/>
              </w:rPr>
              <w:t xml:space="preserve">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b w:val="1"/>
                <w:bCs w:val="1"/>
                <w:color w:val="ffffff"/>
                <w:sz w:val="20"/>
                <w:szCs w:val="20"/>
                <w:rtl w:val="0"/>
              </w:rPr>
              <w:t xml:space="preserve">NDCG@10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b w:val="1"/>
                <w:bCs w:val="1"/>
                <w:color w:val="ffffff"/>
                <w:sz w:val="20"/>
                <w:szCs w:val="20"/>
                <w:rtl w:val="0"/>
              </w:rPr>
              <w:t xml:space="preserve">Coverage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E">
            <w:pPr>
              <w:rPr/>
            </w:pPr>
            <w:r w:rsidDel="00000000" w:rsidR="00000000" w:rsidRPr="00000000">
              <w:rPr>
                <w:sz w:val="20"/>
                <w:szCs w:val="20"/>
                <w:rtl w:val="0"/>
              </w:rPr>
              <w:t xml:space="preserve">0.00 (pure CB / TF-IDF)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F">
            <w:pPr>
              <w:rPr/>
            </w:pPr>
            <w:r w:rsidDel="00000000" w:rsidR="00000000" w:rsidRPr="00000000">
              <w:rPr>
                <w:sz w:val="20"/>
                <w:szCs w:val="20"/>
                <w:rtl w:val="0"/>
              </w:rPr>
              <w:t xml:space="preserve">0.00925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0">
            <w:pPr>
              <w:rPr/>
            </w:pPr>
            <w:r w:rsidDel="00000000" w:rsidR="00000000" w:rsidRPr="00000000">
              <w:rPr>
                <w:sz w:val="20"/>
                <w:szCs w:val="20"/>
                <w:rtl w:val="0"/>
              </w:rPr>
              <w:t xml:space="preserve">0.871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0C1">
            <w:pPr>
              <w:rPr/>
            </w:pPr>
            <w:r w:rsidDel="00000000" w:rsidR="00000000" w:rsidRPr="00000000">
              <w:rPr>
                <w:sz w:val="20"/>
                <w:szCs w:val="20"/>
                <w:rtl w:val="0"/>
              </w:rPr>
              <w:t xml:space="preserve">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0C2">
            <w:pPr>
              <w:rPr/>
            </w:pPr>
            <w:r w:rsidDel="00000000" w:rsidR="00000000" w:rsidRPr="00000000">
              <w:rPr>
                <w:sz w:val="20"/>
                <w:szCs w:val="20"/>
                <w:rtl w:val="0"/>
              </w:rPr>
              <w:t xml:space="preserve">0.01115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0C3">
            <w:pPr>
              <w:rPr/>
            </w:pPr>
            <w:r w:rsidDel="00000000" w:rsidR="00000000" w:rsidRPr="00000000">
              <w:rPr>
                <w:sz w:val="20"/>
                <w:szCs w:val="20"/>
                <w:rtl w:val="0"/>
              </w:rPr>
              <w:t xml:space="preserve">0.861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4">
            <w:pPr>
              <w:rPr/>
            </w:pPr>
            <w:r w:rsidDel="00000000" w:rsidR="00000000" w:rsidRPr="00000000">
              <w:rPr>
                <w:sz w:val="20"/>
                <w:szCs w:val="20"/>
                <w:rtl w:val="0"/>
              </w:rPr>
              <w:t xml:space="preserve">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5">
            <w:pPr>
              <w:rPr/>
            </w:pPr>
            <w:r w:rsidDel="00000000" w:rsidR="00000000" w:rsidRPr="00000000">
              <w:rPr>
                <w:sz w:val="20"/>
                <w:szCs w:val="20"/>
                <w:rtl w:val="0"/>
              </w:rPr>
              <w:t xml:space="preserve">0.01289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6">
            <w:pPr>
              <w:rPr/>
            </w:pPr>
            <w:r w:rsidDel="00000000" w:rsidR="00000000" w:rsidRPr="00000000">
              <w:rPr>
                <w:sz w:val="20"/>
                <w:szCs w:val="20"/>
                <w:rtl w:val="0"/>
              </w:rPr>
              <w:t xml:space="preserve">0.798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0C7">
            <w:pPr>
              <w:rPr/>
            </w:pPr>
            <w:r w:rsidDel="00000000" w:rsidR="00000000" w:rsidRPr="00000000">
              <w:rPr>
                <w:b w:val="1"/>
                <w:bCs w:val="1"/>
                <w:sz w:val="20"/>
                <w:szCs w:val="20"/>
                <w:rtl w:val="0"/>
              </w:rPr>
              <w:t xml:space="preserve">0.65 (best)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0C8">
            <w:pPr>
              <w:rPr/>
            </w:pPr>
            <w:r w:rsidDel="00000000" w:rsidR="00000000" w:rsidRPr="00000000">
              <w:rPr>
                <w:b w:val="1"/>
                <w:bCs w:val="1"/>
                <w:sz w:val="20"/>
                <w:szCs w:val="20"/>
                <w:rtl w:val="0"/>
              </w:rPr>
              <w:t xml:space="preserve">0.01421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0C9">
            <w:pPr>
              <w:rPr/>
            </w:pPr>
            <w:r w:rsidDel="00000000" w:rsidR="00000000" w:rsidRPr="00000000">
              <w:rPr>
                <w:sz w:val="20"/>
                <w:szCs w:val="20"/>
                <w:rtl w:val="0"/>
              </w:rPr>
              <w:t xml:space="preserve">0.659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A">
            <w:pPr>
              <w:rPr/>
            </w:pPr>
            <w:r w:rsidDel="00000000" w:rsidR="00000000" w:rsidRPr="00000000">
              <w:rPr>
                <w:sz w:val="20"/>
                <w:szCs w:val="20"/>
                <w:rtl w:val="0"/>
              </w:rPr>
              <w:t xml:space="preserve">0.90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B">
            <w:pPr>
              <w:rPr/>
            </w:pPr>
            <w:r w:rsidDel="00000000" w:rsidR="00000000" w:rsidRPr="00000000">
              <w:rPr>
                <w:sz w:val="20"/>
                <w:szCs w:val="20"/>
                <w:rtl w:val="0"/>
              </w:rPr>
              <w:t xml:space="preserve">0.01242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C">
            <w:pPr>
              <w:rPr/>
            </w:pPr>
            <w:r w:rsidDel="00000000" w:rsidR="00000000" w:rsidRPr="00000000">
              <w:rPr>
                <w:sz w:val="20"/>
                <w:szCs w:val="20"/>
                <w:rtl w:val="0"/>
              </w:rPr>
              <w:t xml:space="preserve">0.367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0CD">
            <w:pPr>
              <w:rPr/>
            </w:pPr>
            <w:r w:rsidDel="00000000" w:rsidR="00000000" w:rsidRPr="00000000">
              <w:rPr>
                <w:sz w:val="20"/>
                <w:szCs w:val="20"/>
                <w:rtl w:val="0"/>
              </w:rPr>
              <w:t xml:space="preserve">1.00 (pure CF / 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0CE">
            <w:pPr>
              <w:rPr/>
            </w:pPr>
            <w:r w:rsidDel="00000000" w:rsidR="00000000" w:rsidRPr="00000000">
              <w:rPr>
                <w:sz w:val="20"/>
                <w:szCs w:val="20"/>
                <w:rtl w:val="0"/>
              </w:rPr>
              <w:t xml:space="preserve">0.01128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0CF">
            <w:pPr>
              <w:rPr/>
            </w:pPr>
            <w:r w:rsidDel="00000000" w:rsidR="00000000" w:rsidRPr="00000000">
              <w:rPr>
                <w:sz w:val="20"/>
                <w:szCs w:val="20"/>
                <w:rtl w:val="0"/>
              </w:rPr>
              <w:t xml:space="preserve">0.340</w:t>
            </w:r>
            <w:r w:rsidDel="00000000" w:rsidR="00000000" w:rsidRPr="00000000">
              <w:rPr>
                <w:rtl w:val="0"/>
              </w:rPr>
            </w:r>
          </w:p>
        </w:tc>
      </w:tr>
    </w:tbl>
    <w:p w:rsidR="00000000" w:rsidDel="00000000" w:rsidP="00000000" w:rsidRDefault="00000000" w:rsidRPr="00000000" w14:paraId="000000D0">
      <w:pPr>
        <w:spacing w:after="120" w:lineRule="auto"/>
        <w:jc w:val="both"/>
        <w:rPr>
          <w:sz w:val="22"/>
          <w:szCs w:val="22"/>
        </w:rPr>
      </w:pPr>
      <w:r w:rsidDel="00000000" w:rsidR="00000000" w:rsidRPr="00000000">
        <w:rPr>
          <w:b w:val="1"/>
          <w:bCs w:val="1"/>
          <w:sz w:val="22"/>
          <w:szCs w:val="22"/>
          <w:rtl w:val="0"/>
        </w:rPr>
        <w:t xml:space="preserve">α = 0.65 is the best.</w:t>
      </w:r>
      <w:r w:rsidDel="00000000" w:rsidR="00000000" w:rsidRPr="00000000">
        <w:rPr>
          <w:sz w:val="22"/>
          <w:szCs w:val="22"/>
          <w:rtl w:val="0"/>
        </w:rPr>
        <w:t xml:space="preserve"> It gives NDCG@10 = 0.01421. This is </w:t>
      </w:r>
      <w:r w:rsidDel="00000000" w:rsidR="00000000" w:rsidRPr="00000000">
        <w:rPr>
          <w:b w:val="1"/>
          <w:bCs w:val="1"/>
          <w:sz w:val="22"/>
          <w:szCs w:val="22"/>
          <w:rtl w:val="0"/>
        </w:rPr>
        <w:t xml:space="preserve">+26.0% better than pure ALS</w:t>
      </w:r>
      <w:r w:rsidDel="00000000" w:rsidR="00000000" w:rsidRPr="00000000">
        <w:rPr>
          <w:sz w:val="22"/>
          <w:szCs w:val="22"/>
          <w:rtl w:val="0"/>
        </w:rPr>
        <w:t xml:space="preserve"> and </w:t>
      </w:r>
      <w:r w:rsidDel="00000000" w:rsidR="00000000" w:rsidRPr="00000000">
        <w:rPr>
          <w:b w:val="1"/>
          <w:bCs w:val="1"/>
          <w:sz w:val="22"/>
          <w:szCs w:val="22"/>
          <w:rtl w:val="0"/>
        </w:rPr>
        <w:t xml:space="preserve">+53.6% better than pure TF-IDF</w:t>
      </w:r>
      <w:r w:rsidDel="00000000" w:rsidR="00000000" w:rsidRPr="00000000">
        <w:rPr>
          <w:sz w:val="22"/>
          <w:szCs w:val="22"/>
          <w:rtl w:val="0"/>
        </w:rPr>
        <w:t xml:space="preserve">.</w:t>
      </w:r>
      <w:r w:rsidDel="00000000" w:rsidR="00000000" w:rsidRPr="00000000">
        <w:drawing>
          <wp:anchor allowOverlap="1" behindDoc="1" distB="114300" distT="114300" distL="114300" distR="114300" hidden="0" layoutInCell="1" locked="0" relativeHeight="0" simplePos="0">
            <wp:simplePos x="0" y="0"/>
            <wp:positionH relativeFrom="column">
              <wp:posOffset>-4526</wp:posOffset>
            </wp:positionH>
            <wp:positionV relativeFrom="paragraph">
              <wp:posOffset>342900</wp:posOffset>
            </wp:positionV>
            <wp:extent cx="5731200" cy="2844800"/>
            <wp:effectExtent b="0" l="0" r="0" t="0"/>
            <wp:wrapNone/>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844800"/>
                    </a:xfrm>
                    <a:prstGeom prst="rect"/>
                    <a:ln/>
                  </pic:spPr>
                </pic:pic>
              </a:graphicData>
            </a:graphic>
          </wp:anchor>
        </w:drawing>
      </w:r>
    </w:p>
    <w:p w:rsidR="00000000" w:rsidDel="00000000" w:rsidP="00000000" w:rsidRDefault="00000000" w:rsidRPr="00000000" w14:paraId="000000D1">
      <w:pPr>
        <w:spacing w:after="120" w:lineRule="auto"/>
        <w:jc w:val="both"/>
        <w:rPr/>
      </w:pPr>
      <w:r w:rsidDel="00000000" w:rsidR="00000000" w:rsidRPr="00000000">
        <w:rPr>
          <w:rtl w:val="0"/>
        </w:rPr>
      </w:r>
    </w:p>
    <w:p w:rsidR="00000000" w:rsidDel="00000000" w:rsidP="00000000" w:rsidRDefault="00000000" w:rsidRPr="00000000" w14:paraId="000000D2">
      <w:pPr>
        <w:spacing w:after="120" w:lineRule="auto"/>
        <w:jc w:val="both"/>
        <w:rPr/>
      </w:pPr>
      <w:r w:rsidDel="00000000" w:rsidR="00000000" w:rsidRPr="00000000">
        <w:rPr>
          <w:rtl w:val="0"/>
        </w:rPr>
      </w:r>
    </w:p>
    <w:p w:rsidR="00000000" w:rsidDel="00000000" w:rsidP="00000000" w:rsidRDefault="00000000" w:rsidRPr="00000000" w14:paraId="000000D3">
      <w:pPr>
        <w:spacing w:after="120" w:lineRule="auto"/>
        <w:jc w:val="both"/>
        <w:rPr/>
      </w:pPr>
      <w:r w:rsidDel="00000000" w:rsidR="00000000" w:rsidRPr="00000000">
        <w:rPr>
          <w:rtl w:val="0"/>
        </w:rPr>
      </w:r>
    </w:p>
    <w:p w:rsidR="00000000" w:rsidDel="00000000" w:rsidP="00000000" w:rsidRDefault="00000000" w:rsidRPr="00000000" w14:paraId="000000D4">
      <w:pPr>
        <w:spacing w:after="120" w:lineRule="auto"/>
        <w:jc w:val="both"/>
        <w:rPr/>
      </w:pPr>
      <w:r w:rsidDel="00000000" w:rsidR="00000000" w:rsidRPr="00000000">
        <w:rPr>
          <w:rtl w:val="0"/>
        </w:rPr>
      </w:r>
    </w:p>
    <w:p w:rsidR="00000000" w:rsidDel="00000000" w:rsidP="00000000" w:rsidRDefault="00000000" w:rsidRPr="00000000" w14:paraId="000000D5">
      <w:pPr>
        <w:spacing w:after="120" w:lineRule="auto"/>
        <w:jc w:val="both"/>
        <w:rPr/>
      </w:pPr>
      <w:r w:rsidDel="00000000" w:rsidR="00000000" w:rsidRPr="00000000">
        <w:rPr>
          <w:rtl w:val="0"/>
        </w:rPr>
      </w:r>
    </w:p>
    <w:p w:rsidR="00000000" w:rsidDel="00000000" w:rsidP="00000000" w:rsidRDefault="00000000" w:rsidRPr="00000000" w14:paraId="000000D6">
      <w:pPr>
        <w:spacing w:after="120" w:lineRule="auto"/>
        <w:jc w:val="both"/>
        <w:rPr/>
      </w:pPr>
      <w:r w:rsidDel="00000000" w:rsidR="00000000" w:rsidRPr="00000000">
        <w:rPr>
          <w:rtl w:val="0"/>
        </w:rPr>
      </w:r>
    </w:p>
    <w:p w:rsidR="00000000" w:rsidDel="00000000" w:rsidP="00000000" w:rsidRDefault="00000000" w:rsidRPr="00000000" w14:paraId="000000D7">
      <w:pPr>
        <w:spacing w:after="120" w:lineRule="auto"/>
        <w:jc w:val="both"/>
        <w:rPr/>
      </w:pPr>
      <w:r w:rsidDel="00000000" w:rsidR="00000000" w:rsidRPr="00000000">
        <w:rPr>
          <w:rtl w:val="0"/>
        </w:rPr>
      </w:r>
    </w:p>
    <w:p w:rsidR="00000000" w:rsidDel="00000000" w:rsidP="00000000" w:rsidRDefault="00000000" w:rsidRPr="00000000" w14:paraId="000000D8">
      <w:pPr>
        <w:spacing w:after="120" w:lineRule="auto"/>
        <w:jc w:val="both"/>
        <w:rPr/>
      </w:pPr>
      <w:r w:rsidDel="00000000" w:rsidR="00000000" w:rsidRPr="00000000">
        <w:rPr>
          <w:rtl w:val="0"/>
        </w:rPr>
      </w:r>
    </w:p>
    <w:p w:rsidR="00000000" w:rsidDel="00000000" w:rsidP="00000000" w:rsidRDefault="00000000" w:rsidRPr="00000000" w14:paraId="000000D9">
      <w:pPr>
        <w:spacing w:after="120" w:lineRule="auto"/>
        <w:jc w:val="both"/>
        <w:rPr/>
      </w:pPr>
      <w:r w:rsidDel="00000000" w:rsidR="00000000" w:rsidRPr="00000000">
        <w:rPr>
          <w:rtl w:val="0"/>
        </w:rPr>
      </w:r>
    </w:p>
    <w:p w:rsidR="00000000" w:rsidDel="00000000" w:rsidP="00000000" w:rsidRDefault="00000000" w:rsidRPr="00000000" w14:paraId="000000DA">
      <w:pPr>
        <w:pStyle w:val="Heading3"/>
        <w:spacing w:after="80" w:before="160" w:lineRule="auto"/>
        <w:rPr/>
      </w:pPr>
      <w:r w:rsidDel="00000000" w:rsidR="00000000" w:rsidRPr="00000000">
        <w:rPr>
          <w:rtl w:val="0"/>
        </w:rPr>
      </w:r>
    </w:p>
    <w:p w:rsidR="00000000" w:rsidDel="00000000" w:rsidP="00000000" w:rsidRDefault="00000000" w:rsidRPr="00000000" w14:paraId="000000DB">
      <w:pPr>
        <w:pStyle w:val="Heading3"/>
        <w:spacing w:after="80" w:before="160" w:lineRule="auto"/>
        <w:rPr/>
      </w:pPr>
      <w:r w:rsidDel="00000000" w:rsidR="00000000" w:rsidRPr="00000000">
        <w:rPr>
          <w:rtl w:val="0"/>
        </w:rPr>
      </w:r>
    </w:p>
    <w:p w:rsidR="00000000" w:rsidDel="00000000" w:rsidP="00000000" w:rsidRDefault="00000000" w:rsidRPr="00000000" w14:paraId="000000DC">
      <w:pPr>
        <w:pStyle w:val="Heading3"/>
        <w:spacing w:after="80" w:before="160" w:lineRule="auto"/>
        <w:rPr/>
      </w:pPr>
      <w:r w:rsidDel="00000000" w:rsidR="00000000" w:rsidRPr="00000000">
        <w:rPr>
          <w:rtl w:val="0"/>
        </w:rPr>
      </w:r>
    </w:p>
    <w:p w:rsidR="00000000" w:rsidDel="00000000" w:rsidP="00000000" w:rsidRDefault="00000000" w:rsidRPr="00000000" w14:paraId="000000DD">
      <w:pPr>
        <w:pStyle w:val="Heading3"/>
        <w:spacing w:after="80" w:before="160" w:lineRule="auto"/>
        <w:jc w:val="center"/>
        <w:rPr>
          <w:b w:val="0"/>
          <w:bCs w:val="0"/>
          <w:i w:val="1"/>
          <w:iCs w:val="1"/>
          <w:color w:val="000000"/>
        </w:rPr>
      </w:pPr>
      <w:r w:rsidDel="00000000" w:rsidR="00000000" w:rsidRPr="00000000">
        <w:rPr>
          <w:b w:val="0"/>
          <w:bCs w:val="0"/>
          <w:i w:val="1"/>
          <w:iCs w:val="1"/>
          <w:color w:val="000000"/>
          <w:rtl w:val="0"/>
        </w:rPr>
        <w:t xml:space="preserve">Figure 5. </w:t>
      </w:r>
      <w:r w:rsidDel="00000000" w:rsidR="00000000" w:rsidRPr="00000000">
        <w:rPr>
          <w:b w:val="0"/>
          <w:bCs w:val="0"/>
          <w:i w:val="1"/>
          <w:iCs w:val="1"/>
          <w:color w:val="000000"/>
          <w:sz w:val="24"/>
          <w:szCs w:val="24"/>
          <w:rtl w:val="0"/>
        </w:rPr>
        <w:t xml:space="preserve">alpha_curve.png</w:t>
      </w:r>
      <w:r w:rsidDel="00000000" w:rsidR="00000000" w:rsidRPr="00000000">
        <w:rPr>
          <w:b w:val="0"/>
          <w:bCs w:val="0"/>
          <w:i w:val="1"/>
          <w:iCs w:val="1"/>
          <w:color w:val="000000"/>
          <w:rtl w:val="0"/>
        </w:rPr>
        <w:t xml:space="preserve"> </w:t>
      </w:r>
    </w:p>
    <w:p w:rsidR="00000000" w:rsidDel="00000000" w:rsidP="00000000" w:rsidRDefault="00000000" w:rsidRPr="00000000" w14:paraId="000000DE">
      <w:pPr>
        <w:pStyle w:val="Heading3"/>
        <w:spacing w:after="80" w:before="160" w:lineRule="auto"/>
        <w:rPr/>
      </w:pPr>
      <w:r w:rsidDel="00000000" w:rsidR="00000000" w:rsidRPr="00000000">
        <w:rPr>
          <w:b w:val="0"/>
          <w:bCs w:val="0"/>
          <w:i w:val="1"/>
          <w:iCs w:val="1"/>
          <w:color w:val="434343"/>
          <w:rtl w:val="0"/>
        </w:rPr>
        <w:t xml:space="preserve">NDCG@10 (blue) and Coverage (orange) as α changes from 0 (pure content-based) to 1 (pure ALS). NDCG@10 reaches its maximum at α = 0.65 (red marker, NDCG@10 = 0.01421). Coverage drops as α increases, because ALS has lower coverage than TF-IDF. The optimal α gives a good balance between accuracy and diversity.</w:t>
      </w:r>
      <w:r w:rsidDel="00000000" w:rsidR="00000000" w:rsidRPr="00000000">
        <w:rPr>
          <w:rtl w:val="0"/>
        </w:rPr>
      </w:r>
    </w:p>
    <w:p w:rsidR="00000000" w:rsidDel="00000000" w:rsidP="00000000" w:rsidRDefault="00000000" w:rsidRPr="00000000" w14:paraId="000000DF">
      <w:pPr>
        <w:pStyle w:val="Heading3"/>
        <w:spacing w:after="80" w:before="160" w:lineRule="auto"/>
        <w:rPr/>
      </w:pPr>
      <w:r w:rsidDel="00000000" w:rsidR="00000000" w:rsidRPr="00000000">
        <w:rPr>
          <w:rtl w:val="0"/>
        </w:rPr>
      </w:r>
    </w:p>
    <w:p w:rsidR="00000000" w:rsidDel="00000000" w:rsidP="00000000" w:rsidRDefault="00000000" w:rsidRPr="00000000" w14:paraId="000000E0">
      <w:pPr>
        <w:pStyle w:val="Heading3"/>
        <w:spacing w:after="80" w:before="160" w:lineRule="auto"/>
        <w:rPr/>
      </w:pPr>
      <w:r w:rsidDel="00000000" w:rsidR="00000000" w:rsidRPr="00000000">
        <w:rPr>
          <w:rtl w:val="0"/>
        </w:rPr>
      </w:r>
    </w:p>
    <w:p w:rsidR="00000000" w:rsidDel="00000000" w:rsidP="00000000" w:rsidRDefault="00000000" w:rsidRPr="00000000" w14:paraId="000000E1">
      <w:pPr>
        <w:pStyle w:val="Heading3"/>
        <w:spacing w:after="80" w:before="160" w:lineRule="auto"/>
        <w:rPr/>
      </w:pPr>
      <w:r w:rsidDel="00000000" w:rsidR="00000000" w:rsidRPr="00000000">
        <w:rPr>
          <w:rtl w:val="0"/>
        </w:rPr>
      </w:r>
    </w:p>
    <w:p w:rsidR="00000000" w:rsidDel="00000000" w:rsidP="00000000" w:rsidRDefault="00000000" w:rsidRPr="00000000" w14:paraId="000000E2">
      <w:pPr>
        <w:pStyle w:val="Heading3"/>
        <w:spacing w:after="80" w:before="160" w:lineRule="auto"/>
        <w:rPr/>
      </w:pPr>
      <w:r w:rsidDel="00000000" w:rsidR="00000000" w:rsidRPr="00000000">
        <w:rPr>
          <w:rtl w:val="0"/>
        </w:rPr>
      </w:r>
    </w:p>
    <w:p w:rsidR="00000000" w:rsidDel="00000000" w:rsidP="00000000" w:rsidRDefault="00000000" w:rsidRPr="00000000" w14:paraId="000000E3">
      <w:pPr>
        <w:pStyle w:val="Heading3"/>
        <w:spacing w:after="80" w:before="160" w:lineRule="auto"/>
        <w:rPr/>
      </w:pPr>
      <w:r w:rsidDel="00000000" w:rsidR="00000000" w:rsidRPr="00000000">
        <w:rPr>
          <w:rtl w:val="0"/>
        </w:rPr>
      </w:r>
    </w:p>
    <w:p w:rsidR="00000000" w:rsidDel="00000000" w:rsidP="00000000" w:rsidRDefault="00000000" w:rsidRPr="00000000" w14:paraId="000000E4">
      <w:pPr>
        <w:pStyle w:val="Heading3"/>
        <w:spacing w:after="80" w:before="160" w:lineRule="auto"/>
        <w:rPr/>
      </w:pPr>
      <w:r w:rsidDel="00000000" w:rsidR="00000000" w:rsidRPr="00000000">
        <w:rPr>
          <w:rtl w:val="0"/>
        </w:rPr>
      </w:r>
    </w:p>
    <w:p w:rsidR="00000000" w:rsidDel="00000000" w:rsidP="00000000" w:rsidRDefault="00000000" w:rsidRPr="00000000" w14:paraId="000000E5">
      <w:pPr>
        <w:pStyle w:val="Heading3"/>
        <w:spacing w:after="80" w:before="160" w:lineRule="auto"/>
        <w:rPr/>
      </w:pPr>
      <w:r w:rsidDel="00000000" w:rsidR="00000000" w:rsidRPr="00000000">
        <w:rPr>
          <w:rtl w:val="0"/>
        </w:rPr>
      </w:r>
    </w:p>
    <w:p w:rsidR="00000000" w:rsidDel="00000000" w:rsidP="00000000" w:rsidRDefault="00000000" w:rsidRPr="00000000" w14:paraId="000000E6">
      <w:pPr>
        <w:pStyle w:val="Heading3"/>
        <w:spacing w:after="80" w:before="160" w:lineRule="auto"/>
        <w:rPr/>
      </w:pPr>
      <w:r w:rsidDel="00000000" w:rsidR="00000000" w:rsidRPr="00000000">
        <w:rPr>
          <w:rtl w:val="0"/>
        </w:rPr>
      </w:r>
    </w:p>
    <w:p w:rsidR="00000000" w:rsidDel="00000000" w:rsidP="00000000" w:rsidRDefault="00000000" w:rsidRPr="00000000" w14:paraId="000000E7">
      <w:pPr>
        <w:pStyle w:val="Heading3"/>
        <w:spacing w:after="80" w:before="160" w:lineRule="auto"/>
        <w:rPr/>
      </w:pPr>
      <w:r w:rsidDel="00000000" w:rsidR="00000000" w:rsidRPr="00000000">
        <w:rPr>
          <w:rtl w:val="0"/>
        </w:rPr>
      </w:r>
    </w:p>
    <w:p w:rsidR="00000000" w:rsidDel="00000000" w:rsidP="00000000" w:rsidRDefault="00000000" w:rsidRPr="00000000" w14:paraId="000000E8">
      <w:pPr>
        <w:pStyle w:val="Heading3"/>
        <w:spacing w:after="80" w:before="160" w:lineRule="auto"/>
        <w:rPr/>
      </w:pPr>
      <w:r w:rsidDel="00000000" w:rsidR="00000000" w:rsidRPr="00000000">
        <w:rPr>
          <w:b w:val="1"/>
          <w:bCs w:val="1"/>
          <w:color w:val="444444"/>
          <w:sz w:val="22"/>
          <w:szCs w:val="22"/>
          <w:rtl w:val="0"/>
        </w:rPr>
        <w:t xml:space="preserve">Multimodal 4-way ensemble</w:t>
      </w:r>
      <w:r w:rsidDel="00000000" w:rsidR="00000000" w:rsidRPr="00000000">
        <w:rPr>
          <w:rtl w:val="0"/>
        </w:rPr>
      </w:r>
    </w:p>
    <w:p w:rsidR="00000000" w:rsidDel="00000000" w:rsidP="00000000" w:rsidRDefault="00000000" w:rsidRPr="00000000" w14:paraId="000000E9">
      <w:pPr>
        <w:spacing w:after="120" w:lineRule="auto"/>
        <w:jc w:val="both"/>
        <w:rPr/>
      </w:pPr>
      <w:r w:rsidDel="00000000" w:rsidR="00000000" w:rsidRPr="00000000">
        <w:rPr>
          <w:sz w:val="22"/>
          <w:szCs w:val="22"/>
          <w:rtl w:val="0"/>
        </w:rPr>
        <w:t xml:space="preserve">A richer mix is also tested: TF-IDF + SBERT + CLIP + ALS, with a grid search for weights. The best weights from the fine grid (0.05 steps) are shown below:</w:t>
      </w:r>
      <w:r w:rsidDel="00000000" w:rsidR="00000000" w:rsidRPr="00000000">
        <w:rPr>
          <w:rtl w:val="0"/>
        </w:rPr>
      </w:r>
    </w:p>
    <w:tbl>
      <w:tblPr>
        <w:tblStyle w:val="Table4"/>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2880"/>
        <w:tblGridChange w:id="0">
          <w:tblGrid>
            <w:gridCol w:w="4320"/>
            <w:gridCol w:w="2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b w:val="1"/>
                <w:bCs w:val="1"/>
                <w:color w:val="ffffff"/>
                <w:sz w:val="20"/>
                <w:szCs w:val="20"/>
                <w:rtl w:val="0"/>
              </w:rPr>
              <w:t xml:space="preserve">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C">
            <w:pPr>
              <w:rPr/>
            </w:pPr>
            <w:r w:rsidDel="00000000" w:rsidR="00000000" w:rsidRPr="00000000">
              <w:rPr>
                <w:sz w:val="20"/>
                <w:szCs w:val="20"/>
                <w:rtl w:val="0"/>
              </w:rPr>
              <w:t xml:space="preserve">TF-IDF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D">
            <w:pPr>
              <w:rPr/>
            </w:pPr>
            <w:r w:rsidDel="00000000" w:rsidR="00000000" w:rsidRPr="00000000">
              <w:rPr>
                <w:sz w:val="20"/>
                <w:szCs w:val="20"/>
                <w:rtl w:val="0"/>
              </w:rPr>
              <w:t xml:space="preserve">0.20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0EE">
            <w:pPr>
              <w:rPr/>
            </w:pPr>
            <w:r w:rsidDel="00000000" w:rsidR="00000000" w:rsidRPr="00000000">
              <w:rPr>
                <w:sz w:val="20"/>
                <w:szCs w:val="20"/>
                <w:rtl w:val="0"/>
              </w:rPr>
              <w:t xml:space="preserve">Sentence-BERT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0EF">
            <w:pPr>
              <w:rPr/>
            </w:pPr>
            <w:r w:rsidDel="00000000" w:rsidR="00000000" w:rsidRPr="00000000">
              <w:rPr>
                <w:sz w:val="20"/>
                <w:szCs w:val="20"/>
                <w:rtl w:val="0"/>
              </w:rPr>
              <w:t xml:space="preserve">0.15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0">
            <w:pPr>
              <w:rPr/>
            </w:pPr>
            <w:r w:rsidDel="00000000" w:rsidR="00000000" w:rsidRPr="00000000">
              <w:rPr>
                <w:sz w:val="20"/>
                <w:szCs w:val="20"/>
                <w:rtl w:val="0"/>
              </w:rPr>
              <w:t xml:space="preserve">CLIP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1">
            <w:pPr>
              <w:rPr/>
            </w:pPr>
            <w:r w:rsidDel="00000000" w:rsidR="00000000" w:rsidRPr="00000000">
              <w:rPr>
                <w:sz w:val="20"/>
                <w:szCs w:val="20"/>
                <w:rtl w:val="0"/>
              </w:rPr>
              <w:t xml:space="preserve">0.10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0F2">
            <w:pPr>
              <w:rPr/>
            </w:pPr>
            <w:r w:rsidDel="00000000" w:rsidR="00000000" w:rsidRPr="00000000">
              <w:rPr>
                <w:sz w:val="20"/>
                <w:szCs w:val="20"/>
                <w:rtl w:val="0"/>
              </w:rPr>
              <w:t xml:space="preserve">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0F3">
            <w:pPr>
              <w:rPr/>
            </w:pPr>
            <w:r w:rsidDel="00000000" w:rsidR="00000000" w:rsidRPr="00000000">
              <w:rPr>
                <w:sz w:val="20"/>
                <w:szCs w:val="20"/>
                <w:rtl w:val="0"/>
              </w:rPr>
              <w:t xml:space="preserve">0.55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4">
            <w:pPr>
              <w:rPr/>
            </w:pPr>
            <w:r w:rsidDel="00000000" w:rsidR="00000000" w:rsidRPr="00000000">
              <w:rPr>
                <w:b w:val="1"/>
                <w:bCs w:val="1"/>
                <w:sz w:val="20"/>
                <w:szCs w:val="20"/>
                <w:rtl w:val="0"/>
              </w:rPr>
              <w:t xml:space="preserve">Total NDCG@10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5">
            <w:pPr>
              <w:rPr/>
            </w:pPr>
            <w:r w:rsidDel="00000000" w:rsidR="00000000" w:rsidRPr="00000000">
              <w:rPr>
                <w:b w:val="1"/>
                <w:bCs w:val="1"/>
                <w:sz w:val="20"/>
                <w:szCs w:val="20"/>
                <w:rtl w:val="0"/>
              </w:rPr>
              <w:t xml:space="preserve">0.01436</w:t>
            </w:r>
            <w:r w:rsidDel="00000000" w:rsidR="00000000" w:rsidRPr="00000000">
              <w:rPr>
                <w:rtl w:val="0"/>
              </w:rPr>
            </w:r>
          </w:p>
        </w:tc>
      </w:tr>
    </w:tbl>
    <w:p w:rsidR="00000000" w:rsidDel="00000000" w:rsidP="00000000" w:rsidRDefault="00000000" w:rsidRPr="00000000" w14:paraId="000000F6">
      <w:pPr>
        <w:spacing w:after="120" w:lineRule="auto"/>
        <w:jc w:val="both"/>
        <w:rPr/>
      </w:pPr>
      <w:r w:rsidDel="00000000" w:rsidR="00000000" w:rsidRPr="00000000">
        <w:rPr>
          <w:b w:val="1"/>
          <w:bCs w:val="1"/>
          <w:sz w:val="22"/>
          <w:szCs w:val="22"/>
          <w:rtl w:val="0"/>
        </w:rPr>
        <w:t xml:space="preserve">Important finding — CLIP weight is small but not zero in the fine grid.</w:t>
      </w:r>
      <w:r w:rsidDel="00000000" w:rsidR="00000000" w:rsidRPr="00000000">
        <w:rPr>
          <w:sz w:val="22"/>
          <w:szCs w:val="22"/>
          <w:rtl w:val="0"/>
        </w:rPr>
        <w:t xml:space="preserve"> The coarse grid (0.25 steps) gave CLIP=0; the fine grid (0.05 steps) found CLIP=0.10. However, this CLIP contribution is later disproved by 5-fold cross validation (see Section 5.1). The multimodal result (0.01436) is only marginally better than the simple α=0.65 hybrid (0.01421). The difference is small, so the simpler model is the better choice.</w:t>
      </w:r>
      <w:r w:rsidDel="00000000" w:rsidR="00000000" w:rsidRPr="00000000">
        <w:rPr>
          <w:rtl w:val="0"/>
        </w:rPr>
      </w:r>
    </w:p>
    <w:p w:rsidR="00000000" w:rsidDel="00000000" w:rsidP="00000000" w:rsidRDefault="00000000" w:rsidRPr="00000000" w14:paraId="000000F7">
      <w:pPr>
        <w:pStyle w:val="Heading2"/>
        <w:spacing w:after="120" w:before="240" w:lineRule="auto"/>
        <w:rPr/>
      </w:pPr>
      <w:r w:rsidDel="00000000" w:rsidR="00000000" w:rsidRPr="00000000">
        <w:rPr>
          <w:b w:val="1"/>
          <w:bCs w:val="1"/>
          <w:color w:val="2e74b5"/>
          <w:sz w:val="24"/>
          <w:szCs w:val="24"/>
          <w:rtl w:val="0"/>
        </w:rPr>
        <w:t xml:space="preserve">4.4 Feature Selection</w:t>
      </w:r>
      <w:r w:rsidDel="00000000" w:rsidR="00000000" w:rsidRPr="00000000">
        <w:rPr>
          <w:rtl w:val="0"/>
        </w:rPr>
      </w:r>
    </w:p>
    <w:p w:rsidR="00000000" w:rsidDel="00000000" w:rsidP="00000000" w:rsidRDefault="00000000" w:rsidRPr="00000000" w14:paraId="000000F8">
      <w:pPr>
        <w:spacing w:after="120" w:lineRule="auto"/>
        <w:jc w:val="both"/>
        <w:rPr/>
      </w:pPr>
      <w:r w:rsidDel="00000000" w:rsidR="00000000" w:rsidRPr="00000000">
        <w:rPr>
          <w:sz w:val="22"/>
          <w:szCs w:val="22"/>
          <w:rtl w:val="0"/>
        </w:rPr>
        <w:t xml:space="preserve">The homework asks for at least 3 different feature selection techniques. Three techniques with different theoretical backgrounds are selected:</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Chi-square (χ²):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Frequency-based, fast, works on sparse matrices.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Mutual Information: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Information-theoretic measure.</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ReliefF: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Instance-based, uses nearest neighbors.</w:t>
      </w:r>
    </w:p>
    <w:p w:rsidR="00000000" w:rsidDel="00000000" w:rsidP="00000000" w:rsidRDefault="00000000" w:rsidRPr="00000000" w14:paraId="000000FC">
      <w:pPr>
        <w:spacing w:after="120" w:lineRule="auto"/>
        <w:jc w:val="both"/>
        <w:rPr/>
      </w:pPr>
      <w:r w:rsidDel="00000000" w:rsidR="00000000" w:rsidRPr="00000000">
        <w:rPr>
          <w:b w:val="1"/>
          <w:bCs w:val="1"/>
          <w:sz w:val="22"/>
          <w:szCs w:val="22"/>
          <w:rtl w:val="0"/>
        </w:rPr>
        <w:t xml:space="preserve">Target (personalized): </w:t>
      </w:r>
      <w:r w:rsidDel="00000000" w:rsidR="00000000" w:rsidRPr="00000000">
        <w:rPr>
          <w:rFonts w:ascii="Arial Unicode MS" w:cs="Arial Unicode MS" w:eastAsia="Arial Unicode MS" w:hAnsi="Arial Unicode MS"/>
          <w:sz w:val="22"/>
          <w:szCs w:val="22"/>
          <w:rtl w:val="0"/>
        </w:rPr>
        <w:t xml:space="preserve">Binary classification — items liked by the user (rating ≥ 3.5) are positive examples; random unseen items are negative examples. This target is built only from training data (no leakage). Total samples: 318,408 with 50/50 class balance. </w:t>
      </w:r>
      <w:r w:rsidDel="00000000" w:rsidR="00000000" w:rsidRPr="00000000">
        <w:rPr>
          <w:b w:val="1"/>
          <w:bCs w:val="1"/>
          <w:sz w:val="22"/>
          <w:szCs w:val="22"/>
          <w:rtl w:val="0"/>
        </w:rPr>
        <w:t xml:space="preserve">Tested K values:</w:t>
      </w:r>
      <w:r w:rsidDel="00000000" w:rsidR="00000000" w:rsidRPr="00000000">
        <w:rPr>
          <w:sz w:val="22"/>
          <w:szCs w:val="22"/>
          <w:rtl w:val="0"/>
        </w:rPr>
        <w:t xml:space="preserve"> 500, 1000, 2000 features. The reduced TF-IDF matrix is then used for content-based recommendation.</w:t>
      </w:r>
      <w:r w:rsidDel="00000000" w:rsidR="00000000" w:rsidRPr="00000000">
        <w:rPr>
          <w:rtl w:val="0"/>
        </w:rPr>
      </w:r>
    </w:p>
    <w:tbl>
      <w:tblPr>
        <w:tblStyle w:val="Table5"/>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440"/>
        <w:gridCol w:w="2160"/>
        <w:gridCol w:w="2160"/>
        <w:tblGridChange w:id="0">
          <w:tblGrid>
            <w:gridCol w:w="2160"/>
            <w:gridCol w:w="1440"/>
            <w:gridCol w:w="216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b w:val="1"/>
                <w:bCs w:val="1"/>
                <w:color w:val="ffffff"/>
                <w:sz w:val="20"/>
                <w:szCs w:val="20"/>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b w:val="1"/>
                <w:bCs w:val="1"/>
                <w:color w:val="ffffff"/>
                <w:sz w:val="20"/>
                <w:szCs w:val="20"/>
                <w:rtl w:val="0"/>
              </w:rPr>
              <w:t xml:space="preserve">Best 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b w:val="1"/>
                <w:bCs w:val="1"/>
                <w:color w:val="ffffff"/>
                <w:sz w:val="20"/>
                <w:szCs w:val="20"/>
                <w:rtl w:val="0"/>
              </w:rPr>
              <w:t xml:space="preserve">NDCG@10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b w:val="1"/>
                <w:bCs w:val="1"/>
                <w:color w:val="ffffff"/>
                <w:sz w:val="20"/>
                <w:szCs w:val="20"/>
                <w:rtl w:val="0"/>
              </w:rPr>
              <w:t xml:space="preserve">Drop vs Full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1">
            <w:pPr>
              <w:rPr/>
            </w:pPr>
            <w:r w:rsidDel="00000000" w:rsidR="00000000" w:rsidRPr="00000000">
              <w:rPr>
                <w:b w:val="1"/>
                <w:bCs w:val="1"/>
                <w:sz w:val="20"/>
                <w:szCs w:val="20"/>
                <w:rtl w:val="0"/>
              </w:rPr>
              <w:t xml:space="preserve">Chi-square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2">
            <w:pPr>
              <w:rPr/>
            </w:pPr>
            <w:r w:rsidDel="00000000" w:rsidR="00000000" w:rsidRPr="00000000">
              <w:rPr>
                <w:sz w:val="20"/>
                <w:szCs w:val="20"/>
                <w:rtl w:val="0"/>
              </w:rPr>
              <w:t xml:space="preserve">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3">
            <w:pPr>
              <w:rPr/>
            </w:pPr>
            <w:r w:rsidDel="00000000" w:rsidR="00000000" w:rsidRPr="00000000">
              <w:rPr>
                <w:b w:val="1"/>
                <w:bCs w:val="1"/>
                <w:sz w:val="20"/>
                <w:szCs w:val="20"/>
                <w:rtl w:val="0"/>
              </w:rPr>
              <w:t xml:space="preserve">0.00839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b w:val="1"/>
                <w:bCs w:val="1"/>
                <w:sz w:val="20"/>
                <w:szCs w:val="20"/>
                <w:rtl w:val="0"/>
              </w:rPr>
              <w:t xml:space="preserve">−9.25%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05">
            <w:pPr>
              <w:rPr/>
            </w:pPr>
            <w:r w:rsidDel="00000000" w:rsidR="00000000" w:rsidRPr="00000000">
              <w:rPr>
                <w:sz w:val="20"/>
                <w:szCs w:val="20"/>
                <w:rtl w:val="0"/>
              </w:rPr>
              <w:t xml:space="preserve">Mutual 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06">
            <w:pPr>
              <w:rPr/>
            </w:pPr>
            <w:r w:rsidDel="00000000" w:rsidR="00000000" w:rsidRPr="00000000">
              <w:rPr>
                <w:sz w:val="20"/>
                <w:szCs w:val="20"/>
                <w:rtl w:val="0"/>
              </w:rPr>
              <w:t xml:space="preserve">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07">
            <w:pPr>
              <w:rPr/>
            </w:pPr>
            <w:r w:rsidDel="00000000" w:rsidR="00000000" w:rsidRPr="00000000">
              <w:rPr>
                <w:sz w:val="20"/>
                <w:szCs w:val="20"/>
                <w:rtl w:val="0"/>
              </w:rPr>
              <w:t xml:space="preserve">0.00825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sz w:val="20"/>
                <w:szCs w:val="20"/>
                <w:rtl w:val="0"/>
              </w:rPr>
              <w:t xml:space="preserve">−10.77%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9">
            <w:pPr>
              <w:rPr/>
            </w:pPr>
            <w:r w:rsidDel="00000000" w:rsidR="00000000" w:rsidRPr="00000000">
              <w:rPr>
                <w:sz w:val="20"/>
                <w:szCs w:val="20"/>
                <w:rtl w:val="0"/>
              </w:rPr>
              <w:t xml:space="preserve">ReliefF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A">
            <w:pPr>
              <w:rPr/>
            </w:pPr>
            <w:r w:rsidDel="00000000" w:rsidR="00000000" w:rsidRPr="00000000">
              <w:rPr>
                <w:sz w:val="20"/>
                <w:szCs w:val="20"/>
                <w:rtl w:val="0"/>
              </w:rPr>
              <w:t xml:space="preserve">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B">
            <w:pPr>
              <w:rPr/>
            </w:pPr>
            <w:r w:rsidDel="00000000" w:rsidR="00000000" w:rsidRPr="00000000">
              <w:rPr>
                <w:sz w:val="20"/>
                <w:szCs w:val="20"/>
                <w:rtl w:val="0"/>
              </w:rPr>
              <w:t xml:space="preserve">0.00779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sz w:val="20"/>
                <w:szCs w:val="20"/>
                <w:rtl w:val="0"/>
              </w:rPr>
              <w:t xml:space="preserve">−15.77%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0D">
            <w:pPr>
              <w:rPr/>
            </w:pPr>
            <w:r w:rsidDel="00000000" w:rsidR="00000000" w:rsidRPr="00000000">
              <w:rPr>
                <w:b w:val="1"/>
                <w:bCs w:val="1"/>
                <w:sz w:val="20"/>
                <w:szCs w:val="20"/>
                <w:rtl w:val="0"/>
              </w:rPr>
              <w:t xml:space="preserve">Full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0E">
            <w:pPr>
              <w:rPr/>
            </w:pPr>
            <w:r w:rsidDel="00000000" w:rsidR="00000000" w:rsidRPr="00000000">
              <w:rPr>
                <w:sz w:val="20"/>
                <w:szCs w:val="20"/>
                <w:rtl w:val="0"/>
              </w:rPr>
              <w:t xml:space="preserve">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0F">
            <w:pPr>
              <w:rPr/>
            </w:pPr>
            <w:r w:rsidDel="00000000" w:rsidR="00000000" w:rsidRPr="00000000">
              <w:rPr>
                <w:b w:val="1"/>
                <w:bCs w:val="1"/>
                <w:sz w:val="20"/>
                <w:szCs w:val="20"/>
                <w:rtl w:val="0"/>
              </w:rPr>
              <w:t xml:space="preserve">0.00925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10">
            <w:pPr>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111">
      <w:pPr>
        <w:spacing w:after="120" w:lineRule="auto"/>
        <w:jc w:val="both"/>
        <w:rPr/>
      </w:pPr>
      <w:r w:rsidDel="00000000" w:rsidR="00000000" w:rsidRPr="00000000">
        <w:rPr>
          <w:b w:val="1"/>
          <w:bCs w:val="1"/>
          <w:sz w:val="22"/>
          <w:szCs w:val="22"/>
          <w:rtl w:val="0"/>
        </w:rPr>
        <w:t xml:space="preserve">Result:</w:t>
      </w:r>
      <w:r w:rsidDel="00000000" w:rsidR="00000000" w:rsidRPr="00000000">
        <w:rPr>
          <w:rFonts w:ascii="Arial Unicode MS" w:cs="Arial Unicode MS" w:eastAsia="Arial Unicode MS" w:hAnsi="Arial Unicode MS"/>
          <w:sz w:val="22"/>
          <w:szCs w:val="22"/>
          <w:rtl w:val="0"/>
        </w:rPr>
        <w:t xml:space="preserve"> No reduced version beats the full baseline, but Chi-square top-2000 comes close with only −9.25% drop. Chi-square and Mutual Information selected brand names (addario, gls audio, snark, ernie ball, donner) and specific product features (analog delay, high carbon, steel core). ReliefF selected more general category words (guitar, bass, accessories, sound, tone). Chi² and MI overlap is very high (409/500 features), but the overlap with ReliefF is much lower (135 and 143/500). Brand-specific features turned out to be more useful for the personalized recommendation task in this category.</w:t>
      </w:r>
      <w:r w:rsidDel="00000000" w:rsidR="00000000" w:rsidRPr="00000000">
        <w:rPr>
          <w:rtl w:val="0"/>
        </w:rPr>
      </w:r>
    </w:p>
    <w:p w:rsidR="00000000" w:rsidDel="00000000" w:rsidP="00000000" w:rsidRDefault="00000000" w:rsidRPr="00000000" w14:paraId="00000112">
      <w:pPr>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1"/>
        <w:spacing w:after="160" w:before="320" w:lineRule="auto"/>
        <w:rPr/>
      </w:pPr>
      <w:r w:rsidDel="00000000" w:rsidR="00000000" w:rsidRPr="00000000">
        <w:rPr>
          <w:b w:val="1"/>
          <w:bCs w:val="1"/>
          <w:color w:val="1f4e79"/>
          <w:sz w:val="30"/>
          <w:szCs w:val="30"/>
          <w:rtl w:val="0"/>
        </w:rPr>
        <w:t xml:space="preserve">5. Evaluation</w:t>
      </w:r>
      <w:r w:rsidDel="00000000" w:rsidR="00000000" w:rsidRPr="00000000">
        <w:rPr>
          <w:rtl w:val="0"/>
        </w:rPr>
      </w:r>
    </w:p>
    <w:p w:rsidR="00000000" w:rsidDel="00000000" w:rsidP="00000000" w:rsidRDefault="00000000" w:rsidRPr="00000000" w14:paraId="00000114">
      <w:pPr>
        <w:pStyle w:val="Heading2"/>
        <w:spacing w:after="120" w:before="240" w:lineRule="auto"/>
        <w:rPr/>
      </w:pPr>
      <w:r w:rsidDel="00000000" w:rsidR="00000000" w:rsidRPr="00000000">
        <w:rPr>
          <w:b w:val="1"/>
          <w:bCs w:val="1"/>
          <w:color w:val="2e74b5"/>
          <w:sz w:val="24"/>
          <w:szCs w:val="24"/>
          <w:rtl w:val="0"/>
        </w:rPr>
        <w:t xml:space="preserve">5.1 5-Fold Cross Validation</w:t>
      </w:r>
      <w:r w:rsidDel="00000000" w:rsidR="00000000" w:rsidRPr="00000000">
        <w:rPr>
          <w:rtl w:val="0"/>
        </w:rPr>
      </w:r>
    </w:p>
    <w:p w:rsidR="00000000" w:rsidDel="00000000" w:rsidP="00000000" w:rsidRDefault="00000000" w:rsidRPr="00000000" w14:paraId="00000115">
      <w:pPr>
        <w:spacing w:after="120" w:lineRule="auto"/>
        <w:jc w:val="both"/>
        <w:rPr/>
      </w:pPr>
      <w:r w:rsidDel="00000000" w:rsidR="00000000" w:rsidRPr="00000000">
        <w:rPr>
          <w:sz w:val="22"/>
          <w:szCs w:val="22"/>
          <w:rtl w:val="0"/>
        </w:rPr>
        <w:t xml:space="preserve">All major models are tested with 5-fold cross validation. Each fold uses 80% training and 20% test. Total training data: 222,276 interactions. Hybrid weights (α and multimodal weights) are </w:t>
      </w:r>
      <w:r w:rsidDel="00000000" w:rsidR="00000000" w:rsidRPr="00000000">
        <w:rPr>
          <w:b w:val="1"/>
          <w:bCs w:val="1"/>
          <w:sz w:val="22"/>
          <w:szCs w:val="22"/>
          <w:rtl w:val="0"/>
        </w:rPr>
        <w:t xml:space="preserve">re-optimized inside each fold</w:t>
      </w:r>
      <w:r w:rsidDel="00000000" w:rsidR="00000000" w:rsidRPr="00000000">
        <w:rPr>
          <w:sz w:val="22"/>
          <w:szCs w:val="22"/>
          <w:rtl w:val="0"/>
        </w:rPr>
        <w:t xml:space="preserve"> (no leakage from the temporal split). Total CV time: </w:t>
      </w:r>
      <w:r w:rsidDel="00000000" w:rsidR="00000000" w:rsidRPr="00000000">
        <w:rPr>
          <w:b w:val="1"/>
          <w:bCs w:val="1"/>
          <w:sz w:val="22"/>
          <w:szCs w:val="22"/>
          <w:rtl w:val="0"/>
        </w:rPr>
        <w:t xml:space="preserve">22.9 minutes</w:t>
      </w:r>
      <w:r w:rsidDel="00000000" w:rsidR="00000000" w:rsidRPr="00000000">
        <w:rPr>
          <w:sz w:val="22"/>
          <w:szCs w:val="22"/>
          <w:rtl w:val="0"/>
        </w:rPr>
        <w:t xml:space="preserve"> on a laptop CPU.</w:t>
      </w:r>
      <w:r w:rsidDel="00000000" w:rsidR="00000000" w:rsidRPr="00000000">
        <w:rPr>
          <w:rtl w:val="0"/>
        </w:rPr>
      </w:r>
    </w:p>
    <w:tbl>
      <w:tblPr>
        <w:tblStyle w:val="Table6"/>
        <w:tblW w:w="8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3600"/>
        <w:gridCol w:w="1680"/>
        <w:tblGridChange w:id="0">
          <w:tblGrid>
            <w:gridCol w:w="2880"/>
            <w:gridCol w:w="3600"/>
            <w:gridCol w:w="1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b w:val="1"/>
                <w:bCs w:val="1"/>
                <w:color w:val="ffffff"/>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b w:val="1"/>
                <w:bCs w:val="1"/>
                <w:color w:val="ffffff"/>
                <w:sz w:val="20"/>
                <w:szCs w:val="20"/>
                <w:rtl w:val="0"/>
              </w:rPr>
              <w:t xml:space="preserve">NDCG@10 (mean ± std)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b w:val="1"/>
                <w:bCs w:val="1"/>
                <w:color w:val="ffffff"/>
                <w:sz w:val="20"/>
                <w:szCs w:val="20"/>
                <w:rtl w:val="0"/>
              </w:rPr>
              <w:t xml:space="preserve">Coverage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9">
            <w:pPr>
              <w:rPr/>
            </w:pPr>
            <w:r w:rsidDel="00000000" w:rsidR="00000000" w:rsidRPr="00000000">
              <w:rPr>
                <w:b w:val="1"/>
                <w:bCs w:val="1"/>
                <w:sz w:val="20"/>
                <w:szCs w:val="20"/>
                <w:rtl w:val="0"/>
              </w:rPr>
              <w:t xml:space="preserve">Hybrid α-weighted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A">
            <w:pPr>
              <w:rPr/>
            </w:pPr>
            <w:r w:rsidDel="00000000" w:rsidR="00000000" w:rsidRPr="00000000">
              <w:rPr>
                <w:b w:val="1"/>
                <w:bCs w:val="1"/>
                <w:sz w:val="20"/>
                <w:szCs w:val="20"/>
                <w:rtl w:val="0"/>
              </w:rPr>
              <w:t xml:space="preserve">0.03106 ± 0.00103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B">
            <w:pPr>
              <w:rPr/>
            </w:pPr>
            <w:r w:rsidDel="00000000" w:rsidR="00000000" w:rsidRPr="00000000">
              <w:rPr>
                <w:sz w:val="20"/>
                <w:szCs w:val="20"/>
                <w:rtl w:val="0"/>
              </w:rPr>
              <w:t xml:space="preserve">0.666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1C">
            <w:pPr>
              <w:rPr/>
            </w:pPr>
            <w:r w:rsidDel="00000000" w:rsidR="00000000" w:rsidRPr="00000000">
              <w:rPr>
                <w:sz w:val="20"/>
                <w:szCs w:val="20"/>
                <w:rtl w:val="0"/>
              </w:rPr>
              <w:t xml:space="preserve">Hybrid multimodal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1D">
            <w:pPr>
              <w:rPr/>
            </w:pPr>
            <w:r w:rsidDel="00000000" w:rsidR="00000000" w:rsidRPr="00000000">
              <w:rPr>
                <w:sz w:val="20"/>
                <w:szCs w:val="20"/>
                <w:rtl w:val="0"/>
              </w:rPr>
              <w:t xml:space="preserve">0.03101 ± 0.00109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1E">
            <w:pPr>
              <w:rPr/>
            </w:pPr>
            <w:r w:rsidDel="00000000" w:rsidR="00000000" w:rsidRPr="00000000">
              <w:rPr>
                <w:sz w:val="20"/>
                <w:szCs w:val="20"/>
                <w:rtl w:val="0"/>
              </w:rPr>
              <w:t xml:space="preserve">0.650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F">
            <w:pPr>
              <w:rPr/>
            </w:pPr>
            <w:r w:rsidDel="00000000" w:rsidR="00000000" w:rsidRPr="00000000">
              <w:rPr>
                <w:sz w:val="20"/>
                <w:szCs w:val="20"/>
                <w:rtl w:val="0"/>
              </w:rPr>
              <w:t xml:space="preserve">ALS_raw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0">
            <w:pPr>
              <w:rPr/>
            </w:pPr>
            <w:r w:rsidDel="00000000" w:rsidR="00000000" w:rsidRPr="00000000">
              <w:rPr>
                <w:sz w:val="20"/>
                <w:szCs w:val="20"/>
                <w:rtl w:val="0"/>
              </w:rPr>
              <w:t xml:space="preserve">0.02633 ± 0.00086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1">
            <w:pPr>
              <w:rPr/>
            </w:pPr>
            <w:r w:rsidDel="00000000" w:rsidR="00000000" w:rsidRPr="00000000">
              <w:rPr>
                <w:sz w:val="20"/>
                <w:szCs w:val="20"/>
                <w:rtl w:val="0"/>
              </w:rPr>
              <w:t xml:space="preserve">0.424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22">
            <w:pPr>
              <w:rPr/>
            </w:pPr>
            <w:r w:rsidDel="00000000" w:rsidR="00000000" w:rsidRPr="00000000">
              <w:rPr>
                <w:sz w:val="20"/>
                <w:szCs w:val="20"/>
                <w:rtl w:val="0"/>
              </w:rPr>
              <w:t xml:space="preserve">SVD_raw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23">
            <w:pPr>
              <w:rPr/>
            </w:pPr>
            <w:r w:rsidDel="00000000" w:rsidR="00000000" w:rsidRPr="00000000">
              <w:rPr>
                <w:sz w:val="20"/>
                <w:szCs w:val="20"/>
                <w:rtl w:val="0"/>
              </w:rPr>
              <w:t xml:space="preserve">0.01546 ± 0.00065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24">
            <w:pPr>
              <w:rPr/>
            </w:pPr>
            <w:r w:rsidDel="00000000" w:rsidR="00000000" w:rsidRPr="00000000">
              <w:rPr>
                <w:sz w:val="20"/>
                <w:szCs w:val="20"/>
                <w:rtl w:val="0"/>
              </w:rPr>
              <w:t xml:space="preserve">0.052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5">
            <w:pPr>
              <w:rPr/>
            </w:pPr>
            <w:r w:rsidDel="00000000" w:rsidR="00000000" w:rsidRPr="00000000">
              <w:rPr>
                <w:sz w:val="20"/>
                <w:szCs w:val="20"/>
                <w:rtl w:val="0"/>
              </w:rPr>
              <w:t xml:space="preserve">TF-IDF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6">
            <w:pPr>
              <w:rPr/>
            </w:pPr>
            <w:r w:rsidDel="00000000" w:rsidR="00000000" w:rsidRPr="00000000">
              <w:rPr>
                <w:sz w:val="20"/>
                <w:szCs w:val="20"/>
                <w:rtl w:val="0"/>
              </w:rPr>
              <w:t xml:space="preserve">0.01300 ± 0.00025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7">
            <w:pPr>
              <w:rPr/>
            </w:pPr>
            <w:r w:rsidDel="00000000" w:rsidR="00000000" w:rsidRPr="00000000">
              <w:rPr>
                <w:sz w:val="20"/>
                <w:szCs w:val="20"/>
                <w:rtl w:val="0"/>
              </w:rPr>
              <w:t xml:space="preserve">0.932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28">
            <w:pPr>
              <w:rPr/>
            </w:pPr>
            <w:r w:rsidDel="00000000" w:rsidR="00000000" w:rsidRPr="00000000">
              <w:rPr>
                <w:sz w:val="20"/>
                <w:szCs w:val="20"/>
                <w:rtl w:val="0"/>
              </w:rPr>
              <w:t xml:space="preserve">Sentence-BERT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29">
            <w:pPr>
              <w:rPr/>
            </w:pPr>
            <w:r w:rsidDel="00000000" w:rsidR="00000000" w:rsidRPr="00000000">
              <w:rPr>
                <w:sz w:val="20"/>
                <w:szCs w:val="20"/>
                <w:rtl w:val="0"/>
              </w:rPr>
              <w:t xml:space="preserve">0.00931 ± 0.00021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2A">
            <w:pPr>
              <w:rPr/>
            </w:pPr>
            <w:r w:rsidDel="00000000" w:rsidR="00000000" w:rsidRPr="00000000">
              <w:rPr>
                <w:sz w:val="20"/>
                <w:szCs w:val="20"/>
                <w:rtl w:val="0"/>
              </w:rPr>
              <w:t xml:space="preserve">0.836</w:t>
            </w:r>
            <w:r w:rsidDel="00000000" w:rsidR="00000000" w:rsidRPr="00000000">
              <w:rPr>
                <w:rtl w:val="0"/>
              </w:rPr>
            </w:r>
          </w:p>
        </w:tc>
      </w:tr>
    </w:tbl>
    <w:p w:rsidR="00000000" w:rsidDel="00000000" w:rsidP="00000000" w:rsidRDefault="00000000" w:rsidRPr="00000000" w14:paraId="0000012B">
      <w:pPr>
        <w:spacing w:after="120" w:lineRule="auto"/>
        <w:jc w:val="both"/>
        <w:rPr/>
      </w:pPr>
      <w:r w:rsidDel="00000000" w:rsidR="00000000" w:rsidRPr="00000000">
        <w:rPr>
          <w:b w:val="1"/>
          <w:bCs w:val="1"/>
          <w:sz w:val="22"/>
          <w:szCs w:val="22"/>
          <w:rtl w:val="0"/>
        </w:rPr>
        <w:t xml:space="preserve">Important CV finding — CLIP contribution does not generalize.</w:t>
      </w:r>
      <w:r w:rsidDel="00000000" w:rsidR="00000000" w:rsidRPr="00000000">
        <w:rPr>
          <w:sz w:val="22"/>
          <w:szCs w:val="22"/>
          <w:rtl w:val="0"/>
        </w:rPr>
        <w:t xml:space="preserve"> The temporal split fine grid found CLIP weight = 0.10. But the 5-fold CV optimized the multimodal weights inside each fold (using the coarse grid for speed). In </w:t>
      </w:r>
      <w:r w:rsidDel="00000000" w:rsidR="00000000" w:rsidRPr="00000000">
        <w:rPr>
          <w:b w:val="1"/>
          <w:bCs w:val="1"/>
          <w:sz w:val="22"/>
          <w:szCs w:val="22"/>
          <w:rtl w:val="0"/>
        </w:rPr>
        <w:t xml:space="preserve">all 5 folds</w:t>
      </w:r>
      <w:r w:rsidDel="00000000" w:rsidR="00000000" w:rsidRPr="00000000">
        <w:rPr>
          <w:sz w:val="22"/>
          <w:szCs w:val="22"/>
          <w:rtl w:val="0"/>
        </w:rPr>
        <w:t xml:space="preserve">, the optimal multimodal weight was found as `{tfidf: 0.25, sbert: 0.0, clip: 0.0, als: 0.75}` — meaning CLIP and SBERT got zero weight every time. This shows that the CLIP contribution found in the temporal split is sample-specific and not statistically reliable. The lesson: cross validation should be used to verify marginal findings before reporting them as general.</w:t>
      </w:r>
      <w:r w:rsidDel="00000000" w:rsidR="00000000" w:rsidRPr="00000000">
        <w:rPr>
          <w:rtl w:val="0"/>
        </w:rPr>
      </w:r>
    </w:p>
    <w:p w:rsidR="00000000" w:rsidDel="00000000" w:rsidP="00000000" w:rsidRDefault="00000000" w:rsidRPr="00000000" w14:paraId="0000012C">
      <w:pPr>
        <w:spacing w:after="120" w:lineRule="auto"/>
        <w:jc w:val="both"/>
        <w:rPr/>
      </w:pPr>
      <w:r w:rsidDel="00000000" w:rsidR="00000000" w:rsidRPr="00000000">
        <w:rPr>
          <w:b w:val="1"/>
          <w:bCs w:val="1"/>
          <w:sz w:val="22"/>
          <w:szCs w:val="22"/>
          <w:rtl w:val="0"/>
        </w:rPr>
        <w:t xml:space="preserve">Other CV findings:</w:t>
      </w:r>
      <w:r w:rsidDel="00000000" w:rsidR="00000000" w:rsidRPr="00000000">
        <w:rPr>
          <w:sz w:val="22"/>
          <w:szCs w:val="22"/>
          <w:rtl w:val="0"/>
        </w:rPr>
        <w:t xml:space="preserve"> (1) All models are stable; standard deviations are less than 3% of the mean. (2) The hybrid_alpha and hybrid_multimodal results are almost identical (difference 0.00005) — this is because the CV multimodal collapsed to a 2-component model (TF-IDF + ALS) which is mathematically the same as α-weighted hybrid with α=0.75. (3) CV values are about 2× higher than temporal split values — random k-fold is an easier task than predicting the future from the past.</w:t>
      </w:r>
      <w:r w:rsidDel="00000000" w:rsidR="00000000" w:rsidRPr="00000000">
        <w:rPr>
          <w:rtl w:val="0"/>
        </w:rPr>
      </w:r>
    </w:p>
    <w:p w:rsidR="00000000" w:rsidDel="00000000" w:rsidP="00000000" w:rsidRDefault="00000000" w:rsidRPr="00000000" w14:paraId="0000012D">
      <w:pPr>
        <w:pStyle w:val="Heading2"/>
        <w:spacing w:after="120" w:before="240" w:lineRule="auto"/>
        <w:rPr/>
      </w:pPr>
      <w:r w:rsidDel="00000000" w:rsidR="00000000" w:rsidRPr="00000000">
        <w:rPr>
          <w:b w:val="1"/>
          <w:bCs w:val="1"/>
          <w:color w:val="2e74b5"/>
          <w:sz w:val="24"/>
          <w:szCs w:val="24"/>
          <w:rtl w:val="0"/>
        </w:rPr>
        <w:t xml:space="preserve">5.2 Rating Prediction Metrics (MAE, RMSE)</w:t>
      </w:r>
      <w:r w:rsidDel="00000000" w:rsidR="00000000" w:rsidRPr="00000000">
        <w:rPr>
          <w:rtl w:val="0"/>
        </w:rPr>
      </w:r>
    </w:p>
    <w:p w:rsidR="00000000" w:rsidDel="00000000" w:rsidP="00000000" w:rsidRDefault="00000000" w:rsidRPr="00000000" w14:paraId="0000012E">
      <w:pPr>
        <w:spacing w:after="120" w:lineRule="auto"/>
        <w:jc w:val="both"/>
        <w:rPr/>
      </w:pPr>
      <w:r w:rsidDel="00000000" w:rsidR="00000000" w:rsidRPr="00000000">
        <w:rPr>
          <w:sz w:val="22"/>
          <w:szCs w:val="22"/>
          <w:rtl w:val="0"/>
        </w:rPr>
        <w:t xml:space="preserve">The homework asks for MAE and RMSE. Only SVD and ALS produce rating-scale predictions, so these metrics are measured only on these two models.</w:t>
      </w:r>
      <w:r w:rsidDel="00000000" w:rsidR="00000000" w:rsidRPr="00000000">
        <w:rPr>
          <w:rtl w:val="0"/>
        </w:rPr>
      </w:r>
    </w:p>
    <w:tbl>
      <w:tblPr>
        <w:tblStyle w:val="Table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2160"/>
        <w:gridCol w:w="2160"/>
        <w:tblGridChange w:id="0">
          <w:tblGrid>
            <w:gridCol w:w="4320"/>
            <w:gridCol w:w="216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b w:val="1"/>
                <w:bCs w:val="1"/>
                <w:color w:val="ffffff"/>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b w:val="1"/>
                <w:bCs w:val="1"/>
                <w:color w:val="ffffff"/>
                <w:sz w:val="20"/>
                <w:szCs w:val="20"/>
                <w:rtl w:val="0"/>
              </w:rPr>
              <w:t xml:space="preserve">MAE (mean ± std)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b w:val="1"/>
                <w:bCs w:val="1"/>
                <w:color w:val="ffffff"/>
                <w:sz w:val="20"/>
                <w:szCs w:val="20"/>
                <w:rtl w:val="0"/>
              </w:rPr>
              <w:t xml:space="preserve">RMSE (mean ± std)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2">
            <w:pPr>
              <w:rPr/>
            </w:pPr>
            <w:r w:rsidDel="00000000" w:rsidR="00000000" w:rsidRPr="00000000">
              <w:rPr>
                <w:sz w:val="20"/>
                <w:szCs w:val="20"/>
                <w:rtl w:val="0"/>
              </w:rPr>
              <w:t xml:space="preserve">SVD_raw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3">
            <w:pPr>
              <w:rPr/>
            </w:pPr>
            <w:r w:rsidDel="00000000" w:rsidR="00000000" w:rsidRPr="00000000">
              <w:rPr>
                <w:sz w:val="20"/>
                <w:szCs w:val="20"/>
                <w:rtl w:val="0"/>
              </w:rPr>
              <w:t xml:space="preserve">4.3216 ± 0.0039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4">
            <w:pPr>
              <w:rPr/>
            </w:pPr>
            <w:r w:rsidDel="00000000" w:rsidR="00000000" w:rsidRPr="00000000">
              <w:rPr>
                <w:sz w:val="20"/>
                <w:szCs w:val="20"/>
                <w:rtl w:val="0"/>
              </w:rPr>
              <w:t xml:space="preserve">4.5346 ± 0.0221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35">
            <w:pPr>
              <w:rPr/>
            </w:pPr>
            <w:r w:rsidDel="00000000" w:rsidR="00000000" w:rsidRPr="00000000">
              <w:rPr>
                <w:sz w:val="20"/>
                <w:szCs w:val="20"/>
                <w:rtl w:val="0"/>
              </w:rPr>
              <w:t xml:space="preserve">ALS_raw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36">
            <w:pPr>
              <w:rPr/>
            </w:pPr>
            <w:r w:rsidDel="00000000" w:rsidR="00000000" w:rsidRPr="00000000">
              <w:rPr>
                <w:sz w:val="20"/>
                <w:szCs w:val="20"/>
                <w:rtl w:val="0"/>
              </w:rPr>
              <w:t xml:space="preserve">4.3687 ± 0.0032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37">
            <w:pPr>
              <w:rPr/>
            </w:pPr>
            <w:r w:rsidDel="00000000" w:rsidR="00000000" w:rsidRPr="00000000">
              <w:rPr>
                <w:sz w:val="20"/>
                <w:szCs w:val="20"/>
                <w:rtl w:val="0"/>
              </w:rPr>
              <w:t xml:space="preserve">4.4573 ± 0.0021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8">
            <w:pPr>
              <w:rPr/>
            </w:pPr>
            <w:r w:rsidDel="00000000" w:rsidR="00000000" w:rsidRPr="00000000">
              <w:rPr>
                <w:sz w:val="20"/>
                <w:szCs w:val="20"/>
                <w:rtl w:val="0"/>
              </w:rPr>
              <w:t xml:space="preserve">Trivial baseline (predict global mean = 4.46)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9">
            <w:pPr>
              <w:rPr/>
            </w:pPr>
            <w:r w:rsidDel="00000000" w:rsidR="00000000" w:rsidRPr="00000000">
              <w:rPr>
                <w:sz w:val="20"/>
                <w:szCs w:val="20"/>
                <w:rtl w:val="0"/>
              </w:rPr>
              <w:t xml:space="preserve">0.7839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A">
            <w:pPr>
              <w:rPr/>
            </w:pPr>
            <w:r w:rsidDel="00000000" w:rsidR="00000000" w:rsidRPr="00000000">
              <w:rPr>
                <w:sz w:val="20"/>
                <w:szCs w:val="20"/>
                <w:rtl w:val="0"/>
              </w:rPr>
              <w:t xml:space="preserve">1.0551</w:t>
            </w:r>
            <w:r w:rsidDel="00000000" w:rsidR="00000000" w:rsidRPr="00000000">
              <w:rPr>
                <w:rtl w:val="0"/>
              </w:rPr>
            </w:r>
          </w:p>
        </w:tc>
      </w:tr>
    </w:tbl>
    <w:p w:rsidR="00000000" w:rsidDel="00000000" w:rsidP="00000000" w:rsidRDefault="00000000" w:rsidRPr="00000000" w14:paraId="0000013B">
      <w:pPr>
        <w:spacing w:after="120" w:lineRule="auto"/>
        <w:jc w:val="both"/>
        <w:rPr/>
      </w:pPr>
      <w:r w:rsidDel="00000000" w:rsidR="00000000" w:rsidRPr="00000000">
        <w:rPr>
          <w:b w:val="1"/>
          <w:bCs w:val="1"/>
          <w:sz w:val="22"/>
          <w:szCs w:val="22"/>
          <w:rtl w:val="0"/>
        </w:rPr>
        <w:t xml:space="preserve">The MAE values are very high (about 5.5-5.6× higher than the trivial baseline).</w:t>
      </w:r>
      <w:r w:rsidDel="00000000" w:rsidR="00000000" w:rsidRPr="00000000">
        <w:rPr>
          <w:sz w:val="22"/>
          <w:szCs w:val="22"/>
          <w:rtl w:val="0"/>
        </w:rPr>
        <w:t xml:space="preserve"> This fact is reported honestly. The reason is that these models are </w:t>
      </w:r>
      <w:r w:rsidDel="00000000" w:rsidR="00000000" w:rsidRPr="00000000">
        <w:rPr>
          <w:b w:val="1"/>
          <w:bCs w:val="1"/>
          <w:sz w:val="22"/>
          <w:szCs w:val="22"/>
          <w:rtl w:val="0"/>
        </w:rPr>
        <w:t xml:space="preserve">not calibrated</w:t>
      </w:r>
      <w:r w:rsidDel="00000000" w:rsidR="00000000" w:rsidRPr="00000000">
        <w:rPr>
          <w:sz w:val="22"/>
          <w:szCs w:val="22"/>
          <w:rtl w:val="0"/>
        </w:rPr>
        <w:t xml:space="preserve"> to predict rating values. They are designed for top-K ranking. ALS works with a confidence scale, not a rating scale — computing MAE/RMSE on ALS is conceptually questionable; it is reported here only to satisfy the homework requirement. SVD predicts close to 0 for unseen items because the matrix is 99.94% sparse. For the main use case (top-K recommendation), NDCG@10 and Precision@K are the right metrics, not MAE/RMSE.</w:t>
      </w:r>
      <w:r w:rsidDel="00000000" w:rsidR="00000000" w:rsidRPr="00000000">
        <w:rPr>
          <w:rtl w:val="0"/>
        </w:rPr>
      </w:r>
    </w:p>
    <w:p w:rsidR="00000000" w:rsidDel="00000000" w:rsidP="00000000" w:rsidRDefault="00000000" w:rsidRPr="00000000" w14:paraId="0000013C">
      <w:pPr>
        <w:pStyle w:val="Heading2"/>
        <w:spacing w:after="120" w:before="240" w:lineRule="auto"/>
        <w:rPr/>
      </w:pPr>
      <w:r w:rsidDel="00000000" w:rsidR="00000000" w:rsidRPr="00000000">
        <w:rPr>
          <w:rtl w:val="0"/>
        </w:rPr>
      </w:r>
    </w:p>
    <w:p w:rsidR="00000000" w:rsidDel="00000000" w:rsidP="00000000" w:rsidRDefault="00000000" w:rsidRPr="00000000" w14:paraId="0000013D">
      <w:pPr>
        <w:pStyle w:val="Heading2"/>
        <w:spacing w:after="120" w:before="240" w:lineRule="auto"/>
        <w:rPr/>
      </w:pPr>
      <w:r w:rsidDel="00000000" w:rsidR="00000000" w:rsidRPr="00000000">
        <w:rPr>
          <w:rtl w:val="0"/>
        </w:rPr>
      </w:r>
    </w:p>
    <w:p w:rsidR="00000000" w:rsidDel="00000000" w:rsidP="00000000" w:rsidRDefault="00000000" w:rsidRPr="00000000" w14:paraId="0000013E">
      <w:pPr>
        <w:pStyle w:val="Heading2"/>
        <w:spacing w:after="120" w:before="240" w:lineRule="auto"/>
        <w:rPr/>
      </w:pPr>
      <w:r w:rsidDel="00000000" w:rsidR="00000000" w:rsidRPr="00000000">
        <w:rPr>
          <w:b w:val="1"/>
          <w:bCs w:val="1"/>
          <w:color w:val="2e74b5"/>
          <w:sz w:val="24"/>
          <w:szCs w:val="24"/>
          <w:rtl w:val="0"/>
        </w:rPr>
        <w:t xml:space="preserve">5.3 Cold-Start Evaluation</w:t>
      </w:r>
      <w:r w:rsidDel="00000000" w:rsidR="00000000" w:rsidRPr="00000000">
        <w:rPr>
          <w:rtl w:val="0"/>
        </w:rPr>
      </w:r>
    </w:p>
    <w:p w:rsidR="00000000" w:rsidDel="00000000" w:rsidP="00000000" w:rsidRDefault="00000000" w:rsidRPr="00000000" w14:paraId="0000013F">
      <w:pPr>
        <w:spacing w:after="120" w:lineRule="auto"/>
        <w:jc w:val="both"/>
        <w:rPr/>
      </w:pPr>
      <w:r w:rsidDel="00000000" w:rsidR="00000000" w:rsidRPr="00000000">
        <w:rPr>
          <w:sz w:val="22"/>
          <w:szCs w:val="22"/>
          <w:rtl w:val="0"/>
        </w:rPr>
        <w:t xml:space="preserve">Two scenarios are tested with the 5,000 cold-start users held aside earlier:</w:t>
      </w:r>
      <w:r w:rsidDel="00000000" w:rsidR="00000000" w:rsidRPr="00000000">
        <w:rPr>
          <w:rtl w:val="0"/>
        </w:rPr>
      </w:r>
    </w:p>
    <w:tbl>
      <w:tblPr>
        <w:tblStyle w:val="Table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3960"/>
        <w:gridCol w:w="1440"/>
        <w:gridCol w:w="1080"/>
        <w:tblGridChange w:id="0">
          <w:tblGrid>
            <w:gridCol w:w="2160"/>
            <w:gridCol w:w="3960"/>
            <w:gridCol w:w="1440"/>
            <w:gridCol w:w="1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b w:val="1"/>
                <w:bCs w:val="1"/>
                <w:color w:val="ffffff"/>
                <w:sz w:val="20"/>
                <w:szCs w:val="20"/>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b w:val="1"/>
                <w:bCs w:val="1"/>
                <w:color w:val="ffffff"/>
                <w:sz w:val="20"/>
                <w:szCs w:val="20"/>
                <w:rtl w:val="0"/>
              </w:rPr>
              <w:t xml:space="preserve">NDCG@10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b w:val="1"/>
                <w:bCs w:val="1"/>
                <w:color w:val="ffffff"/>
                <w:sz w:val="20"/>
                <w:szCs w:val="20"/>
                <w:rtl w:val="0"/>
              </w:rPr>
              <w:t xml:space="preserve">vs Popularity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4">
            <w:pPr>
              <w:rPr/>
            </w:pPr>
            <w:r w:rsidDel="00000000" w:rsidR="00000000" w:rsidRPr="00000000">
              <w:rPr>
                <w:sz w:val="20"/>
                <w:szCs w:val="20"/>
                <w:rtl w:val="0"/>
              </w:rPr>
              <w:t xml:space="preserve">1-review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5">
            <w:pPr>
              <w:rPr/>
            </w:pPr>
            <w:r w:rsidDel="00000000" w:rsidR="00000000" w:rsidRPr="00000000">
              <w:rPr>
                <w:sz w:val="20"/>
                <w:szCs w:val="20"/>
                <w:rtl w:val="0"/>
              </w:rPr>
              <w:t xml:space="preserve">Popularity baseline (only option)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6">
            <w:pPr>
              <w:rPr/>
            </w:pPr>
            <w:r w:rsidDel="00000000" w:rsidR="00000000" w:rsidRPr="00000000">
              <w:rPr>
                <w:sz w:val="20"/>
                <w:szCs w:val="20"/>
                <w:rtl w:val="0"/>
              </w:rPr>
              <w:t xml:space="preserve">0.01267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7">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48">
            <w:pPr>
              <w:rPr/>
            </w:pPr>
            <w:r w:rsidDel="00000000" w:rsidR="00000000" w:rsidRPr="00000000">
              <w:rPr>
                <w:sz w:val="20"/>
                <w:szCs w:val="20"/>
                <w:rtl w:val="0"/>
              </w:rPr>
              <w:t xml:space="preserve">2-review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49">
            <w:pPr>
              <w:rPr/>
            </w:pPr>
            <w:r w:rsidDel="00000000" w:rsidR="00000000" w:rsidRPr="00000000">
              <w:rPr>
                <w:sz w:val="20"/>
                <w:szCs w:val="20"/>
                <w:rtl w:val="0"/>
              </w:rPr>
              <w:t xml:space="preserve">Popularity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4A">
            <w:pPr>
              <w:rPr/>
            </w:pPr>
            <w:r w:rsidDel="00000000" w:rsidR="00000000" w:rsidRPr="00000000">
              <w:rPr>
                <w:sz w:val="20"/>
                <w:szCs w:val="20"/>
                <w:rtl w:val="0"/>
              </w:rPr>
              <w:t xml:space="preserve">0.01390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4B">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C">
            <w:pPr>
              <w:rPr/>
            </w:pPr>
            <w:r w:rsidDel="00000000" w:rsidR="00000000" w:rsidRPr="00000000">
              <w:rPr>
                <w:sz w:val="20"/>
                <w:szCs w:val="20"/>
                <w:rtl w:val="0"/>
              </w:rPr>
              <w:t xml:space="preserve">2-review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D">
            <w:pPr>
              <w:rPr/>
            </w:pPr>
            <w:r w:rsidDel="00000000" w:rsidR="00000000" w:rsidRPr="00000000">
              <w:rPr>
                <w:sz w:val="20"/>
                <w:szCs w:val="20"/>
                <w:rtl w:val="0"/>
              </w:rPr>
              <w:t xml:space="preserve">CB hybrid (TF-IDF + SBERT + CLIP)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E">
            <w:pPr>
              <w:rPr/>
            </w:pPr>
            <w:r w:rsidDel="00000000" w:rsidR="00000000" w:rsidRPr="00000000">
              <w:rPr>
                <w:b w:val="1"/>
                <w:bCs w:val="1"/>
                <w:sz w:val="20"/>
                <w:szCs w:val="20"/>
                <w:rtl w:val="0"/>
              </w:rPr>
              <w:t xml:space="preserve">0.01840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F">
            <w:pPr>
              <w:rPr/>
            </w:pPr>
            <w:r w:rsidDel="00000000" w:rsidR="00000000" w:rsidRPr="00000000">
              <w:rPr>
                <w:b w:val="1"/>
                <w:bCs w:val="1"/>
                <w:sz w:val="20"/>
                <w:szCs w:val="20"/>
                <w:rtl w:val="0"/>
              </w:rPr>
              <w:t xml:space="preserve">+32.34%</w:t>
            </w:r>
            <w:r w:rsidDel="00000000" w:rsidR="00000000" w:rsidRPr="00000000">
              <w:rPr>
                <w:rtl w:val="0"/>
              </w:rPr>
            </w:r>
          </w:p>
        </w:tc>
      </w:tr>
    </w:tbl>
    <w:p w:rsidR="00000000" w:rsidDel="00000000" w:rsidP="00000000" w:rsidRDefault="00000000" w:rsidRPr="00000000" w14:paraId="00000150">
      <w:pPr>
        <w:spacing w:after="120" w:lineRule="auto"/>
        <w:jc w:val="both"/>
        <w:rPr/>
      </w:pPr>
      <w:r w:rsidDel="00000000" w:rsidR="00000000" w:rsidRPr="00000000">
        <w:rPr>
          <w:b w:val="1"/>
          <w:bCs w:val="1"/>
          <w:sz w:val="22"/>
          <w:szCs w:val="22"/>
          <w:rtl w:val="0"/>
        </w:rPr>
        <w:t xml:space="preserve">Finding:</w:t>
      </w:r>
      <w:r w:rsidDel="00000000" w:rsidR="00000000" w:rsidRPr="00000000">
        <w:rPr>
          <w:sz w:val="22"/>
          <w:szCs w:val="22"/>
          <w:rtl w:val="0"/>
        </w:rPr>
        <w:t xml:space="preserve"> 2 reviews are enough to do better than popularity. Content-based hybrid beats popularity by +32%. CLIP is again the weakest single model (NDCG@10 = 0.00405). This is consistent with the warm-phase CV finding — visual signal is not useful in this category.</w:t>
      </w:r>
      <w:r w:rsidDel="00000000" w:rsidR="00000000" w:rsidRPr="00000000">
        <w:rPr>
          <w:rtl w:val="0"/>
        </w:rPr>
      </w:r>
    </w:p>
    <w:p w:rsidR="00000000" w:rsidDel="00000000" w:rsidP="00000000" w:rsidRDefault="00000000" w:rsidRPr="00000000" w14:paraId="00000151">
      <w:pPr>
        <w:pStyle w:val="Heading2"/>
        <w:spacing w:after="120" w:before="240" w:lineRule="auto"/>
        <w:rPr/>
      </w:pPr>
      <w:r w:rsidDel="00000000" w:rsidR="00000000" w:rsidRPr="00000000">
        <w:rPr>
          <w:b w:val="1"/>
          <w:bCs w:val="1"/>
          <w:color w:val="2e74b5"/>
          <w:sz w:val="24"/>
          <w:szCs w:val="24"/>
          <w:rtl w:val="0"/>
        </w:rPr>
        <w:t xml:space="preserve">5.4 Trivial Baseline Lift</w:t>
      </w:r>
      <w:r w:rsidDel="00000000" w:rsidR="00000000" w:rsidRPr="00000000">
        <w:rPr>
          <w:rtl w:val="0"/>
        </w:rPr>
      </w:r>
    </w:p>
    <w:p w:rsidR="00000000" w:rsidDel="00000000" w:rsidP="00000000" w:rsidRDefault="00000000" w:rsidRPr="00000000" w14:paraId="00000152">
      <w:pPr>
        <w:spacing w:after="120" w:lineRule="auto"/>
        <w:jc w:val="both"/>
        <w:rPr/>
      </w:pPr>
      <w:r w:rsidDel="00000000" w:rsidR="00000000" w:rsidRPr="00000000">
        <w:rPr>
          <w:sz w:val="22"/>
          <w:szCs w:val="22"/>
          <w:rtl w:val="0"/>
        </w:rPr>
        <w:t xml:space="preserve">To confirm that the models really learn (and are not just lucky), the models are compared with two trivial baselines:</w:t>
      </w:r>
      <w:r w:rsidDel="00000000" w:rsidR="00000000" w:rsidRPr="00000000">
        <w:rPr>
          <w:rtl w:val="0"/>
        </w:rPr>
      </w:r>
    </w:p>
    <w:tbl>
      <w:tblPr>
        <w:tblStyle w:val="Table9"/>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400"/>
        <w:gridCol w:w="2400"/>
        <w:tblGridChange w:id="0">
          <w:tblGrid>
            <w:gridCol w:w="3600"/>
            <w:gridCol w:w="240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b w:val="1"/>
                <w:bCs w:val="1"/>
                <w:color w:val="ffffff"/>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b w:val="1"/>
                <w:bCs w:val="1"/>
                <w:color w:val="ffffff"/>
                <w:sz w:val="20"/>
                <w:szCs w:val="20"/>
                <w:rtl w:val="0"/>
              </w:rPr>
              <w:t xml:space="preserve">NDCG@10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b w:val="1"/>
                <w:bCs w:val="1"/>
                <w:color w:val="ffffff"/>
                <w:sz w:val="20"/>
                <w:szCs w:val="20"/>
                <w:rtl w:val="0"/>
              </w:rPr>
              <w:t xml:space="preserve">Lift vs Random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6">
            <w:pPr>
              <w:rPr/>
            </w:pPr>
            <w:r w:rsidDel="00000000" w:rsidR="00000000" w:rsidRPr="00000000">
              <w:rPr>
                <w:sz w:val="20"/>
                <w:szCs w:val="20"/>
                <w:rtl w:val="0"/>
              </w:rPr>
              <w:t xml:space="preserve">Random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7">
            <w:pPr>
              <w:rPr/>
            </w:pPr>
            <w:r w:rsidDel="00000000" w:rsidR="00000000" w:rsidRPr="00000000">
              <w:rPr>
                <w:sz w:val="20"/>
                <w:szCs w:val="20"/>
                <w:rtl w:val="0"/>
              </w:rPr>
              <w:t xml:space="preserve">0.00037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8">
            <w:pPr>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59">
            <w:pPr>
              <w:rPr/>
            </w:pPr>
            <w:r w:rsidDel="00000000" w:rsidR="00000000" w:rsidRPr="00000000">
              <w:rPr>
                <w:sz w:val="20"/>
                <w:szCs w:val="20"/>
                <w:rtl w:val="0"/>
              </w:rPr>
              <w:t xml:space="preserve">Popularity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5A">
            <w:pPr>
              <w:rPr/>
            </w:pPr>
            <w:r w:rsidDel="00000000" w:rsidR="00000000" w:rsidRPr="00000000">
              <w:rPr>
                <w:sz w:val="20"/>
                <w:szCs w:val="20"/>
                <w:rtl w:val="0"/>
              </w:rPr>
              <w:t xml:space="preserve">0.01085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5B">
            <w:pPr>
              <w:rPr/>
            </w:pPr>
            <w:r w:rsidDel="00000000" w:rsidR="00000000" w:rsidRPr="00000000">
              <w:rPr>
                <w:sz w:val="20"/>
                <w:szCs w:val="20"/>
                <w:rtl w:val="0"/>
              </w:rPr>
              <w:t xml:space="preserve">29.1×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C">
            <w:pPr>
              <w:rPr/>
            </w:pPr>
            <w:r w:rsidDel="00000000" w:rsidR="00000000" w:rsidRPr="00000000">
              <w:rPr>
                <w:sz w:val="20"/>
                <w:szCs w:val="20"/>
                <w:rtl w:val="0"/>
              </w:rPr>
              <w:t xml:space="preserve">TF-IDF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D">
            <w:pPr>
              <w:rPr/>
            </w:pPr>
            <w:r w:rsidDel="00000000" w:rsidR="00000000" w:rsidRPr="00000000">
              <w:rPr>
                <w:sz w:val="20"/>
                <w:szCs w:val="20"/>
                <w:rtl w:val="0"/>
              </w:rPr>
              <w:t xml:space="preserve">0.00925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E">
            <w:pPr>
              <w:rPr/>
            </w:pPr>
            <w:r w:rsidDel="00000000" w:rsidR="00000000" w:rsidRPr="00000000">
              <w:rPr>
                <w:sz w:val="20"/>
                <w:szCs w:val="20"/>
                <w:rtl w:val="0"/>
              </w:rPr>
              <w:t xml:space="preserve">24.8×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5F">
            <w:pPr>
              <w:rPr/>
            </w:pPr>
            <w:r w:rsidDel="00000000" w:rsidR="00000000" w:rsidRPr="00000000">
              <w:rPr>
                <w:sz w:val="20"/>
                <w:szCs w:val="20"/>
                <w:rtl w:val="0"/>
              </w:rPr>
              <w:t xml:space="preserve">ALS_raw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60">
            <w:pPr>
              <w:rPr/>
            </w:pPr>
            <w:r w:rsidDel="00000000" w:rsidR="00000000" w:rsidRPr="00000000">
              <w:rPr>
                <w:sz w:val="20"/>
                <w:szCs w:val="20"/>
                <w:rtl w:val="0"/>
              </w:rPr>
              <w:t xml:space="preserve">0.01128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61">
            <w:pPr>
              <w:rPr/>
            </w:pPr>
            <w:r w:rsidDel="00000000" w:rsidR="00000000" w:rsidRPr="00000000">
              <w:rPr>
                <w:sz w:val="20"/>
                <w:szCs w:val="20"/>
                <w:rtl w:val="0"/>
              </w:rPr>
              <w:t xml:space="preserve">30.3×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2">
            <w:pPr>
              <w:rPr/>
            </w:pPr>
            <w:r w:rsidDel="00000000" w:rsidR="00000000" w:rsidRPr="00000000">
              <w:rPr>
                <w:b w:val="1"/>
                <w:bCs w:val="1"/>
                <w:sz w:val="20"/>
                <w:szCs w:val="20"/>
                <w:rtl w:val="0"/>
              </w:rPr>
              <w:t xml:space="preserve">Hybrid (best)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3">
            <w:pPr>
              <w:rPr/>
            </w:pPr>
            <w:r w:rsidDel="00000000" w:rsidR="00000000" w:rsidRPr="00000000">
              <w:rPr>
                <w:b w:val="1"/>
                <w:bCs w:val="1"/>
                <w:sz w:val="20"/>
                <w:szCs w:val="20"/>
                <w:rtl w:val="0"/>
              </w:rPr>
              <w:t xml:space="preserve">0.01436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4">
            <w:pPr>
              <w:rPr/>
            </w:pPr>
            <w:r w:rsidDel="00000000" w:rsidR="00000000" w:rsidRPr="00000000">
              <w:rPr>
                <w:b w:val="1"/>
                <w:bCs w:val="1"/>
                <w:sz w:val="20"/>
                <w:szCs w:val="20"/>
                <w:rtl w:val="0"/>
              </w:rPr>
              <w:t xml:space="preserve">38.6×</w:t>
            </w:r>
            <w:r w:rsidDel="00000000" w:rsidR="00000000" w:rsidRPr="00000000">
              <w:rPr>
                <w:rtl w:val="0"/>
              </w:rPr>
            </w:r>
          </w:p>
        </w:tc>
      </w:tr>
    </w:tbl>
    <w:p w:rsidR="00000000" w:rsidDel="00000000" w:rsidP="00000000" w:rsidRDefault="00000000" w:rsidRPr="00000000" w14:paraId="00000165">
      <w:pPr>
        <w:spacing w:after="120" w:lineRule="auto"/>
        <w:jc w:val="both"/>
        <w:rPr/>
      </w:pPr>
      <w:r w:rsidDel="00000000" w:rsidR="00000000" w:rsidRPr="00000000">
        <w:rPr>
          <w:sz w:val="22"/>
          <w:szCs w:val="22"/>
          <w:rtl w:val="0"/>
        </w:rPr>
        <w:t xml:space="preserve">All models are </w:t>
      </w:r>
      <w:r w:rsidDel="00000000" w:rsidR="00000000" w:rsidRPr="00000000">
        <w:rPr>
          <w:b w:val="1"/>
          <w:bCs w:val="1"/>
          <w:sz w:val="22"/>
          <w:szCs w:val="22"/>
          <w:rtl w:val="0"/>
        </w:rPr>
        <w:t xml:space="preserve">far above random</w:t>
      </w:r>
      <w:r w:rsidDel="00000000" w:rsidR="00000000" w:rsidRPr="00000000">
        <w:rPr>
          <w:sz w:val="22"/>
          <w:szCs w:val="22"/>
          <w:rtl w:val="0"/>
        </w:rPr>
        <w:t xml:space="preserve">. The best hybrid is also clearly above popularity, so the system shows real learning, not just popularity bias.</w:t>
      </w:r>
      <w:r w:rsidDel="00000000" w:rsidR="00000000" w:rsidRPr="00000000">
        <w:rPr>
          <w:rtl w:val="0"/>
        </w:rPr>
      </w:r>
    </w:p>
    <w:p w:rsidR="00000000" w:rsidDel="00000000" w:rsidP="00000000" w:rsidRDefault="00000000" w:rsidRPr="00000000" w14:paraId="00000166">
      <w:pPr>
        <w:rPr/>
      </w:pP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1"/>
        <w:spacing w:after="160" w:before="320" w:lineRule="auto"/>
        <w:rPr/>
      </w:pPr>
      <w:r w:rsidDel="00000000" w:rsidR="00000000" w:rsidRPr="00000000">
        <w:rPr>
          <w:b w:val="1"/>
          <w:bCs w:val="1"/>
          <w:color w:val="1f4e79"/>
          <w:sz w:val="30"/>
          <w:szCs w:val="30"/>
          <w:rtl w:val="0"/>
        </w:rPr>
        <w:t xml:space="preserve">6. Discussion</w:t>
      </w:r>
      <w:r w:rsidDel="00000000" w:rsidR="00000000" w:rsidRPr="00000000">
        <w:rPr>
          <w:rtl w:val="0"/>
        </w:rPr>
      </w:r>
    </w:p>
    <w:p w:rsidR="00000000" w:rsidDel="00000000" w:rsidP="00000000" w:rsidRDefault="00000000" w:rsidRPr="00000000" w14:paraId="00000168">
      <w:pPr>
        <w:spacing w:after="120" w:lineRule="auto"/>
        <w:jc w:val="both"/>
        <w:rPr/>
      </w:pPr>
      <w:r w:rsidDel="00000000" w:rsidR="00000000" w:rsidRPr="00000000">
        <w:rPr>
          <w:sz w:val="22"/>
          <w:szCs w:val="22"/>
          <w:rtl w:val="0"/>
        </w:rPr>
        <w:t xml:space="preserve">This section answers the 6 questions from the homework.</w:t>
      </w:r>
      <w:r w:rsidDel="00000000" w:rsidR="00000000" w:rsidRPr="00000000">
        <w:rPr>
          <w:rtl w:val="0"/>
        </w:rPr>
      </w:r>
    </w:p>
    <w:p w:rsidR="00000000" w:rsidDel="00000000" w:rsidP="00000000" w:rsidRDefault="00000000" w:rsidRPr="00000000" w14:paraId="00000169">
      <w:pPr>
        <w:pStyle w:val="Heading2"/>
        <w:spacing w:after="120" w:before="240" w:lineRule="auto"/>
        <w:rPr/>
      </w:pPr>
      <w:r w:rsidDel="00000000" w:rsidR="00000000" w:rsidRPr="00000000">
        <w:rPr>
          <w:b w:val="1"/>
          <w:bCs w:val="1"/>
          <w:color w:val="2e74b5"/>
          <w:sz w:val="24"/>
          <w:szCs w:val="24"/>
          <w:rtl w:val="0"/>
        </w:rPr>
        <w:t xml:space="preserve">6.1 Best Performing Recommendation Architecture</w:t>
      </w:r>
      <w:r w:rsidDel="00000000" w:rsidR="00000000" w:rsidRPr="00000000">
        <w:rPr>
          <w:rtl w:val="0"/>
        </w:rPr>
      </w:r>
    </w:p>
    <w:p w:rsidR="00000000" w:rsidDel="00000000" w:rsidP="00000000" w:rsidRDefault="00000000" w:rsidRPr="00000000" w14:paraId="0000016A">
      <w:pPr>
        <w:spacing w:after="120" w:lineRule="auto"/>
        <w:jc w:val="both"/>
        <w:rPr/>
      </w:pPr>
      <w:r w:rsidDel="00000000" w:rsidR="00000000" w:rsidRPr="00000000">
        <w:rPr>
          <w:sz w:val="22"/>
          <w:szCs w:val="22"/>
          <w:rtl w:val="0"/>
        </w:rPr>
        <w:t xml:space="preserve">The best model in this project is the </w:t>
      </w:r>
      <w:r w:rsidDel="00000000" w:rsidR="00000000" w:rsidRPr="00000000">
        <w:rPr>
          <w:b w:val="1"/>
          <w:bCs w:val="1"/>
          <w:sz w:val="22"/>
          <w:szCs w:val="22"/>
          <w:rtl w:val="0"/>
        </w:rPr>
        <w:t xml:space="preserve">α-weighted hybrid with α = 0.65</w:t>
      </w:r>
      <w:r w:rsidDel="00000000" w:rsidR="00000000" w:rsidRPr="00000000">
        <w:rPr>
          <w:sz w:val="22"/>
          <w:szCs w:val="22"/>
          <w:rtl w:val="0"/>
        </w:rPr>
        <w:t xml:space="preserve"> (65% ALS + 35% TF-IDF) at temporal split. In 5-fold CV, the α-weighted hybrid (with per-fold optimal α) gives NDCG@10 = 0.03106 ± 0.00103 — about +18% better than ALS alone.</w:t>
      </w:r>
      <w:r w:rsidDel="00000000" w:rsidR="00000000" w:rsidRPr="00000000">
        <w:rPr>
          <w:rtl w:val="0"/>
        </w:rPr>
      </w:r>
    </w:p>
    <w:p w:rsidR="00000000" w:rsidDel="00000000" w:rsidP="00000000" w:rsidRDefault="00000000" w:rsidRPr="00000000" w14:paraId="0000016B">
      <w:pPr>
        <w:spacing w:after="120" w:lineRule="auto"/>
        <w:jc w:val="both"/>
        <w:rPr/>
      </w:pPr>
      <w:r w:rsidDel="00000000" w:rsidR="00000000" w:rsidRPr="00000000">
        <w:rPr>
          <w:sz w:val="22"/>
          <w:szCs w:val="22"/>
          <w:rtl w:val="0"/>
        </w:rPr>
        <w:t xml:space="preserve">A more complex </w:t>
      </w:r>
      <w:r w:rsidDel="00000000" w:rsidR="00000000" w:rsidRPr="00000000">
        <w:rPr>
          <w:i w:val="1"/>
          <w:iCs w:val="1"/>
          <w:sz w:val="22"/>
          <w:szCs w:val="22"/>
          <w:rtl w:val="0"/>
        </w:rPr>
        <w:t xml:space="preserve">multimodal 4-way ensemble</w:t>
      </w:r>
      <w:r w:rsidDel="00000000" w:rsidR="00000000" w:rsidRPr="00000000">
        <w:rPr>
          <w:sz w:val="22"/>
          <w:szCs w:val="22"/>
          <w:rtl w:val="0"/>
        </w:rPr>
        <w:t xml:space="preserve"> (TF-IDF + SBERT + CLIP + ALS) gives a similar score in CV (0.03101 ± 0.00109). The difference is too small to be statistically meaningful — and inside CV, the multimodal optimization collapsed the SBERT and CLIP weights to zero, making it mathematically identical to the α-weighted hybrid. Therefore, the </w:t>
      </w:r>
      <w:r w:rsidDel="00000000" w:rsidR="00000000" w:rsidRPr="00000000">
        <w:rPr>
          <w:b w:val="1"/>
          <w:bCs w:val="1"/>
          <w:sz w:val="22"/>
          <w:szCs w:val="22"/>
          <w:rtl w:val="0"/>
        </w:rPr>
        <w:t xml:space="preserve">simpler α-weighted hybrid</w:t>
      </w:r>
      <w:r w:rsidDel="00000000" w:rsidR="00000000" w:rsidRPr="00000000">
        <w:rPr>
          <w:sz w:val="22"/>
          <w:szCs w:val="22"/>
          <w:rtl w:val="0"/>
        </w:rPr>
        <w:t xml:space="preserve"> is recommended. It has fewer parameters and less complexity.</w:t>
      </w:r>
      <w:r w:rsidDel="00000000" w:rsidR="00000000" w:rsidRPr="00000000">
        <w:rPr>
          <w:rtl w:val="0"/>
        </w:rPr>
      </w:r>
    </w:p>
    <w:p w:rsidR="00000000" w:rsidDel="00000000" w:rsidP="00000000" w:rsidRDefault="00000000" w:rsidRPr="00000000" w14:paraId="0000016C">
      <w:pPr>
        <w:pStyle w:val="Heading2"/>
        <w:spacing w:after="120" w:before="240" w:lineRule="auto"/>
        <w:rPr/>
      </w:pPr>
      <w:r w:rsidDel="00000000" w:rsidR="00000000" w:rsidRPr="00000000">
        <w:rPr>
          <w:b w:val="1"/>
          <w:bCs w:val="1"/>
          <w:color w:val="2e74b5"/>
          <w:sz w:val="24"/>
          <w:szCs w:val="24"/>
          <w:rtl w:val="0"/>
        </w:rPr>
        <w:t xml:space="preserve">6.2 Advantages and Disadvantages of Each Method</w:t>
      </w:r>
      <w:r w:rsidDel="00000000" w:rsidR="00000000" w:rsidRPr="00000000">
        <w:rPr>
          <w:rtl w:val="0"/>
        </w:rPr>
      </w:r>
    </w:p>
    <w:p w:rsidR="00000000" w:rsidDel="00000000" w:rsidP="00000000" w:rsidRDefault="00000000" w:rsidRPr="00000000" w14:paraId="0000016D">
      <w:pPr>
        <w:pStyle w:val="Heading3"/>
        <w:spacing w:after="80" w:before="160" w:lineRule="auto"/>
        <w:rPr/>
      </w:pPr>
      <w:r w:rsidDel="00000000" w:rsidR="00000000" w:rsidRPr="00000000">
        <w:rPr>
          <w:b w:val="1"/>
          <w:bCs w:val="1"/>
          <w:color w:val="444444"/>
          <w:sz w:val="22"/>
          <w:szCs w:val="22"/>
          <w:rtl w:val="0"/>
        </w:rPr>
        <w:t xml:space="preserve">Content-Based Filtering (TF-IDF, SBERT, CLIP)</w:t>
      </w:r>
      <w:r w:rsidDel="00000000" w:rsidR="00000000" w:rsidRPr="00000000">
        <w:rPr>
          <w:rtl w:val="0"/>
        </w:rPr>
      </w:r>
    </w:p>
    <w:p w:rsidR="00000000" w:rsidDel="00000000" w:rsidP="00000000" w:rsidRDefault="00000000" w:rsidRPr="00000000" w14:paraId="0000016E">
      <w:pPr>
        <w:spacing w:after="120" w:lineRule="auto"/>
        <w:jc w:val="both"/>
        <w:rPr/>
      </w:pPr>
      <w:r w:rsidDel="00000000" w:rsidR="00000000" w:rsidRPr="00000000">
        <w:rPr>
          <w:b w:val="1"/>
          <w:bCs w:val="1"/>
          <w:sz w:val="22"/>
          <w:szCs w:val="22"/>
          <w:rtl w:val="0"/>
        </w:rPr>
        <w:t xml:space="preserve">Pros: </w:t>
      </w:r>
      <w:r w:rsidDel="00000000" w:rsidR="00000000" w:rsidRPr="00000000">
        <w:rPr>
          <w:sz w:val="22"/>
          <w:szCs w:val="22"/>
          <w:rtl w:val="0"/>
        </w:rPr>
        <w:t xml:space="preserve">Works for new items (item cold-start), explainable, high coverage (87% for TF-IDF), less popularity bias.</w:t>
      </w:r>
      <w:r w:rsidDel="00000000" w:rsidR="00000000" w:rsidRPr="00000000">
        <w:rPr>
          <w:rtl w:val="0"/>
        </w:rPr>
      </w:r>
    </w:p>
    <w:p w:rsidR="00000000" w:rsidDel="00000000" w:rsidP="00000000" w:rsidRDefault="00000000" w:rsidRPr="00000000" w14:paraId="0000016F">
      <w:pPr>
        <w:spacing w:after="120" w:lineRule="auto"/>
        <w:jc w:val="both"/>
        <w:rPr/>
      </w:pPr>
      <w:r w:rsidDel="00000000" w:rsidR="00000000" w:rsidRPr="00000000">
        <w:rPr>
          <w:b w:val="1"/>
          <w:bCs w:val="1"/>
          <w:sz w:val="22"/>
          <w:szCs w:val="22"/>
          <w:rtl w:val="0"/>
        </w:rPr>
        <w:t xml:space="preserve">Cons: </w:t>
      </w:r>
      <w:r w:rsidDel="00000000" w:rsidR="00000000" w:rsidRPr="00000000">
        <w:rPr>
          <w:rFonts w:ascii="Arial Unicode MS" w:cs="Arial Unicode MS" w:eastAsia="Arial Unicode MS" w:hAnsi="Arial Unicode MS"/>
          <w:sz w:val="22"/>
          <w:szCs w:val="22"/>
          <w:rtl w:val="0"/>
        </w:rPr>
        <w:t xml:space="preserve">Filter bubble (the user only sees similar content), poor for new users (user cold-start), depends on text/image quality. CLIP fails here because visual similarity ≠ functional similarity.</w:t>
      </w:r>
      <w:r w:rsidDel="00000000" w:rsidR="00000000" w:rsidRPr="00000000">
        <w:rPr>
          <w:rtl w:val="0"/>
        </w:rPr>
      </w:r>
    </w:p>
    <w:p w:rsidR="00000000" w:rsidDel="00000000" w:rsidP="00000000" w:rsidRDefault="00000000" w:rsidRPr="00000000" w14:paraId="00000170">
      <w:pPr>
        <w:pStyle w:val="Heading3"/>
        <w:spacing w:after="80" w:before="160" w:lineRule="auto"/>
        <w:rPr/>
      </w:pPr>
      <w:r w:rsidDel="00000000" w:rsidR="00000000" w:rsidRPr="00000000">
        <w:rPr>
          <w:b w:val="1"/>
          <w:bCs w:val="1"/>
          <w:color w:val="444444"/>
          <w:sz w:val="22"/>
          <w:szCs w:val="22"/>
          <w:rtl w:val="0"/>
        </w:rPr>
        <w:t xml:space="preserve">Collaborative Filtering (User-CF, Item-CF, SVD, ALS)</w:t>
      </w:r>
      <w:r w:rsidDel="00000000" w:rsidR="00000000" w:rsidRPr="00000000">
        <w:rPr>
          <w:rtl w:val="0"/>
        </w:rPr>
      </w:r>
    </w:p>
    <w:p w:rsidR="00000000" w:rsidDel="00000000" w:rsidP="00000000" w:rsidRDefault="00000000" w:rsidRPr="00000000" w14:paraId="00000171">
      <w:pPr>
        <w:spacing w:after="120" w:lineRule="auto"/>
        <w:jc w:val="both"/>
        <w:rPr/>
      </w:pPr>
      <w:r w:rsidDel="00000000" w:rsidR="00000000" w:rsidRPr="00000000">
        <w:rPr>
          <w:b w:val="1"/>
          <w:bCs w:val="1"/>
          <w:sz w:val="22"/>
          <w:szCs w:val="22"/>
          <w:rtl w:val="0"/>
        </w:rPr>
        <w:t xml:space="preserve">Pros: </w:t>
      </w:r>
      <w:r w:rsidDel="00000000" w:rsidR="00000000" w:rsidRPr="00000000">
        <w:rPr>
          <w:sz w:val="22"/>
          <w:szCs w:val="22"/>
          <w:rtl w:val="0"/>
        </w:rPr>
        <w:t xml:space="preserve">Uses "crowd wisdom", does not need text or images, can find surprising recommendations.</w:t>
      </w:r>
      <w:r w:rsidDel="00000000" w:rsidR="00000000" w:rsidRPr="00000000">
        <w:rPr>
          <w:rtl w:val="0"/>
        </w:rPr>
      </w:r>
    </w:p>
    <w:p w:rsidR="00000000" w:rsidDel="00000000" w:rsidP="00000000" w:rsidRDefault="00000000" w:rsidRPr="00000000" w14:paraId="00000172">
      <w:pPr>
        <w:spacing w:after="120" w:lineRule="auto"/>
        <w:jc w:val="both"/>
        <w:rPr/>
      </w:pPr>
      <w:r w:rsidDel="00000000" w:rsidR="00000000" w:rsidRPr="00000000">
        <w:rPr>
          <w:b w:val="1"/>
          <w:bCs w:val="1"/>
          <w:sz w:val="22"/>
          <w:szCs w:val="22"/>
          <w:rtl w:val="0"/>
        </w:rPr>
        <w:t xml:space="preserve">Cons: </w:t>
      </w:r>
      <w:r w:rsidDel="00000000" w:rsidR="00000000" w:rsidRPr="00000000">
        <w:rPr>
          <w:sz w:val="22"/>
          <w:szCs w:val="22"/>
          <w:rtl w:val="0"/>
        </w:rPr>
        <w:t xml:space="preserve">Fails on cold-start (no history = no recommendation), popularity bias, low coverage (ALS: 42%, SVD: 5%), memory-based methods are slow at scale.</w:t>
      </w:r>
      <w:r w:rsidDel="00000000" w:rsidR="00000000" w:rsidRPr="00000000">
        <w:rPr>
          <w:rtl w:val="0"/>
        </w:rPr>
      </w:r>
    </w:p>
    <w:p w:rsidR="00000000" w:rsidDel="00000000" w:rsidP="00000000" w:rsidRDefault="00000000" w:rsidRPr="00000000" w14:paraId="00000173">
      <w:pPr>
        <w:pStyle w:val="Heading3"/>
        <w:spacing w:after="80" w:before="160" w:lineRule="auto"/>
        <w:rPr/>
      </w:pPr>
      <w:r w:rsidDel="00000000" w:rsidR="00000000" w:rsidRPr="00000000">
        <w:rPr>
          <w:b w:val="1"/>
          <w:bCs w:val="1"/>
          <w:color w:val="444444"/>
          <w:sz w:val="22"/>
          <w:szCs w:val="22"/>
          <w:rtl w:val="0"/>
        </w:rPr>
        <w:t xml:space="preserve">Hybrid Methods</w:t>
      </w:r>
      <w:r w:rsidDel="00000000" w:rsidR="00000000" w:rsidRPr="00000000">
        <w:rPr>
          <w:rtl w:val="0"/>
        </w:rPr>
      </w:r>
    </w:p>
    <w:p w:rsidR="00000000" w:rsidDel="00000000" w:rsidP="00000000" w:rsidRDefault="00000000" w:rsidRPr="00000000" w14:paraId="00000174">
      <w:pPr>
        <w:spacing w:after="120" w:lineRule="auto"/>
        <w:jc w:val="both"/>
        <w:rPr/>
      </w:pPr>
      <w:r w:rsidDel="00000000" w:rsidR="00000000" w:rsidRPr="00000000">
        <w:rPr>
          <w:b w:val="1"/>
          <w:bCs w:val="1"/>
          <w:sz w:val="22"/>
          <w:szCs w:val="22"/>
          <w:rtl w:val="0"/>
        </w:rPr>
        <w:t xml:space="preserve">Pros: </w:t>
      </w:r>
      <w:r w:rsidDel="00000000" w:rsidR="00000000" w:rsidRPr="00000000">
        <w:rPr>
          <w:sz w:val="22"/>
          <w:szCs w:val="22"/>
          <w:rtl w:val="0"/>
        </w:rPr>
        <w:t xml:space="preserve">Combines the strengths of both paradigms — better accuracy, better diversity, partial cold-start solution.</w:t>
      </w:r>
      <w:r w:rsidDel="00000000" w:rsidR="00000000" w:rsidRPr="00000000">
        <w:rPr>
          <w:rtl w:val="0"/>
        </w:rPr>
      </w:r>
    </w:p>
    <w:p w:rsidR="00000000" w:rsidDel="00000000" w:rsidP="00000000" w:rsidRDefault="00000000" w:rsidRPr="00000000" w14:paraId="00000175">
      <w:pPr>
        <w:spacing w:after="120" w:lineRule="auto"/>
        <w:jc w:val="both"/>
        <w:rPr/>
      </w:pPr>
      <w:r w:rsidDel="00000000" w:rsidR="00000000" w:rsidRPr="00000000">
        <w:rPr>
          <w:b w:val="1"/>
          <w:bCs w:val="1"/>
          <w:sz w:val="22"/>
          <w:szCs w:val="22"/>
          <w:rtl w:val="0"/>
        </w:rPr>
        <w:t xml:space="preserve">Cons: </w:t>
      </w:r>
      <w:r w:rsidDel="00000000" w:rsidR="00000000" w:rsidRPr="00000000">
        <w:rPr>
          <w:sz w:val="22"/>
          <w:szCs w:val="22"/>
          <w:rtl w:val="0"/>
        </w:rPr>
        <w:t xml:space="preserve">More complex (many models must be managed), more parameters to tune (α-sweep needs 21 runs; multimodal grid search needs 110 runs).</w:t>
      </w:r>
      <w:r w:rsidDel="00000000" w:rsidR="00000000" w:rsidRPr="00000000">
        <w:rPr>
          <w:rtl w:val="0"/>
        </w:rPr>
      </w:r>
    </w:p>
    <w:p w:rsidR="00000000" w:rsidDel="00000000" w:rsidP="00000000" w:rsidRDefault="00000000" w:rsidRPr="00000000" w14:paraId="00000176">
      <w:pPr>
        <w:pStyle w:val="Heading2"/>
        <w:spacing w:after="120" w:before="240" w:lineRule="auto"/>
        <w:rPr/>
      </w:pPr>
      <w:r w:rsidDel="00000000" w:rsidR="00000000" w:rsidRPr="00000000">
        <w:rPr>
          <w:b w:val="1"/>
          <w:bCs w:val="1"/>
          <w:color w:val="2e74b5"/>
          <w:sz w:val="24"/>
          <w:szCs w:val="24"/>
          <w:rtl w:val="0"/>
        </w:rPr>
        <w:t xml:space="preserve">6.3 Computational Complexity</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240"/>
        <w:gridCol w:w="2520"/>
        <w:tblGridChange w:id="0">
          <w:tblGrid>
            <w:gridCol w:w="3600"/>
            <w:gridCol w:w="3240"/>
            <w:gridCol w:w="2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b w:val="1"/>
                <w:bCs w:val="1"/>
                <w:color w:val="ffffff"/>
                <w:sz w:val="20"/>
                <w:szCs w:val="20"/>
                <w:rtl w:val="0"/>
              </w:rPr>
              <w:t xml:space="preserve">Complexity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b w:val="1"/>
                <w:bCs w:val="1"/>
                <w:color w:val="ffffff"/>
                <w:sz w:val="20"/>
                <w:szCs w:val="20"/>
                <w:rtl w:val="0"/>
              </w:rPr>
              <w:t xml:space="preserve">Real time (laptop CPU)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A">
            <w:pPr>
              <w:rPr/>
            </w:pPr>
            <w:r w:rsidDel="00000000" w:rsidR="00000000" w:rsidRPr="00000000">
              <w:rPr>
                <w:sz w:val="20"/>
                <w:szCs w:val="20"/>
                <w:rtl w:val="0"/>
              </w:rPr>
              <w:t xml:space="preserve">TF-IDF vectorization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B">
            <w:pPr>
              <w:rPr/>
            </w:pPr>
            <w:r w:rsidDel="00000000" w:rsidR="00000000" w:rsidRPr="00000000">
              <w:rPr>
                <w:sz w:val="20"/>
                <w:szCs w:val="20"/>
                <w:rtl w:val="0"/>
              </w:rPr>
              <w:t xml:space="preserve">O(n × text_len)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C">
            <w:pPr>
              <w:rPr/>
            </w:pPr>
            <w:r w:rsidDel="00000000" w:rsidR="00000000" w:rsidRPr="00000000">
              <w:rPr>
                <w:sz w:val="20"/>
                <w:szCs w:val="20"/>
                <w:rtl w:val="0"/>
              </w:rPr>
              <w:t xml:space="preserve">~5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7D">
            <w:pPr>
              <w:rPr/>
            </w:pPr>
            <w:r w:rsidDel="00000000" w:rsidR="00000000" w:rsidRPr="00000000">
              <w:rPr>
                <w:sz w:val="20"/>
                <w:szCs w:val="20"/>
                <w:rtl w:val="0"/>
              </w:rPr>
              <w:t xml:space="preserve">SBERT embeddings (GPU)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7E">
            <w:pPr>
              <w:rPr/>
            </w:pPr>
            <w:r w:rsidDel="00000000" w:rsidR="00000000" w:rsidRPr="00000000">
              <w:rPr>
                <w:sz w:val="20"/>
                <w:szCs w:val="20"/>
                <w:rtl w:val="0"/>
              </w:rPr>
              <w:t xml:space="preserve">O(n × dim)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7F">
            <w:pPr>
              <w:rPr/>
            </w:pPr>
            <w:r w:rsidDel="00000000" w:rsidR="00000000" w:rsidRPr="00000000">
              <w:rPr>
                <w:sz w:val="20"/>
                <w:szCs w:val="20"/>
                <w:rtl w:val="0"/>
              </w:rPr>
              <w:t xml:space="preserve">~3 min (Colab T4)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0">
            <w:pPr>
              <w:rPr/>
            </w:pPr>
            <w:r w:rsidDel="00000000" w:rsidR="00000000" w:rsidRPr="00000000">
              <w:rPr>
                <w:sz w:val="20"/>
                <w:szCs w:val="20"/>
                <w:rtl w:val="0"/>
              </w:rPr>
              <w:t xml:space="preserve">CLIP embeddings (GPU)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1">
            <w:pPr>
              <w:rPr/>
            </w:pPr>
            <w:r w:rsidDel="00000000" w:rsidR="00000000" w:rsidRPr="00000000">
              <w:rPr>
                <w:sz w:val="20"/>
                <w:szCs w:val="20"/>
                <w:rtl w:val="0"/>
              </w:rPr>
              <w:t xml:space="preserve">O(n ×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2">
            <w:pPr>
              <w:rPr/>
            </w:pPr>
            <w:r w:rsidDel="00000000" w:rsidR="00000000" w:rsidRPr="00000000">
              <w:rPr>
                <w:sz w:val="20"/>
                <w:szCs w:val="20"/>
                <w:rtl w:val="0"/>
              </w:rPr>
              <w:t xml:space="preserve">~5 min (Colab T4)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83">
            <w:pPr>
              <w:rPr/>
            </w:pPr>
            <w:r w:rsidDel="00000000" w:rsidR="00000000" w:rsidRPr="00000000">
              <w:rPr>
                <w:sz w:val="20"/>
                <w:szCs w:val="20"/>
                <w:rtl w:val="0"/>
              </w:rPr>
              <w:t xml:space="preserve">ALS training (15 iter)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84">
            <w:pPr>
              <w:rPr/>
            </w:pPr>
            <w:r w:rsidDel="00000000" w:rsidR="00000000" w:rsidRPr="00000000">
              <w:rPr>
                <w:sz w:val="20"/>
                <w:szCs w:val="20"/>
                <w:rtl w:val="0"/>
              </w:rPr>
              <w:t xml:space="preserve">O(k² × (u+i) + nnz × 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85">
            <w:pPr>
              <w:rPr/>
            </w:pPr>
            <w:r w:rsidDel="00000000" w:rsidR="00000000" w:rsidRPr="00000000">
              <w:rPr>
                <w:sz w:val="20"/>
                <w:szCs w:val="20"/>
                <w:rtl w:val="0"/>
              </w:rPr>
              <w:t xml:space="preserve">~30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6">
            <w:pPr>
              <w:rPr/>
            </w:pPr>
            <w:r w:rsidDel="00000000" w:rsidR="00000000" w:rsidRPr="00000000">
              <w:rPr>
                <w:sz w:val="20"/>
                <w:szCs w:val="20"/>
                <w:rtl w:val="0"/>
              </w:rPr>
              <w:t xml:space="preserve">α-sweep (21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7">
            <w:pPr>
              <w:rPr/>
            </w:pPr>
            <w:r w:rsidDel="00000000" w:rsidR="00000000" w:rsidRPr="00000000">
              <w:rPr>
                <w:sz w:val="20"/>
                <w:szCs w:val="20"/>
                <w:rtl w:val="0"/>
              </w:rPr>
              <w:t xml:space="preserve">O(α × u × 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8">
            <w:pPr>
              <w:rPr/>
            </w:pPr>
            <w:r w:rsidDel="00000000" w:rsidR="00000000" w:rsidRPr="00000000">
              <w:rPr>
                <w:sz w:val="20"/>
                <w:szCs w:val="20"/>
                <w:rtl w:val="0"/>
              </w:rPr>
              <w:t xml:space="preserve">~31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89">
            <w:pPr>
              <w:rPr/>
            </w:pPr>
            <w:r w:rsidDel="00000000" w:rsidR="00000000" w:rsidRPr="00000000">
              <w:rPr>
                <w:sz w:val="20"/>
                <w:szCs w:val="20"/>
                <w:rtl w:val="0"/>
              </w:rPr>
              <w:t xml:space="preserve">Multimodal grid (110 runs)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8A">
            <w:pPr>
              <w:rPr/>
            </w:pPr>
            <w:r w:rsidDel="00000000" w:rsidR="00000000" w:rsidRPr="00000000">
              <w:rPr>
                <w:sz w:val="20"/>
                <w:szCs w:val="20"/>
                <w:rtl w:val="0"/>
              </w:rPr>
              <w:t xml:space="preserve">~110 × hybrid eval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8B">
            <w:pPr>
              <w:rPr/>
            </w:pPr>
            <w:r w:rsidDel="00000000" w:rsidR="00000000" w:rsidRPr="00000000">
              <w:rPr>
                <w:sz w:val="20"/>
                <w:szCs w:val="20"/>
                <w:rtl w:val="0"/>
              </w:rPr>
              <w:t xml:space="preserve">~2.2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C">
            <w:pPr>
              <w:rPr/>
            </w:pPr>
            <w:r w:rsidDel="00000000" w:rsidR="00000000" w:rsidRPr="00000000">
              <w:rPr>
                <w:sz w:val="20"/>
                <w:szCs w:val="20"/>
                <w:rtl w:val="0"/>
              </w:rPr>
              <w:t xml:space="preserve">5-fold CV (full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D">
            <w:pPr>
              <w:rPr/>
            </w:pPr>
            <w:r w:rsidDel="00000000" w:rsidR="00000000" w:rsidRPr="00000000">
              <w:rPr>
                <w:sz w:val="20"/>
                <w:szCs w:val="20"/>
                <w:rtl w:val="0"/>
              </w:rPr>
              <w:t xml:space="preserve">5 × one fold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E">
            <w:pPr>
              <w:rPr/>
            </w:pPr>
            <w:r w:rsidDel="00000000" w:rsidR="00000000" w:rsidRPr="00000000">
              <w:rPr>
                <w:sz w:val="20"/>
                <w:szCs w:val="20"/>
                <w:rtl w:val="0"/>
              </w:rPr>
              <w:t xml:space="preserve">22.9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8F">
            <w:pPr>
              <w:rPr/>
            </w:pPr>
            <w:r w:rsidDel="00000000" w:rsidR="00000000" w:rsidRPr="00000000">
              <w:rPr>
                <w:sz w:val="20"/>
                <w:szCs w:val="20"/>
                <w:rtl w:val="0"/>
              </w:rPr>
              <w:t xml:space="preserve">ReliefF feature selection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90">
            <w:pPr>
              <w:rPr/>
            </w:pPr>
            <w:r w:rsidDel="00000000" w:rsidR="00000000" w:rsidRPr="00000000">
              <w:rPr>
                <w:sz w:val="20"/>
                <w:szCs w:val="20"/>
                <w:rtl w:val="0"/>
              </w:rPr>
              <w:t xml:space="preserve">O(n² × 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60.0" w:type="dxa"/>
              <w:left w:w="120.0" w:type="dxa"/>
              <w:bottom w:w="60.0" w:type="dxa"/>
              <w:right w:w="120.0" w:type="dxa"/>
            </w:tcMar>
          </w:tcPr>
          <w:p w:rsidR="00000000" w:rsidDel="00000000" w:rsidP="00000000" w:rsidRDefault="00000000" w:rsidRPr="00000000" w14:paraId="00000191">
            <w:pPr>
              <w:rPr/>
            </w:pPr>
            <w:r w:rsidDel="00000000" w:rsidR="00000000" w:rsidRPr="00000000">
              <w:rPr>
                <w:sz w:val="20"/>
                <w:szCs w:val="20"/>
                <w:rtl w:val="0"/>
              </w:rPr>
              <w:t xml:space="preserve">~4 min (with subsample)</w:t>
            </w:r>
            <w:r w:rsidDel="00000000" w:rsidR="00000000" w:rsidRPr="00000000">
              <w:rPr>
                <w:rtl w:val="0"/>
              </w:rPr>
            </w:r>
          </w:p>
        </w:tc>
      </w:tr>
    </w:tbl>
    <w:p w:rsidR="00000000" w:rsidDel="00000000" w:rsidP="00000000" w:rsidRDefault="00000000" w:rsidRPr="00000000" w14:paraId="00000192">
      <w:pPr>
        <w:spacing w:after="120" w:lineRule="auto"/>
        <w:jc w:val="both"/>
        <w:rPr/>
      </w:pPr>
      <w:r w:rsidDel="00000000" w:rsidR="00000000" w:rsidRPr="00000000">
        <w:rPr>
          <w:sz w:val="22"/>
          <w:szCs w:val="22"/>
          <w:rtl w:val="0"/>
        </w:rPr>
        <w:t xml:space="preserve">The expensive parts (image embeddings, ReliefF, full CV) are computed </w:t>
      </w:r>
      <w:r w:rsidDel="00000000" w:rsidR="00000000" w:rsidRPr="00000000">
        <w:rPr>
          <w:b w:val="1"/>
          <w:bCs w:val="1"/>
          <w:sz w:val="22"/>
          <w:szCs w:val="22"/>
          <w:rtl w:val="0"/>
        </w:rPr>
        <w:t xml:space="preserve">once</w:t>
      </w:r>
      <w:r w:rsidDel="00000000" w:rsidR="00000000" w:rsidRPr="00000000">
        <w:rPr>
          <w:sz w:val="22"/>
          <w:szCs w:val="22"/>
          <w:rtl w:val="0"/>
        </w:rPr>
        <w:t xml:space="preserve">. After that, prediction is fast (less than 100 ms per user).</w:t>
      </w:r>
      <w:r w:rsidDel="00000000" w:rsidR="00000000" w:rsidRPr="00000000">
        <w:rPr>
          <w:rtl w:val="0"/>
        </w:rPr>
      </w:r>
    </w:p>
    <w:p w:rsidR="00000000" w:rsidDel="00000000" w:rsidP="00000000" w:rsidRDefault="00000000" w:rsidRPr="00000000" w14:paraId="00000193">
      <w:pPr>
        <w:pStyle w:val="Heading2"/>
        <w:spacing w:after="120" w:before="240" w:lineRule="auto"/>
        <w:rPr/>
      </w:pPr>
      <w:r w:rsidDel="00000000" w:rsidR="00000000" w:rsidRPr="00000000">
        <w:rPr>
          <w:b w:val="1"/>
          <w:bCs w:val="1"/>
          <w:color w:val="2e74b5"/>
          <w:sz w:val="24"/>
          <w:szCs w:val="24"/>
          <w:rtl w:val="0"/>
        </w:rPr>
        <w:t xml:space="preserve">6.4 Scalability Challenges</w:t>
      </w:r>
      <w:r w:rsidDel="00000000" w:rsidR="00000000" w:rsidRPr="00000000">
        <w:rPr>
          <w:rtl w:val="0"/>
        </w:rPr>
      </w:r>
    </w:p>
    <w:p w:rsidR="00000000" w:rsidDel="00000000" w:rsidP="00000000" w:rsidRDefault="00000000" w:rsidRPr="00000000" w14:paraId="00000194">
      <w:pPr>
        <w:spacing w:after="120" w:lineRule="auto"/>
        <w:jc w:val="both"/>
        <w:rPr/>
      </w:pPr>
      <w:r w:rsidDel="00000000" w:rsidR="00000000" w:rsidRPr="00000000">
        <w:rPr>
          <w:sz w:val="22"/>
          <w:szCs w:val="22"/>
          <w:rtl w:val="0"/>
        </w:rPr>
        <w:t xml:space="preserve">The current scale of this project: ~26k users, ~14k items, 222k interactions. The whole pipeline fits on a laptop.</w:t>
      </w:r>
      <w:r w:rsidDel="00000000" w:rsidR="00000000" w:rsidRPr="00000000">
        <w:rPr>
          <w:rtl w:val="0"/>
        </w:rPr>
      </w:r>
    </w:p>
    <w:p w:rsidR="00000000" w:rsidDel="00000000" w:rsidP="00000000" w:rsidRDefault="00000000" w:rsidRPr="00000000" w14:paraId="00000195">
      <w:pPr>
        <w:spacing w:after="120" w:lineRule="auto"/>
        <w:jc w:val="both"/>
        <w:rPr/>
      </w:pPr>
      <w:r w:rsidDel="00000000" w:rsidR="00000000" w:rsidRPr="00000000">
        <w:rPr>
          <w:sz w:val="22"/>
          <w:szCs w:val="22"/>
          <w:rtl w:val="0"/>
        </w:rPr>
        <w:t xml:space="preserve">If the system is scaled up to 1M users and 100K items:</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ALS training: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scales linearly, ~20 minutes is realistic.</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Prediction per user: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 ms, still acceptable.</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Score matrix in memory: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1M × 100K × 4 bytes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400 GB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possible to store. Batch processing becomes necessary.</w:t>
      </w:r>
    </w:p>
    <w:p w:rsidR="00000000" w:rsidDel="00000000" w:rsidP="00000000" w:rsidRDefault="00000000" w:rsidRPr="00000000" w14:paraId="00000199">
      <w:pPr>
        <w:spacing w:after="120" w:lineRule="auto"/>
        <w:jc w:val="both"/>
        <w:rPr/>
      </w:pPr>
      <w:r w:rsidDel="00000000" w:rsidR="00000000" w:rsidRPr="00000000">
        <w:rPr>
          <w:sz w:val="22"/>
          <w:szCs w:val="22"/>
          <w:rtl w:val="0"/>
        </w:rPr>
        <w:t xml:space="preserve">Solutions for production:</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Approximate Nearest Neighbor (Faiss, Annoy, HNSW)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reduces k-NN search to O(log n).</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Reduce latent factors</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k=32 instead of k=64 → ~4× faster.</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Incremental 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partial update for new interactions, no full retraining.</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Caching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store top-K for popular users.</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Distributed computing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Spark MLlib, PyTorch Distributed.</w:t>
      </w:r>
    </w:p>
    <w:p w:rsidR="00000000" w:rsidDel="00000000" w:rsidP="00000000" w:rsidRDefault="00000000" w:rsidRPr="00000000" w14:paraId="0000019F">
      <w:pPr>
        <w:pStyle w:val="Heading2"/>
        <w:spacing w:after="120" w:before="240" w:lineRule="auto"/>
        <w:rPr/>
      </w:pPr>
      <w:r w:rsidDel="00000000" w:rsidR="00000000" w:rsidRPr="00000000">
        <w:rPr>
          <w:b w:val="1"/>
          <w:bCs w:val="1"/>
          <w:color w:val="2e74b5"/>
          <w:sz w:val="24"/>
          <w:szCs w:val="24"/>
          <w:rtl w:val="0"/>
        </w:rPr>
        <w:t xml:space="preserve">6.5 Cold-Start Problem</w:t>
      </w:r>
      <w:r w:rsidDel="00000000" w:rsidR="00000000" w:rsidRPr="00000000">
        <w:rPr>
          <w:rtl w:val="0"/>
        </w:rPr>
      </w:r>
    </w:p>
    <w:p w:rsidR="00000000" w:rsidDel="00000000" w:rsidP="00000000" w:rsidRDefault="00000000" w:rsidRPr="00000000" w14:paraId="000001A0">
      <w:pPr>
        <w:spacing w:after="120" w:lineRule="auto"/>
        <w:jc w:val="both"/>
        <w:rPr/>
      </w:pPr>
      <w:r w:rsidDel="00000000" w:rsidR="00000000" w:rsidRPr="00000000">
        <w:rPr>
          <w:sz w:val="22"/>
          <w:szCs w:val="22"/>
          <w:rtl w:val="0"/>
        </w:rPr>
        <w:t xml:space="preserve">Cold-start is the situation when a new user (or new item) has no interaction history. Pure CF fails completely in this case.</w:t>
      </w:r>
      <w:r w:rsidDel="00000000" w:rsidR="00000000" w:rsidRPr="00000000">
        <w:rPr>
          <w:rtl w:val="0"/>
        </w:rPr>
      </w:r>
    </w:p>
    <w:p w:rsidR="00000000" w:rsidDel="00000000" w:rsidP="00000000" w:rsidRDefault="00000000" w:rsidRPr="00000000" w14:paraId="000001A1">
      <w:pPr>
        <w:spacing w:after="120" w:lineRule="auto"/>
        <w:jc w:val="both"/>
        <w:rPr/>
      </w:pPr>
      <w:r w:rsidDel="00000000" w:rsidR="00000000" w:rsidRPr="00000000">
        <w:rPr>
          <w:sz w:val="22"/>
          <w:szCs w:val="22"/>
          <w:rtl w:val="0"/>
        </w:rPr>
        <w:t xml:space="preserve">The cold-start tests in this project show:</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1-review users: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Only popularity works. NDCG@10 = 0.01267.</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2-review users: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Content-based hybrid reaches NDCG@10 = 0.01840 — +32% better than popularity.</w:t>
      </w:r>
    </w:p>
    <w:p w:rsidR="00000000" w:rsidDel="00000000" w:rsidP="00000000" w:rsidRDefault="00000000" w:rsidRPr="00000000" w14:paraId="000001A4">
      <w:pPr>
        <w:spacing w:after="120" w:lineRule="auto"/>
        <w:jc w:val="both"/>
        <w:rPr/>
      </w:pPr>
      <w:r w:rsidDel="00000000" w:rsidR="00000000" w:rsidRPr="00000000">
        <w:rPr>
          <w:sz w:val="22"/>
          <w:szCs w:val="22"/>
          <w:rtl w:val="0"/>
        </w:rPr>
        <w:t xml:space="preserve">Suggested strategy for production deployment:</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0-1 interactions: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popularity + a few random items for exploration.</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 interactions: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content-based blend, gradually add CF.</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interactions: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 warm pipeline (hybrid ALS + TF-IDF).</w:t>
      </w:r>
    </w:p>
    <w:p w:rsidR="00000000" w:rsidDel="00000000" w:rsidP="00000000" w:rsidRDefault="00000000" w:rsidRPr="00000000" w14:paraId="000001A8">
      <w:pPr>
        <w:pStyle w:val="Heading2"/>
        <w:spacing w:after="120" w:before="240" w:lineRule="auto"/>
        <w:rPr/>
      </w:pPr>
      <w:r w:rsidDel="00000000" w:rsidR="00000000" w:rsidRPr="00000000">
        <w:rPr>
          <w:b w:val="1"/>
          <w:bCs w:val="1"/>
          <w:color w:val="2e74b5"/>
          <w:sz w:val="24"/>
          <w:szCs w:val="24"/>
          <w:rtl w:val="0"/>
        </w:rPr>
        <w:t xml:space="preserve">6.6 Effect of Textual and Visual Features</w:t>
      </w:r>
      <w:r w:rsidDel="00000000" w:rsidR="00000000" w:rsidRPr="00000000">
        <w:rPr>
          <w:rtl w:val="0"/>
        </w:rPr>
      </w:r>
    </w:p>
    <w:p w:rsidR="00000000" w:rsidDel="00000000" w:rsidP="00000000" w:rsidRDefault="00000000" w:rsidRPr="00000000" w14:paraId="000001A9">
      <w:pPr>
        <w:pStyle w:val="Heading3"/>
        <w:spacing w:after="80" w:before="160" w:lineRule="auto"/>
        <w:rPr/>
      </w:pPr>
      <w:r w:rsidDel="00000000" w:rsidR="00000000" w:rsidRPr="00000000">
        <w:rPr>
          <w:b w:val="1"/>
          <w:bCs w:val="1"/>
          <w:color w:val="444444"/>
          <w:sz w:val="22"/>
          <w:szCs w:val="22"/>
          <w:rtl w:val="0"/>
        </w:rPr>
        <w:t xml:space="preserve">Textual features (TF-IDF, Sentence-BERT)</w:t>
      </w:r>
      <w:r w:rsidDel="00000000" w:rsidR="00000000" w:rsidRPr="00000000">
        <w:rPr>
          <w:rtl w:val="0"/>
        </w:rPr>
      </w:r>
    </w:p>
    <w:p w:rsidR="00000000" w:rsidDel="00000000" w:rsidP="00000000" w:rsidRDefault="00000000" w:rsidRPr="00000000" w14:paraId="000001AA">
      <w:pPr>
        <w:spacing w:after="120" w:lineRule="auto"/>
        <w:jc w:val="both"/>
        <w:rPr/>
      </w:pPr>
      <w:r w:rsidDel="00000000" w:rsidR="00000000" w:rsidRPr="00000000">
        <w:rPr>
          <w:sz w:val="22"/>
          <w:szCs w:val="22"/>
          <w:rtl w:val="0"/>
        </w:rPr>
        <w:t xml:space="preserve">Textual features are </w:t>
      </w:r>
      <w:r w:rsidDel="00000000" w:rsidR="00000000" w:rsidRPr="00000000">
        <w:rPr>
          <w:b w:val="1"/>
          <w:bCs w:val="1"/>
          <w:sz w:val="22"/>
          <w:szCs w:val="22"/>
          <w:rtl w:val="0"/>
        </w:rPr>
        <w:t xml:space="preserve">strong</w:t>
      </w:r>
      <w:r w:rsidDel="00000000" w:rsidR="00000000" w:rsidRPr="00000000">
        <w:rPr>
          <w:sz w:val="22"/>
          <w:szCs w:val="22"/>
          <w:rtl w:val="0"/>
        </w:rPr>
        <w:t xml:space="preserve"> in this category. TF-IDF alone reaches NDCG@10 = 0.00925, and it gets 20% of the weight in the best multimodal model. SBERT adds 15% more. The reason is simple: product titles in this category already carry rich information at the word level ("Fender Stratocaster Electric Guitar Sunburst" already gives the brand, category, color, and shape). Word matching is enough.</w:t>
      </w:r>
      <w:r w:rsidDel="00000000" w:rsidR="00000000" w:rsidRPr="00000000">
        <w:rPr>
          <w:rtl w:val="0"/>
        </w:rPr>
      </w:r>
    </w:p>
    <w:p w:rsidR="00000000" w:rsidDel="00000000" w:rsidP="00000000" w:rsidRDefault="00000000" w:rsidRPr="00000000" w14:paraId="000001AB">
      <w:pPr>
        <w:pStyle w:val="Heading3"/>
        <w:spacing w:after="80" w:before="160" w:lineRule="auto"/>
        <w:rPr/>
      </w:pPr>
      <w:r w:rsidDel="00000000" w:rsidR="00000000" w:rsidRPr="00000000">
        <w:rPr>
          <w:b w:val="1"/>
          <w:bCs w:val="1"/>
          <w:color w:val="444444"/>
          <w:sz w:val="22"/>
          <w:szCs w:val="22"/>
          <w:rtl w:val="0"/>
        </w:rPr>
        <w:t xml:space="preserve">Visual features (CLIP)</w:t>
      </w:r>
      <w:r w:rsidDel="00000000" w:rsidR="00000000" w:rsidRPr="00000000">
        <w:rPr>
          <w:rtl w:val="0"/>
        </w:rPr>
      </w:r>
    </w:p>
    <w:p w:rsidR="00000000" w:rsidDel="00000000" w:rsidP="00000000" w:rsidRDefault="00000000" w:rsidRPr="00000000" w14:paraId="000001AC">
      <w:pPr>
        <w:spacing w:after="120" w:lineRule="auto"/>
        <w:jc w:val="both"/>
        <w:rPr/>
      </w:pPr>
      <w:r w:rsidDel="00000000" w:rsidR="00000000" w:rsidRPr="00000000">
        <w:rPr>
          <w:sz w:val="22"/>
          <w:szCs w:val="22"/>
          <w:rtl w:val="0"/>
        </w:rPr>
        <w:t xml:space="preserve">Visual features are </w:t>
      </w:r>
      <w:r w:rsidDel="00000000" w:rsidR="00000000" w:rsidRPr="00000000">
        <w:rPr>
          <w:b w:val="1"/>
          <w:bCs w:val="1"/>
          <w:sz w:val="22"/>
          <w:szCs w:val="22"/>
          <w:rtl w:val="0"/>
        </w:rPr>
        <w:t xml:space="preserve">weak</w:t>
      </w:r>
      <w:r w:rsidDel="00000000" w:rsidR="00000000" w:rsidRPr="00000000">
        <w:rPr>
          <w:sz w:val="22"/>
          <w:szCs w:val="22"/>
          <w:rtl w:val="0"/>
        </w:rPr>
        <w:t xml:space="preserve"> in this category. CLIP solo NDCG@10 = 0.00282 (only ~30% of TF-IDF). The fine grid in the temporal split found CLIP weight = 0.10, but </w:t>
      </w:r>
      <w:r w:rsidDel="00000000" w:rsidR="00000000" w:rsidRPr="00000000">
        <w:rPr>
          <w:b w:val="1"/>
          <w:bCs w:val="1"/>
          <w:sz w:val="22"/>
          <w:szCs w:val="22"/>
          <w:rtl w:val="0"/>
        </w:rPr>
        <w:t xml:space="preserve">5-fold CV could not confirm this</w:t>
      </w:r>
      <w:r w:rsidDel="00000000" w:rsidR="00000000" w:rsidRPr="00000000">
        <w:rPr>
          <w:sz w:val="22"/>
          <w:szCs w:val="22"/>
          <w:rtl w:val="0"/>
        </w:rPr>
        <w:t xml:space="preserve"> — in all 5 folds, the optimal CLIP weight was zero. The temporal CLIP contribution is sample-specific.</w:t>
      </w:r>
      <w:r w:rsidDel="00000000" w:rsidR="00000000" w:rsidRPr="00000000">
        <w:rPr>
          <w:rtl w:val="0"/>
        </w:rPr>
      </w:r>
    </w:p>
    <w:p w:rsidR="00000000" w:rsidDel="00000000" w:rsidP="00000000" w:rsidRDefault="00000000" w:rsidRPr="00000000" w14:paraId="000001AD">
      <w:pPr>
        <w:spacing w:after="120" w:lineRule="auto"/>
        <w:jc w:val="both"/>
        <w:rPr/>
      </w:pPr>
      <w:r w:rsidDel="00000000" w:rsidR="00000000" w:rsidRPr="00000000">
        <w:rPr>
          <w:b w:val="1"/>
          <w:bCs w:val="1"/>
          <w:sz w:val="22"/>
          <w:szCs w:val="22"/>
          <w:rtl w:val="0"/>
        </w:rPr>
        <w:t xml:space="preserve">Hypothesis: </w:t>
      </w:r>
      <w:r w:rsidDel="00000000" w:rsidR="00000000" w:rsidRPr="00000000">
        <w:rPr>
          <w:sz w:val="22"/>
          <w:szCs w:val="22"/>
          <w:rtl w:val="0"/>
        </w:rPr>
        <w:t xml:space="preserve">A black electric guitar and a black classic guitar look similar to CLIP (color, shape, composition). But for the user, these are very different products (different music styles). Visual similarity does not match functional similarity in this domain.</w:t>
      </w:r>
      <w:r w:rsidDel="00000000" w:rsidR="00000000" w:rsidRPr="00000000">
        <w:rPr>
          <w:rtl w:val="0"/>
        </w:rPr>
      </w:r>
    </w:p>
    <w:p w:rsidR="00000000" w:rsidDel="00000000" w:rsidP="00000000" w:rsidRDefault="00000000" w:rsidRPr="00000000" w14:paraId="000001AE">
      <w:pPr>
        <w:spacing w:after="120" w:lineRule="auto"/>
        <w:jc w:val="both"/>
        <w:rPr/>
      </w:pPr>
      <w:r w:rsidDel="00000000" w:rsidR="00000000" w:rsidRPr="00000000">
        <w:rPr>
          <w:b w:val="1"/>
          <w:bCs w:val="1"/>
          <w:sz w:val="22"/>
          <w:szCs w:val="22"/>
          <w:rtl w:val="0"/>
        </w:rPr>
        <w:t xml:space="preserve">Important note: </w:t>
      </w:r>
      <w:r w:rsidDel="00000000" w:rsidR="00000000" w:rsidRPr="00000000">
        <w:rPr>
          <w:sz w:val="22"/>
          <w:szCs w:val="22"/>
          <w:rtl w:val="0"/>
        </w:rPr>
        <w:t xml:space="preserve">This finding is </w:t>
      </w:r>
      <w:r w:rsidDel="00000000" w:rsidR="00000000" w:rsidRPr="00000000">
        <w:rPr>
          <w:i w:val="1"/>
          <w:iCs w:val="1"/>
          <w:sz w:val="22"/>
          <w:szCs w:val="22"/>
          <w:rtl w:val="0"/>
        </w:rPr>
        <w:t xml:space="preserve">category-specific</w:t>
      </w:r>
      <w:r w:rsidDel="00000000" w:rsidR="00000000" w:rsidRPr="00000000">
        <w:rPr>
          <w:sz w:val="22"/>
          <w:szCs w:val="22"/>
          <w:rtl w:val="0"/>
        </w:rPr>
        <w:t xml:space="preserve">. In other categories (clothing, furniture, decoration), visual features may be much more important. CLIP should not be added everywhere without testing first. Also, marginal findings from a single data split should always be confirmed with cross validation.</w:t>
      </w:r>
      <w:r w:rsidDel="00000000" w:rsidR="00000000" w:rsidRPr="00000000">
        <w:rPr>
          <w:rtl w:val="0"/>
        </w:rPr>
      </w:r>
    </w:p>
    <w:p w:rsidR="00000000" w:rsidDel="00000000" w:rsidP="00000000" w:rsidRDefault="00000000" w:rsidRPr="00000000" w14:paraId="000001AF">
      <w:pPr>
        <w:pStyle w:val="Heading2"/>
        <w:spacing w:after="120" w:before="240" w:lineRule="auto"/>
        <w:rPr/>
      </w:pPr>
      <w:r w:rsidDel="00000000" w:rsidR="00000000" w:rsidRPr="00000000">
        <w:rPr>
          <w:b w:val="1"/>
          <w:bCs w:val="1"/>
          <w:color w:val="2e74b5"/>
          <w:sz w:val="24"/>
          <w:szCs w:val="24"/>
          <w:rtl w:val="0"/>
        </w:rPr>
        <w:t xml:space="preserve">6.7 Limitations</w:t>
      </w:r>
      <w:r w:rsidDel="00000000" w:rsidR="00000000" w:rsidRPr="00000000">
        <w:rPr>
          <w:rtl w:val="0"/>
        </w:rPr>
      </w:r>
    </w:p>
    <w:p w:rsidR="00000000" w:rsidDel="00000000" w:rsidP="00000000" w:rsidRDefault="00000000" w:rsidRPr="00000000" w14:paraId="000001B0">
      <w:pPr>
        <w:spacing w:after="120" w:lineRule="auto"/>
        <w:jc w:val="both"/>
        <w:rPr/>
      </w:pPr>
      <w:r w:rsidDel="00000000" w:rsidR="00000000" w:rsidRPr="00000000">
        <w:rPr>
          <w:sz w:val="22"/>
          <w:szCs w:val="22"/>
          <w:rtl w:val="0"/>
        </w:rPr>
        <w:t xml:space="preserve">This study has the following methodological limitations:</w:t>
      </w:r>
      <w:r w:rsidDel="00000000" w:rsidR="00000000" w:rsidRPr="00000000">
        <w:rPr>
          <w:rtl w:val="0"/>
        </w:rPr>
      </w:r>
    </w:p>
    <w:p w:rsidR="00000000" w:rsidDel="00000000" w:rsidP="00000000" w:rsidRDefault="00000000" w:rsidRPr="00000000" w14:paraId="000001B1">
      <w:pPr>
        <w:spacing w:after="120" w:lineRule="auto"/>
        <w:jc w:val="both"/>
        <w:rPr/>
      </w:pPr>
      <w:r w:rsidDel="00000000" w:rsidR="00000000" w:rsidRPr="00000000">
        <w:rPr>
          <w:b w:val="1"/>
          <w:bCs w:val="1"/>
          <w:sz w:val="22"/>
          <w:szCs w:val="22"/>
          <w:rtl w:val="0"/>
        </w:rPr>
        <w:t xml:space="preserve">1. No statistical significance tests are performed. </w:t>
      </w:r>
      <w:r w:rsidDel="00000000" w:rsidR="00000000" w:rsidRPr="00000000">
        <w:rPr>
          <w:sz w:val="22"/>
          <w:szCs w:val="22"/>
          <w:rtl w:val="0"/>
        </w:rPr>
        <w:t xml:space="preserve">All comparisons are based on point estimates. CV gives standard deviations, but no paired t-tests or bootstrap confidence intervals are computed for pairwise model comparisons.</w:t>
      </w:r>
      <w:r w:rsidDel="00000000" w:rsidR="00000000" w:rsidRPr="00000000">
        <w:rPr>
          <w:rtl w:val="0"/>
        </w:rPr>
      </w:r>
    </w:p>
    <w:p w:rsidR="00000000" w:rsidDel="00000000" w:rsidP="00000000" w:rsidRDefault="00000000" w:rsidRPr="00000000" w14:paraId="000001B2">
      <w:pPr>
        <w:spacing w:after="120" w:lineRule="auto"/>
        <w:jc w:val="both"/>
        <w:rPr/>
      </w:pPr>
      <w:r w:rsidDel="00000000" w:rsidR="00000000" w:rsidRPr="00000000">
        <w:rPr>
          <w:b w:val="1"/>
          <w:bCs w:val="1"/>
          <w:sz w:val="22"/>
          <w:szCs w:val="22"/>
          <w:rtl w:val="0"/>
        </w:rPr>
        <w:t xml:space="preserve">2. MAE/RMSE are not the right metrics for ALS. </w:t>
      </w:r>
      <w:r w:rsidDel="00000000" w:rsidR="00000000" w:rsidRPr="00000000">
        <w:rPr>
          <w:sz w:val="22"/>
          <w:szCs w:val="22"/>
          <w:rtl w:val="0"/>
        </w:rPr>
        <w:t xml:space="preserve">ALS is designed for top-K ranking, not rating prediction. Its MAE values (~4.37) are reported only to satisfy the homework requirement, but conceptually these metrics are not meaningful for ALS. SVD is a better candidate for rating prediction, but even it is ~5.5× worse than the trivial baseline because the model is optimized for top-K.</w:t>
      </w:r>
      <w:r w:rsidDel="00000000" w:rsidR="00000000" w:rsidRPr="00000000">
        <w:rPr>
          <w:rtl w:val="0"/>
        </w:rPr>
      </w:r>
    </w:p>
    <w:p w:rsidR="00000000" w:rsidDel="00000000" w:rsidP="00000000" w:rsidRDefault="00000000" w:rsidRPr="00000000" w14:paraId="000001B3">
      <w:pPr>
        <w:spacing w:after="120" w:lineRule="auto"/>
        <w:jc w:val="both"/>
        <w:rPr/>
      </w:pPr>
      <w:r w:rsidDel="00000000" w:rsidR="00000000" w:rsidRPr="00000000">
        <w:rPr>
          <w:b w:val="1"/>
          <w:bCs w:val="1"/>
          <w:sz w:val="22"/>
          <w:szCs w:val="22"/>
          <w:rtl w:val="0"/>
        </w:rPr>
        <w:t xml:space="preserve">3. Hyperparameter optimization is limited. </w:t>
      </w:r>
      <w:r w:rsidDel="00000000" w:rsidR="00000000" w:rsidRPr="00000000">
        <w:rPr>
          <w:sz w:val="22"/>
          <w:szCs w:val="22"/>
          <w:rtl w:val="0"/>
        </w:rPr>
        <w:t xml:space="preserve">KNN k=50, SVD components=50, ALS factors=64 are set as standard values from the literature. No systematic grid search is done on these. Better results may be possible.</w:t>
      </w:r>
      <w:r w:rsidDel="00000000" w:rsidR="00000000" w:rsidRPr="00000000">
        <w:rPr>
          <w:rtl w:val="0"/>
        </w:rPr>
      </w:r>
    </w:p>
    <w:p w:rsidR="00000000" w:rsidDel="00000000" w:rsidP="00000000" w:rsidRDefault="00000000" w:rsidRPr="00000000" w14:paraId="000001B4">
      <w:pPr>
        <w:spacing w:after="120" w:lineRule="auto"/>
        <w:jc w:val="both"/>
        <w:rPr/>
      </w:pPr>
      <w:r w:rsidDel="00000000" w:rsidR="00000000" w:rsidRPr="00000000">
        <w:rPr>
          <w:b w:val="1"/>
          <w:bCs w:val="1"/>
          <w:sz w:val="22"/>
          <w:szCs w:val="22"/>
          <w:rtl w:val="0"/>
        </w:rPr>
        <w:t xml:space="preserve">4. Feature selection is done outside the cross-validation loop. </w:t>
      </w:r>
      <w:r w:rsidDel="00000000" w:rsidR="00000000" w:rsidRPr="00000000">
        <w:rPr>
          <w:sz w:val="22"/>
          <w:szCs w:val="22"/>
          <w:rtl w:val="0"/>
        </w:rPr>
        <w:t xml:space="preserve">The target is built only from train data (no temporal leakage), but feature selection is not repeated inside each CV fold. A small optimistic bias may remain.</w:t>
      </w:r>
      <w:r w:rsidDel="00000000" w:rsidR="00000000" w:rsidRPr="00000000">
        <w:rPr>
          <w:rtl w:val="0"/>
        </w:rPr>
      </w:r>
    </w:p>
    <w:p w:rsidR="00000000" w:rsidDel="00000000" w:rsidP="00000000" w:rsidRDefault="00000000" w:rsidRPr="00000000" w14:paraId="000001B5">
      <w:pPr>
        <w:spacing w:after="120" w:lineRule="auto"/>
        <w:jc w:val="both"/>
        <w:rPr/>
      </w:pPr>
      <w:r w:rsidDel="00000000" w:rsidR="00000000" w:rsidRPr="00000000">
        <w:rPr>
          <w:b w:val="1"/>
          <w:bCs w:val="1"/>
          <w:sz w:val="22"/>
          <w:szCs w:val="22"/>
          <w:rtl w:val="0"/>
        </w:rPr>
        <w:t xml:space="preserve">5. Random K-Fold is used instead of TimeSeriesSplit. </w:t>
      </w:r>
      <w:r w:rsidDel="00000000" w:rsidR="00000000" w:rsidRPr="00000000">
        <w:rPr>
          <w:sz w:val="22"/>
          <w:szCs w:val="22"/>
          <w:rtl w:val="0"/>
        </w:rPr>
        <w:t xml:space="preserve">Time-series data ideally needs Out-of-Time validation. In this project, the temporal split is the primary evaluation; CV is used only as a stability check. The fact that CV values are ~2× higher than temporal values is direct evidence of this leakage. CV results should not be interpreted as true performance estimates.</w:t>
      </w:r>
      <w:r w:rsidDel="00000000" w:rsidR="00000000" w:rsidRPr="00000000">
        <w:rPr>
          <w:rtl w:val="0"/>
        </w:rPr>
      </w:r>
    </w:p>
    <w:p w:rsidR="00000000" w:rsidDel="00000000" w:rsidP="00000000" w:rsidRDefault="00000000" w:rsidRPr="00000000" w14:paraId="000001B6">
      <w:pPr>
        <w:spacing w:after="120" w:lineRule="auto"/>
        <w:jc w:val="both"/>
        <w:rPr/>
      </w:pPr>
      <w:r w:rsidDel="00000000" w:rsidR="00000000" w:rsidRPr="00000000">
        <w:rPr>
          <w:b w:val="1"/>
          <w:bCs w:val="1"/>
          <w:sz w:val="22"/>
          <w:szCs w:val="22"/>
          <w:rtl w:val="0"/>
        </w:rPr>
        <w:t xml:space="preserve">6. CLIP weakness has two possible explanations. </w:t>
      </w:r>
      <w:r w:rsidDel="00000000" w:rsidR="00000000" w:rsidRPr="00000000">
        <w:rPr>
          <w:rFonts w:ascii="Arial Unicode MS" w:cs="Arial Unicode MS" w:eastAsia="Arial Unicode MS" w:hAnsi="Arial Unicode MS"/>
          <w:sz w:val="22"/>
          <w:szCs w:val="22"/>
          <w:rtl w:val="0"/>
        </w:rPr>
        <w:t xml:space="preserve">Either visual similarity ≠ functional similarity in musical instruments (category-specific), or zero-shot pretrained CLIP is generally weak for recommendation. Testing on visual-first categories (clothing, furniture) is needed to separate the two hypotheses.</w:t>
      </w:r>
      <w:r w:rsidDel="00000000" w:rsidR="00000000" w:rsidRPr="00000000">
        <w:rPr>
          <w:rtl w:val="0"/>
        </w:rPr>
      </w:r>
    </w:p>
    <w:p w:rsidR="00000000" w:rsidDel="00000000" w:rsidP="00000000" w:rsidRDefault="00000000" w:rsidRPr="00000000" w14:paraId="000001B7">
      <w:pPr>
        <w:spacing w:after="120" w:lineRule="auto"/>
        <w:jc w:val="both"/>
        <w:rPr/>
      </w:pPr>
      <w:r w:rsidDel="00000000" w:rsidR="00000000" w:rsidRPr="00000000">
        <w:rPr>
          <w:b w:val="1"/>
          <w:bCs w:val="1"/>
          <w:sz w:val="22"/>
          <w:szCs w:val="22"/>
          <w:rtl w:val="0"/>
        </w:rPr>
        <w:t xml:space="preserve">7. No sensitivity analysis for sentiment α = 0.7. </w:t>
      </w:r>
      <w:r w:rsidDel="00000000" w:rsidR="00000000" w:rsidRPr="00000000">
        <w:rPr>
          <w:sz w:val="22"/>
          <w:szCs w:val="22"/>
          <w:rtl w:val="0"/>
        </w:rPr>
        <w:t xml:space="preserve">The adjusted rating formula uses α=0.7 as a standard choice. Different α values (0.3, 0.5, 0.9) are not tested.</w:t>
      </w:r>
      <w:r w:rsidDel="00000000" w:rsidR="00000000" w:rsidRPr="00000000">
        <w:rPr>
          <w:rtl w:val="0"/>
        </w:rPr>
      </w:r>
    </w:p>
    <w:p w:rsidR="00000000" w:rsidDel="00000000" w:rsidP="00000000" w:rsidRDefault="00000000" w:rsidRPr="00000000" w14:paraId="000001B8">
      <w:pPr>
        <w:spacing w:after="120" w:lineRule="auto"/>
        <w:jc w:val="both"/>
        <w:rPr/>
      </w:pPr>
      <w:r w:rsidDel="00000000" w:rsidR="00000000" w:rsidRPr="00000000">
        <w:rPr>
          <w:b w:val="1"/>
          <w:bCs w:val="1"/>
          <w:sz w:val="22"/>
          <w:szCs w:val="22"/>
          <w:rtl w:val="0"/>
        </w:rPr>
        <w:t xml:space="preserve">8. Cold-start hybrid weights are not separately optimized. </w:t>
      </w:r>
      <w:r w:rsidDel="00000000" w:rsidR="00000000" w:rsidRPr="00000000">
        <w:rPr>
          <w:sz w:val="22"/>
          <w:szCs w:val="22"/>
          <w:rtl w:val="0"/>
        </w:rPr>
        <w:t xml:space="preserve">Warm-phase multimodal weights are normalized and applied to cold-start. A separate grid search for cold-start might give different (possibly better) weights.</w:t>
      </w:r>
      <w:r w:rsidDel="00000000" w:rsidR="00000000" w:rsidRPr="00000000">
        <w:rPr>
          <w:rtl w:val="0"/>
        </w:rPr>
      </w:r>
    </w:p>
    <w:p w:rsidR="00000000" w:rsidDel="00000000" w:rsidP="00000000" w:rsidRDefault="00000000" w:rsidRPr="00000000" w14:paraId="000001B9">
      <w:pPr>
        <w:spacing w:after="120" w:lineRule="auto"/>
        <w:jc w:val="both"/>
        <w:rPr/>
      </w:pPr>
      <w:r w:rsidDel="00000000" w:rsidR="00000000" w:rsidRPr="00000000">
        <w:rPr>
          <w:b w:val="1"/>
          <w:bCs w:val="1"/>
          <w:sz w:val="22"/>
          <w:szCs w:val="22"/>
          <w:rtl w:val="0"/>
        </w:rPr>
        <w:t xml:space="preserve">9. Single-dataset evaluation. </w:t>
      </w:r>
      <w:r w:rsidDel="00000000" w:rsidR="00000000" w:rsidRPr="00000000">
        <w:rPr>
          <w:sz w:val="22"/>
          <w:szCs w:val="22"/>
          <w:rtl w:val="0"/>
        </w:rPr>
        <w:t xml:space="preserve">All findings are specific to Musical Instruments. Generalization to other Amazon categories (Books, Electronics, Beauty) or other platforms (Movielens, Yelp) is not tested.</w:t>
      </w:r>
      <w:r w:rsidDel="00000000" w:rsidR="00000000" w:rsidRPr="00000000">
        <w:rPr>
          <w:rtl w:val="0"/>
        </w:rPr>
      </w:r>
    </w:p>
    <w:p w:rsidR="00000000" w:rsidDel="00000000" w:rsidP="00000000" w:rsidRDefault="00000000" w:rsidRPr="00000000" w14:paraId="000001BA">
      <w:pPr>
        <w:rPr/>
      </w:pPr>
      <w:r w:rsidDel="00000000" w:rsidR="00000000" w:rsidRPr="00000000">
        <w:br w:type="page"/>
      </w:r>
      <w:r w:rsidDel="00000000" w:rsidR="00000000" w:rsidRPr="00000000">
        <w:rPr>
          <w:rtl w:val="0"/>
        </w:rPr>
      </w:r>
    </w:p>
    <w:p w:rsidR="00000000" w:rsidDel="00000000" w:rsidP="00000000" w:rsidRDefault="00000000" w:rsidRPr="00000000" w14:paraId="000001BB">
      <w:pPr>
        <w:pStyle w:val="Heading1"/>
        <w:spacing w:after="160" w:before="320" w:lineRule="auto"/>
        <w:rPr/>
      </w:pPr>
      <w:r w:rsidDel="00000000" w:rsidR="00000000" w:rsidRPr="00000000">
        <w:rPr>
          <w:b w:val="1"/>
          <w:bCs w:val="1"/>
          <w:color w:val="1f4e79"/>
          <w:sz w:val="30"/>
          <w:szCs w:val="30"/>
          <w:rtl w:val="0"/>
        </w:rPr>
        <w:t xml:space="preserve">7. Conclusion</w:t>
      </w:r>
      <w:r w:rsidDel="00000000" w:rsidR="00000000" w:rsidRPr="00000000">
        <w:rPr>
          <w:rtl w:val="0"/>
        </w:rPr>
      </w:r>
    </w:p>
    <w:p w:rsidR="00000000" w:rsidDel="00000000" w:rsidP="00000000" w:rsidRDefault="00000000" w:rsidRPr="00000000" w14:paraId="000001BC">
      <w:pPr>
        <w:spacing w:after="120" w:lineRule="auto"/>
        <w:jc w:val="both"/>
        <w:rPr/>
      </w:pPr>
      <w:r w:rsidDel="00000000" w:rsidR="00000000" w:rsidRPr="00000000">
        <w:rPr>
          <w:sz w:val="22"/>
          <w:szCs w:val="22"/>
          <w:rtl w:val="0"/>
        </w:rPr>
        <w:t xml:space="preserve">Multiple recommendation system architectures are built and tested on the Amazon Musical Instruments dataset. More than 15 model variants, 3 feature selection techniques, and 5-fold cross validation are used for statistical reliability. The main lessons are summarized below:</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Hybrid models are the best.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α-weighted hybrid (0.65 × ALS + 0.35 × TF-IDF) gives +18% over the best single CF model in CV.</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Simple beats complex.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4-way multimodal ensemble is not statistically better than the simple 2-way α-hybrid. Inside CV, the multimodal even collapsed to a 2-component model. The simple version is therefore recommended.</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CLIP does not help here.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temporal fine grid found CLIP weight = 0.10, but 5-fold CV gave CLIP weight = 0 in all folds. The CLIP contribution is sample-specific, not a reliable finding.</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Sentiment-adjusted rating did not generalize.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Only SVD got a small benefit (+3.43%). The other 3 models got worse. The proposed "signature" idea did not give clear wins.</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Feature selection trades accuracy for speed.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Features can be reduced by 60% with only 9-16% accuracy loss. Chi-square (with the personalized target) gives the best reduced version.</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reviews are enough.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Cold-start content-based hybrid beats popularity by 32% with just 2 user reviews.</w:t>
      </w:r>
    </w:p>
    <w:p w:rsidR="00000000" w:rsidDel="00000000" w:rsidP="00000000" w:rsidRDefault="00000000" w:rsidRPr="00000000" w14:paraId="000001C3">
      <w:pPr>
        <w:spacing w:after="120" w:lineRule="auto"/>
        <w:jc w:val="both"/>
        <w:rPr/>
      </w:pPr>
      <w:r w:rsidDel="00000000" w:rsidR="00000000" w:rsidRPr="00000000">
        <w:rPr>
          <w:sz w:val="22"/>
          <w:szCs w:val="22"/>
          <w:rtl w:val="0"/>
        </w:rPr>
        <w:t xml:space="preserve">The main lesson from this project: </w:t>
      </w:r>
      <w:r w:rsidDel="00000000" w:rsidR="00000000" w:rsidRPr="00000000">
        <w:rPr>
          <w:b w:val="1"/>
          <w:bCs w:val="1"/>
          <w:sz w:val="22"/>
          <w:szCs w:val="22"/>
          <w:rtl w:val="0"/>
        </w:rPr>
        <w:t xml:space="preserve">theoretical advantages do not always work in practice, and marginal findings from a single data split must be verified with cross validation</w:t>
      </w:r>
      <w:r w:rsidDel="00000000" w:rsidR="00000000" w:rsidRPr="00000000">
        <w:rPr>
          <w:rFonts w:ascii="Arial Unicode MS" w:cs="Arial Unicode MS" w:eastAsia="Arial Unicode MS" w:hAnsi="Arial Unicode MS"/>
          <w:sz w:val="22"/>
          <w:szCs w:val="22"/>
          <w:rtl w:val="0"/>
        </w:rPr>
        <w:t xml:space="preserve">. CLIP embeddings (temporal weight 0.10 → CV weight 0) and sentiment-adjusted rating (no clear win) are concrete examples. Method choice must be tested empirically for each domain. Adding a sophisticated model without proper validation can hurt the system instead of helping it.</w:t>
      </w:r>
      <w:r w:rsidDel="00000000" w:rsidR="00000000" w:rsidRPr="00000000">
        <w:rPr>
          <w:rtl w:val="0"/>
        </w:rPr>
      </w:r>
    </w:p>
    <w:p w:rsidR="00000000" w:rsidDel="00000000" w:rsidP="00000000" w:rsidRDefault="00000000" w:rsidRPr="00000000" w14:paraId="000001C4">
      <w:pPr>
        <w:pStyle w:val="Heading1"/>
        <w:spacing w:after="160" w:before="320" w:lineRule="auto"/>
        <w:rPr/>
      </w:pPr>
      <w:r w:rsidDel="00000000" w:rsidR="00000000" w:rsidRPr="00000000">
        <w:rPr>
          <w:b w:val="1"/>
          <w:bCs w:val="1"/>
          <w:color w:val="1f4e79"/>
          <w:sz w:val="30"/>
          <w:szCs w:val="30"/>
          <w:rtl w:val="0"/>
        </w:rPr>
        <w:t xml:space="preserve">Project Structure</w:t>
      </w:r>
      <w:r w:rsidDel="00000000" w:rsidR="00000000" w:rsidRPr="00000000">
        <w:rPr>
          <w:rtl w:val="0"/>
        </w:rPr>
      </w:r>
    </w:p>
    <w:p w:rsidR="00000000" w:rsidDel="00000000" w:rsidP="00000000" w:rsidRDefault="00000000" w:rsidRPr="00000000" w14:paraId="000001C5">
      <w:pPr>
        <w:spacing w:after="120" w:lineRule="auto"/>
        <w:jc w:val="both"/>
        <w:rPr/>
      </w:pPr>
      <w:r w:rsidDel="00000000" w:rsidR="00000000" w:rsidRPr="00000000">
        <w:rPr>
          <w:sz w:val="22"/>
          <w:szCs w:val="22"/>
          <w:rtl w:val="0"/>
        </w:rPr>
        <w:t xml:space="preserve">All work is contained in the main notebook. The folder structure is shown below:</w:t>
      </w:r>
      <w:r w:rsidDel="00000000" w:rsidR="00000000" w:rsidRPr="00000000">
        <w:rPr>
          <w:rtl w:val="0"/>
        </w:rPr>
      </w:r>
    </w:p>
    <w:p w:rsidR="00000000" w:rsidDel="00000000" w:rsidP="00000000" w:rsidRDefault="00000000" w:rsidRPr="00000000" w14:paraId="000001C6">
      <w:pPr>
        <w:spacing w:after="40" w:lineRule="auto"/>
        <w:rPr/>
      </w:pPr>
      <w:r w:rsidDel="00000000" w:rsidR="00000000" w:rsidRPr="00000000">
        <w:rPr>
          <w:rFonts w:ascii="Courier New" w:cs="Courier New" w:eastAsia="Courier New" w:hAnsi="Courier New"/>
          <w:sz w:val="18"/>
          <w:szCs w:val="18"/>
          <w:rtl w:val="0"/>
        </w:rPr>
        <w:t xml:space="preserve">TuganaOyku_Yildiz_24018020/</w:t>
      </w:r>
      <w:r w:rsidDel="00000000" w:rsidR="00000000" w:rsidRPr="00000000">
        <w:rPr>
          <w:rtl w:val="0"/>
        </w:rPr>
      </w:r>
    </w:p>
    <w:p w:rsidR="00000000" w:rsidDel="00000000" w:rsidP="00000000" w:rsidRDefault="00000000" w:rsidRPr="00000000" w14:paraId="000001C7">
      <w:pPr>
        <w:spacing w:after="40" w:lineRule="auto"/>
        <w:rPr/>
      </w:pPr>
      <w:r w:rsidDel="00000000" w:rsidR="00000000" w:rsidRPr="00000000">
        <w:rPr>
          <w:rFonts w:ascii="Courier New" w:cs="Courier New" w:eastAsia="Courier New" w:hAnsi="Courier New"/>
          <w:sz w:val="18"/>
          <w:szCs w:val="18"/>
          <w:rtl w:val="0"/>
        </w:rPr>
        <w:t xml:space="preserve">├── TuganaOyku_Yildiz_24018020.ipynb   (main notebook — runs everything)</w:t>
      </w:r>
      <w:r w:rsidDel="00000000" w:rsidR="00000000" w:rsidRPr="00000000">
        <w:rPr>
          <w:rtl w:val="0"/>
        </w:rPr>
      </w:r>
    </w:p>
    <w:p w:rsidR="00000000" w:rsidDel="00000000" w:rsidP="00000000" w:rsidRDefault="00000000" w:rsidRPr="00000000" w14:paraId="000001C8">
      <w:pPr>
        <w:spacing w:after="40" w:lineRule="auto"/>
        <w:rPr/>
      </w:pPr>
      <w:r w:rsidDel="00000000" w:rsidR="00000000" w:rsidRPr="00000000">
        <w:rPr>
          <w:rFonts w:ascii="Courier New" w:cs="Courier New" w:eastAsia="Courier New" w:hAnsi="Courier New"/>
          <w:sz w:val="18"/>
          <w:szCs w:val="18"/>
          <w:rtl w:val="0"/>
        </w:rPr>
        <w:t xml:space="preserve">├── README.md</w:t>
      </w:r>
      <w:r w:rsidDel="00000000" w:rsidR="00000000" w:rsidRPr="00000000">
        <w:rPr>
          <w:rtl w:val="0"/>
        </w:rPr>
      </w:r>
    </w:p>
    <w:p w:rsidR="00000000" w:rsidDel="00000000" w:rsidP="00000000" w:rsidRDefault="00000000" w:rsidRPr="00000000" w14:paraId="000001C9">
      <w:pPr>
        <w:spacing w:after="40" w:lineRule="auto"/>
        <w:rPr/>
      </w:pPr>
      <w:r w:rsidDel="00000000" w:rsidR="00000000" w:rsidRPr="00000000">
        <w:rPr>
          <w:rFonts w:ascii="Courier New" w:cs="Courier New" w:eastAsia="Courier New" w:hAnsi="Courier New"/>
          <w:sz w:val="18"/>
          <w:szCs w:val="18"/>
          <w:rtl w:val="0"/>
        </w:rPr>
        <w:t xml:space="preserve">├── requirements.txt</w:t>
      </w:r>
      <w:r w:rsidDel="00000000" w:rsidR="00000000" w:rsidRPr="00000000">
        <w:rPr>
          <w:rtl w:val="0"/>
        </w:rPr>
      </w:r>
    </w:p>
    <w:p w:rsidR="00000000" w:rsidDel="00000000" w:rsidP="00000000" w:rsidRDefault="00000000" w:rsidRPr="00000000" w14:paraId="000001CA">
      <w:pPr>
        <w:spacing w:after="40" w:lineRule="auto"/>
        <w:rPr/>
      </w:pPr>
      <w:r w:rsidDel="00000000" w:rsidR="00000000" w:rsidRPr="00000000">
        <w:rPr>
          <w:rFonts w:ascii="Courier New" w:cs="Courier New" w:eastAsia="Courier New" w:hAnsi="Courier New"/>
          <w:sz w:val="18"/>
          <w:szCs w:val="18"/>
          <w:rtl w:val="0"/>
        </w:rPr>
        <w:t xml:space="preserve">├── results/</w:t>
      </w:r>
      <w:r w:rsidDel="00000000" w:rsidR="00000000" w:rsidRPr="00000000">
        <w:rPr>
          <w:rtl w:val="0"/>
        </w:rPr>
      </w:r>
    </w:p>
    <w:p w:rsidR="00000000" w:rsidDel="00000000" w:rsidP="00000000" w:rsidRDefault="00000000" w:rsidRPr="00000000" w14:paraId="000001CB">
      <w:pPr>
        <w:spacing w:after="40" w:lineRule="auto"/>
        <w:rPr/>
      </w:pPr>
      <w:r w:rsidDel="00000000" w:rsidR="00000000" w:rsidRPr="00000000">
        <w:rPr>
          <w:rFonts w:ascii="Courier New" w:cs="Courier New" w:eastAsia="Courier New" w:hAnsi="Courier New"/>
          <w:sz w:val="18"/>
          <w:szCs w:val="18"/>
          <w:rtl w:val="0"/>
        </w:rPr>
        <w:t xml:space="preserve">│   ├── embeddings/                    (SBERT + CLIP, pre-computed on Colab GPU)</w:t>
      </w:r>
      <w:r w:rsidDel="00000000" w:rsidR="00000000" w:rsidRPr="00000000">
        <w:rPr>
          <w:rtl w:val="0"/>
        </w:rPr>
      </w:r>
    </w:p>
    <w:p w:rsidR="00000000" w:rsidDel="00000000" w:rsidP="00000000" w:rsidRDefault="00000000" w:rsidRPr="00000000" w14:paraId="000001CC">
      <w:pPr>
        <w:spacing w:after="40" w:lineRule="auto"/>
        <w:rPr/>
      </w:pPr>
      <w:r w:rsidDel="00000000" w:rsidR="00000000" w:rsidRPr="00000000">
        <w:rPr>
          <w:rFonts w:ascii="Courier New" w:cs="Courier New" w:eastAsia="Courier New" w:hAnsi="Courier New"/>
          <w:sz w:val="18"/>
          <w:szCs w:val="18"/>
          <w:rtl w:val="0"/>
        </w:rPr>
        <w:t xml:space="preserve">│   ├── figures/                       (PNG plots, generated by notebook)</w:t>
      </w:r>
      <w:r w:rsidDel="00000000" w:rsidR="00000000" w:rsidRPr="00000000">
        <w:rPr>
          <w:rtl w:val="0"/>
        </w:rPr>
      </w:r>
    </w:p>
    <w:p w:rsidR="00000000" w:rsidDel="00000000" w:rsidP="00000000" w:rsidRDefault="00000000" w:rsidRPr="00000000" w14:paraId="000001CD">
      <w:pPr>
        <w:spacing w:after="40" w:lineRule="auto"/>
        <w:rPr/>
      </w:pPr>
      <w:r w:rsidDel="00000000" w:rsidR="00000000" w:rsidRPr="00000000">
        <w:rPr>
          <w:rFonts w:ascii="Courier New" w:cs="Courier New" w:eastAsia="Courier New" w:hAnsi="Courier New"/>
          <w:sz w:val="18"/>
          <w:szCs w:val="18"/>
          <w:rtl w:val="0"/>
        </w:rPr>
        <w:t xml:space="preserve">│   └── tables/                        (JSON + Excel results, generated by notebook)</w:t>
      </w:r>
      <w:r w:rsidDel="00000000" w:rsidR="00000000" w:rsidRPr="00000000">
        <w:rPr>
          <w:rtl w:val="0"/>
        </w:rPr>
      </w:r>
    </w:p>
    <w:p w:rsidR="00000000" w:rsidDel="00000000" w:rsidP="00000000" w:rsidRDefault="00000000" w:rsidRPr="00000000" w14:paraId="000001CE">
      <w:pPr>
        <w:spacing w:after="40" w:lineRule="auto"/>
        <w:rPr/>
      </w:pPr>
      <w:r w:rsidDel="00000000" w:rsidR="00000000" w:rsidRPr="00000000">
        <w:rPr>
          <w:rFonts w:ascii="Courier New" w:cs="Courier New" w:eastAsia="Courier New" w:hAnsi="Courier New"/>
          <w:sz w:val="18"/>
          <w:szCs w:val="18"/>
          <w:rtl w:val="0"/>
        </w:rPr>
        <w:t xml:space="preserve">└── report_24018020.docx               (this file)</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spacing w:after="120" w:lineRule="auto"/>
        <w:jc w:val="both"/>
        <w:rPr/>
      </w:pPr>
      <w:r w:rsidDel="00000000" w:rsidR="00000000" w:rsidRPr="00000000">
        <w:rPr>
          <w:b w:val="1"/>
          <w:bCs w:val="1"/>
          <w:sz w:val="22"/>
          <w:szCs w:val="22"/>
          <w:rtl w:val="0"/>
        </w:rPr>
        <w:t xml:space="preserve">How to run: </w:t>
      </w:r>
      <w:r w:rsidDel="00000000" w:rsidR="00000000" w:rsidRPr="00000000">
        <w:rPr>
          <w:sz w:val="22"/>
          <w:szCs w:val="22"/>
          <w:rtl w:val="0"/>
        </w:rPr>
        <w:t xml:space="preserve">the main notebook is opened in Jupyter, then </w:t>
      </w:r>
      <w:r w:rsidDel="00000000" w:rsidR="00000000" w:rsidRPr="00000000">
        <w:rPr>
          <w:rFonts w:ascii="Arial Unicode MS" w:cs="Arial Unicode MS" w:eastAsia="Arial Unicode MS" w:hAnsi="Arial Unicode MS"/>
          <w:i w:val="1"/>
          <w:iCs w:val="1"/>
          <w:sz w:val="22"/>
          <w:szCs w:val="22"/>
          <w:rtl w:val="0"/>
        </w:rPr>
        <w:t xml:space="preserve">Kernel → Restart → Run All</w:t>
      </w:r>
      <w:r w:rsidDel="00000000" w:rsidR="00000000" w:rsidRPr="00000000">
        <w:rPr>
          <w:sz w:val="22"/>
          <w:szCs w:val="22"/>
          <w:rtl w:val="0"/>
        </w:rPr>
        <w:t xml:space="preserve"> is selected. Total runtime is about 40 minutes on a laptop CPU (CV takes ~23 minutes). The dataset is downloaded automatically from Hugging Face (</w:t>
      </w:r>
      <w:r w:rsidDel="00000000" w:rsidR="00000000" w:rsidRPr="00000000">
        <w:rPr>
          <w:color w:val="1f4e79"/>
          <w:sz w:val="22"/>
          <w:szCs w:val="22"/>
          <w:rtl w:val="0"/>
        </w:rPr>
        <w:t xml:space="preserve">oyku-tugana/amazon-musical-instruments-2018-2023-5core</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1D1">
      <w:pPr>
        <w:spacing w:after="120" w:lineRule="auto"/>
        <w:jc w:val="both"/>
        <w:rPr/>
      </w:pPr>
      <w:r w:rsidDel="00000000" w:rsidR="00000000" w:rsidRPr="00000000">
        <w:rPr>
          <w:b w:val="1"/>
          <w:bCs w:val="1"/>
          <w:color w:val="666666"/>
          <w:sz w:val="18"/>
          <w:szCs w:val="18"/>
          <w:rtl w:val="0"/>
        </w:rPr>
        <w:t xml:space="preserve">Note on embeddings: </w:t>
      </w:r>
      <w:r w:rsidDel="00000000" w:rsidR="00000000" w:rsidRPr="00000000">
        <w:rPr>
          <w:color w:val="666666"/>
          <w:sz w:val="18"/>
          <w:szCs w:val="18"/>
          <w:rtl w:val="0"/>
        </w:rPr>
        <w:t xml:space="preserve">The SBERT and CLIP embeddings in </w:t>
      </w:r>
      <w:r w:rsidDel="00000000" w:rsidR="00000000" w:rsidRPr="00000000">
        <w:rPr>
          <w:i w:val="1"/>
          <w:iCs w:val="1"/>
          <w:color w:val="666666"/>
          <w:sz w:val="18"/>
          <w:szCs w:val="18"/>
          <w:rtl w:val="0"/>
        </w:rPr>
        <w:t xml:space="preserve">results/embeddings/</w:t>
      </w:r>
      <w:r w:rsidDel="00000000" w:rsidR="00000000" w:rsidRPr="00000000">
        <w:rPr>
          <w:color w:val="666666"/>
          <w:sz w:val="18"/>
          <w:szCs w:val="18"/>
          <w:rtl w:val="0"/>
        </w:rPr>
        <w:t xml:space="preserve"> are pre-computed because they need GPU (Google Colab T4) and take about 8 minutes total to generate. The main notebook loads them directly, so it can run on a laptop CPU without GPU.</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4b5"/>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44444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github.com/oykutugana/recommendation-system-musical-instruments" TargetMode="External"/><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