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20914478"/>
    <w:bookmarkEnd w:id="0"/>
    <w:p w14:paraId="1B1FD5B9" w14:textId="77777777" w:rsidR="00156F70" w:rsidRDefault="00000000">
      <w:pPr>
        <w:spacing w:beforeLines="50" w:before="156" w:afterLines="50" w:after="156" w:line="440" w:lineRule="exact"/>
        <w:jc w:val="center"/>
        <w:rPr>
          <w:rFonts w:ascii="微软雅黑" w:eastAsia="微软雅黑" w:hAnsi="微软雅黑" w:cs="微软雅黑" w:hint="eastAsia"/>
          <w:b/>
          <w:bCs/>
          <w:sz w:val="36"/>
          <w:szCs w:val="36"/>
        </w:rPr>
      </w:pPr>
      <w:r>
        <w:rPr>
          <w:rFonts w:ascii="微软雅黑" w:eastAsia="微软雅黑" w:hAnsi="微软雅黑" w:cs="微软雅黑" w:hint="eastAsia"/>
          <w:b/>
          <w:bCs/>
          <w:sz w:val="30"/>
          <w:szCs w:val="3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微软雅黑" w:eastAsia="微软雅黑" w:hAnsi="微软雅黑" w:cs="微软雅黑" w:hint="eastAsia"/>
          <w:b/>
          <w:bCs/>
          <w:sz w:val="30"/>
          <w:szCs w:val="30"/>
        </w:rPr>
        <w:instrText>ADDIN CNKISM.UserStyle</w:instrText>
      </w:r>
      <w:r>
        <w:rPr>
          <w:rFonts w:ascii="微软雅黑" w:eastAsia="微软雅黑" w:hAnsi="微软雅黑" w:cs="微软雅黑" w:hint="eastAsia"/>
          <w:b/>
          <w:bCs/>
          <w:sz w:val="30"/>
          <w:szCs w:val="30"/>
        </w:rPr>
      </w:r>
      <w:r>
        <w:rPr>
          <w:rFonts w:ascii="微软雅黑" w:eastAsia="微软雅黑" w:hAnsi="微软雅黑" w:cs="微软雅黑" w:hint="eastAsia"/>
          <w:b/>
          <w:bCs/>
          <w:sz w:val="30"/>
          <w:szCs w:val="30"/>
        </w:rPr>
        <w:fldChar w:fldCharType="end"/>
      </w:r>
      <w:r>
        <w:rPr>
          <w:rFonts w:ascii="微软雅黑" w:eastAsia="微软雅黑" w:hAnsi="微软雅黑" w:cs="微软雅黑" w:hint="eastAsia"/>
          <w:b/>
          <w:bCs/>
          <w:sz w:val="30"/>
          <w:szCs w:val="30"/>
        </w:rPr>
        <w:t>模式识别复习资料</w:t>
      </w:r>
    </w:p>
    <w:p w14:paraId="1B1FD5BA" w14:textId="77777777" w:rsidR="00156F70" w:rsidRDefault="00000000">
      <w:pPr>
        <w:pStyle w:val="1"/>
        <w:numPr>
          <w:ilvl w:val="0"/>
          <w:numId w:val="1"/>
        </w:numPr>
        <w:spacing w:beforeLines="50" w:before="156" w:afterLines="50" w:after="156" w:line="440" w:lineRule="exact"/>
        <w:ind w:left="0" w:firstLineChars="0" w:firstLine="0"/>
        <w:rPr>
          <w:rFonts w:ascii="黑体" w:eastAsia="黑体" w:hAnsi="黑体" w:cs="黑体" w:hint="eastAsia"/>
          <w:b/>
          <w:sz w:val="28"/>
          <w:szCs w:val="28"/>
        </w:rPr>
      </w:pPr>
      <w:r>
        <w:rPr>
          <w:rFonts w:ascii="黑体" w:eastAsia="黑体" w:hAnsi="黑体" w:cs="黑体" w:hint="eastAsia"/>
          <w:b/>
          <w:sz w:val="28"/>
          <w:szCs w:val="28"/>
        </w:rPr>
        <w:t>选择题（6*3）</w:t>
      </w:r>
    </w:p>
    <w:p w14:paraId="1B1FD5BB" w14:textId="77777777" w:rsidR="00156F70" w:rsidRDefault="00000000">
      <w:pPr>
        <w:pStyle w:val="1"/>
        <w:numPr>
          <w:ilvl w:val="0"/>
          <w:numId w:val="2"/>
        </w:numPr>
        <w:spacing w:line="400" w:lineRule="exact"/>
        <w:ind w:firstLineChars="0"/>
        <w:rPr>
          <w:rFonts w:ascii="宋体" w:eastAsia="宋体" w:hAnsi="宋体" w:hint="eastAsia"/>
          <w:sz w:val="24"/>
          <w:szCs w:val="24"/>
        </w:rPr>
      </w:pPr>
      <w:r>
        <w:rPr>
          <w:rFonts w:ascii="宋体" w:eastAsia="宋体" w:hAnsi="宋体" w:hint="eastAsia"/>
          <w:sz w:val="24"/>
          <w:szCs w:val="24"/>
        </w:rPr>
        <w:t xml:space="preserve">下列属于非监督学习问题的是（ </w:t>
      </w:r>
      <w:r>
        <w:rPr>
          <w:rFonts w:ascii="宋体" w:eastAsia="宋体" w:hAnsi="宋体"/>
          <w:sz w:val="24"/>
          <w:szCs w:val="24"/>
        </w:rPr>
        <w:t xml:space="preserve"> </w:t>
      </w:r>
      <w:r>
        <w:rPr>
          <w:rFonts w:ascii="宋体" w:eastAsia="宋体" w:hAnsi="宋体"/>
          <w:b/>
          <w:color w:val="FF0000"/>
          <w:sz w:val="24"/>
          <w:szCs w:val="24"/>
        </w:rPr>
        <w:t xml:space="preserve"> A </w:t>
      </w:r>
      <w:r>
        <w:rPr>
          <w:rFonts w:ascii="宋体" w:eastAsia="宋体" w:hAnsi="宋体"/>
          <w:sz w:val="24"/>
          <w:szCs w:val="24"/>
        </w:rPr>
        <w:t xml:space="preserve">   </w:t>
      </w:r>
      <w:r>
        <w:rPr>
          <w:rFonts w:ascii="宋体" w:eastAsia="宋体" w:hAnsi="宋体" w:hint="eastAsia"/>
          <w:sz w:val="24"/>
          <w:szCs w:val="24"/>
        </w:rPr>
        <w:t>）</w:t>
      </w:r>
    </w:p>
    <w:p w14:paraId="1B1FD5BC" w14:textId="77777777" w:rsidR="00156F70" w:rsidRDefault="00000000">
      <w:pPr>
        <w:pStyle w:val="1"/>
        <w:spacing w:line="400" w:lineRule="exact"/>
        <w:ind w:left="360" w:firstLineChars="0" w:firstLine="0"/>
        <w:rPr>
          <w:rFonts w:ascii="宋体" w:eastAsia="宋体" w:hAnsi="宋体" w:hint="eastAsia"/>
          <w:sz w:val="24"/>
          <w:szCs w:val="24"/>
        </w:rPr>
      </w:pPr>
      <w:r>
        <w:rPr>
          <w:rFonts w:ascii="宋体" w:eastAsia="宋体" w:hAnsi="宋体" w:hint="eastAsia"/>
          <w:sz w:val="24"/>
          <w:szCs w:val="24"/>
        </w:rPr>
        <w:t>A，根据1000位顾客对商场促销活动的购买行为对顾客进行分类；</w:t>
      </w:r>
    </w:p>
    <w:p w14:paraId="1B1FD5BD" w14:textId="77777777" w:rsidR="00156F70" w:rsidRDefault="00000000">
      <w:pPr>
        <w:pStyle w:val="1"/>
        <w:spacing w:line="400" w:lineRule="exact"/>
        <w:ind w:left="360" w:firstLineChars="0" w:firstLine="0"/>
        <w:rPr>
          <w:rFonts w:ascii="宋体" w:eastAsia="宋体" w:hAnsi="宋体" w:hint="eastAsia"/>
          <w:sz w:val="24"/>
          <w:szCs w:val="24"/>
        </w:rPr>
      </w:pPr>
      <w:r>
        <w:rPr>
          <w:rFonts w:ascii="宋体" w:eastAsia="宋体" w:hAnsi="宋体" w:hint="eastAsia"/>
          <w:sz w:val="24"/>
          <w:szCs w:val="24"/>
        </w:rPr>
        <w:t>B，根据AC米兰和国际米兰的既往战绩估计下一次“米兰德比”的结果；</w:t>
      </w:r>
    </w:p>
    <w:p w14:paraId="1B1FD5BE" w14:textId="77777777" w:rsidR="00156F70" w:rsidRDefault="00000000">
      <w:pPr>
        <w:pStyle w:val="1"/>
        <w:spacing w:line="400" w:lineRule="exact"/>
        <w:ind w:left="360" w:firstLineChars="0" w:firstLine="0"/>
        <w:rPr>
          <w:rFonts w:ascii="宋体" w:eastAsia="宋体" w:hAnsi="宋体" w:hint="eastAsia"/>
          <w:sz w:val="24"/>
          <w:szCs w:val="24"/>
        </w:rPr>
      </w:pPr>
      <w:r>
        <w:rPr>
          <w:rFonts w:ascii="宋体" w:eastAsia="宋体" w:hAnsi="宋体" w:hint="eastAsia"/>
          <w:sz w:val="24"/>
          <w:szCs w:val="24"/>
        </w:rPr>
        <w:t>C，根据往年水稻产量预测下一年度产量；</w:t>
      </w:r>
    </w:p>
    <w:p w14:paraId="1B1FD5BF" w14:textId="77777777" w:rsidR="00156F70" w:rsidRDefault="00000000">
      <w:pPr>
        <w:pStyle w:val="1"/>
        <w:spacing w:line="400" w:lineRule="exact"/>
        <w:ind w:left="360" w:firstLineChars="0" w:firstLine="0"/>
        <w:rPr>
          <w:rFonts w:ascii="宋体" w:eastAsia="宋体" w:hAnsi="宋体" w:hint="eastAsia"/>
          <w:sz w:val="24"/>
          <w:szCs w:val="24"/>
        </w:rPr>
      </w:pPr>
      <w:r>
        <w:rPr>
          <w:rFonts w:ascii="宋体" w:eastAsia="宋体" w:hAnsi="宋体" w:hint="eastAsia"/>
          <w:sz w:val="24"/>
          <w:szCs w:val="24"/>
        </w:rPr>
        <w:t>D，根据学生的期中考试成绩和平时作业成绩预测期末考试成绩；</w:t>
      </w:r>
    </w:p>
    <w:p w14:paraId="1B1FD5C0" w14:textId="77777777" w:rsidR="00156F70" w:rsidRDefault="00000000">
      <w:pPr>
        <w:spacing w:line="400" w:lineRule="exact"/>
        <w:rPr>
          <w:rFonts w:ascii="微软雅黑" w:eastAsia="微软雅黑" w:hAnsi="微软雅黑" w:cs="微软雅黑" w:hint="eastAsia"/>
          <w:color w:val="0000FF"/>
          <w:sz w:val="15"/>
          <w:szCs w:val="15"/>
          <w:shd w:val="clear" w:color="auto" w:fill="FFFFFF"/>
        </w:rPr>
      </w:pPr>
      <w:r>
        <w:rPr>
          <w:rStyle w:val="a5"/>
          <w:rFonts w:ascii="微软雅黑" w:eastAsia="微软雅黑" w:hAnsi="微软雅黑" w:cs="微软雅黑"/>
          <w:bCs/>
          <w:color w:val="0000FF"/>
          <w:sz w:val="15"/>
          <w:szCs w:val="15"/>
          <w:shd w:val="clear" w:color="auto" w:fill="FFFFFF"/>
        </w:rPr>
        <w:t>非监督学习 是指在没有类别信息情况下，通过对所研究对象的大量样本的数据分析实现对样本分类的一种数据处理方法</w:t>
      </w:r>
      <w:r>
        <w:rPr>
          <w:rFonts w:ascii="微软雅黑" w:eastAsia="微软雅黑" w:hAnsi="微软雅黑" w:cs="微软雅黑" w:hint="eastAsia"/>
          <w:color w:val="0000FF"/>
          <w:sz w:val="15"/>
          <w:szCs w:val="15"/>
          <w:shd w:val="clear" w:color="auto" w:fill="FFFFFF"/>
        </w:rPr>
        <w:t>。</w:t>
      </w:r>
    </w:p>
    <w:p w14:paraId="1B1FD5C1" w14:textId="77777777" w:rsidR="00156F70" w:rsidRDefault="00156F70">
      <w:pPr>
        <w:spacing w:line="400" w:lineRule="exact"/>
        <w:rPr>
          <w:rFonts w:ascii="微软雅黑" w:eastAsia="微软雅黑" w:hAnsi="微软雅黑" w:cs="微软雅黑" w:hint="eastAsia"/>
          <w:color w:val="0000FF"/>
          <w:sz w:val="15"/>
          <w:szCs w:val="15"/>
          <w:shd w:val="clear" w:color="auto" w:fill="FFFFFF"/>
        </w:rPr>
      </w:pPr>
    </w:p>
    <w:p w14:paraId="1B1FD5C2" w14:textId="77777777" w:rsidR="00156F70" w:rsidRDefault="00000000">
      <w:pPr>
        <w:pStyle w:val="1"/>
        <w:numPr>
          <w:ilvl w:val="0"/>
          <w:numId w:val="2"/>
        </w:numPr>
        <w:spacing w:line="400" w:lineRule="exact"/>
        <w:ind w:firstLineChars="0"/>
        <w:rPr>
          <w:rFonts w:ascii="宋体" w:eastAsia="宋体" w:hAnsi="宋体" w:hint="eastAsia"/>
          <w:sz w:val="24"/>
          <w:szCs w:val="24"/>
        </w:rPr>
      </w:pPr>
      <w:r>
        <w:rPr>
          <w:rFonts w:ascii="宋体" w:eastAsia="宋体" w:hAnsi="宋体" w:hint="eastAsia"/>
          <w:sz w:val="24"/>
          <w:szCs w:val="24"/>
        </w:rPr>
        <w:t>Logistic</w:t>
      </w:r>
      <w:r>
        <w:rPr>
          <w:rFonts w:ascii="宋体" w:eastAsia="宋体" w:hAnsi="宋体"/>
          <w:sz w:val="24"/>
          <w:szCs w:val="24"/>
        </w:rPr>
        <w:t xml:space="preserve"> </w:t>
      </w:r>
      <w:r>
        <w:rPr>
          <w:rFonts w:ascii="宋体" w:eastAsia="宋体" w:hAnsi="宋体" w:hint="eastAsia"/>
          <w:sz w:val="24"/>
          <w:szCs w:val="24"/>
        </w:rPr>
        <w:t>回归的输出可以作为概率，假定训练好的Logistic</w:t>
      </w:r>
      <w:r>
        <w:rPr>
          <w:rFonts w:ascii="宋体" w:eastAsia="宋体" w:hAnsi="宋体"/>
          <w:sz w:val="24"/>
          <w:szCs w:val="24"/>
        </w:rPr>
        <w:t xml:space="preserve"> </w:t>
      </w:r>
      <w:r>
        <w:rPr>
          <w:rFonts w:ascii="宋体" w:eastAsia="宋体" w:hAnsi="宋体" w:hint="eastAsia"/>
          <w:sz w:val="24"/>
          <w:szCs w:val="24"/>
        </w:rPr>
        <w:t xml:space="preserve">回归假设h（x）对新样本x的输出h（x）=0.2，意味着（ </w:t>
      </w:r>
      <w:r>
        <w:rPr>
          <w:rFonts w:ascii="宋体" w:eastAsia="宋体" w:hAnsi="宋体"/>
          <w:sz w:val="24"/>
          <w:szCs w:val="24"/>
        </w:rPr>
        <w:t xml:space="preserve"> </w:t>
      </w:r>
      <w:r>
        <w:rPr>
          <w:rFonts w:ascii="宋体" w:eastAsia="宋体" w:hAnsi="宋体"/>
          <w:b/>
          <w:color w:val="FF0000"/>
          <w:sz w:val="24"/>
          <w:szCs w:val="24"/>
        </w:rPr>
        <w:t xml:space="preserve">A </w:t>
      </w:r>
      <w:r>
        <w:rPr>
          <w:rFonts w:ascii="宋体" w:eastAsia="宋体" w:hAnsi="宋体"/>
          <w:sz w:val="24"/>
          <w:szCs w:val="24"/>
        </w:rPr>
        <w:t xml:space="preserve">  </w:t>
      </w:r>
      <w:r>
        <w:rPr>
          <w:rFonts w:ascii="宋体" w:eastAsia="宋体" w:hAnsi="宋体" w:hint="eastAsia"/>
          <w:sz w:val="24"/>
          <w:szCs w:val="24"/>
        </w:rPr>
        <w:t>）</w:t>
      </w:r>
    </w:p>
    <w:p w14:paraId="1B1FD5C3" w14:textId="77777777" w:rsidR="00156F70" w:rsidRDefault="00000000">
      <w:pPr>
        <w:pStyle w:val="1"/>
        <w:spacing w:line="400" w:lineRule="exact"/>
        <w:ind w:left="360" w:firstLineChars="0" w:firstLine="0"/>
        <w:rPr>
          <w:rFonts w:ascii="宋体" w:eastAsia="宋体" w:hAnsi="宋体" w:hint="eastAsia"/>
          <w:sz w:val="24"/>
          <w:szCs w:val="24"/>
        </w:rPr>
      </w:pPr>
      <w:r>
        <w:rPr>
          <w:rFonts w:ascii="宋体" w:eastAsia="宋体" w:hAnsi="宋体" w:hint="eastAsia"/>
          <w:sz w:val="24"/>
          <w:szCs w:val="24"/>
        </w:rPr>
        <w:t>A，p（y=1|x）=0.2</w:t>
      </w:r>
      <w:r>
        <w:rPr>
          <w:rFonts w:ascii="宋体" w:eastAsia="宋体" w:hAnsi="宋体"/>
          <w:sz w:val="24"/>
          <w:szCs w:val="24"/>
        </w:rPr>
        <w:t xml:space="preserve">          B</w:t>
      </w:r>
      <w:r>
        <w:rPr>
          <w:rFonts w:ascii="宋体" w:eastAsia="宋体" w:hAnsi="宋体" w:hint="eastAsia"/>
          <w:sz w:val="24"/>
          <w:szCs w:val="24"/>
        </w:rPr>
        <w:t>，p（y=1|x）=0.8</w:t>
      </w:r>
    </w:p>
    <w:p w14:paraId="1B1FD5C4" w14:textId="77777777" w:rsidR="00156F70" w:rsidRDefault="00000000">
      <w:pPr>
        <w:pStyle w:val="1"/>
        <w:spacing w:line="400" w:lineRule="exact"/>
        <w:ind w:left="360" w:firstLineChars="0" w:firstLine="0"/>
        <w:rPr>
          <w:rFonts w:ascii="宋体" w:eastAsia="宋体" w:hAnsi="宋体" w:hint="eastAsia"/>
          <w:sz w:val="24"/>
          <w:szCs w:val="24"/>
        </w:rPr>
      </w:pPr>
      <w:r>
        <w:rPr>
          <w:rFonts w:ascii="宋体" w:eastAsia="宋体" w:hAnsi="宋体" w:hint="eastAsia"/>
          <w:sz w:val="24"/>
          <w:szCs w:val="24"/>
        </w:rPr>
        <w:t xml:space="preserve">C，p（y=0|x）=0.2          </w:t>
      </w:r>
      <w:r>
        <w:rPr>
          <w:rFonts w:ascii="宋体" w:eastAsia="宋体" w:hAnsi="宋体"/>
          <w:sz w:val="24"/>
          <w:szCs w:val="24"/>
        </w:rPr>
        <w:t>D</w:t>
      </w:r>
      <w:r>
        <w:rPr>
          <w:rFonts w:ascii="宋体" w:eastAsia="宋体" w:hAnsi="宋体" w:hint="eastAsia"/>
          <w:sz w:val="24"/>
          <w:szCs w:val="24"/>
        </w:rPr>
        <w:t>，p（y=0|x）=0.1</w:t>
      </w:r>
    </w:p>
    <w:p w14:paraId="1B1FD5C5" w14:textId="77777777" w:rsidR="00156F70" w:rsidRDefault="00156F70">
      <w:pPr>
        <w:spacing w:line="400" w:lineRule="exact"/>
        <w:rPr>
          <w:rFonts w:ascii="宋体" w:eastAsia="宋体" w:hAnsi="宋体" w:hint="eastAsia"/>
          <w:sz w:val="24"/>
          <w:szCs w:val="24"/>
        </w:rPr>
      </w:pPr>
    </w:p>
    <w:p w14:paraId="1B1FD5C6" w14:textId="77777777" w:rsidR="00156F70" w:rsidRDefault="00000000">
      <w:pPr>
        <w:pStyle w:val="1"/>
        <w:numPr>
          <w:ilvl w:val="0"/>
          <w:numId w:val="2"/>
        </w:numPr>
        <w:spacing w:line="400" w:lineRule="exact"/>
        <w:ind w:firstLineChars="0"/>
        <w:rPr>
          <w:rFonts w:ascii="宋体" w:eastAsia="宋体" w:hAnsi="宋体" w:hint="eastAsia"/>
          <w:sz w:val="24"/>
          <w:szCs w:val="24"/>
        </w:rPr>
      </w:pPr>
      <w:r>
        <w:rPr>
          <w:rFonts w:ascii="宋体" w:eastAsia="宋体" w:hAnsi="宋体" w:hint="eastAsia"/>
          <w:sz w:val="24"/>
          <w:szCs w:val="24"/>
        </w:rPr>
        <w:t>在训练Logistic</w:t>
      </w:r>
      <w:r>
        <w:rPr>
          <w:rFonts w:ascii="宋体" w:eastAsia="宋体" w:hAnsi="宋体"/>
          <w:sz w:val="24"/>
          <w:szCs w:val="24"/>
        </w:rPr>
        <w:t xml:space="preserve"> </w:t>
      </w:r>
      <w:r>
        <w:rPr>
          <w:rFonts w:ascii="宋体" w:eastAsia="宋体" w:hAnsi="宋体" w:hint="eastAsia"/>
          <w:sz w:val="24"/>
          <w:szCs w:val="24"/>
        </w:rPr>
        <w:t xml:space="preserve">回归分类模型时，下列描述正确的是（ </w:t>
      </w:r>
      <w:r>
        <w:rPr>
          <w:rFonts w:ascii="宋体" w:eastAsia="宋体" w:hAnsi="宋体"/>
          <w:sz w:val="24"/>
          <w:szCs w:val="24"/>
        </w:rPr>
        <w:t xml:space="preserve"> </w:t>
      </w:r>
      <w:r>
        <w:rPr>
          <w:rFonts w:ascii="宋体" w:eastAsia="宋体" w:hAnsi="宋体"/>
          <w:b/>
          <w:color w:val="FF0000"/>
          <w:sz w:val="24"/>
          <w:szCs w:val="24"/>
        </w:rPr>
        <w:t xml:space="preserve">C </w:t>
      </w:r>
      <w:r>
        <w:rPr>
          <w:rFonts w:ascii="宋体" w:eastAsia="宋体" w:hAnsi="宋体"/>
          <w:sz w:val="24"/>
          <w:szCs w:val="24"/>
        </w:rPr>
        <w:t xml:space="preserve">  </w:t>
      </w:r>
      <w:r>
        <w:rPr>
          <w:rFonts w:ascii="宋体" w:eastAsia="宋体" w:hAnsi="宋体" w:hint="eastAsia"/>
          <w:sz w:val="24"/>
          <w:szCs w:val="24"/>
        </w:rPr>
        <w:t>）</w:t>
      </w:r>
    </w:p>
    <w:p w14:paraId="1B1FD5C7" w14:textId="77777777" w:rsidR="00156F70" w:rsidRDefault="00000000">
      <w:pPr>
        <w:pStyle w:val="1"/>
        <w:numPr>
          <w:ilvl w:val="0"/>
          <w:numId w:val="3"/>
        </w:numPr>
        <w:spacing w:line="400" w:lineRule="exact"/>
        <w:ind w:firstLineChars="0"/>
        <w:rPr>
          <w:rFonts w:ascii="宋体" w:eastAsia="宋体" w:hAnsi="宋体" w:hint="eastAsia"/>
          <w:sz w:val="24"/>
          <w:szCs w:val="24"/>
        </w:rPr>
      </w:pPr>
      <w:r>
        <w:rPr>
          <w:rFonts w:ascii="宋体" w:eastAsia="宋体" w:hAnsi="宋体" w:hint="eastAsia"/>
          <w:sz w:val="24"/>
          <w:szCs w:val="24"/>
        </w:rPr>
        <w:t>增加新的特征往往能减少过拟合；</w:t>
      </w:r>
    </w:p>
    <w:p w14:paraId="1B1FD5C8" w14:textId="77777777" w:rsidR="00156F70" w:rsidRDefault="00000000">
      <w:pPr>
        <w:pStyle w:val="1"/>
        <w:numPr>
          <w:ilvl w:val="0"/>
          <w:numId w:val="3"/>
        </w:numPr>
        <w:spacing w:line="400" w:lineRule="exact"/>
        <w:ind w:firstLineChars="0"/>
        <w:rPr>
          <w:rFonts w:ascii="宋体" w:eastAsia="宋体" w:hAnsi="宋体" w:hint="eastAsia"/>
          <w:sz w:val="24"/>
          <w:szCs w:val="24"/>
        </w:rPr>
      </w:pPr>
      <w:r>
        <w:rPr>
          <w:rFonts w:ascii="宋体" w:eastAsia="宋体" w:hAnsi="宋体" w:hint="eastAsia"/>
          <w:sz w:val="24"/>
          <w:szCs w:val="24"/>
        </w:rPr>
        <w:t>引入正则化约束往往能提升在训练集上的性能；</w:t>
      </w:r>
    </w:p>
    <w:p w14:paraId="1B1FD5C9" w14:textId="77777777" w:rsidR="00156F70" w:rsidRDefault="00000000">
      <w:pPr>
        <w:pStyle w:val="1"/>
        <w:numPr>
          <w:ilvl w:val="0"/>
          <w:numId w:val="3"/>
        </w:numPr>
        <w:spacing w:line="400" w:lineRule="exact"/>
        <w:ind w:firstLineChars="0"/>
        <w:rPr>
          <w:rFonts w:ascii="宋体" w:eastAsia="宋体" w:hAnsi="宋体" w:hint="eastAsia"/>
          <w:color w:val="FF0000"/>
          <w:sz w:val="24"/>
          <w:szCs w:val="24"/>
        </w:rPr>
      </w:pPr>
      <w:r>
        <w:rPr>
          <w:rFonts w:ascii="宋体" w:eastAsia="宋体" w:hAnsi="宋体" w:hint="eastAsia"/>
          <w:color w:val="FF0000"/>
          <w:sz w:val="24"/>
          <w:szCs w:val="24"/>
        </w:rPr>
        <w:t>增加新的特征往往能提升在训练集上的性能；</w:t>
      </w:r>
    </w:p>
    <w:p w14:paraId="1B1FD5CA" w14:textId="77777777" w:rsidR="00156F70" w:rsidRDefault="00000000">
      <w:pPr>
        <w:pStyle w:val="1"/>
        <w:numPr>
          <w:ilvl w:val="0"/>
          <w:numId w:val="3"/>
        </w:numPr>
        <w:spacing w:line="400" w:lineRule="exact"/>
        <w:ind w:firstLineChars="0"/>
        <w:rPr>
          <w:rFonts w:ascii="宋体" w:eastAsia="宋体" w:hAnsi="宋体" w:hint="eastAsia"/>
          <w:sz w:val="24"/>
          <w:szCs w:val="24"/>
        </w:rPr>
      </w:pPr>
      <w:r>
        <w:rPr>
          <w:rFonts w:ascii="宋体" w:eastAsia="宋体" w:hAnsi="宋体" w:hint="eastAsia"/>
          <w:sz w:val="24"/>
          <w:szCs w:val="24"/>
        </w:rPr>
        <w:t>引入正则化约束往往能降低在验证集上性能；</w:t>
      </w:r>
    </w:p>
    <w:p w14:paraId="1B1FD5CB" w14:textId="77777777" w:rsidR="00156F70" w:rsidRDefault="00156F70">
      <w:pPr>
        <w:spacing w:line="400" w:lineRule="exact"/>
        <w:rPr>
          <w:rFonts w:ascii="宋体" w:eastAsia="宋体" w:hAnsi="宋体" w:hint="eastAsia"/>
          <w:sz w:val="24"/>
          <w:szCs w:val="24"/>
        </w:rPr>
      </w:pPr>
    </w:p>
    <w:p w14:paraId="1B1FD5CC" w14:textId="77777777" w:rsidR="00156F70" w:rsidRDefault="00000000">
      <w:pPr>
        <w:spacing w:line="400" w:lineRule="exact"/>
        <w:ind w:left="240" w:hangingChars="100" w:hanging="240"/>
        <w:rPr>
          <w:rFonts w:ascii="宋体" w:eastAsia="宋体" w:hAnsi="宋体" w:hint="eastAsia"/>
          <w:sz w:val="24"/>
          <w:szCs w:val="24"/>
        </w:rPr>
      </w:pPr>
      <w:r>
        <w:rPr>
          <w:rFonts w:ascii="宋体" w:eastAsia="宋体" w:hAnsi="宋体" w:hint="eastAsia"/>
          <w:sz w:val="24"/>
          <w:szCs w:val="24"/>
        </w:rPr>
        <w:t xml:space="preserve">4，假设已经根据医学检验数据训练了一个线性Logistic回归分类模型来进行癌症筛查，该分类器的输出为，其决策函数为,如果增加threshold的值，关于该分类器的性能下列描述正确的是（ </w:t>
      </w:r>
      <w:r>
        <w:rPr>
          <w:rFonts w:ascii="宋体" w:eastAsia="宋体" w:hAnsi="宋体"/>
          <w:sz w:val="24"/>
          <w:szCs w:val="24"/>
        </w:rPr>
        <w:t xml:space="preserve"> </w:t>
      </w:r>
      <w:r>
        <w:rPr>
          <w:rFonts w:ascii="宋体" w:eastAsia="宋体" w:hAnsi="宋体"/>
          <w:b/>
          <w:color w:val="FF0000"/>
          <w:sz w:val="24"/>
          <w:szCs w:val="24"/>
        </w:rPr>
        <w:t xml:space="preserve"> C </w:t>
      </w:r>
      <w:r>
        <w:rPr>
          <w:rFonts w:ascii="宋体" w:eastAsia="宋体" w:hAnsi="宋体"/>
          <w:sz w:val="24"/>
          <w:szCs w:val="24"/>
        </w:rPr>
        <w:t xml:space="preserve">   </w:t>
      </w:r>
      <w:r>
        <w:rPr>
          <w:rFonts w:ascii="宋体" w:eastAsia="宋体" w:hAnsi="宋体" w:hint="eastAsia"/>
          <w:sz w:val="24"/>
          <w:szCs w:val="24"/>
        </w:rPr>
        <w:t>）</w:t>
      </w:r>
    </w:p>
    <w:p w14:paraId="1B1FD5CD" w14:textId="77777777" w:rsidR="00156F70" w:rsidRDefault="00000000">
      <w:pPr>
        <w:spacing w:line="400" w:lineRule="exact"/>
        <w:rPr>
          <w:rFonts w:ascii="宋体" w:eastAsia="宋体" w:hAnsi="宋体" w:hint="eastAsia"/>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 xml:space="preserve">A，召回率（Recall）增加 </w:t>
      </w:r>
      <w:r>
        <w:rPr>
          <w:rFonts w:ascii="宋体" w:eastAsia="宋体" w:hAnsi="宋体"/>
          <w:sz w:val="24"/>
          <w:szCs w:val="24"/>
        </w:rPr>
        <w:t xml:space="preserve">              </w:t>
      </w:r>
      <w:r>
        <w:rPr>
          <w:rFonts w:ascii="宋体" w:eastAsia="宋体" w:hAnsi="宋体" w:hint="eastAsia"/>
          <w:sz w:val="24"/>
          <w:szCs w:val="24"/>
        </w:rPr>
        <w:t>B，召回率（Recall）不变</w:t>
      </w:r>
    </w:p>
    <w:p w14:paraId="1B1FD5CE" w14:textId="77777777" w:rsidR="00156F70" w:rsidRDefault="00000000">
      <w:pPr>
        <w:pStyle w:val="1"/>
        <w:numPr>
          <w:ilvl w:val="1"/>
          <w:numId w:val="2"/>
        </w:numPr>
        <w:spacing w:line="400" w:lineRule="exact"/>
        <w:ind w:left="709" w:firstLineChars="0"/>
        <w:rPr>
          <w:rFonts w:ascii="宋体" w:eastAsia="宋体" w:hAnsi="宋体" w:hint="eastAsia"/>
          <w:sz w:val="24"/>
          <w:szCs w:val="24"/>
        </w:rPr>
      </w:pPr>
      <w:r>
        <w:rPr>
          <w:rFonts w:ascii="宋体" w:eastAsia="宋体" w:hAnsi="宋体" w:hint="eastAsia"/>
          <w:sz w:val="24"/>
          <w:szCs w:val="24"/>
        </w:rPr>
        <w:t xml:space="preserve">精度（Precision）增加 </w:t>
      </w:r>
      <w:r>
        <w:rPr>
          <w:rFonts w:ascii="宋体" w:eastAsia="宋体" w:hAnsi="宋体"/>
          <w:sz w:val="24"/>
          <w:szCs w:val="24"/>
        </w:rPr>
        <w:t xml:space="preserve">             </w:t>
      </w:r>
      <w:r>
        <w:rPr>
          <w:rFonts w:ascii="宋体" w:eastAsia="宋体" w:hAnsi="宋体" w:hint="eastAsia"/>
          <w:sz w:val="24"/>
          <w:szCs w:val="24"/>
        </w:rPr>
        <w:t>D，精度（Precision）不变</w:t>
      </w:r>
    </w:p>
    <w:p w14:paraId="1B1FD5CF" w14:textId="77777777" w:rsidR="00156F70" w:rsidRDefault="00156F70">
      <w:pPr>
        <w:spacing w:line="400" w:lineRule="exact"/>
        <w:rPr>
          <w:rFonts w:ascii="宋体" w:eastAsia="宋体" w:hAnsi="宋体" w:hint="eastAsia"/>
          <w:sz w:val="24"/>
          <w:szCs w:val="24"/>
        </w:rPr>
      </w:pPr>
    </w:p>
    <w:p w14:paraId="1B1FD5D0" w14:textId="77777777" w:rsidR="00156F70" w:rsidRDefault="00000000">
      <w:pPr>
        <w:spacing w:line="400" w:lineRule="exact"/>
        <w:rPr>
          <w:rFonts w:ascii="宋体" w:eastAsia="宋体" w:hAnsi="宋体" w:hint="eastAsia"/>
          <w:sz w:val="24"/>
          <w:szCs w:val="24"/>
        </w:rPr>
      </w:pPr>
      <w:r>
        <w:rPr>
          <w:rFonts w:ascii="宋体" w:eastAsia="宋体" w:hAnsi="宋体" w:hint="eastAsia"/>
          <w:sz w:val="24"/>
          <w:szCs w:val="24"/>
        </w:rPr>
        <w:t xml:space="preserve">5，实际应用SVM进行图像中的手写字符识别时，下列描述正确的是（ </w:t>
      </w:r>
      <w:r>
        <w:rPr>
          <w:rFonts w:ascii="宋体" w:eastAsia="宋体" w:hAnsi="宋体"/>
          <w:sz w:val="24"/>
          <w:szCs w:val="24"/>
        </w:rPr>
        <w:t xml:space="preserve"> </w:t>
      </w:r>
      <w:r>
        <w:rPr>
          <w:rFonts w:ascii="宋体" w:eastAsia="宋体" w:hAnsi="宋体"/>
          <w:b/>
          <w:color w:val="FF0000"/>
          <w:sz w:val="24"/>
          <w:szCs w:val="24"/>
        </w:rPr>
        <w:t xml:space="preserve"> B</w:t>
      </w:r>
      <w:r>
        <w:rPr>
          <w:rFonts w:ascii="宋体" w:eastAsia="宋体" w:hAnsi="宋体"/>
          <w:sz w:val="24"/>
          <w:szCs w:val="24"/>
        </w:rPr>
        <w:t xml:space="preserve">   </w:t>
      </w:r>
      <w:r>
        <w:rPr>
          <w:rFonts w:ascii="宋体" w:eastAsia="宋体" w:hAnsi="宋体" w:hint="eastAsia"/>
          <w:sz w:val="24"/>
          <w:szCs w:val="24"/>
        </w:rPr>
        <w:t>）</w:t>
      </w:r>
    </w:p>
    <w:p w14:paraId="1B1FD5D1" w14:textId="77777777" w:rsidR="00156F70" w:rsidRDefault="00000000">
      <w:pPr>
        <w:pStyle w:val="1"/>
        <w:numPr>
          <w:ilvl w:val="0"/>
          <w:numId w:val="4"/>
        </w:numPr>
        <w:spacing w:line="400" w:lineRule="exact"/>
        <w:ind w:firstLineChars="0"/>
        <w:rPr>
          <w:rFonts w:ascii="宋体" w:eastAsia="宋体" w:hAnsi="宋体" w:hint="eastAsia"/>
          <w:sz w:val="24"/>
          <w:szCs w:val="24"/>
        </w:rPr>
      </w:pPr>
      <w:r>
        <w:rPr>
          <w:rFonts w:ascii="宋体" w:eastAsia="宋体" w:hAnsi="宋体" w:hint="eastAsia"/>
          <w:sz w:val="24"/>
          <w:szCs w:val="24"/>
        </w:rPr>
        <w:t>如果算法出现了过拟合，增加惩罚因子C的值可以提升性能；</w:t>
      </w:r>
    </w:p>
    <w:p w14:paraId="1B1FD5D2" w14:textId="77777777" w:rsidR="00156F70" w:rsidRDefault="00000000">
      <w:pPr>
        <w:pStyle w:val="1"/>
        <w:numPr>
          <w:ilvl w:val="0"/>
          <w:numId w:val="4"/>
        </w:numPr>
        <w:spacing w:line="400" w:lineRule="exact"/>
        <w:ind w:firstLineChars="0"/>
        <w:rPr>
          <w:rFonts w:ascii="宋体" w:eastAsia="宋体" w:hAnsi="宋体" w:hint="eastAsia"/>
          <w:sz w:val="24"/>
          <w:szCs w:val="24"/>
        </w:rPr>
      </w:pPr>
      <w:r>
        <w:rPr>
          <w:rFonts w:ascii="宋体" w:eastAsia="宋体" w:hAnsi="宋体" w:hint="eastAsia"/>
          <w:color w:val="FF0000"/>
          <w:sz w:val="24"/>
          <w:szCs w:val="24"/>
        </w:rPr>
        <w:t>如果算法出现了欠拟合，收集并标注更多的图像可以提升性能；</w:t>
      </w:r>
    </w:p>
    <w:p w14:paraId="1B1FD5D3" w14:textId="77777777" w:rsidR="00156F70" w:rsidRDefault="00000000">
      <w:pPr>
        <w:pStyle w:val="1"/>
        <w:numPr>
          <w:ilvl w:val="0"/>
          <w:numId w:val="4"/>
        </w:numPr>
        <w:spacing w:line="400" w:lineRule="exact"/>
        <w:ind w:firstLineChars="0"/>
        <w:rPr>
          <w:rFonts w:ascii="宋体" w:eastAsia="宋体" w:hAnsi="宋体" w:hint="eastAsia"/>
          <w:sz w:val="24"/>
          <w:szCs w:val="24"/>
        </w:rPr>
      </w:pPr>
      <w:r>
        <w:rPr>
          <w:rFonts w:ascii="宋体" w:eastAsia="宋体" w:hAnsi="宋体" w:hint="eastAsia"/>
          <w:sz w:val="24"/>
          <w:szCs w:val="24"/>
        </w:rPr>
        <w:t>在训练完线性SVM分类器后，只能用0作为阈值来进行决策；</w:t>
      </w:r>
    </w:p>
    <w:p w14:paraId="1B1FD5D4" w14:textId="77777777" w:rsidR="00156F70" w:rsidRDefault="00000000">
      <w:pPr>
        <w:pStyle w:val="1"/>
        <w:numPr>
          <w:ilvl w:val="0"/>
          <w:numId w:val="4"/>
        </w:numPr>
        <w:spacing w:line="400" w:lineRule="exact"/>
        <w:ind w:firstLineChars="0"/>
        <w:rPr>
          <w:rFonts w:ascii="宋体" w:eastAsia="宋体" w:hAnsi="宋体" w:hint="eastAsia"/>
          <w:sz w:val="24"/>
          <w:szCs w:val="24"/>
        </w:rPr>
      </w:pPr>
      <w:r>
        <w:rPr>
          <w:rFonts w:ascii="宋体" w:eastAsia="宋体" w:hAnsi="宋体" w:hint="eastAsia"/>
          <w:sz w:val="24"/>
          <w:szCs w:val="24"/>
        </w:rPr>
        <w:t>训练样本数较少时采用非线性核SVM可以提升性能；</w:t>
      </w:r>
    </w:p>
    <w:p w14:paraId="1B1FD5D5" w14:textId="77777777" w:rsidR="00156F70" w:rsidRDefault="00000000">
      <w:pPr>
        <w:spacing w:line="400" w:lineRule="exact"/>
        <w:rPr>
          <w:rFonts w:ascii="宋体" w:eastAsia="宋体" w:hAnsi="宋体" w:hint="eastAsia"/>
          <w:sz w:val="24"/>
          <w:szCs w:val="24"/>
        </w:rPr>
      </w:pPr>
      <w:r>
        <w:rPr>
          <w:rFonts w:ascii="宋体" w:eastAsia="宋体" w:hAnsi="宋体" w:hint="eastAsia"/>
          <w:sz w:val="24"/>
          <w:szCs w:val="24"/>
        </w:rPr>
        <w:t xml:space="preserve">6，关于主元分析的应用，下列描述不正确的是（ </w:t>
      </w:r>
      <w:r>
        <w:rPr>
          <w:rFonts w:ascii="宋体" w:eastAsia="宋体" w:hAnsi="宋体"/>
          <w:sz w:val="24"/>
          <w:szCs w:val="24"/>
        </w:rPr>
        <w:t xml:space="preserve"> </w:t>
      </w:r>
      <w:r>
        <w:rPr>
          <w:rFonts w:ascii="宋体" w:eastAsia="宋体" w:hAnsi="宋体" w:hint="eastAsia"/>
          <w:b/>
          <w:color w:val="FF0000"/>
          <w:sz w:val="24"/>
          <w:szCs w:val="24"/>
        </w:rPr>
        <w:t>D</w:t>
      </w:r>
      <w:r>
        <w:rPr>
          <w:rFonts w:ascii="宋体" w:eastAsia="宋体" w:hAnsi="宋体"/>
          <w:b/>
          <w:color w:val="FF0000"/>
          <w:sz w:val="24"/>
          <w:szCs w:val="24"/>
        </w:rPr>
        <w:t xml:space="preserve">  </w:t>
      </w:r>
      <w:r>
        <w:rPr>
          <w:rFonts w:ascii="宋体" w:eastAsia="宋体" w:hAnsi="宋体" w:hint="eastAsia"/>
          <w:sz w:val="24"/>
          <w:szCs w:val="24"/>
        </w:rPr>
        <w:t>）</w:t>
      </w:r>
    </w:p>
    <w:p w14:paraId="1B1FD5D6" w14:textId="77777777" w:rsidR="00156F70" w:rsidRDefault="00000000">
      <w:pPr>
        <w:spacing w:line="400" w:lineRule="exact"/>
        <w:rPr>
          <w:rFonts w:ascii="宋体" w:eastAsia="宋体" w:hAnsi="宋体" w:hint="eastAsia"/>
          <w:sz w:val="24"/>
          <w:szCs w:val="24"/>
        </w:rPr>
      </w:pPr>
      <w:r>
        <w:rPr>
          <w:rFonts w:ascii="宋体" w:eastAsia="宋体" w:hAnsi="宋体"/>
          <w:sz w:val="24"/>
          <w:szCs w:val="24"/>
        </w:rPr>
        <w:t xml:space="preserve">  </w:t>
      </w:r>
      <w:r>
        <w:rPr>
          <w:rFonts w:ascii="宋体" w:eastAsia="宋体" w:hAnsi="宋体" w:hint="eastAsia"/>
          <w:sz w:val="24"/>
          <w:szCs w:val="24"/>
        </w:rPr>
        <w:t xml:space="preserve"> A，数据压缩 </w:t>
      </w:r>
      <w:r>
        <w:rPr>
          <w:rFonts w:ascii="宋体" w:eastAsia="宋体" w:hAnsi="宋体"/>
          <w:sz w:val="24"/>
          <w:szCs w:val="24"/>
        </w:rPr>
        <w:t xml:space="preserve">    </w:t>
      </w:r>
      <w:r>
        <w:rPr>
          <w:rFonts w:ascii="宋体" w:eastAsia="宋体" w:hAnsi="宋体" w:hint="eastAsia"/>
          <w:sz w:val="24"/>
          <w:szCs w:val="24"/>
        </w:rPr>
        <w:t>B，</w:t>
      </w:r>
      <w:proofErr w:type="gramStart"/>
      <w:r>
        <w:rPr>
          <w:rFonts w:ascii="宋体" w:eastAsia="宋体" w:hAnsi="宋体" w:hint="eastAsia"/>
          <w:sz w:val="24"/>
          <w:szCs w:val="24"/>
        </w:rPr>
        <w:t>数据降维</w:t>
      </w:r>
      <w:proofErr w:type="gramEnd"/>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 xml:space="preserve">C，数据可视化 </w:t>
      </w:r>
      <w:r>
        <w:rPr>
          <w:rFonts w:ascii="宋体" w:eastAsia="宋体" w:hAnsi="宋体"/>
          <w:sz w:val="24"/>
          <w:szCs w:val="24"/>
        </w:rPr>
        <w:t xml:space="preserve">    </w:t>
      </w:r>
      <w:r>
        <w:rPr>
          <w:rFonts w:ascii="宋体" w:eastAsia="宋体" w:hAnsi="宋体" w:hint="eastAsia"/>
          <w:sz w:val="24"/>
          <w:szCs w:val="24"/>
        </w:rPr>
        <w:t>D，减少过拟合</w:t>
      </w:r>
    </w:p>
    <w:p w14:paraId="1B1FD5D7" w14:textId="77777777" w:rsidR="00156F70" w:rsidRDefault="00000000">
      <w:pPr>
        <w:numPr>
          <w:ilvl w:val="0"/>
          <w:numId w:val="5"/>
        </w:numPr>
        <w:spacing w:beforeLines="50" w:before="156" w:afterLines="50" w:after="156" w:line="440" w:lineRule="exact"/>
        <w:rPr>
          <w:rFonts w:ascii="黑体" w:eastAsia="黑体" w:hAnsi="黑体" w:cs="黑体" w:hint="eastAsia"/>
          <w:b/>
          <w:bCs/>
          <w:sz w:val="28"/>
          <w:szCs w:val="28"/>
        </w:rPr>
      </w:pPr>
      <w:r>
        <w:rPr>
          <w:rFonts w:ascii="黑体" w:eastAsia="黑体" w:hAnsi="黑体" w:cs="黑体" w:hint="eastAsia"/>
          <w:b/>
          <w:bCs/>
          <w:sz w:val="28"/>
          <w:szCs w:val="28"/>
        </w:rPr>
        <w:lastRenderedPageBreak/>
        <w:t>简答题（10*5）</w:t>
      </w:r>
    </w:p>
    <w:p w14:paraId="1B1FD5D8" w14:textId="77777777" w:rsidR="00156F70" w:rsidRDefault="00000000">
      <w:pPr>
        <w:spacing w:beforeLines="50" w:before="156" w:afterLines="50" w:after="156" w:line="440" w:lineRule="exact"/>
        <w:rPr>
          <w:rFonts w:asciiTheme="minorEastAsia" w:hAnsiTheme="minorEastAsia" w:hint="eastAsia"/>
          <w:b/>
          <w:bCs/>
          <w:sz w:val="24"/>
          <w:szCs w:val="24"/>
        </w:rPr>
      </w:pPr>
      <w:r>
        <w:rPr>
          <w:rFonts w:ascii="黑体" w:eastAsia="黑体" w:hAnsi="黑体" w:cs="黑体" w:hint="eastAsia"/>
          <w:b/>
          <w:bCs/>
          <w:sz w:val="24"/>
          <w:szCs w:val="24"/>
          <w:shd w:val="pct10" w:color="auto" w:fill="FFFFFF"/>
        </w:rPr>
        <w:t>1</w:t>
      </w:r>
      <w:r>
        <w:rPr>
          <w:rFonts w:ascii="黑体" w:eastAsia="黑体" w:hAnsi="黑体" w:cs="黑体" w:hint="eastAsia"/>
          <w:b/>
          <w:bCs/>
          <w:sz w:val="24"/>
          <w:szCs w:val="24"/>
        </w:rPr>
        <w:t>.K均值算法的步骤和K怎么选取</w:t>
      </w:r>
    </w:p>
    <w:p w14:paraId="1B1FD5D9" w14:textId="77777777" w:rsidR="00156F70" w:rsidRDefault="00000000">
      <w:pPr>
        <w:spacing w:line="440" w:lineRule="exact"/>
        <w:ind w:firstLineChars="200" w:firstLine="482"/>
        <w:rPr>
          <w:rFonts w:ascii="宋体" w:eastAsia="宋体" w:hAnsi="宋体" w:cs="宋体" w:hint="eastAsia"/>
          <w:sz w:val="24"/>
          <w:szCs w:val="24"/>
          <w:shd w:val="clear" w:color="auto" w:fill="FFFFFF"/>
        </w:rPr>
      </w:pPr>
      <w:r>
        <w:rPr>
          <w:rFonts w:ascii="宋体" w:eastAsia="宋体" w:hAnsi="宋体" w:cs="宋体" w:hint="eastAsia"/>
          <w:b/>
          <w:bCs/>
          <w:sz w:val="24"/>
          <w:szCs w:val="24"/>
          <w:shd w:val="clear" w:color="auto" w:fill="FFFFFF"/>
        </w:rPr>
        <w:t>k均值聚类算法（k-Means Clustering）步骤</w:t>
      </w:r>
      <w:r>
        <w:rPr>
          <w:rFonts w:ascii="宋体" w:eastAsia="宋体" w:hAnsi="宋体" w:cs="宋体" w:hint="eastAsia"/>
          <w:sz w:val="24"/>
          <w:szCs w:val="24"/>
          <w:shd w:val="clear" w:color="auto" w:fill="FFFFFF"/>
        </w:rPr>
        <w:t>：</w:t>
      </w:r>
    </w:p>
    <w:p w14:paraId="1B1FD5DA" w14:textId="77777777" w:rsidR="00156F70" w:rsidRDefault="00000000">
      <w:pPr>
        <w:spacing w:line="440" w:lineRule="exact"/>
        <w:ind w:firstLineChars="200" w:firstLine="480"/>
        <w:rPr>
          <w:rFonts w:ascii="宋体" w:eastAsia="宋体" w:hAnsi="宋体" w:cs="宋体" w:hint="eastAsia"/>
          <w:sz w:val="24"/>
          <w:szCs w:val="24"/>
          <w:shd w:val="clear" w:color="auto" w:fill="FFFFFF"/>
        </w:rPr>
      </w:pPr>
      <w:r>
        <w:rPr>
          <w:rFonts w:ascii="宋体" w:eastAsia="宋体" w:hAnsi="宋体" w:cs="宋体" w:hint="eastAsia"/>
          <w:sz w:val="24"/>
          <w:szCs w:val="24"/>
          <w:shd w:val="clear" w:color="auto" w:fill="FFFFFF"/>
        </w:rPr>
        <w:t>(1) 随机选取k</w:t>
      </w:r>
      <w:proofErr w:type="gramStart"/>
      <w:r>
        <w:rPr>
          <w:rFonts w:ascii="宋体" w:eastAsia="宋体" w:hAnsi="宋体" w:cs="宋体" w:hint="eastAsia"/>
          <w:sz w:val="24"/>
          <w:szCs w:val="24"/>
          <w:shd w:val="clear" w:color="auto" w:fill="FFFFFF"/>
        </w:rPr>
        <w:t>个</w:t>
      </w:r>
      <w:proofErr w:type="gramEnd"/>
      <w:r>
        <w:rPr>
          <w:rFonts w:ascii="宋体" w:eastAsia="宋体" w:hAnsi="宋体" w:cs="宋体" w:hint="eastAsia"/>
          <w:sz w:val="24"/>
          <w:szCs w:val="24"/>
          <w:shd w:val="clear" w:color="auto" w:fill="FFFFFF"/>
        </w:rPr>
        <w:t>对象作为初始聚类中心；</w:t>
      </w:r>
    </w:p>
    <w:p w14:paraId="1B1FD5DB" w14:textId="77777777" w:rsidR="00156F70" w:rsidRDefault="00000000">
      <w:pPr>
        <w:spacing w:line="440" w:lineRule="exact"/>
        <w:ind w:firstLineChars="200" w:firstLine="480"/>
        <w:rPr>
          <w:rFonts w:ascii="宋体" w:eastAsia="宋体" w:hAnsi="宋体" w:cs="宋体" w:hint="eastAsia"/>
          <w:sz w:val="24"/>
          <w:szCs w:val="24"/>
          <w:shd w:val="clear" w:color="auto" w:fill="FFFFFF"/>
        </w:rPr>
      </w:pPr>
      <w:r>
        <w:rPr>
          <w:rFonts w:ascii="宋体" w:eastAsia="宋体" w:hAnsi="宋体" w:cs="宋体" w:hint="eastAsia"/>
          <w:sz w:val="24"/>
          <w:szCs w:val="24"/>
          <w:shd w:val="clear" w:color="auto" w:fill="FFFFFF"/>
        </w:rPr>
        <w:t>(2) 开始迭代，在迭代中对于每个样本点按照最小距离原则分配到最邻近聚类；</w:t>
      </w:r>
    </w:p>
    <w:p w14:paraId="1B1FD5DC" w14:textId="77777777" w:rsidR="00156F70" w:rsidRDefault="00000000">
      <w:pPr>
        <w:spacing w:line="440" w:lineRule="exact"/>
        <w:ind w:firstLineChars="200" w:firstLine="480"/>
        <w:rPr>
          <w:rFonts w:ascii="宋体" w:eastAsia="宋体" w:hAnsi="宋体" w:cs="宋体" w:hint="eastAsia"/>
          <w:sz w:val="24"/>
          <w:szCs w:val="24"/>
          <w:shd w:val="clear" w:color="auto" w:fill="FFFFFF"/>
        </w:rPr>
      </w:pPr>
      <w:r>
        <w:rPr>
          <w:rFonts w:ascii="宋体" w:eastAsia="宋体" w:hAnsi="宋体" w:cs="宋体" w:hint="eastAsia"/>
          <w:sz w:val="24"/>
          <w:szCs w:val="24"/>
          <w:shd w:val="clear" w:color="auto" w:fill="FFFFFF"/>
        </w:rPr>
        <w:t>(3) 使用每个聚类的样本均值更新聚类中心；</w:t>
      </w:r>
    </w:p>
    <w:p w14:paraId="1B1FD5DD" w14:textId="77777777" w:rsidR="00156F70" w:rsidRDefault="00000000">
      <w:pPr>
        <w:spacing w:line="440" w:lineRule="exact"/>
        <w:ind w:firstLineChars="200" w:firstLine="480"/>
        <w:rPr>
          <w:rFonts w:ascii="宋体" w:eastAsia="宋体" w:hAnsi="宋体" w:cs="宋体" w:hint="eastAsia"/>
          <w:sz w:val="24"/>
          <w:szCs w:val="24"/>
          <w:shd w:val="clear" w:color="auto" w:fill="FFFFFF"/>
        </w:rPr>
      </w:pPr>
      <w:r>
        <w:rPr>
          <w:rFonts w:ascii="宋体" w:eastAsia="宋体" w:hAnsi="宋体" w:cs="宋体" w:hint="eastAsia"/>
          <w:sz w:val="24"/>
          <w:szCs w:val="24"/>
          <w:shd w:val="clear" w:color="auto" w:fill="FFFFFF"/>
        </w:rPr>
        <w:t>(4) 重复(2)(3)迭代更新，直至误差小到某个</w:t>
      </w:r>
      <w:proofErr w:type="gramStart"/>
      <w:r>
        <w:rPr>
          <w:rFonts w:ascii="宋体" w:eastAsia="宋体" w:hAnsi="宋体" w:cs="宋体" w:hint="eastAsia"/>
          <w:sz w:val="24"/>
          <w:szCs w:val="24"/>
          <w:shd w:val="clear" w:color="auto" w:fill="FFFFFF"/>
        </w:rPr>
        <w:t>值或者</w:t>
      </w:r>
      <w:proofErr w:type="gramEnd"/>
      <w:r>
        <w:rPr>
          <w:rFonts w:ascii="宋体" w:eastAsia="宋体" w:hAnsi="宋体" w:cs="宋体" w:hint="eastAsia"/>
          <w:sz w:val="24"/>
          <w:szCs w:val="24"/>
          <w:shd w:val="clear" w:color="auto" w:fill="FFFFFF"/>
        </w:rPr>
        <w:t>到达一定迭代次数，误差不变.</w:t>
      </w:r>
    </w:p>
    <w:p w14:paraId="1B1FD5DE" w14:textId="77777777" w:rsidR="00156F70" w:rsidRDefault="00000000">
      <w:pPr>
        <w:spacing w:line="440" w:lineRule="exact"/>
        <w:ind w:firstLineChars="200" w:firstLine="482"/>
        <w:rPr>
          <w:rFonts w:ascii="宋体" w:eastAsia="宋体" w:hAnsi="宋体" w:cs="宋体" w:hint="eastAsia"/>
          <w:sz w:val="24"/>
          <w:szCs w:val="24"/>
          <w:shd w:val="clear" w:color="auto" w:fill="FFFFFF"/>
        </w:rPr>
      </w:pPr>
      <w:r>
        <w:rPr>
          <w:rFonts w:ascii="宋体" w:eastAsia="宋体" w:hAnsi="宋体" w:cs="宋体" w:hint="eastAsia"/>
          <w:b/>
          <w:bCs/>
          <w:sz w:val="24"/>
          <w:szCs w:val="24"/>
          <w:shd w:val="clear" w:color="auto" w:fill="FFFFFF"/>
        </w:rPr>
        <w:t>K值的选取</w:t>
      </w:r>
      <w:r>
        <w:rPr>
          <w:rFonts w:ascii="宋体" w:eastAsia="宋体" w:hAnsi="宋体" w:cs="宋体" w:hint="eastAsia"/>
          <w:sz w:val="24"/>
          <w:szCs w:val="24"/>
          <w:shd w:val="clear" w:color="auto" w:fill="FFFFFF"/>
        </w:rPr>
        <w:t>：</w:t>
      </w:r>
      <w:r>
        <w:rPr>
          <w:rFonts w:ascii="宋体" w:eastAsia="宋体" w:hAnsi="宋体" w:cs="宋体" w:hint="eastAsia"/>
          <w:sz w:val="24"/>
          <w:szCs w:val="24"/>
          <w:shd w:val="clear" w:color="auto" w:fill="FFFFFF"/>
        </w:rPr>
        <w:tab/>
      </w:r>
      <w:r>
        <w:rPr>
          <w:rFonts w:ascii="宋体" w:eastAsia="宋体" w:hAnsi="宋体" w:cs="宋体" w:hint="eastAsia"/>
          <w:sz w:val="24"/>
          <w:szCs w:val="24"/>
          <w:shd w:val="clear" w:color="auto" w:fill="FFFFFF"/>
        </w:rPr>
        <w:tab/>
      </w:r>
    </w:p>
    <w:p w14:paraId="1B1FD5DF" w14:textId="77777777" w:rsidR="00156F70" w:rsidRDefault="00000000">
      <w:pPr>
        <w:spacing w:line="440" w:lineRule="exact"/>
        <w:ind w:firstLineChars="200" w:firstLine="482"/>
        <w:rPr>
          <w:rFonts w:ascii="宋体" w:eastAsia="宋体" w:hAnsi="宋体" w:cs="宋体" w:hint="eastAsia"/>
          <w:sz w:val="24"/>
          <w:szCs w:val="24"/>
          <w:shd w:val="clear" w:color="auto" w:fill="FFFFFF"/>
        </w:rPr>
      </w:pPr>
      <w:r>
        <w:rPr>
          <w:rStyle w:val="a5"/>
          <w:rFonts w:ascii="宋体" w:eastAsia="宋体" w:hAnsi="宋体" w:cs="宋体" w:hint="eastAsia"/>
          <w:sz w:val="24"/>
          <w:szCs w:val="24"/>
          <w:shd w:val="clear" w:color="auto" w:fill="FFFFFF"/>
        </w:rPr>
        <w:t>1</w:t>
      </w:r>
      <w:r>
        <w:rPr>
          <w:rFonts w:ascii="宋体" w:eastAsia="宋体" w:hAnsi="宋体" w:cs="宋体" w:hint="eastAsia"/>
          <w:sz w:val="24"/>
          <w:szCs w:val="24"/>
          <w:shd w:val="clear" w:color="auto" w:fill="FFFFFF"/>
        </w:rPr>
        <w:t>.与层次类聚算法结合，先通过层次类聚算法得出大致的类聚数目，并且获得一个初始聚类结果，然后再通过K-均值法改进聚类结果。</w:t>
      </w:r>
      <w:r>
        <w:rPr>
          <w:rFonts w:ascii="宋体" w:eastAsia="宋体" w:hAnsi="宋体" w:cs="宋体" w:hint="eastAsia"/>
          <w:sz w:val="24"/>
          <w:szCs w:val="24"/>
          <w:shd w:val="clear" w:color="auto" w:fill="FFFFFF"/>
        </w:rPr>
        <w:br/>
        <w:t xml:space="preserve">    </w:t>
      </w:r>
      <w:r>
        <w:rPr>
          <w:rStyle w:val="a5"/>
          <w:rFonts w:ascii="宋体" w:eastAsia="宋体" w:hAnsi="宋体" w:cs="宋体" w:hint="eastAsia"/>
          <w:sz w:val="24"/>
          <w:szCs w:val="24"/>
          <w:shd w:val="clear" w:color="auto" w:fill="FFFFFF"/>
        </w:rPr>
        <w:t>2</w:t>
      </w:r>
      <w:r>
        <w:rPr>
          <w:rFonts w:ascii="宋体" w:eastAsia="宋体" w:hAnsi="宋体" w:cs="宋体" w:hint="eastAsia"/>
          <w:sz w:val="24"/>
          <w:szCs w:val="24"/>
          <w:shd w:val="clear" w:color="auto" w:fill="FFFFFF"/>
        </w:rPr>
        <w:t>.基于系统演化的方法，将数据集视为伪热力学系统，在分裂和合并的过程中，将系统演化到稳定平衡状态而确定K值。</w:t>
      </w:r>
    </w:p>
    <w:p w14:paraId="1B1FD5E0" w14:textId="77777777" w:rsidR="00156F70" w:rsidRDefault="00000000">
      <w:pPr>
        <w:spacing w:beforeLines="50" w:before="156" w:afterLines="50" w:after="156" w:line="440" w:lineRule="exact"/>
        <w:rPr>
          <w:rFonts w:asciiTheme="minorEastAsia" w:hAnsiTheme="minorEastAsia" w:hint="eastAsia"/>
          <w:b/>
          <w:bCs/>
          <w:sz w:val="24"/>
          <w:szCs w:val="24"/>
        </w:rPr>
      </w:pPr>
      <w:r>
        <w:rPr>
          <w:rFonts w:ascii="黑体" w:eastAsia="黑体" w:hAnsi="黑体" w:cs="黑体" w:hint="eastAsia"/>
          <w:b/>
          <w:bCs/>
          <w:sz w:val="24"/>
          <w:szCs w:val="24"/>
        </w:rPr>
        <w:t>2.什么是模式识别，模式识别的意义</w:t>
      </w:r>
    </w:p>
    <w:p w14:paraId="1B1FD5E1" w14:textId="77777777" w:rsidR="00156F70" w:rsidRDefault="00000000">
      <w:pPr>
        <w:spacing w:line="440" w:lineRule="exact"/>
        <w:ind w:firstLineChars="200" w:firstLine="482"/>
        <w:rPr>
          <w:rFonts w:ascii="宋体" w:eastAsia="宋体" w:hAnsi="宋体" w:cs="宋体" w:hint="eastAsia"/>
          <w:sz w:val="24"/>
          <w:szCs w:val="24"/>
        </w:rPr>
      </w:pPr>
      <w:r>
        <w:rPr>
          <w:rFonts w:ascii="宋体" w:eastAsia="宋体" w:hAnsi="宋体" w:cs="宋体" w:hint="eastAsia"/>
          <w:b/>
          <w:bCs/>
          <w:sz w:val="24"/>
          <w:szCs w:val="24"/>
        </w:rPr>
        <w:t>定义</w:t>
      </w:r>
      <w:r>
        <w:rPr>
          <w:rFonts w:ascii="宋体" w:eastAsia="宋体" w:hAnsi="宋体" w:cs="宋体" w:hint="eastAsia"/>
          <w:sz w:val="24"/>
          <w:szCs w:val="24"/>
        </w:rPr>
        <w:t>：是通过计算机用数学技术方法来研究模式的自动处理和判读。是对表征事物或现象的各种形式的(数值的、文字的和逻辑关系的)信息进行处理和分析，以对事物或现象进行描述、辨认、分类和解释的过程，是信息科学和人工智能的重要组成部分。</w:t>
      </w:r>
    </w:p>
    <w:p w14:paraId="1B1FD5E2" w14:textId="77777777" w:rsidR="00156F70" w:rsidRDefault="00000000">
      <w:pPr>
        <w:spacing w:line="440" w:lineRule="exact"/>
        <w:ind w:firstLineChars="200" w:firstLine="482"/>
        <w:rPr>
          <w:rFonts w:ascii="宋体" w:eastAsia="宋体" w:hAnsi="宋体" w:cs="宋体" w:hint="eastAsia"/>
          <w:sz w:val="24"/>
          <w:szCs w:val="24"/>
        </w:rPr>
      </w:pPr>
      <w:r>
        <w:rPr>
          <w:rFonts w:ascii="宋体" w:eastAsia="宋体" w:hAnsi="宋体" w:cs="宋体" w:hint="eastAsia"/>
          <w:b/>
          <w:bCs/>
          <w:sz w:val="24"/>
          <w:szCs w:val="24"/>
        </w:rPr>
        <w:t>意义</w:t>
      </w:r>
      <w:r>
        <w:rPr>
          <w:rFonts w:ascii="宋体" w:eastAsia="宋体" w:hAnsi="宋体" w:cs="宋体" w:hint="eastAsia"/>
          <w:sz w:val="24"/>
          <w:szCs w:val="24"/>
        </w:rPr>
        <w:t>：人们为了掌握客观事物，按事物相似的程度组成类别。模式识别的作用和目的就在于面对某一具体事物时将其正确地归入某一类别。</w:t>
      </w:r>
    </w:p>
    <w:p w14:paraId="1B1FD5E3" w14:textId="77777777" w:rsidR="00156F70" w:rsidRDefault="00000000">
      <w:pPr>
        <w:spacing w:beforeLines="50" w:before="156" w:afterLines="50" w:after="156" w:line="440" w:lineRule="exact"/>
        <w:rPr>
          <w:rFonts w:asciiTheme="minorEastAsia" w:hAnsiTheme="minorEastAsia" w:hint="eastAsia"/>
          <w:b/>
          <w:bCs/>
          <w:sz w:val="24"/>
          <w:szCs w:val="24"/>
        </w:rPr>
      </w:pPr>
      <w:r>
        <w:rPr>
          <w:rFonts w:ascii="黑体" w:eastAsia="黑体" w:hAnsi="黑体" w:cs="黑体" w:hint="eastAsia"/>
          <w:b/>
          <w:bCs/>
          <w:sz w:val="24"/>
          <w:szCs w:val="24"/>
        </w:rPr>
        <w:t>3.模式识别预处理有哪些基本内容</w:t>
      </w:r>
    </w:p>
    <w:p w14:paraId="1B1FD5E4" w14:textId="77777777" w:rsidR="00156F70" w:rsidRDefault="00000000">
      <w:pPr>
        <w:spacing w:line="44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预处理是以去除噪声、加强有用的信息为目的, 并对输入测量仪器或其他因素所造成的退化现象进行复原的过程。</w:t>
      </w:r>
    </w:p>
    <w:p w14:paraId="1B1FD5E5" w14:textId="77777777" w:rsidR="00156F70" w:rsidRDefault="00000000">
      <w:pPr>
        <w:spacing w:line="44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预处理一般有两种情况:</w:t>
      </w:r>
    </w:p>
    <w:p w14:paraId="1B1FD5E6" w14:textId="77777777" w:rsidR="00156F70" w:rsidRDefault="00000000">
      <w:pPr>
        <w:spacing w:line="44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一是使数据的质量更好，比如用一些数字信号处理的方法去除信号中的噪声, 或者对一幅模糊的图像进行图像增强等, 确保有利于后期的模式识别工作；</w:t>
      </w:r>
    </w:p>
    <w:p w14:paraId="1B1FD5E7" w14:textId="77777777" w:rsidR="00156F70" w:rsidRDefault="00000000">
      <w:pPr>
        <w:spacing w:line="44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另一种预处理是样本集的预处理, 比如样本集中异常值的剔除、类别的合并或分裂等。这一工作一般可以根据领域的专门知识进行, 也可以采用模式识别中</w:t>
      </w:r>
      <w:r>
        <w:rPr>
          <w:rFonts w:ascii="宋体" w:eastAsia="宋体" w:hAnsi="宋体" w:cs="宋体" w:hint="eastAsia"/>
          <w:sz w:val="24"/>
          <w:szCs w:val="24"/>
        </w:rPr>
        <w:lastRenderedPageBreak/>
        <w:t>的一些技术, 比如在进行后续工作之前先对样本集进行一次聚类分析。</w:t>
      </w:r>
    </w:p>
    <w:p w14:paraId="1B1FD5E8" w14:textId="77777777" w:rsidR="00156F70" w:rsidRDefault="00000000">
      <w:pPr>
        <w:numPr>
          <w:ilvl w:val="0"/>
          <w:numId w:val="6"/>
        </w:numPr>
        <w:spacing w:beforeLines="50" w:before="156" w:afterLines="50" w:after="156" w:line="440" w:lineRule="exact"/>
        <w:rPr>
          <w:rFonts w:ascii="黑体" w:eastAsia="黑体" w:hAnsi="黑体" w:cs="黑体" w:hint="eastAsia"/>
          <w:b/>
          <w:bCs/>
          <w:sz w:val="24"/>
          <w:szCs w:val="24"/>
        </w:rPr>
      </w:pPr>
      <w:r>
        <w:rPr>
          <w:rFonts w:ascii="黑体" w:eastAsia="黑体" w:hAnsi="黑体" w:cs="黑体" w:hint="eastAsia"/>
          <w:b/>
          <w:bCs/>
          <w:sz w:val="24"/>
          <w:szCs w:val="24"/>
        </w:rPr>
        <w:t>最大似然方法和贝叶斯估计方法的差异</w:t>
      </w:r>
    </w:p>
    <w:p w14:paraId="1B1FD5E9" w14:textId="77777777" w:rsidR="00156F70" w:rsidRDefault="00000000">
      <w:pPr>
        <w:spacing w:line="44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k均值聚类算法（k-means clustering algorithm）是一种</w:t>
      </w:r>
      <w:r>
        <w:rPr>
          <w:rFonts w:ascii="宋体" w:eastAsia="宋体" w:hAnsi="宋体" w:cs="宋体"/>
          <w:sz w:val="24"/>
          <w:szCs w:val="24"/>
        </w:rPr>
        <w:fldChar w:fldCharType="begin"/>
      </w:r>
      <w:r>
        <w:rPr>
          <w:rFonts w:ascii="宋体" w:eastAsia="宋体" w:hAnsi="宋体" w:cs="宋体"/>
          <w:sz w:val="24"/>
          <w:szCs w:val="24"/>
        </w:rPr>
        <w:instrText xml:space="preserve"> HYPERLINK "https://baike.baidu.com/item/%E8%BF%AD%E4%BB%A3/8415523?fromModule=lemma_inlink" \t "https://baike.baidu.com/item/K%E5%9D%87%E5%80%BC%E8%81%9A%E7%B1%BB%E7%AE%97%E6%B3%95/_blank" </w:instrText>
      </w:r>
      <w:r>
        <w:rPr>
          <w:rFonts w:ascii="宋体" w:eastAsia="宋体" w:hAnsi="宋体" w:cs="宋体"/>
          <w:sz w:val="24"/>
          <w:szCs w:val="24"/>
        </w:rPr>
      </w:r>
      <w:r>
        <w:rPr>
          <w:rFonts w:ascii="宋体" w:eastAsia="宋体" w:hAnsi="宋体" w:cs="宋体"/>
          <w:sz w:val="24"/>
          <w:szCs w:val="24"/>
        </w:rPr>
        <w:fldChar w:fldCharType="separate"/>
      </w:r>
      <w:r>
        <w:rPr>
          <w:rFonts w:ascii="宋体" w:eastAsia="宋体" w:hAnsi="宋体" w:cs="宋体"/>
          <w:sz w:val="24"/>
          <w:szCs w:val="24"/>
        </w:rPr>
        <w:t>迭代</w:t>
      </w:r>
      <w:r>
        <w:rPr>
          <w:rFonts w:ascii="宋体" w:eastAsia="宋体" w:hAnsi="宋体" w:cs="宋体"/>
          <w:sz w:val="24"/>
          <w:szCs w:val="24"/>
        </w:rPr>
        <w:fldChar w:fldCharType="end"/>
      </w:r>
      <w:r>
        <w:rPr>
          <w:rFonts w:ascii="宋体" w:eastAsia="宋体" w:hAnsi="宋体" w:cs="宋体"/>
          <w:sz w:val="24"/>
          <w:szCs w:val="24"/>
        </w:rPr>
        <w:t>求解的聚类分析算法，其步骤是，</w:t>
      </w:r>
      <w:proofErr w:type="gramStart"/>
      <w:r>
        <w:rPr>
          <w:rFonts w:ascii="宋体" w:eastAsia="宋体" w:hAnsi="宋体" w:cs="宋体"/>
          <w:sz w:val="24"/>
          <w:szCs w:val="24"/>
        </w:rPr>
        <w:t>预将数据</w:t>
      </w:r>
      <w:proofErr w:type="gramEnd"/>
      <w:r>
        <w:rPr>
          <w:rFonts w:ascii="宋体" w:eastAsia="宋体" w:hAnsi="宋体" w:cs="宋体"/>
          <w:sz w:val="24"/>
          <w:szCs w:val="24"/>
        </w:rPr>
        <w:t>分为K组，则随机选取K</w:t>
      </w:r>
      <w:proofErr w:type="gramStart"/>
      <w:r>
        <w:rPr>
          <w:rFonts w:ascii="宋体" w:eastAsia="宋体" w:hAnsi="宋体" w:cs="宋体"/>
          <w:sz w:val="24"/>
          <w:szCs w:val="24"/>
        </w:rPr>
        <w:t>个</w:t>
      </w:r>
      <w:proofErr w:type="gramEnd"/>
      <w:r>
        <w:rPr>
          <w:rFonts w:ascii="宋体" w:eastAsia="宋体" w:hAnsi="宋体" w:cs="宋体"/>
          <w:sz w:val="24"/>
          <w:szCs w:val="24"/>
        </w:rPr>
        <w:t>对象作为初始的聚类中心，然后计算每个对象与各个种子聚类中心之间的距离，把每个对象分配给距离它最近的聚类中心。聚类中心以及分配给它们的对象就代表一个</w:t>
      </w:r>
      <w:r>
        <w:fldChar w:fldCharType="begin"/>
      </w:r>
      <w:r>
        <w:instrText xml:space="preserve"> HYPERLINK "https://baike.baidu.com/item/%E8%81%9A%E7%B1%BB/593695?fromModule=lemma_inlink" \t "https://baike.baidu.com/item/K%E5%9D%87%E5%80%BC%E8%81%9A%E7%B1%BB%E7%AE%97%E6%B3%95/_blank" </w:instrText>
      </w:r>
      <w:r>
        <w:fldChar w:fldCharType="separate"/>
      </w:r>
      <w:r>
        <w:rPr>
          <w:rFonts w:ascii="宋体" w:eastAsia="宋体" w:hAnsi="宋体" w:cs="宋体"/>
          <w:sz w:val="24"/>
          <w:szCs w:val="24"/>
        </w:rPr>
        <w:t>聚类</w:t>
      </w:r>
      <w:r>
        <w:rPr>
          <w:rFonts w:ascii="宋体" w:eastAsia="宋体" w:hAnsi="宋体" w:cs="宋体"/>
          <w:sz w:val="24"/>
          <w:szCs w:val="24"/>
        </w:rPr>
        <w:fldChar w:fldCharType="end"/>
      </w:r>
      <w:r>
        <w:rPr>
          <w:rFonts w:ascii="宋体" w:eastAsia="宋体" w:hAnsi="宋体" w:cs="宋体"/>
          <w:sz w:val="24"/>
          <w:szCs w:val="24"/>
        </w:rPr>
        <w:t>。</w:t>
      </w:r>
      <w:proofErr w:type="gramStart"/>
      <w:r>
        <w:rPr>
          <w:rFonts w:ascii="宋体" w:eastAsia="宋体" w:hAnsi="宋体" w:cs="宋体"/>
          <w:sz w:val="24"/>
          <w:szCs w:val="24"/>
        </w:rPr>
        <w:t>每分配</w:t>
      </w:r>
      <w:proofErr w:type="gramEnd"/>
      <w:r>
        <w:rPr>
          <w:rFonts w:ascii="宋体" w:eastAsia="宋体" w:hAnsi="宋体" w:cs="宋体"/>
          <w:sz w:val="24"/>
          <w:szCs w:val="24"/>
        </w:rPr>
        <w:t>一个样本，聚类的聚类中心会根据聚类中现有的对象被重新计算。这个过程将不断重复直到满足某个终止条件。终止条件可以是没有（或最小数目）对象被重新分配给不同的聚类，没有（或最小数目）聚类中心再发生变化，</w:t>
      </w:r>
      <w:r>
        <w:rPr>
          <w:rFonts w:ascii="宋体" w:eastAsia="宋体" w:hAnsi="宋体" w:cs="宋体"/>
          <w:sz w:val="24"/>
          <w:szCs w:val="24"/>
        </w:rPr>
        <w:fldChar w:fldCharType="begin"/>
      </w:r>
      <w:r>
        <w:rPr>
          <w:rFonts w:ascii="宋体" w:eastAsia="宋体" w:hAnsi="宋体" w:cs="宋体"/>
          <w:sz w:val="24"/>
          <w:szCs w:val="24"/>
        </w:rPr>
        <w:instrText xml:space="preserve"> HYPERLINK "https://baike.baidu.com/item/%E8%AF%AF%E5%B7%AE/738024?fromModule=lemma_inlink" \t "https://baike.baidu.com/item/K%E5%9D%87%E5%80%BC%E8%81%9A%E7%B1%BB%E7%AE%97%E6%B3%95/_blank" </w:instrText>
      </w:r>
      <w:r>
        <w:rPr>
          <w:rFonts w:ascii="宋体" w:eastAsia="宋体" w:hAnsi="宋体" w:cs="宋体"/>
          <w:sz w:val="24"/>
          <w:szCs w:val="24"/>
        </w:rPr>
      </w:r>
      <w:r>
        <w:rPr>
          <w:rFonts w:ascii="宋体" w:eastAsia="宋体" w:hAnsi="宋体" w:cs="宋体"/>
          <w:sz w:val="24"/>
          <w:szCs w:val="24"/>
        </w:rPr>
        <w:fldChar w:fldCharType="separate"/>
      </w:r>
      <w:r>
        <w:rPr>
          <w:rFonts w:ascii="宋体" w:eastAsia="宋体" w:hAnsi="宋体" w:cs="宋体"/>
          <w:sz w:val="24"/>
          <w:szCs w:val="24"/>
        </w:rPr>
        <w:t>误差</w:t>
      </w:r>
      <w:r>
        <w:rPr>
          <w:rFonts w:ascii="宋体" w:eastAsia="宋体" w:hAnsi="宋体" w:cs="宋体"/>
          <w:sz w:val="24"/>
          <w:szCs w:val="24"/>
        </w:rPr>
        <w:fldChar w:fldCharType="end"/>
      </w:r>
      <w:hyperlink r:id="rId7" w:tgtFrame="https://baike.baidu.com/item/K%E5%9D%87%E5%80%BC%E8%81%9A%E7%B1%BB%E7%AE%97%E6%B3%95/_blank" w:history="1">
        <w:r>
          <w:rPr>
            <w:rFonts w:ascii="宋体" w:eastAsia="宋体" w:hAnsi="宋体" w:cs="宋体"/>
            <w:sz w:val="24"/>
            <w:szCs w:val="24"/>
          </w:rPr>
          <w:t>平方和</w:t>
        </w:r>
      </w:hyperlink>
      <w:r>
        <w:rPr>
          <w:rFonts w:ascii="宋体" w:eastAsia="宋体" w:hAnsi="宋体" w:cs="宋体"/>
          <w:sz w:val="24"/>
          <w:szCs w:val="24"/>
        </w:rPr>
        <w:t>局部最小</w:t>
      </w:r>
    </w:p>
    <w:p w14:paraId="1B1FD5EA" w14:textId="77777777" w:rsidR="00156F70" w:rsidRDefault="00000000">
      <w:pPr>
        <w:spacing w:beforeLines="50" w:before="156" w:afterLines="50" w:after="156" w:line="440" w:lineRule="exact"/>
        <w:rPr>
          <w:rFonts w:ascii="黑体" w:eastAsia="黑体" w:hAnsi="黑体" w:cs="黑体" w:hint="eastAsia"/>
          <w:b/>
          <w:bCs/>
          <w:sz w:val="24"/>
          <w:szCs w:val="24"/>
        </w:rPr>
      </w:pPr>
      <w:r>
        <w:rPr>
          <w:rFonts w:ascii="黑体" w:eastAsia="黑体" w:hAnsi="黑体" w:cs="黑体" w:hint="eastAsia"/>
          <w:b/>
          <w:bCs/>
          <w:sz w:val="24"/>
          <w:szCs w:val="24"/>
        </w:rPr>
        <w:t>5.简述</w:t>
      </w:r>
      <w:proofErr w:type="spellStart"/>
      <w:r>
        <w:rPr>
          <w:rFonts w:ascii="黑体" w:eastAsia="黑体" w:hAnsi="黑体" w:cs="黑体" w:hint="eastAsia"/>
          <w:b/>
          <w:bCs/>
          <w:sz w:val="24"/>
          <w:szCs w:val="24"/>
        </w:rPr>
        <w:t>svm</w:t>
      </w:r>
      <w:proofErr w:type="spellEnd"/>
      <w:r>
        <w:rPr>
          <w:rFonts w:ascii="黑体" w:eastAsia="黑体" w:hAnsi="黑体" w:cs="黑体" w:hint="eastAsia"/>
          <w:b/>
          <w:bCs/>
          <w:sz w:val="24"/>
          <w:szCs w:val="24"/>
        </w:rPr>
        <w:t>的基本思想</w:t>
      </w:r>
    </w:p>
    <w:p w14:paraId="1B1FD5EB" w14:textId="77777777" w:rsidR="00156F70" w:rsidRDefault="00000000">
      <w:pPr>
        <w:tabs>
          <w:tab w:val="left" w:pos="6645"/>
        </w:tabs>
        <w:spacing w:beforeLines="50" w:before="156" w:afterLines="50" w:after="156" w:line="44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支持向量机（SVM）是一类按监督学习方式对数据进行二元分类的广义线性分类器。思想是：假设样本空间上有两类点，我们希望找到一个划分超平面，将这两类样本分开，而划分超平面应该选择泛化能力最好的，也就是能使得两类样本中距离它最近的样本点距离最大。</w:t>
      </w:r>
    </w:p>
    <w:p w14:paraId="1B1FD5EC" w14:textId="77777777" w:rsidR="00156F70" w:rsidRDefault="00000000">
      <w:pPr>
        <w:tabs>
          <w:tab w:val="left" w:pos="6645"/>
        </w:tabs>
        <w:spacing w:beforeLines="50" w:before="156" w:afterLines="50" w:after="156" w:line="440" w:lineRule="exact"/>
        <w:rPr>
          <w:rFonts w:ascii="黑体" w:eastAsia="黑体" w:hAnsi="黑体" w:cs="黑体" w:hint="eastAsia"/>
          <w:b/>
          <w:bCs/>
          <w:sz w:val="24"/>
          <w:szCs w:val="24"/>
        </w:rPr>
      </w:pPr>
      <w:r>
        <w:rPr>
          <w:rFonts w:ascii="黑体" w:eastAsia="黑体" w:hAnsi="黑体" w:cs="黑体" w:hint="eastAsia"/>
          <w:b/>
          <w:bCs/>
          <w:sz w:val="24"/>
          <w:szCs w:val="24"/>
        </w:rPr>
        <w:t>6.神经网络训练时是否可以将所有参数初始化0，为什么</w:t>
      </w:r>
    </w:p>
    <w:p w14:paraId="1B1FD5ED" w14:textId="77777777" w:rsidR="00156F70" w:rsidRDefault="00000000">
      <w:pPr>
        <w:spacing w:line="440" w:lineRule="exact"/>
        <w:ind w:firstLineChars="200" w:firstLine="480"/>
        <w:rPr>
          <w:rFonts w:ascii="黑体" w:eastAsia="黑体" w:hAnsi="黑体" w:cs="黑体" w:hint="eastAsia"/>
          <w:b/>
          <w:bCs/>
          <w:sz w:val="24"/>
          <w:szCs w:val="24"/>
        </w:rPr>
      </w:pPr>
      <w:r>
        <w:rPr>
          <w:rFonts w:ascii="宋体" w:eastAsia="宋体" w:hAnsi="宋体" w:cs="宋体" w:hint="eastAsia"/>
          <w:sz w:val="24"/>
          <w:szCs w:val="24"/>
        </w:rPr>
        <w:t>神经网络的训练时，不能将所有参数初始化为零，因为如果神经网络计算出来的输出值都一个样，那么反向传播算法计算出来的梯度值一样，并且参数更新值也一样，即如果权重初始化为同一个值，网络就不可能不对称（即是对称的）。</w:t>
      </w:r>
    </w:p>
    <w:p w14:paraId="1B1FD5EE" w14:textId="77777777" w:rsidR="00156F70" w:rsidRDefault="00000000">
      <w:pPr>
        <w:spacing w:beforeLines="50" w:before="156" w:afterLines="50" w:after="156" w:line="440" w:lineRule="exact"/>
        <w:rPr>
          <w:rFonts w:asciiTheme="minorEastAsia" w:hAnsiTheme="minorEastAsia" w:hint="eastAsia"/>
          <w:b/>
          <w:bCs/>
          <w:sz w:val="24"/>
          <w:szCs w:val="24"/>
        </w:rPr>
      </w:pPr>
      <w:r>
        <w:rPr>
          <w:rFonts w:ascii="黑体" w:eastAsia="黑体" w:hAnsi="黑体" w:cs="黑体" w:hint="eastAsia"/>
          <w:b/>
          <w:bCs/>
          <w:sz w:val="24"/>
          <w:szCs w:val="24"/>
        </w:rPr>
        <w:t>7.sigmoid用作激励函数时有什么缺点</w:t>
      </w:r>
    </w:p>
    <w:p w14:paraId="1B1FD5EF" w14:textId="77777777" w:rsidR="00156F70" w:rsidRDefault="00000000">
      <w:pPr>
        <w:spacing w:line="44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1）容易出现梯度消失的现象：当激活函数接近饱和区时，变化太缓慢，导数接近0，根据反向传递的数学依据是微积分求导的链式法则，当前导数需要之前各层导数的乘积，几个比较小的数相乘，导数结果很接近0，从而无法完成深层网络的训练。</w:t>
      </w:r>
    </w:p>
    <w:p w14:paraId="1B1FD5F0" w14:textId="77777777" w:rsidR="00156F70" w:rsidRDefault="00000000">
      <w:pPr>
        <w:spacing w:line="44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（2）Sigmoid的输出不是0均值的：这会导致后层的神经元的输入是非0均值的信号，这会对梯度产生影响。以 f=sigmoid(</w:t>
      </w:r>
      <w:proofErr w:type="spellStart"/>
      <w:r>
        <w:rPr>
          <w:rFonts w:ascii="宋体" w:eastAsia="宋体" w:hAnsi="宋体" w:cs="宋体" w:hint="eastAsia"/>
          <w:sz w:val="24"/>
          <w:szCs w:val="24"/>
        </w:rPr>
        <w:t>wx+b</w:t>
      </w:r>
      <w:proofErr w:type="spellEnd"/>
      <w:r>
        <w:rPr>
          <w:rFonts w:ascii="宋体" w:eastAsia="宋体" w:hAnsi="宋体" w:cs="宋体" w:hint="eastAsia"/>
          <w:sz w:val="24"/>
          <w:szCs w:val="24"/>
        </w:rPr>
        <w:t>)为例， 假设输入均为正数（或负数），那么对w的导数总是正数（或负数），这样在反向传播过程中要么都往正方向更新，要么</w:t>
      </w:r>
      <w:proofErr w:type="gramStart"/>
      <w:r>
        <w:rPr>
          <w:rFonts w:ascii="宋体" w:eastAsia="宋体" w:hAnsi="宋体" w:cs="宋体" w:hint="eastAsia"/>
          <w:sz w:val="24"/>
          <w:szCs w:val="24"/>
        </w:rPr>
        <w:t>都往负方向</w:t>
      </w:r>
      <w:proofErr w:type="gramEnd"/>
      <w:r>
        <w:rPr>
          <w:rFonts w:ascii="宋体" w:eastAsia="宋体" w:hAnsi="宋体" w:cs="宋体" w:hint="eastAsia"/>
          <w:sz w:val="24"/>
          <w:szCs w:val="24"/>
        </w:rPr>
        <w:t>更新，导致有一种捆绑效果，使得收敛缓</w:t>
      </w:r>
      <w:r>
        <w:rPr>
          <w:rFonts w:ascii="宋体" w:eastAsia="宋体" w:hAnsi="宋体" w:cs="宋体" w:hint="eastAsia"/>
          <w:sz w:val="24"/>
          <w:szCs w:val="24"/>
        </w:rPr>
        <w:lastRenderedPageBreak/>
        <w:t>慢。</w:t>
      </w:r>
    </w:p>
    <w:p w14:paraId="1B1FD5F1" w14:textId="77777777" w:rsidR="00156F70" w:rsidRDefault="00000000">
      <w:pPr>
        <w:spacing w:line="44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（3）</w:t>
      </w:r>
      <w:proofErr w:type="gramStart"/>
      <w:r>
        <w:rPr>
          <w:rFonts w:ascii="宋体" w:eastAsia="宋体" w:hAnsi="宋体" w:cs="宋体" w:hint="eastAsia"/>
          <w:sz w:val="24"/>
          <w:szCs w:val="24"/>
        </w:rPr>
        <w:t>幂</w:t>
      </w:r>
      <w:proofErr w:type="gramEnd"/>
      <w:r>
        <w:rPr>
          <w:rFonts w:ascii="宋体" w:eastAsia="宋体" w:hAnsi="宋体" w:cs="宋体" w:hint="eastAsia"/>
          <w:sz w:val="24"/>
          <w:szCs w:val="24"/>
        </w:rPr>
        <w:t>运算相对耗时</w:t>
      </w:r>
    </w:p>
    <w:p w14:paraId="1B1FD5F2" w14:textId="77777777" w:rsidR="00156F70" w:rsidRDefault="00000000">
      <w:pPr>
        <w:spacing w:beforeLines="50" w:before="156" w:afterLines="50" w:after="156" w:line="440" w:lineRule="exact"/>
        <w:rPr>
          <w:rFonts w:ascii="黑体" w:eastAsia="黑体" w:hAnsi="黑体" w:cs="黑体" w:hint="eastAsia"/>
          <w:b/>
          <w:bCs/>
          <w:sz w:val="24"/>
          <w:szCs w:val="24"/>
        </w:rPr>
      </w:pPr>
      <w:r>
        <w:rPr>
          <w:rFonts w:ascii="黑体" w:eastAsia="黑体" w:hAnsi="黑体" w:cs="黑体" w:hint="eastAsia"/>
          <w:b/>
          <w:bCs/>
          <w:sz w:val="24"/>
          <w:szCs w:val="24"/>
        </w:rPr>
        <w:t>8.k近邻的分类方法</w:t>
      </w:r>
    </w:p>
    <w:p w14:paraId="1B1FD5F3" w14:textId="77777777" w:rsidR="00156F70" w:rsidRDefault="00000000">
      <w:pPr>
        <w:spacing w:line="440" w:lineRule="exact"/>
        <w:ind w:firstLineChars="200" w:firstLine="482"/>
        <w:rPr>
          <w:rFonts w:ascii="宋体" w:eastAsia="宋体" w:hAnsi="宋体" w:cs="宋体" w:hint="eastAsia"/>
          <w:sz w:val="24"/>
          <w:szCs w:val="24"/>
        </w:rPr>
      </w:pPr>
      <w:r>
        <w:rPr>
          <w:rFonts w:ascii="宋体" w:eastAsia="宋体" w:hAnsi="宋体" w:cs="宋体" w:hint="eastAsia"/>
          <w:b/>
          <w:bCs/>
          <w:sz w:val="24"/>
          <w:szCs w:val="24"/>
        </w:rPr>
        <w:t>k-近邻：</w:t>
      </w:r>
      <w:r>
        <w:rPr>
          <w:rFonts w:ascii="宋体" w:eastAsia="宋体" w:hAnsi="宋体" w:cs="宋体" w:hint="eastAsia"/>
          <w:sz w:val="24"/>
          <w:szCs w:val="24"/>
        </w:rPr>
        <w:t>一个样本x，要给它分类，即求出它的y，就从数据集中，在x的附近找离它最近的k个数据点，然后统计这k个数据点所属的分类与分类数量，若这k个数据点中，分类为c的数据点的数量最多，则将k分类为c。</w:t>
      </w:r>
    </w:p>
    <w:p w14:paraId="1B1FD5F4" w14:textId="77777777" w:rsidR="00156F70" w:rsidRDefault="00000000">
      <w:pPr>
        <w:spacing w:line="44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 xml:space="preserve">从字义上看, 这个方法就是取未知样本 x 的 k </w:t>
      </w:r>
      <w:proofErr w:type="gramStart"/>
      <w:r>
        <w:rPr>
          <w:rFonts w:ascii="宋体" w:eastAsia="宋体" w:hAnsi="宋体" w:cs="宋体" w:hint="eastAsia"/>
          <w:sz w:val="24"/>
          <w:szCs w:val="24"/>
        </w:rPr>
        <w:t>个</w:t>
      </w:r>
      <w:proofErr w:type="gramEnd"/>
      <w:r>
        <w:rPr>
          <w:rFonts w:ascii="宋体" w:eastAsia="宋体" w:hAnsi="宋体" w:cs="宋体" w:hint="eastAsia"/>
          <w:sz w:val="24"/>
          <w:szCs w:val="24"/>
        </w:rPr>
        <w:t xml:space="preserve">近邻, 看这 k </w:t>
      </w:r>
      <w:proofErr w:type="gramStart"/>
      <w:r>
        <w:rPr>
          <w:rFonts w:ascii="宋体" w:eastAsia="宋体" w:hAnsi="宋体" w:cs="宋体" w:hint="eastAsia"/>
          <w:sz w:val="24"/>
          <w:szCs w:val="24"/>
        </w:rPr>
        <w:t>个</w:t>
      </w:r>
      <w:proofErr w:type="gramEnd"/>
      <w:r>
        <w:rPr>
          <w:rFonts w:ascii="宋体" w:eastAsia="宋体" w:hAnsi="宋体" w:cs="宋体" w:hint="eastAsia"/>
          <w:sz w:val="24"/>
          <w:szCs w:val="24"/>
        </w:rPr>
        <w:t xml:space="preserve">近邻中多数属于哪一类, 就把 x 归为哪一类。具体说就是在 N </w:t>
      </w:r>
      <w:proofErr w:type="gramStart"/>
      <w:r>
        <w:rPr>
          <w:rFonts w:ascii="宋体" w:eastAsia="宋体" w:hAnsi="宋体" w:cs="宋体" w:hint="eastAsia"/>
          <w:sz w:val="24"/>
          <w:szCs w:val="24"/>
        </w:rPr>
        <w:t>个</w:t>
      </w:r>
      <w:proofErr w:type="gramEnd"/>
      <w:r>
        <w:rPr>
          <w:rFonts w:ascii="宋体" w:eastAsia="宋体" w:hAnsi="宋体" w:cs="宋体" w:hint="eastAsia"/>
          <w:sz w:val="24"/>
          <w:szCs w:val="24"/>
        </w:rPr>
        <w:t xml:space="preserve">已知样本中, 找出 x 的 k </w:t>
      </w:r>
      <w:proofErr w:type="gramStart"/>
      <w:r>
        <w:rPr>
          <w:rFonts w:ascii="宋体" w:eastAsia="宋体" w:hAnsi="宋体" w:cs="宋体" w:hint="eastAsia"/>
          <w:sz w:val="24"/>
          <w:szCs w:val="24"/>
        </w:rPr>
        <w:t>个</w:t>
      </w:r>
      <w:proofErr w:type="gramEnd"/>
      <w:r>
        <w:rPr>
          <w:rFonts w:ascii="宋体" w:eastAsia="宋体" w:hAnsi="宋体" w:cs="宋体" w:hint="eastAsia"/>
          <w:sz w:val="24"/>
          <w:szCs w:val="24"/>
        </w:rPr>
        <w:t xml:space="preserve"> 近邻。</w:t>
      </w:r>
    </w:p>
    <w:p w14:paraId="1B1FD5F5" w14:textId="77777777" w:rsidR="00156F70" w:rsidRDefault="00000000">
      <w:pPr>
        <w:spacing w:beforeLines="50" w:before="156" w:afterLines="50" w:after="156" w:line="440" w:lineRule="exact"/>
        <w:rPr>
          <w:rFonts w:ascii="黑体" w:eastAsia="黑体" w:hAnsi="黑体" w:cs="黑体" w:hint="eastAsia"/>
          <w:b/>
          <w:bCs/>
          <w:sz w:val="24"/>
          <w:szCs w:val="24"/>
        </w:rPr>
      </w:pPr>
      <w:r>
        <w:rPr>
          <w:rFonts w:ascii="黑体" w:eastAsia="黑体" w:hAnsi="黑体" w:cs="黑体" w:hint="eastAsia"/>
          <w:b/>
          <w:bCs/>
          <w:sz w:val="24"/>
          <w:szCs w:val="24"/>
        </w:rPr>
        <w:t>9.2006年以后使得深度神经网络得到快速应用的技术突破在哪里，举四个例子</w:t>
      </w:r>
    </w:p>
    <w:p w14:paraId="1B1FD5F6" w14:textId="77777777" w:rsidR="00156F70" w:rsidRDefault="00000000">
      <w:pPr>
        <w:numPr>
          <w:ilvl w:val="0"/>
          <w:numId w:val="7"/>
        </w:numPr>
        <w:spacing w:line="440" w:lineRule="exact"/>
        <w:ind w:firstLineChars="200" w:firstLine="480"/>
        <w:rPr>
          <w:rFonts w:asciiTheme="minorEastAsia" w:hAnsiTheme="minorEastAsia" w:cs="黑体" w:hint="eastAsia"/>
          <w:sz w:val="24"/>
          <w:szCs w:val="24"/>
        </w:rPr>
      </w:pPr>
      <w:r>
        <w:rPr>
          <w:rFonts w:asciiTheme="minorEastAsia" w:hAnsiTheme="minorEastAsia" w:cs="黑体" w:hint="eastAsia"/>
          <w:sz w:val="24"/>
          <w:szCs w:val="24"/>
        </w:rPr>
        <w:t>图像字幕：可根据提供的图片，识别图片上的内容并匹配字幕，把它翻译为英文句子；</w:t>
      </w:r>
    </w:p>
    <w:p w14:paraId="1B1FD5F7" w14:textId="77777777" w:rsidR="00156F70" w:rsidRDefault="00000000">
      <w:pPr>
        <w:numPr>
          <w:ilvl w:val="0"/>
          <w:numId w:val="7"/>
        </w:numPr>
        <w:spacing w:line="440" w:lineRule="exact"/>
        <w:ind w:firstLineChars="200" w:firstLine="480"/>
        <w:rPr>
          <w:rFonts w:asciiTheme="minorEastAsia" w:hAnsiTheme="minorEastAsia" w:cs="黑体" w:hint="eastAsia"/>
          <w:sz w:val="24"/>
          <w:szCs w:val="24"/>
        </w:rPr>
      </w:pPr>
      <w:r>
        <w:rPr>
          <w:rFonts w:asciiTheme="minorEastAsia" w:hAnsiTheme="minorEastAsia" w:cs="黑体" w:hint="eastAsia"/>
          <w:sz w:val="24"/>
          <w:szCs w:val="24"/>
        </w:rPr>
        <w:t>风格迁移：利用深度神经网络改变图片的艺术风格，把梵高的星空风格移植到任意图片上；</w:t>
      </w:r>
    </w:p>
    <w:p w14:paraId="1B1FD5F8" w14:textId="77777777" w:rsidR="00156F70" w:rsidRDefault="00000000">
      <w:pPr>
        <w:numPr>
          <w:ilvl w:val="0"/>
          <w:numId w:val="7"/>
        </w:numPr>
        <w:spacing w:line="440" w:lineRule="exact"/>
        <w:ind w:firstLineChars="200" w:firstLine="480"/>
        <w:rPr>
          <w:rFonts w:asciiTheme="minorEastAsia" w:hAnsiTheme="minorEastAsia" w:cs="黑体" w:hint="eastAsia"/>
          <w:sz w:val="24"/>
          <w:szCs w:val="24"/>
        </w:rPr>
      </w:pPr>
      <w:r>
        <w:rPr>
          <w:rFonts w:asciiTheme="minorEastAsia" w:hAnsiTheme="minorEastAsia" w:cs="黑体" w:hint="eastAsia"/>
          <w:sz w:val="24"/>
          <w:szCs w:val="24"/>
        </w:rPr>
        <w:t>性取向判断：神经网络通过看照片中一个人的面部结构</w:t>
      </w:r>
      <w:proofErr w:type="gramStart"/>
      <w:r>
        <w:rPr>
          <w:rFonts w:asciiTheme="minorEastAsia" w:hAnsiTheme="minorEastAsia" w:cs="黑体" w:hint="eastAsia"/>
          <w:sz w:val="24"/>
          <w:szCs w:val="24"/>
        </w:rPr>
        <w:t>能够识该人</w:t>
      </w:r>
      <w:proofErr w:type="gramEnd"/>
      <w:r>
        <w:rPr>
          <w:rFonts w:asciiTheme="minorEastAsia" w:hAnsiTheme="minorEastAsia" w:cs="黑体" w:hint="eastAsia"/>
          <w:sz w:val="24"/>
          <w:szCs w:val="24"/>
        </w:rPr>
        <w:t>的性取向，准确度达到87％；</w:t>
      </w:r>
    </w:p>
    <w:p w14:paraId="1B1FD5F9" w14:textId="77777777" w:rsidR="00156F70" w:rsidRDefault="00000000">
      <w:pPr>
        <w:numPr>
          <w:ilvl w:val="0"/>
          <w:numId w:val="7"/>
        </w:numPr>
        <w:spacing w:line="440" w:lineRule="exact"/>
        <w:ind w:firstLineChars="200" w:firstLine="480"/>
        <w:rPr>
          <w:rFonts w:asciiTheme="minorEastAsia" w:hAnsiTheme="minorEastAsia" w:cs="黑体" w:hint="eastAsia"/>
          <w:sz w:val="24"/>
          <w:szCs w:val="24"/>
        </w:rPr>
      </w:pPr>
      <w:r>
        <w:rPr>
          <w:rFonts w:asciiTheme="minorEastAsia" w:hAnsiTheme="minorEastAsia" w:cs="黑体" w:hint="eastAsia"/>
          <w:sz w:val="24"/>
          <w:szCs w:val="24"/>
        </w:rPr>
        <w:t>生成三维模型：利用神经网络搭建深度学习系统，只需要一幅二维草图，就能够自动生成三维模型；</w:t>
      </w:r>
    </w:p>
    <w:p w14:paraId="1B1FD5FA" w14:textId="77777777" w:rsidR="00156F70" w:rsidRDefault="00000000">
      <w:pPr>
        <w:numPr>
          <w:ilvl w:val="0"/>
          <w:numId w:val="7"/>
        </w:numPr>
        <w:spacing w:line="440" w:lineRule="exact"/>
        <w:ind w:firstLineChars="200" w:firstLine="480"/>
        <w:rPr>
          <w:rFonts w:asciiTheme="minorEastAsia" w:hAnsiTheme="minorEastAsia" w:cs="黑体" w:hint="eastAsia"/>
          <w:sz w:val="24"/>
          <w:szCs w:val="24"/>
        </w:rPr>
      </w:pPr>
      <w:r>
        <w:rPr>
          <w:rFonts w:asciiTheme="minorEastAsia" w:hAnsiTheme="minorEastAsia" w:cs="黑体" w:hint="eastAsia"/>
          <w:sz w:val="24"/>
          <w:szCs w:val="24"/>
        </w:rPr>
        <w:t>智慧医疗：利用ANN可以进行智能导诊、建立电子病历、医学影像分析、癌症早期筛查、假肢设计、移植时间优化等应用。</w:t>
      </w:r>
    </w:p>
    <w:p w14:paraId="1B1FD5FB" w14:textId="77777777" w:rsidR="00156F70" w:rsidRDefault="00000000">
      <w:pPr>
        <w:spacing w:beforeLines="50" w:before="156" w:afterLines="50" w:after="156" w:line="440" w:lineRule="exact"/>
        <w:rPr>
          <w:rFonts w:ascii="黑体" w:eastAsia="黑体" w:hAnsi="黑体" w:cs="黑体" w:hint="eastAsia"/>
          <w:b/>
          <w:bCs/>
          <w:sz w:val="24"/>
          <w:szCs w:val="24"/>
        </w:rPr>
      </w:pPr>
      <w:r>
        <w:rPr>
          <w:rFonts w:ascii="黑体" w:eastAsia="黑体" w:hAnsi="黑体" w:cs="黑体" w:hint="eastAsia"/>
          <w:b/>
          <w:bCs/>
          <w:sz w:val="24"/>
          <w:szCs w:val="24"/>
        </w:rPr>
        <w:t>10.简述</w:t>
      </w:r>
      <w:proofErr w:type="gramStart"/>
      <w:r>
        <w:rPr>
          <w:rFonts w:ascii="黑体" w:eastAsia="黑体" w:hAnsi="黑体" w:cs="黑体" w:hint="eastAsia"/>
          <w:b/>
          <w:bCs/>
          <w:sz w:val="24"/>
          <w:szCs w:val="24"/>
        </w:rPr>
        <w:t>隐</w:t>
      </w:r>
      <w:proofErr w:type="gramEnd"/>
      <w:r>
        <w:rPr>
          <w:rFonts w:ascii="黑体" w:eastAsia="黑体" w:hAnsi="黑体" w:cs="黑体" w:hint="eastAsia"/>
          <w:b/>
          <w:bCs/>
          <w:sz w:val="24"/>
          <w:szCs w:val="24"/>
        </w:rPr>
        <w:t>马尔可夫模型的三个核心问题</w:t>
      </w:r>
    </w:p>
    <w:p w14:paraId="1B1FD5FC" w14:textId="77777777" w:rsidR="00156F70" w:rsidRDefault="00000000">
      <w:pPr>
        <w:spacing w:line="440" w:lineRule="exact"/>
        <w:ind w:firstLineChars="200" w:firstLine="480"/>
        <w:rPr>
          <w:rFonts w:ascii="宋体" w:eastAsia="宋体" w:hAnsi="宋体" w:cs="宋体" w:hint="eastAsia"/>
          <w:sz w:val="24"/>
          <w:szCs w:val="24"/>
        </w:rPr>
      </w:pPr>
      <w:proofErr w:type="gramStart"/>
      <w:r>
        <w:rPr>
          <w:rFonts w:ascii="宋体" w:eastAsia="宋体" w:hAnsi="宋体" w:cs="宋体" w:hint="eastAsia"/>
          <w:sz w:val="24"/>
          <w:szCs w:val="24"/>
        </w:rPr>
        <w:t>隐</w:t>
      </w:r>
      <w:proofErr w:type="gramEnd"/>
      <w:r>
        <w:rPr>
          <w:rFonts w:ascii="宋体" w:eastAsia="宋体" w:hAnsi="宋体" w:cs="宋体" w:hint="eastAsia"/>
          <w:sz w:val="24"/>
          <w:szCs w:val="24"/>
        </w:rPr>
        <w:t>马尔可夫（HMM）理论有3个基本问题：</w:t>
      </w:r>
    </w:p>
    <w:p w14:paraId="1B1FD5FD" w14:textId="77777777" w:rsidR="00156F70" w:rsidRDefault="00000000">
      <w:pPr>
        <w:spacing w:line="44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1、评估问题</w:t>
      </w:r>
    </w:p>
    <w:p w14:paraId="1B1FD5FE" w14:textId="77777777" w:rsidR="00156F70" w:rsidRDefault="00000000">
      <w:pPr>
        <w:pStyle w:val="1"/>
        <w:spacing w:line="440" w:lineRule="exact"/>
        <w:ind w:firstLine="480"/>
        <w:rPr>
          <w:rFonts w:ascii="宋体" w:eastAsia="宋体" w:hAnsi="宋体" w:cs="宋体" w:hint="eastAsia"/>
          <w:sz w:val="24"/>
          <w:szCs w:val="24"/>
        </w:rPr>
      </w:pPr>
      <w:r>
        <w:rPr>
          <w:rFonts w:ascii="宋体" w:eastAsia="宋体" w:hAnsi="宋体" w:cs="宋体" w:hint="eastAsia"/>
          <w:sz w:val="24"/>
          <w:szCs w:val="24"/>
        </w:rPr>
        <w:t>给定一个HHM的模型和观测序列，如何高效的计算此模型产生的观测序列的概率。</w:t>
      </w:r>
    </w:p>
    <w:p w14:paraId="1B1FD5FF" w14:textId="77777777" w:rsidR="00156F70" w:rsidRDefault="00000000">
      <w:pPr>
        <w:spacing w:line="44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2、解码问题</w:t>
      </w:r>
    </w:p>
    <w:p w14:paraId="1B1FD600" w14:textId="77777777" w:rsidR="00156F70" w:rsidRDefault="00000000">
      <w:pPr>
        <w:pStyle w:val="1"/>
        <w:spacing w:line="440" w:lineRule="exact"/>
        <w:ind w:firstLine="480"/>
        <w:rPr>
          <w:rFonts w:ascii="宋体" w:eastAsia="宋体" w:hAnsi="宋体" w:cs="宋体" w:hint="eastAsia"/>
          <w:sz w:val="24"/>
          <w:szCs w:val="24"/>
        </w:rPr>
      </w:pPr>
      <w:r>
        <w:rPr>
          <w:rFonts w:ascii="宋体" w:eastAsia="宋体" w:hAnsi="宋体" w:cs="宋体" w:hint="eastAsia"/>
          <w:sz w:val="24"/>
          <w:szCs w:val="24"/>
        </w:rPr>
        <w:t>给定一个HHM的模型和观测序列，如何选择对应最佳的序列，使它在</w:t>
      </w:r>
      <w:proofErr w:type="gramStart"/>
      <w:r>
        <w:rPr>
          <w:rFonts w:ascii="宋体" w:eastAsia="宋体" w:hAnsi="宋体" w:cs="宋体" w:hint="eastAsia"/>
          <w:sz w:val="24"/>
          <w:szCs w:val="24"/>
        </w:rPr>
        <w:t>某状态</w:t>
      </w:r>
      <w:proofErr w:type="gramEnd"/>
      <w:r>
        <w:rPr>
          <w:rFonts w:ascii="宋体" w:eastAsia="宋体" w:hAnsi="宋体" w:cs="宋体" w:hint="eastAsia"/>
          <w:sz w:val="24"/>
          <w:szCs w:val="24"/>
        </w:rPr>
        <w:t>下最优（出现的概率最大），比较好地解释观测值。</w:t>
      </w:r>
    </w:p>
    <w:p w14:paraId="1B1FD601" w14:textId="77777777" w:rsidR="00156F70" w:rsidRDefault="00000000">
      <w:pPr>
        <w:spacing w:line="44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3、学习问题（训练问题）</w:t>
      </w:r>
    </w:p>
    <w:p w14:paraId="1B1FD602" w14:textId="77777777" w:rsidR="00156F70" w:rsidRDefault="00000000">
      <w:pPr>
        <w:pStyle w:val="1"/>
        <w:spacing w:line="440" w:lineRule="exact"/>
        <w:ind w:firstLine="480"/>
        <w:rPr>
          <w:rFonts w:ascii="宋体" w:eastAsia="宋体" w:hAnsi="宋体" w:cs="宋体" w:hint="eastAsia"/>
          <w:sz w:val="24"/>
          <w:szCs w:val="24"/>
        </w:rPr>
      </w:pPr>
      <w:r>
        <w:rPr>
          <w:rFonts w:ascii="宋体" w:eastAsia="宋体" w:hAnsi="宋体" w:cs="宋体" w:hint="eastAsia"/>
          <w:sz w:val="24"/>
          <w:szCs w:val="24"/>
        </w:rPr>
        <w:lastRenderedPageBreak/>
        <w:t>给定观测序列，如何调整模型参数，以使得观察序列出现的概率最大化。</w:t>
      </w:r>
    </w:p>
    <w:p w14:paraId="1B1FD603" w14:textId="77777777" w:rsidR="00156F70" w:rsidRDefault="00156F70">
      <w:pPr>
        <w:pStyle w:val="1"/>
        <w:spacing w:line="440" w:lineRule="exact"/>
        <w:ind w:firstLine="562"/>
        <w:rPr>
          <w:rFonts w:ascii="黑体" w:eastAsia="黑体" w:hAnsi="黑体" w:cs="黑体" w:hint="eastAsia"/>
          <w:b/>
          <w:bCs/>
          <w:sz w:val="28"/>
          <w:szCs w:val="28"/>
        </w:rPr>
      </w:pPr>
    </w:p>
    <w:p w14:paraId="1B1FD604" w14:textId="77777777" w:rsidR="00156F70" w:rsidRDefault="00000000">
      <w:pPr>
        <w:spacing w:beforeLines="50" w:before="156" w:afterLines="50" w:after="156" w:line="440" w:lineRule="exact"/>
        <w:rPr>
          <w:rFonts w:ascii="黑体" w:eastAsia="黑体" w:hAnsi="黑体" w:cs="黑体" w:hint="eastAsia"/>
          <w:b/>
          <w:bCs/>
          <w:sz w:val="28"/>
          <w:szCs w:val="28"/>
        </w:rPr>
      </w:pPr>
      <w:r>
        <w:rPr>
          <w:rFonts w:ascii="黑体" w:eastAsia="黑体" w:hAnsi="黑体" w:cs="黑体" w:hint="eastAsia"/>
          <w:b/>
          <w:bCs/>
          <w:sz w:val="28"/>
          <w:szCs w:val="28"/>
        </w:rPr>
        <w:t>三、计算题</w:t>
      </w:r>
    </w:p>
    <w:p w14:paraId="1B1FD605" w14:textId="77777777" w:rsidR="00156F70" w:rsidRDefault="00000000">
      <w:pPr>
        <w:rPr>
          <w:rFonts w:ascii="宋体" w:eastAsia="宋体" w:hAnsi="宋体" w:hint="eastAsia"/>
          <w:b/>
          <w:sz w:val="24"/>
          <w:szCs w:val="24"/>
        </w:rPr>
      </w:pPr>
      <w:r>
        <w:rPr>
          <w:rFonts w:ascii="宋体" w:eastAsia="宋体" w:hAnsi="宋体" w:hint="eastAsia"/>
          <w:b/>
          <w:sz w:val="24"/>
          <w:szCs w:val="24"/>
        </w:rPr>
        <w:t>1、假设我们有一个模型h</w:t>
      </w:r>
      <w:r>
        <w:rPr>
          <w:rFonts w:ascii="宋体" w:eastAsia="宋体" w:hAnsi="宋体" w:hint="eastAsia"/>
          <w:b/>
          <w:sz w:val="24"/>
          <w:szCs w:val="24"/>
          <w:vertAlign w:val="subscript"/>
        </w:rPr>
        <w:t>θ</w:t>
      </w:r>
      <w:r>
        <w:rPr>
          <w:rFonts w:ascii="宋体" w:eastAsia="宋体" w:hAnsi="宋体" w:hint="eastAsia"/>
          <w:b/>
          <w:sz w:val="24"/>
          <w:szCs w:val="24"/>
        </w:rPr>
        <w:t>（x）=</w:t>
      </w:r>
      <w:r>
        <w:rPr>
          <w:rFonts w:ascii="宋体" w:eastAsia="宋体" w:hAnsi="宋体"/>
          <w:b/>
          <w:sz w:val="24"/>
          <w:szCs w:val="24"/>
        </w:rPr>
        <w:t>g</w:t>
      </w:r>
      <w:r>
        <w:rPr>
          <w:rFonts w:ascii="宋体" w:eastAsia="宋体" w:hAnsi="宋体" w:hint="eastAsia"/>
          <w:b/>
          <w:sz w:val="24"/>
          <w:szCs w:val="24"/>
        </w:rPr>
        <w:t>（</w:t>
      </w:r>
      <w:r>
        <w:rPr>
          <w:rFonts w:ascii="宋体" w:eastAsia="宋体" w:hAnsi="宋体"/>
          <w:b/>
          <w:sz w:val="24"/>
          <w:szCs w:val="24"/>
        </w:rPr>
        <w:t>θ</w:t>
      </w:r>
      <w:r>
        <w:rPr>
          <w:rFonts w:ascii="宋体" w:eastAsia="宋体" w:hAnsi="宋体" w:hint="eastAsia"/>
          <w:b/>
          <w:sz w:val="24"/>
          <w:szCs w:val="24"/>
          <w:vertAlign w:val="subscript"/>
        </w:rPr>
        <w:t>0</w:t>
      </w:r>
      <w:r>
        <w:rPr>
          <w:rFonts w:ascii="宋体" w:eastAsia="宋体" w:hAnsi="宋体"/>
          <w:b/>
          <w:sz w:val="24"/>
          <w:szCs w:val="24"/>
        </w:rPr>
        <w:t>+</w:t>
      </w:r>
      <w:r>
        <w:rPr>
          <w:rFonts w:ascii="宋体" w:eastAsia="宋体" w:hAnsi="宋体" w:hint="eastAsia"/>
          <w:b/>
          <w:sz w:val="24"/>
          <w:szCs w:val="24"/>
        </w:rPr>
        <w:t>θ</w:t>
      </w:r>
      <w:r>
        <w:rPr>
          <w:rFonts w:ascii="宋体" w:eastAsia="宋体" w:hAnsi="宋体"/>
          <w:b/>
          <w:sz w:val="24"/>
          <w:szCs w:val="24"/>
          <w:vertAlign w:val="subscript"/>
        </w:rPr>
        <w:t>1</w:t>
      </w:r>
      <w:r>
        <w:rPr>
          <w:rFonts w:ascii="宋体" w:eastAsia="宋体" w:hAnsi="宋体"/>
          <w:b/>
          <w:sz w:val="24"/>
          <w:szCs w:val="24"/>
        </w:rPr>
        <w:t>x</w:t>
      </w:r>
      <w:r>
        <w:rPr>
          <w:rFonts w:ascii="宋体" w:eastAsia="宋体" w:hAnsi="宋体"/>
          <w:b/>
          <w:sz w:val="24"/>
          <w:szCs w:val="24"/>
          <w:vertAlign w:val="subscript"/>
        </w:rPr>
        <w:t>1</w:t>
      </w:r>
      <w:r>
        <w:rPr>
          <w:rFonts w:ascii="宋体" w:eastAsia="宋体" w:hAnsi="宋体"/>
          <w:b/>
          <w:sz w:val="24"/>
          <w:szCs w:val="24"/>
        </w:rPr>
        <w:t>+</w:t>
      </w:r>
      <w:r>
        <w:rPr>
          <w:rFonts w:ascii="宋体" w:eastAsia="宋体" w:hAnsi="宋体" w:hint="eastAsia"/>
          <w:b/>
          <w:sz w:val="24"/>
          <w:szCs w:val="24"/>
        </w:rPr>
        <w:t>θ</w:t>
      </w:r>
      <w:r>
        <w:rPr>
          <w:rFonts w:ascii="宋体" w:eastAsia="宋体" w:hAnsi="宋体"/>
          <w:b/>
          <w:sz w:val="24"/>
          <w:szCs w:val="24"/>
          <w:vertAlign w:val="subscript"/>
        </w:rPr>
        <w:t>2</w:t>
      </w:r>
      <w:r>
        <w:rPr>
          <w:rFonts w:ascii="宋体" w:eastAsia="宋体" w:hAnsi="宋体"/>
          <w:b/>
          <w:sz w:val="24"/>
          <w:szCs w:val="24"/>
        </w:rPr>
        <w:t>x</w:t>
      </w:r>
      <w:r>
        <w:rPr>
          <w:rFonts w:ascii="宋体" w:eastAsia="宋体" w:hAnsi="宋体"/>
          <w:b/>
          <w:sz w:val="24"/>
          <w:szCs w:val="24"/>
          <w:vertAlign w:val="subscript"/>
        </w:rPr>
        <w:t>2</w:t>
      </w:r>
      <w:r>
        <w:rPr>
          <w:rFonts w:ascii="宋体" w:eastAsia="宋体" w:hAnsi="宋体" w:hint="eastAsia"/>
          <w:b/>
          <w:sz w:val="24"/>
          <w:szCs w:val="24"/>
        </w:rPr>
        <w:t>），其中函数y（z）=</w:t>
      </w:r>
      <w:r>
        <w:rPr>
          <w:rFonts w:ascii="宋体" w:eastAsia="宋体" w:hAnsi="宋体"/>
          <w:b/>
          <w:sz w:val="24"/>
          <w:szCs w:val="24"/>
        </w:rPr>
        <w:t xml:space="preserve"> </w:t>
      </w:r>
      <m:oMath>
        <m:f>
          <m:fPr>
            <m:ctrlPr>
              <w:rPr>
                <w:rFonts w:ascii="Cambria Math" w:eastAsia="宋体" w:hAnsi="Cambria Math"/>
                <w:b/>
                <w:i/>
                <w:sz w:val="24"/>
                <w:szCs w:val="24"/>
              </w:rPr>
            </m:ctrlPr>
          </m:fPr>
          <m:num>
            <m:r>
              <m:rPr>
                <m:sty m:val="bi"/>
              </m:rPr>
              <w:rPr>
                <w:rFonts w:ascii="Cambria Math" w:eastAsia="宋体" w:hAnsi="Cambria Math"/>
                <w:sz w:val="24"/>
                <w:szCs w:val="24"/>
              </w:rPr>
              <m:t>1</m:t>
            </m:r>
          </m:num>
          <m:den>
            <m:r>
              <m:rPr>
                <m:sty m:val="bi"/>
              </m:rPr>
              <w:rPr>
                <w:rFonts w:ascii="Cambria Math" w:eastAsia="宋体" w:hAnsi="Cambria Math"/>
                <w:sz w:val="24"/>
                <w:szCs w:val="24"/>
              </w:rPr>
              <m:t>1+</m:t>
            </m:r>
            <m:sSup>
              <m:sSupPr>
                <m:ctrlPr>
                  <w:rPr>
                    <w:rFonts w:ascii="Cambria Math" w:eastAsia="宋体" w:hAnsi="Cambria Math"/>
                    <w:b/>
                    <w:i/>
                    <w:sz w:val="24"/>
                    <w:szCs w:val="24"/>
                  </w:rPr>
                </m:ctrlPr>
              </m:sSupPr>
              <m:e>
                <m:r>
                  <m:rPr>
                    <m:sty m:val="bi"/>
                  </m:rPr>
                  <w:rPr>
                    <w:rFonts w:ascii="Cambria Math" w:eastAsia="宋体" w:hAnsi="Cambria Math"/>
                    <w:sz w:val="24"/>
                    <w:szCs w:val="24"/>
                  </w:rPr>
                  <m:t>e</m:t>
                </m:r>
              </m:e>
              <m:sup>
                <m:r>
                  <m:rPr>
                    <m:sty m:val="bi"/>
                  </m:rPr>
                  <w:rPr>
                    <w:rFonts w:ascii="Cambria Math" w:eastAsia="宋体" w:hAnsi="Cambria Math"/>
                    <w:sz w:val="24"/>
                    <w:szCs w:val="24"/>
                  </w:rPr>
                  <m:t>-z</m:t>
                </m:r>
              </m:sup>
            </m:sSup>
          </m:den>
        </m:f>
      </m:oMath>
      <w:r>
        <w:rPr>
          <w:rFonts w:ascii="宋体" w:eastAsia="宋体" w:hAnsi="宋体"/>
          <w:b/>
          <w:sz w:val="24"/>
          <w:szCs w:val="24"/>
        </w:rPr>
        <w:t xml:space="preserve"> </w:t>
      </w:r>
      <w:r>
        <w:rPr>
          <w:rFonts w:ascii="宋体" w:eastAsia="宋体" w:hAnsi="宋体" w:hint="eastAsia"/>
          <w:b/>
          <w:sz w:val="24"/>
          <w:szCs w:val="24"/>
        </w:rPr>
        <w:t>为Logistic函数，并且参数向量θ=</w:t>
      </w:r>
      <w:r>
        <w:rPr>
          <w:rFonts w:ascii="宋体" w:eastAsia="宋体" w:hAnsi="宋体"/>
          <w:b/>
          <w:sz w:val="24"/>
          <w:szCs w:val="24"/>
        </w:rPr>
        <w:t>[-3,1,1]</w:t>
      </w:r>
      <w:r>
        <w:rPr>
          <w:rFonts w:ascii="宋体" w:eastAsia="宋体" w:hAnsi="宋体"/>
          <w:b/>
          <w:sz w:val="24"/>
          <w:szCs w:val="24"/>
          <w:vertAlign w:val="superscript"/>
        </w:rPr>
        <w:t>T</w:t>
      </w:r>
      <w:r>
        <w:rPr>
          <w:rFonts w:ascii="宋体" w:eastAsia="宋体" w:hAnsi="宋体" w:hint="eastAsia"/>
          <w:b/>
          <w:sz w:val="24"/>
          <w:szCs w:val="24"/>
        </w:rPr>
        <w:t>。</w:t>
      </w:r>
    </w:p>
    <w:p w14:paraId="1B1FD606" w14:textId="77777777" w:rsidR="00156F70" w:rsidRDefault="00000000">
      <w:pPr>
        <w:spacing w:line="440" w:lineRule="exact"/>
        <w:ind w:firstLineChars="150" w:firstLine="361"/>
        <w:rPr>
          <w:rFonts w:ascii="宋体" w:eastAsia="宋体" w:hAnsi="宋体" w:hint="eastAsia"/>
          <w:b/>
          <w:sz w:val="24"/>
          <w:szCs w:val="24"/>
        </w:rPr>
      </w:pPr>
      <w:r>
        <w:rPr>
          <w:rFonts w:ascii="宋体" w:eastAsia="宋体" w:hAnsi="宋体" w:hint="eastAsia"/>
          <w:b/>
          <w:sz w:val="24"/>
          <w:szCs w:val="24"/>
        </w:rPr>
        <w:t>(</w:t>
      </w:r>
      <w:r>
        <w:rPr>
          <w:rFonts w:ascii="宋体" w:eastAsia="宋体" w:hAnsi="宋体"/>
          <w:b/>
          <w:sz w:val="24"/>
          <w:szCs w:val="24"/>
        </w:rPr>
        <w:t>1)</w:t>
      </w:r>
      <w:r>
        <w:rPr>
          <w:rFonts w:ascii="宋体" w:eastAsia="宋体" w:hAnsi="宋体" w:hint="eastAsia"/>
          <w:b/>
          <w:sz w:val="24"/>
          <w:szCs w:val="24"/>
        </w:rPr>
        <w:t>试给出对应的决策边界方程，并在图中画出对应的决策边界；</w:t>
      </w:r>
    </w:p>
    <w:p w14:paraId="1B1FD607" w14:textId="77777777" w:rsidR="00156F70" w:rsidRDefault="00000000">
      <w:pPr>
        <w:spacing w:line="440" w:lineRule="exact"/>
        <w:ind w:firstLineChars="150" w:firstLine="361"/>
        <w:rPr>
          <w:rFonts w:ascii="宋体" w:eastAsia="宋体" w:hAnsi="宋体" w:hint="eastAsia"/>
          <w:b/>
          <w:sz w:val="24"/>
          <w:szCs w:val="24"/>
        </w:rPr>
      </w:pPr>
      <w:r>
        <w:rPr>
          <w:rFonts w:ascii="宋体" w:eastAsia="宋体" w:hAnsi="宋体" w:hint="eastAsia"/>
          <w:b/>
          <w:sz w:val="24"/>
          <w:szCs w:val="24"/>
        </w:rPr>
        <w:t>(</w:t>
      </w:r>
      <w:r>
        <w:rPr>
          <w:rFonts w:ascii="宋体" w:eastAsia="宋体" w:hAnsi="宋体"/>
          <w:b/>
          <w:sz w:val="24"/>
          <w:szCs w:val="24"/>
        </w:rPr>
        <w:t>2)</w:t>
      </w:r>
      <w:r>
        <w:rPr>
          <w:rFonts w:ascii="宋体" w:eastAsia="宋体" w:hAnsi="宋体" w:hint="eastAsia"/>
          <w:b/>
          <w:sz w:val="24"/>
          <w:szCs w:val="24"/>
        </w:rPr>
        <w:t>试写出正则化Logistic回归的目标函数及求解最优参数的梯度下降算法。</w:t>
      </w:r>
    </w:p>
    <w:p w14:paraId="1B1FD608" w14:textId="77777777" w:rsidR="00156F70" w:rsidRDefault="00000000">
      <w:pPr>
        <w:spacing w:line="440" w:lineRule="exact"/>
        <w:rPr>
          <w:rFonts w:ascii="宋体" w:eastAsia="宋体" w:hAnsi="宋体" w:hint="eastAsia"/>
          <w:sz w:val="24"/>
          <w:szCs w:val="24"/>
        </w:rPr>
      </w:pPr>
      <w:r>
        <w:rPr>
          <w:rFonts w:ascii="宋体" w:eastAsia="宋体" w:hAnsi="宋体" w:hint="eastAsia"/>
          <w:sz w:val="24"/>
          <w:szCs w:val="24"/>
        </w:rPr>
        <w:t>解：（1）</w:t>
      </w:r>
    </w:p>
    <w:p w14:paraId="1B1FD609" w14:textId="77777777" w:rsidR="00156F70" w:rsidRDefault="00000000">
      <w:pPr>
        <w:spacing w:line="440" w:lineRule="exact"/>
        <w:ind w:firstLineChars="200" w:firstLine="480"/>
        <w:jc w:val="left"/>
        <w:rPr>
          <w:rFonts w:ascii="宋体" w:eastAsia="宋体" w:hAnsi="宋体" w:hint="eastAsia"/>
          <w:sz w:val="24"/>
          <w:szCs w:val="24"/>
        </w:rPr>
      </w:pPr>
      <w:r>
        <w:rPr>
          <w:rFonts w:ascii="宋体" w:eastAsia="宋体" w:hAnsi="宋体" w:hint="eastAsia"/>
          <w:sz w:val="24"/>
          <w:szCs w:val="24"/>
        </w:rPr>
        <w:t>因为</w:t>
      </w:r>
      <w:r>
        <w:rPr>
          <w:rFonts w:ascii="宋体" w:eastAsia="宋体" w:hAnsi="宋体" w:hint="eastAsia"/>
          <w:b/>
          <w:sz w:val="24"/>
          <w:szCs w:val="24"/>
        </w:rPr>
        <w:t>h</w:t>
      </w:r>
      <w:r>
        <w:rPr>
          <w:rFonts w:ascii="宋体" w:eastAsia="宋体" w:hAnsi="宋体" w:hint="eastAsia"/>
          <w:b/>
          <w:sz w:val="24"/>
          <w:szCs w:val="24"/>
          <w:vertAlign w:val="subscript"/>
        </w:rPr>
        <w:t>θ</w:t>
      </w:r>
      <w:r>
        <w:rPr>
          <w:rFonts w:ascii="宋体" w:eastAsia="宋体" w:hAnsi="宋体" w:hint="eastAsia"/>
          <w:b/>
          <w:sz w:val="24"/>
          <w:szCs w:val="24"/>
        </w:rPr>
        <w:t>（x）=</w:t>
      </w:r>
      <w:r>
        <w:rPr>
          <w:rFonts w:ascii="宋体" w:eastAsia="宋体" w:hAnsi="宋体"/>
          <w:b/>
          <w:sz w:val="24"/>
          <w:szCs w:val="24"/>
        </w:rPr>
        <w:t>g</w:t>
      </w:r>
      <w:r>
        <w:rPr>
          <w:rFonts w:ascii="宋体" w:eastAsia="宋体" w:hAnsi="宋体" w:hint="eastAsia"/>
          <w:b/>
          <w:sz w:val="24"/>
          <w:szCs w:val="24"/>
        </w:rPr>
        <w:t>（</w:t>
      </w:r>
      <w:r>
        <w:rPr>
          <w:rFonts w:ascii="宋体" w:eastAsia="宋体" w:hAnsi="宋体"/>
          <w:b/>
          <w:sz w:val="24"/>
          <w:szCs w:val="24"/>
        </w:rPr>
        <w:t>θ</w:t>
      </w:r>
      <w:r>
        <w:rPr>
          <w:rFonts w:ascii="宋体" w:eastAsia="宋体" w:hAnsi="宋体" w:hint="eastAsia"/>
          <w:b/>
          <w:sz w:val="24"/>
          <w:szCs w:val="24"/>
          <w:vertAlign w:val="subscript"/>
        </w:rPr>
        <w:t>0</w:t>
      </w:r>
      <w:r>
        <w:rPr>
          <w:rFonts w:ascii="宋体" w:eastAsia="宋体" w:hAnsi="宋体"/>
          <w:b/>
          <w:sz w:val="24"/>
          <w:szCs w:val="24"/>
        </w:rPr>
        <w:t>+</w:t>
      </w:r>
      <w:r>
        <w:rPr>
          <w:rFonts w:ascii="宋体" w:eastAsia="宋体" w:hAnsi="宋体" w:hint="eastAsia"/>
          <w:b/>
          <w:sz w:val="24"/>
          <w:szCs w:val="24"/>
        </w:rPr>
        <w:t>θ</w:t>
      </w:r>
      <w:r>
        <w:rPr>
          <w:rFonts w:ascii="宋体" w:eastAsia="宋体" w:hAnsi="宋体"/>
          <w:b/>
          <w:sz w:val="24"/>
          <w:szCs w:val="24"/>
          <w:vertAlign w:val="subscript"/>
        </w:rPr>
        <w:t>1</w:t>
      </w:r>
      <w:r>
        <w:rPr>
          <w:rFonts w:ascii="宋体" w:eastAsia="宋体" w:hAnsi="宋体"/>
          <w:b/>
          <w:sz w:val="24"/>
          <w:szCs w:val="24"/>
        </w:rPr>
        <w:t>x</w:t>
      </w:r>
      <w:r>
        <w:rPr>
          <w:rFonts w:ascii="宋体" w:eastAsia="宋体" w:hAnsi="宋体"/>
          <w:b/>
          <w:sz w:val="24"/>
          <w:szCs w:val="24"/>
          <w:vertAlign w:val="subscript"/>
        </w:rPr>
        <w:t>1</w:t>
      </w:r>
      <w:r>
        <w:rPr>
          <w:rFonts w:ascii="宋体" w:eastAsia="宋体" w:hAnsi="宋体"/>
          <w:b/>
          <w:sz w:val="24"/>
          <w:szCs w:val="24"/>
        </w:rPr>
        <w:t>+</w:t>
      </w:r>
      <w:r>
        <w:rPr>
          <w:rFonts w:ascii="宋体" w:eastAsia="宋体" w:hAnsi="宋体" w:hint="eastAsia"/>
          <w:b/>
          <w:sz w:val="24"/>
          <w:szCs w:val="24"/>
        </w:rPr>
        <w:t>θ</w:t>
      </w:r>
      <w:r>
        <w:rPr>
          <w:rFonts w:ascii="宋体" w:eastAsia="宋体" w:hAnsi="宋体"/>
          <w:b/>
          <w:sz w:val="24"/>
          <w:szCs w:val="24"/>
          <w:vertAlign w:val="subscript"/>
        </w:rPr>
        <w:t>2</w:t>
      </w:r>
      <w:r>
        <w:rPr>
          <w:rFonts w:ascii="宋体" w:eastAsia="宋体" w:hAnsi="宋体"/>
          <w:b/>
          <w:sz w:val="24"/>
          <w:szCs w:val="24"/>
        </w:rPr>
        <w:t>x</w:t>
      </w:r>
      <w:r>
        <w:rPr>
          <w:rFonts w:ascii="宋体" w:eastAsia="宋体" w:hAnsi="宋体"/>
          <w:b/>
          <w:sz w:val="24"/>
          <w:szCs w:val="24"/>
          <w:vertAlign w:val="subscript"/>
        </w:rPr>
        <w:t>2</w:t>
      </w:r>
      <w:r>
        <w:rPr>
          <w:rFonts w:ascii="宋体" w:eastAsia="宋体" w:hAnsi="宋体" w:hint="eastAsia"/>
          <w:b/>
          <w:sz w:val="24"/>
          <w:szCs w:val="24"/>
        </w:rPr>
        <w:t>），</w:t>
      </w:r>
      <w:r>
        <w:rPr>
          <w:rFonts w:ascii="宋体" w:eastAsia="宋体" w:hAnsi="宋体" w:hint="eastAsia"/>
          <w:sz w:val="24"/>
          <w:szCs w:val="24"/>
        </w:rPr>
        <w:t xml:space="preserve"> </w:t>
      </w:r>
      <w:r>
        <w:rPr>
          <w:rFonts w:ascii="宋体" w:eastAsia="宋体" w:hAnsi="宋体" w:hint="eastAsia"/>
          <w:b/>
          <w:sz w:val="24"/>
          <w:szCs w:val="24"/>
        </w:rPr>
        <w:t>θ=</w:t>
      </w:r>
      <w:r>
        <w:rPr>
          <w:rFonts w:ascii="宋体" w:eastAsia="宋体" w:hAnsi="宋体"/>
          <w:b/>
          <w:sz w:val="24"/>
          <w:szCs w:val="24"/>
        </w:rPr>
        <w:t>[-3,1,1]</w:t>
      </w:r>
      <w:r>
        <w:rPr>
          <w:rFonts w:ascii="宋体" w:eastAsia="宋体" w:hAnsi="宋体"/>
          <w:b/>
          <w:sz w:val="24"/>
          <w:szCs w:val="24"/>
          <w:vertAlign w:val="superscript"/>
        </w:rPr>
        <w:t>T</w:t>
      </w:r>
      <w:r>
        <w:rPr>
          <w:rFonts w:ascii="宋体" w:eastAsia="宋体" w:hAnsi="宋体" w:hint="eastAsia"/>
          <w:sz w:val="24"/>
          <w:szCs w:val="24"/>
        </w:rPr>
        <w:t xml:space="preserve"> </w:t>
      </w:r>
      <w:r>
        <w:rPr>
          <w:rFonts w:ascii="宋体" w:eastAsia="宋体" w:hAnsi="宋体"/>
          <w:sz w:val="24"/>
          <w:szCs w:val="24"/>
        </w:rPr>
        <w:t xml:space="preserve">    </w:t>
      </w:r>
    </w:p>
    <w:p w14:paraId="1B1FD60A" w14:textId="77777777" w:rsidR="00156F70" w:rsidRDefault="00000000">
      <w:pPr>
        <w:spacing w:line="440" w:lineRule="exact"/>
        <w:ind w:firstLineChars="200" w:firstLine="480"/>
        <w:jc w:val="left"/>
        <w:rPr>
          <w:rFonts w:ascii="宋体" w:eastAsia="宋体" w:hAnsi="宋体" w:hint="eastAsia"/>
          <w:sz w:val="24"/>
          <w:szCs w:val="24"/>
        </w:rPr>
      </w:pPr>
      <w:r>
        <w:rPr>
          <w:rFonts w:ascii="宋体" w:eastAsia="宋体" w:hAnsi="宋体" w:hint="eastAsia"/>
          <w:sz w:val="24"/>
          <w:szCs w:val="24"/>
        </w:rPr>
        <w:t>决策边界为：</w:t>
      </w:r>
      <w:proofErr w:type="spellStart"/>
      <w:r>
        <w:rPr>
          <w:rFonts w:ascii="宋体" w:eastAsia="宋体" w:hAnsi="宋体" w:hint="eastAsia"/>
          <w:sz w:val="24"/>
          <w:szCs w:val="24"/>
        </w:rPr>
        <w:t>A</w:t>
      </w:r>
      <w:r>
        <w:rPr>
          <w:rFonts w:ascii="宋体" w:eastAsia="宋体" w:hAnsi="宋体"/>
          <w:sz w:val="24"/>
          <w:szCs w:val="24"/>
          <w:vertAlign w:val="superscript"/>
        </w:rPr>
        <w:t>T</w:t>
      </w:r>
      <w:r>
        <w:rPr>
          <w:rFonts w:ascii="宋体" w:eastAsia="宋体" w:hAnsi="宋体"/>
          <w:sz w:val="24"/>
          <w:szCs w:val="24"/>
        </w:rPr>
        <w:t>x</w:t>
      </w:r>
      <w:proofErr w:type="spellEnd"/>
      <w:r>
        <w:rPr>
          <w:rFonts w:ascii="宋体" w:eastAsia="宋体" w:hAnsi="宋体"/>
          <w:sz w:val="24"/>
          <w:szCs w:val="24"/>
        </w:rPr>
        <w:t xml:space="preserve">   -3+x1+x2=0</w:t>
      </w:r>
    </w:p>
    <w:p w14:paraId="1B1FD60B" w14:textId="77777777" w:rsidR="00156F70" w:rsidRDefault="00000000">
      <w:pPr>
        <w:spacing w:line="440" w:lineRule="exact"/>
        <w:ind w:firstLineChars="200" w:firstLine="480"/>
        <w:jc w:val="left"/>
        <w:rPr>
          <w:rFonts w:ascii="宋体" w:eastAsia="宋体" w:hAnsi="宋体" w:hint="eastAsia"/>
          <w:sz w:val="24"/>
          <w:szCs w:val="24"/>
        </w:rPr>
      </w:pPr>
      <w:r>
        <w:rPr>
          <w:rFonts w:ascii="宋体" w:eastAsia="宋体" w:hAnsi="宋体" w:hint="eastAsia"/>
          <w:sz w:val="24"/>
          <w:szCs w:val="24"/>
        </w:rPr>
        <w:t>即：x</w:t>
      </w:r>
      <w:r>
        <w:rPr>
          <w:rFonts w:ascii="宋体" w:eastAsia="宋体" w:hAnsi="宋体"/>
          <w:sz w:val="24"/>
          <w:szCs w:val="24"/>
        </w:rPr>
        <w:t>1+x2=3</w:t>
      </w:r>
    </w:p>
    <w:p w14:paraId="1B1FD60C" w14:textId="77777777" w:rsidR="00156F70" w:rsidRDefault="00000000">
      <w:pPr>
        <w:spacing w:line="440" w:lineRule="exact"/>
        <w:ind w:firstLineChars="200" w:firstLine="480"/>
        <w:jc w:val="left"/>
        <w:rPr>
          <w:rFonts w:ascii="宋体" w:eastAsia="宋体" w:hAnsi="宋体" w:hint="eastAsia"/>
          <w:sz w:val="24"/>
          <w:szCs w:val="24"/>
        </w:rPr>
      </w:pPr>
      <w:r>
        <w:rPr>
          <w:rFonts w:ascii="宋体" w:eastAsia="宋体" w:hAnsi="宋体" w:hint="eastAsia"/>
          <w:sz w:val="24"/>
          <w:szCs w:val="24"/>
        </w:rPr>
        <w:t>（2）</w:t>
      </w:r>
    </w:p>
    <w:p w14:paraId="1B1FD60D" w14:textId="77777777" w:rsidR="00156F70" w:rsidRDefault="00000000">
      <w:pPr>
        <w:pStyle w:val="a7"/>
        <w:spacing w:line="25" w:lineRule="atLeast"/>
        <w:ind w:left="357" w:firstLineChars="0" w:firstLine="0"/>
        <w:rPr>
          <w:rFonts w:ascii="宋体" w:eastAsia="宋体" w:hAnsi="宋体" w:hint="eastAsia"/>
          <w:sz w:val="24"/>
          <w:szCs w:val="24"/>
        </w:rPr>
      </w:pPr>
      <w:r>
        <w:rPr>
          <w:rFonts w:ascii="宋体" w:eastAsia="宋体" w:hAnsi="宋体" w:cs="Times New Roman" w:hint="eastAsia"/>
          <w:sz w:val="24"/>
          <w:szCs w:val="24"/>
        </w:rPr>
        <w:t>logistic regression 函数：</w:t>
      </w:r>
      <w:r>
        <w:rPr>
          <w:rFonts w:ascii="宋体" w:eastAsia="宋体" w:hAnsi="宋体" w:hint="eastAsia"/>
          <w:sz w:val="24"/>
          <w:szCs w:val="24"/>
        </w:rPr>
        <w:t>和sigmoid函数一样，即</w:t>
      </w:r>
    </w:p>
    <w:p w14:paraId="1B1FD60E" w14:textId="77777777" w:rsidR="00156F70" w:rsidRDefault="00000000">
      <w:pPr>
        <w:pStyle w:val="a7"/>
        <w:spacing w:line="25" w:lineRule="atLeast"/>
        <w:ind w:left="357" w:firstLineChars="0" w:firstLine="0"/>
        <w:rPr>
          <w:rFonts w:ascii="宋体" w:eastAsia="宋体" w:hAnsi="宋体" w:cs="Times New Roman" w:hint="eastAsia"/>
          <w:sz w:val="24"/>
          <w:szCs w:val="24"/>
        </w:rPr>
      </w:pPr>
      <m:oMathPara>
        <m:oMath>
          <m:r>
            <m:rPr>
              <m:sty m:val="p"/>
            </m:rPr>
            <w:rPr>
              <w:rFonts w:ascii="Cambria Math" w:eastAsia="宋体" w:hAnsi="Cambria Math" w:cs="Times New Roman" w:hint="eastAsia"/>
              <w:sz w:val="24"/>
              <w:szCs w:val="24"/>
            </w:rPr>
            <m:t>g(Z)=</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1</m:t>
              </m:r>
            </m:num>
            <m:den>
              <m:r>
                <m:rPr>
                  <m:sty m:val="p"/>
                </m:rPr>
                <w:rPr>
                  <w:rFonts w:ascii="Cambria Math" w:eastAsia="宋体" w:hAnsi="Cambria Math" w:cs="Times New Roman"/>
                  <w:sz w:val="24"/>
                  <w:szCs w:val="24"/>
                </w:rPr>
                <m:t>1+</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e</m:t>
                  </m:r>
                </m:e>
                <m:sup>
                  <m:r>
                    <m:rPr>
                      <m:sty m:val="p"/>
                    </m:rPr>
                    <w:rPr>
                      <w:rFonts w:ascii="Cambria Math" w:eastAsia="宋体" w:hAnsi="Cambria Math" w:cs="Times New Roman"/>
                      <w:sz w:val="24"/>
                      <w:szCs w:val="24"/>
                    </w:rPr>
                    <m:t>-z</m:t>
                  </m:r>
                </m:sup>
              </m:sSup>
            </m:den>
          </m:f>
          <m:r>
            <m:rPr>
              <m:sty m:val="p"/>
            </m:rPr>
            <w:rPr>
              <w:rFonts w:ascii="Cambria Math" w:eastAsia="宋体" w:hAnsi="Cambria Math" w:cs="Times New Roman" w:hint="eastAsia"/>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1</m:t>
              </m:r>
            </m:num>
            <m:den>
              <m:r>
                <m:rPr>
                  <m:sty m:val="p"/>
                </m:rPr>
                <w:rPr>
                  <w:rFonts w:ascii="Cambria Math" w:eastAsia="宋体" w:hAnsi="Cambria Math" w:cs="Times New Roman"/>
                  <w:sz w:val="24"/>
                  <w:szCs w:val="24"/>
                </w:rPr>
                <m:t>1+</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e</m:t>
                  </m:r>
                </m:e>
                <m:sup>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ϴ</m:t>
                      </m:r>
                    </m:e>
                    <m:sup>
                      <m:r>
                        <m:rPr>
                          <m:sty m:val="p"/>
                        </m:rPr>
                        <w:rPr>
                          <w:rFonts w:ascii="Cambria Math" w:eastAsia="宋体" w:hAnsi="Cambria Math" w:cs="Times New Roman"/>
                          <w:sz w:val="24"/>
                          <w:szCs w:val="24"/>
                        </w:rPr>
                        <m:t>t</m:t>
                      </m:r>
                    </m:sup>
                  </m:sSup>
                  <m:r>
                    <m:rPr>
                      <m:sty m:val="p"/>
                    </m:rPr>
                    <w:rPr>
                      <w:rFonts w:ascii="Cambria Math" w:eastAsia="宋体" w:hAnsi="Cambria Math" w:cs="Times New Roman"/>
                      <w:sz w:val="24"/>
                      <w:szCs w:val="24"/>
                    </w:rPr>
                    <m:t>x</m:t>
                  </m:r>
                </m:sup>
              </m:sSup>
            </m:den>
          </m:f>
        </m:oMath>
      </m:oMathPara>
    </w:p>
    <w:p w14:paraId="1B1FD60F" w14:textId="77777777" w:rsidR="00156F70" w:rsidRDefault="00000000">
      <w:pPr>
        <w:spacing w:line="25" w:lineRule="atLeast"/>
        <w:ind w:left="357"/>
        <w:rPr>
          <w:rFonts w:ascii="宋体" w:eastAsia="宋体" w:hAnsi="宋体" w:cs="Times New Roman" w:hint="eastAsia"/>
          <w:sz w:val="24"/>
          <w:szCs w:val="24"/>
        </w:rPr>
      </w:pPr>
      <w:r>
        <w:rPr>
          <w:rFonts w:ascii="宋体" w:eastAsia="宋体" w:hAnsi="宋体" w:cs="Times New Roman" w:hint="eastAsia"/>
          <w:sz w:val="24"/>
          <w:szCs w:val="24"/>
        </w:rPr>
        <w:t>logistic regression的代价函数：</w:t>
      </w:r>
    </w:p>
    <w:p w14:paraId="1B1FD610" w14:textId="77777777" w:rsidR="00156F70" w:rsidRDefault="00000000">
      <w:pPr>
        <w:spacing w:line="25" w:lineRule="atLeast"/>
        <w:ind w:left="357"/>
        <w:rPr>
          <w:rFonts w:ascii="宋体" w:eastAsia="宋体" w:hAnsi="宋体" w:cs="Times New Roman" w:hint="eastAsia"/>
          <w:sz w:val="24"/>
          <w:szCs w:val="24"/>
        </w:rPr>
      </w:pPr>
      <m:oMathPara>
        <m:oMath>
          <m:r>
            <m:rPr>
              <m:sty m:val="p"/>
            </m:rPr>
            <w:rPr>
              <w:rFonts w:ascii="Cambria Math" w:eastAsia="宋体" w:hAnsi="Cambria Math" w:cs="Times New Roman"/>
              <w:sz w:val="24"/>
              <w:szCs w:val="24"/>
            </w:rPr>
            <m:t>J</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θ</m:t>
              </m:r>
            </m:e>
          </m:d>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m</m:t>
              </m:r>
            </m:den>
          </m:f>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m</m:t>
              </m:r>
            </m:sup>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y</m:t>
                  </m:r>
                </m:e>
                <m:sup>
                  <m:r>
                    <w:rPr>
                      <w:rFonts w:ascii="Cambria Math" w:eastAsia="宋体" w:hAnsi="Cambria Math" w:cs="Times New Roman"/>
                      <w:sz w:val="24"/>
                      <w:szCs w:val="24"/>
                    </w:rPr>
                    <m:t>(i)</m:t>
                  </m:r>
                </m:sup>
              </m:sSup>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log</m:t>
                  </m:r>
                </m:fName>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h</m:t>
                      </m:r>
                    </m:e>
                    <m:sub>
                      <m:r>
                        <w:rPr>
                          <w:rFonts w:ascii="Cambria Math" w:eastAsia="宋体" w:hAnsi="Cambria Math" w:cs="Times New Roman"/>
                          <w:sz w:val="24"/>
                          <w:szCs w:val="24"/>
                        </w:rPr>
                        <m:t>θ</m:t>
                      </m:r>
                    </m:sub>
                  </m:sSub>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x</m:t>
                          </m:r>
                        </m:e>
                        <m:sup>
                          <m:d>
                            <m:dPr>
                              <m:ctrlPr>
                                <w:rPr>
                                  <w:rFonts w:ascii="Cambria Math" w:eastAsia="宋体" w:hAnsi="Cambria Math" w:cs="Times New Roman"/>
                                  <w:i/>
                                  <w:sz w:val="24"/>
                                  <w:szCs w:val="24"/>
                                </w:rPr>
                              </m:ctrlPr>
                            </m:dPr>
                            <m:e>
                              <m:r>
                                <w:rPr>
                                  <w:rFonts w:ascii="Cambria Math" w:eastAsia="宋体" w:hAnsi="Cambria Math" w:cs="Times New Roman"/>
                                  <w:sz w:val="24"/>
                                  <w:szCs w:val="24"/>
                                </w:rPr>
                                <m:t>i</m:t>
                              </m:r>
                            </m:e>
                          </m:d>
                        </m:sup>
                      </m:sSup>
                    </m:e>
                  </m:d>
                  <m:r>
                    <w:rPr>
                      <w:rFonts w:ascii="Cambria Math" w:eastAsia="宋体" w:hAnsi="Cambria Math" w:cs="Times New Roman"/>
                      <w:sz w:val="24"/>
                      <w:szCs w:val="24"/>
                    </w:rPr>
                    <m:t>+(1-</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y</m:t>
                      </m:r>
                    </m:e>
                    <m:sup>
                      <m:d>
                        <m:dPr>
                          <m:ctrlPr>
                            <w:rPr>
                              <w:rFonts w:ascii="Cambria Math" w:eastAsia="宋体" w:hAnsi="Cambria Math" w:cs="Times New Roman"/>
                              <w:i/>
                              <w:sz w:val="24"/>
                              <w:szCs w:val="24"/>
                            </w:rPr>
                          </m:ctrlPr>
                        </m:dPr>
                        <m:e>
                          <m:r>
                            <w:rPr>
                              <w:rFonts w:ascii="Cambria Math" w:eastAsia="宋体" w:hAnsi="Cambria Math" w:cs="Times New Roman"/>
                              <w:sz w:val="24"/>
                              <w:szCs w:val="24"/>
                            </w:rPr>
                            <m:t>i</m:t>
                          </m:r>
                        </m:e>
                      </m:d>
                    </m:sup>
                  </m:sSup>
                  <m:r>
                    <w:rPr>
                      <w:rFonts w:ascii="Cambria Math" w:eastAsia="宋体" w:hAnsi="Cambria Math" w:cs="Times New Roman"/>
                      <w:sz w:val="24"/>
                      <w:szCs w:val="24"/>
                    </w:rPr>
                    <m:t>)</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log</m:t>
                      </m:r>
                    </m:fName>
                    <m:e>
                      <m:r>
                        <w:rPr>
                          <w:rFonts w:ascii="Cambria Math" w:eastAsia="宋体" w:hAnsi="Cambria Math" w:cs="Times New Roman"/>
                          <w:sz w:val="24"/>
                          <w:szCs w:val="24"/>
                        </w:rPr>
                        <m:t>(1-</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h</m:t>
                          </m:r>
                        </m:e>
                        <m:sub>
                          <m:r>
                            <w:rPr>
                              <w:rFonts w:ascii="Cambria Math" w:eastAsia="宋体" w:hAnsi="Cambria Math" w:cs="Times New Roman"/>
                              <w:sz w:val="24"/>
                              <w:szCs w:val="24"/>
                            </w:rPr>
                            <m:t>θ</m:t>
                          </m:r>
                        </m:sub>
                      </m:sSub>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x</m:t>
                              </m:r>
                            </m:e>
                            <m:sup>
                              <m:d>
                                <m:dPr>
                                  <m:ctrlPr>
                                    <w:rPr>
                                      <w:rFonts w:ascii="Cambria Math" w:eastAsia="宋体" w:hAnsi="Cambria Math" w:cs="Times New Roman"/>
                                      <w:i/>
                                      <w:sz w:val="24"/>
                                      <w:szCs w:val="24"/>
                                    </w:rPr>
                                  </m:ctrlPr>
                                </m:dPr>
                                <m:e>
                                  <m:r>
                                    <w:rPr>
                                      <w:rFonts w:ascii="Cambria Math" w:eastAsia="宋体" w:hAnsi="Cambria Math" w:cs="Times New Roman"/>
                                      <w:sz w:val="24"/>
                                      <w:szCs w:val="24"/>
                                    </w:rPr>
                                    <m:t>i</m:t>
                                  </m:r>
                                </m:e>
                              </m:d>
                            </m:sup>
                          </m:sSup>
                        </m:e>
                      </m:d>
                    </m:e>
                  </m:func>
                  <m:r>
                    <w:rPr>
                      <w:rFonts w:ascii="Cambria Math" w:eastAsia="宋体" w:hAnsi="Cambria Math" w:cs="Times New Roman"/>
                      <w:sz w:val="24"/>
                      <w:szCs w:val="24"/>
                    </w:rPr>
                    <m:t>)</m:t>
                  </m:r>
                </m:e>
              </m:func>
            </m:e>
          </m:nary>
          <m:r>
            <m:rPr>
              <m:sty m:val="p"/>
            </m:rPr>
            <w:rPr>
              <w:rFonts w:ascii="Cambria Math" w:eastAsia="宋体" w:hAnsi="Cambria Math" w:cs="Times New Roman"/>
              <w:sz w:val="24"/>
              <w:szCs w:val="24"/>
            </w:rPr>
            <m:t>]</m:t>
          </m:r>
        </m:oMath>
      </m:oMathPara>
    </w:p>
    <w:p w14:paraId="1B1FD611" w14:textId="77777777" w:rsidR="00156F70" w:rsidRDefault="00000000">
      <w:pPr>
        <w:spacing w:line="25" w:lineRule="atLeast"/>
        <w:ind w:left="357"/>
        <w:rPr>
          <w:rFonts w:ascii="宋体" w:eastAsia="宋体" w:hAnsi="宋体" w:cs="Times New Roman" w:hint="eastAsia"/>
          <w:sz w:val="24"/>
          <w:szCs w:val="24"/>
        </w:rPr>
      </w:pPr>
      <w:r>
        <w:rPr>
          <w:rFonts w:ascii="宋体" w:eastAsia="宋体" w:hAnsi="宋体" w:cs="Times New Roman" w:hint="eastAsia"/>
          <w:sz w:val="24"/>
          <w:szCs w:val="24"/>
        </w:rPr>
        <w:t>正则化目标函数：（加上蓝色的才正确）</w:t>
      </w:r>
    </w:p>
    <w:p w14:paraId="1B1FD612" w14:textId="77777777" w:rsidR="00156F70" w:rsidRDefault="00000000">
      <w:pPr>
        <w:spacing w:line="25" w:lineRule="atLeast"/>
        <w:ind w:left="360"/>
        <w:rPr>
          <w:rFonts w:ascii="宋体" w:eastAsia="宋体" w:hAnsi="宋体" w:cs="Times New Roman" w:hint="eastAsia"/>
          <w:sz w:val="24"/>
          <w:szCs w:val="24"/>
        </w:rPr>
      </w:pPr>
      <m:oMathPara>
        <m:oMath>
          <m:r>
            <m:rPr>
              <m:sty m:val="p"/>
            </m:rPr>
            <w:rPr>
              <w:rFonts w:ascii="Cambria Math" w:eastAsia="宋体" w:hAnsi="Cambria Math" w:cs="Times New Roman"/>
              <w:sz w:val="24"/>
              <w:szCs w:val="24"/>
            </w:rPr>
            <m:t>J</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θ</m:t>
              </m:r>
            </m:e>
          </m:d>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f>
                <m:fPr>
                  <m:ctrlPr>
                    <w:rPr>
                      <w:rFonts w:ascii="Cambria Math" w:eastAsia="宋体" w:hAnsi="Cambria Math" w:cs="Times New Roman"/>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m</m:t>
                  </m:r>
                </m:den>
              </m:f>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m</m:t>
                  </m:r>
                </m:sup>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y</m:t>
                      </m:r>
                    </m:e>
                    <m:sup>
                      <m:d>
                        <m:dPr>
                          <m:ctrlPr>
                            <w:rPr>
                              <w:rFonts w:ascii="Cambria Math" w:eastAsia="宋体" w:hAnsi="Cambria Math" w:cs="Times New Roman"/>
                              <w:i/>
                              <w:sz w:val="24"/>
                              <w:szCs w:val="24"/>
                            </w:rPr>
                          </m:ctrlPr>
                        </m:dPr>
                        <m:e>
                          <m:r>
                            <w:rPr>
                              <w:rFonts w:ascii="Cambria Math" w:eastAsia="宋体" w:hAnsi="Cambria Math" w:cs="Times New Roman"/>
                              <w:sz w:val="24"/>
                              <w:szCs w:val="24"/>
                            </w:rPr>
                            <m:t>i</m:t>
                          </m:r>
                        </m:e>
                      </m:d>
                    </m:sup>
                  </m:sSup>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log</m:t>
                      </m:r>
                    </m:fName>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h</m:t>
                          </m:r>
                        </m:e>
                        <m:sub>
                          <m:r>
                            <w:rPr>
                              <w:rFonts w:ascii="Cambria Math" w:eastAsia="宋体" w:hAnsi="Cambria Math" w:cs="Times New Roman"/>
                              <w:sz w:val="24"/>
                              <w:szCs w:val="24"/>
                            </w:rPr>
                            <m:t>θ</m:t>
                          </m:r>
                        </m:sub>
                      </m:sSub>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x</m:t>
                              </m:r>
                            </m:e>
                            <m:sup>
                              <m:d>
                                <m:dPr>
                                  <m:ctrlPr>
                                    <w:rPr>
                                      <w:rFonts w:ascii="Cambria Math" w:eastAsia="宋体" w:hAnsi="Cambria Math" w:cs="Times New Roman"/>
                                      <w:i/>
                                      <w:sz w:val="24"/>
                                      <w:szCs w:val="24"/>
                                    </w:rPr>
                                  </m:ctrlPr>
                                </m:dPr>
                                <m:e>
                                  <m:r>
                                    <w:rPr>
                                      <w:rFonts w:ascii="Cambria Math" w:eastAsia="宋体" w:hAnsi="Cambria Math" w:cs="Times New Roman"/>
                                      <w:sz w:val="24"/>
                                      <w:szCs w:val="24"/>
                                    </w:rPr>
                                    <m:t>i</m:t>
                                  </m:r>
                                </m:e>
                              </m:d>
                            </m:sup>
                          </m:sSup>
                        </m:e>
                      </m:d>
                      <m:r>
                        <w:rPr>
                          <w:rFonts w:ascii="Cambria Math" w:eastAsia="宋体" w:hAnsi="Cambria Math" w:cs="Times New Roman"/>
                          <w:sz w:val="24"/>
                          <w:szCs w:val="24"/>
                        </w:rPr>
                        <m:t>+(1-</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y</m:t>
                          </m:r>
                        </m:e>
                        <m:sup>
                          <m:d>
                            <m:dPr>
                              <m:ctrlPr>
                                <w:rPr>
                                  <w:rFonts w:ascii="Cambria Math" w:eastAsia="宋体" w:hAnsi="Cambria Math" w:cs="Times New Roman"/>
                                  <w:i/>
                                  <w:sz w:val="24"/>
                                  <w:szCs w:val="24"/>
                                </w:rPr>
                              </m:ctrlPr>
                            </m:dPr>
                            <m:e>
                              <m:r>
                                <w:rPr>
                                  <w:rFonts w:ascii="Cambria Math" w:eastAsia="宋体" w:hAnsi="Cambria Math" w:cs="Times New Roman"/>
                                  <w:sz w:val="24"/>
                                  <w:szCs w:val="24"/>
                                </w:rPr>
                                <m:t>i</m:t>
                              </m:r>
                            </m:e>
                          </m:d>
                        </m:sup>
                      </m:sSup>
                      <m:r>
                        <w:rPr>
                          <w:rFonts w:ascii="Cambria Math" w:eastAsia="宋体" w:hAnsi="Cambria Math" w:cs="Times New Roman"/>
                          <w:sz w:val="24"/>
                          <w:szCs w:val="24"/>
                        </w:rPr>
                        <m:t>)</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log</m:t>
                          </m:r>
                        </m:fName>
                        <m:e>
                          <m:r>
                            <w:rPr>
                              <w:rFonts w:ascii="Cambria Math" w:eastAsia="宋体" w:hAnsi="Cambria Math" w:cs="Times New Roman"/>
                              <w:sz w:val="24"/>
                              <w:szCs w:val="24"/>
                            </w:rPr>
                            <m:t>(1-</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h</m:t>
                              </m:r>
                            </m:e>
                            <m:sub>
                              <m:r>
                                <w:rPr>
                                  <w:rFonts w:ascii="Cambria Math" w:eastAsia="宋体" w:hAnsi="Cambria Math" w:cs="Times New Roman"/>
                                  <w:sz w:val="24"/>
                                  <w:szCs w:val="24"/>
                                </w:rPr>
                                <m:t>θ</m:t>
                              </m:r>
                            </m:sub>
                          </m:sSub>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x</m:t>
                                  </m:r>
                                </m:e>
                                <m:sup>
                                  <m:d>
                                    <m:dPr>
                                      <m:ctrlPr>
                                        <w:rPr>
                                          <w:rFonts w:ascii="Cambria Math" w:eastAsia="宋体" w:hAnsi="Cambria Math" w:cs="Times New Roman"/>
                                          <w:i/>
                                          <w:sz w:val="24"/>
                                          <w:szCs w:val="24"/>
                                        </w:rPr>
                                      </m:ctrlPr>
                                    </m:dPr>
                                    <m:e>
                                      <m:r>
                                        <w:rPr>
                                          <w:rFonts w:ascii="Cambria Math" w:eastAsia="宋体" w:hAnsi="Cambria Math" w:cs="Times New Roman"/>
                                          <w:sz w:val="24"/>
                                          <w:szCs w:val="24"/>
                                        </w:rPr>
                                        <m:t>i</m:t>
                                      </m:r>
                                    </m:e>
                                  </m:d>
                                </m:sup>
                              </m:sSup>
                            </m:e>
                          </m:d>
                        </m:e>
                      </m:func>
                      <m:r>
                        <w:rPr>
                          <w:rFonts w:ascii="Cambria Math" w:eastAsia="宋体" w:hAnsi="Cambria Math" w:cs="Times New Roman"/>
                          <w:sz w:val="24"/>
                          <w:szCs w:val="24"/>
                        </w:rPr>
                        <m:t>)</m:t>
                      </m:r>
                    </m:e>
                  </m:func>
                </m:e>
              </m:nary>
            </m:e>
          </m:d>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λ</m:t>
              </m:r>
            </m:num>
            <m:den>
              <m:r>
                <w:rPr>
                  <w:rFonts w:ascii="Cambria Math" w:eastAsia="宋体" w:hAnsi="Cambria Math" w:cs="Times New Roman"/>
                  <w:sz w:val="24"/>
                  <w:szCs w:val="24"/>
                </w:rPr>
                <m:t>2m</m:t>
              </m:r>
            </m:den>
          </m:f>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n</m:t>
              </m:r>
            </m:sup>
            <m:e>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θ</m:t>
                  </m:r>
                </m:e>
                <m:sub>
                  <m:r>
                    <w:rPr>
                      <w:rFonts w:ascii="Cambria Math" w:eastAsia="宋体" w:hAnsi="Cambria Math" w:cs="Times New Roman"/>
                      <w:sz w:val="24"/>
                      <w:szCs w:val="24"/>
                    </w:rPr>
                    <m:t>j</m:t>
                  </m:r>
                </m:sub>
                <m:sup>
                  <m:r>
                    <w:rPr>
                      <w:rFonts w:ascii="Cambria Math" w:eastAsia="宋体" w:hAnsi="Cambria Math" w:cs="Times New Roman"/>
                      <w:sz w:val="24"/>
                      <w:szCs w:val="24"/>
                    </w:rPr>
                    <m:t>2</m:t>
                  </m:r>
                </m:sup>
              </m:sSubSup>
            </m:e>
          </m:nary>
        </m:oMath>
      </m:oMathPara>
    </w:p>
    <w:p w14:paraId="1B1FD613" w14:textId="77777777" w:rsidR="00156F70" w:rsidRDefault="00000000">
      <w:pPr>
        <w:spacing w:line="25" w:lineRule="atLeast"/>
        <w:ind w:left="360"/>
        <w:rPr>
          <w:rFonts w:ascii="宋体" w:eastAsia="宋体" w:hAnsi="宋体" w:cs="Times New Roman" w:hint="eastAsia"/>
          <w:sz w:val="24"/>
          <w:szCs w:val="24"/>
        </w:rPr>
      </w:pPr>
      <w:r>
        <w:rPr>
          <w:rFonts w:ascii="宋体" w:eastAsia="宋体" w:hAnsi="宋体" w:cs="Times New Roman" w:hint="eastAsia"/>
          <w:sz w:val="24"/>
          <w:szCs w:val="24"/>
        </w:rPr>
        <w:t>利用梯度下降算法求参数：</w:t>
      </w:r>
    </w:p>
    <w:p w14:paraId="1B1FD614" w14:textId="77777777" w:rsidR="00156F70" w:rsidRDefault="00000000">
      <w:pPr>
        <w:spacing w:line="25" w:lineRule="atLeast"/>
        <w:ind w:left="360"/>
        <w:rPr>
          <w:rFonts w:ascii="宋体" w:eastAsia="宋体" w:hAnsi="宋体" w:cs="Times New Roman" w:hint="eastAsia"/>
          <w:sz w:val="24"/>
          <w:szCs w:val="24"/>
        </w:rPr>
      </w:pPr>
      <w:proofErr w:type="gramStart"/>
      <w:r>
        <w:rPr>
          <w:rFonts w:ascii="宋体" w:eastAsia="宋体" w:hAnsi="宋体" w:cs="Times New Roman"/>
          <w:sz w:val="24"/>
          <w:szCs w:val="24"/>
        </w:rPr>
        <w:t>Repeat</w:t>
      </w:r>
      <w:r>
        <w:rPr>
          <w:rFonts w:ascii="宋体" w:eastAsia="宋体" w:hAnsi="宋体" w:cs="Times New Roman" w:hint="eastAsia"/>
          <w:sz w:val="24"/>
          <w:szCs w:val="24"/>
        </w:rPr>
        <w:t>{</w:t>
      </w:r>
      <w:proofErr w:type="gramEnd"/>
    </w:p>
    <w:p w14:paraId="1B1FD615" w14:textId="77777777" w:rsidR="00156F70" w:rsidRDefault="00000000">
      <w:pPr>
        <w:spacing w:line="25" w:lineRule="atLeast"/>
        <w:rPr>
          <w:rFonts w:ascii="宋体" w:eastAsia="宋体" w:hAnsi="宋体" w:cs="Times New Roman" w:hint="eastAsia"/>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w:rPr>
                  <w:rFonts w:ascii="Cambria Math" w:eastAsia="宋体" w:hAnsi="Cambria Math" w:cs="Times New Roman"/>
                  <w:sz w:val="24"/>
                  <w:szCs w:val="24"/>
                </w:rPr>
                <m:t>j</m:t>
              </m:r>
            </m:sub>
          </m:sSub>
          <m: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w:rPr>
                  <w:rFonts w:ascii="Cambria Math" w:eastAsia="宋体" w:hAnsi="Cambria Math" w:cs="Times New Roman"/>
                  <w:sz w:val="24"/>
                  <w:szCs w:val="24"/>
                </w:rPr>
                <m:t>j</m:t>
              </m:r>
            </m:sub>
          </m:sSub>
          <m:r>
            <w:rPr>
              <w:rFonts w:ascii="Cambria Math" w:eastAsia="宋体" w:hAnsi="Cambria Math" w:cs="Times New Roman"/>
              <w:sz w:val="24"/>
              <w:szCs w:val="24"/>
            </w:rPr>
            <m:t>-α</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m</m:t>
              </m:r>
            </m:sup>
            <m:e>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h</m:t>
                  </m:r>
                </m:e>
                <m:sub>
                  <m:r>
                    <w:rPr>
                      <w:rFonts w:ascii="Cambria Math" w:eastAsia="宋体" w:hAnsi="Cambria Math" w:cs="Times New Roman"/>
                      <w:sz w:val="24"/>
                      <w:szCs w:val="24"/>
                    </w:rPr>
                    <m:t>θ</m:t>
                  </m:r>
                </m:sub>
              </m:sSub>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x</m:t>
                      </m:r>
                    </m:e>
                    <m:sup>
                      <m:d>
                        <m:dPr>
                          <m:ctrlPr>
                            <w:rPr>
                              <w:rFonts w:ascii="Cambria Math" w:eastAsia="宋体" w:hAnsi="Cambria Math" w:cs="Times New Roman"/>
                              <w:i/>
                              <w:sz w:val="24"/>
                              <w:szCs w:val="24"/>
                            </w:rPr>
                          </m:ctrlPr>
                        </m:dPr>
                        <m:e>
                          <m:r>
                            <w:rPr>
                              <w:rFonts w:ascii="Cambria Math" w:eastAsia="宋体" w:hAnsi="Cambria Math" w:cs="Times New Roman"/>
                              <w:sz w:val="24"/>
                              <w:szCs w:val="24"/>
                            </w:rPr>
                            <m:t>i</m:t>
                          </m:r>
                        </m:e>
                      </m:d>
                    </m:sup>
                  </m:sSup>
                </m:e>
              </m:d>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y</m:t>
                  </m:r>
                </m:e>
                <m:sup>
                  <m:d>
                    <m:dPr>
                      <m:ctrlPr>
                        <w:rPr>
                          <w:rFonts w:ascii="Cambria Math" w:eastAsia="宋体" w:hAnsi="Cambria Math" w:cs="Times New Roman"/>
                          <w:i/>
                          <w:sz w:val="24"/>
                          <w:szCs w:val="24"/>
                        </w:rPr>
                      </m:ctrlPr>
                    </m:dPr>
                    <m:e>
                      <m:r>
                        <w:rPr>
                          <w:rFonts w:ascii="Cambria Math" w:eastAsia="宋体" w:hAnsi="Cambria Math" w:cs="Times New Roman"/>
                          <w:sz w:val="24"/>
                          <w:szCs w:val="24"/>
                        </w:rPr>
                        <m:t>i</m:t>
                      </m:r>
                    </m:e>
                  </m:d>
                </m:sup>
              </m:s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j</m:t>
                  </m:r>
                </m:sub>
                <m:sup>
                  <m:r>
                    <w:rPr>
                      <w:rFonts w:ascii="Cambria Math" w:eastAsia="宋体" w:hAnsi="Cambria Math" w:cs="Times New Roman"/>
                      <w:sz w:val="24"/>
                      <w:szCs w:val="24"/>
                    </w:rPr>
                    <m:t>(i)</m:t>
                  </m:r>
                </m:sup>
              </m:sSubSup>
            </m:e>
          </m:nary>
        </m:oMath>
      </m:oMathPara>
    </w:p>
    <w:p w14:paraId="1B1FD616" w14:textId="77777777" w:rsidR="00156F70" w:rsidRDefault="00000000">
      <w:pPr>
        <w:spacing w:line="25" w:lineRule="atLeast"/>
        <w:ind w:left="360"/>
        <w:rPr>
          <w:rFonts w:ascii="宋体" w:eastAsia="宋体" w:hAnsi="宋体" w:cs="Times New Roman" w:hint="eastAsia"/>
          <w:sz w:val="24"/>
          <w:szCs w:val="24"/>
        </w:rPr>
      </w:pPr>
      <w:r>
        <w:rPr>
          <w:rFonts w:ascii="宋体" w:eastAsia="宋体" w:hAnsi="宋体" w:cs="Times New Roman"/>
          <w:sz w:val="24"/>
          <w:szCs w:val="24"/>
        </w:rPr>
        <w:t>}</w:t>
      </w:r>
    </w:p>
    <w:p w14:paraId="1B1FD617" w14:textId="77777777" w:rsidR="00156F70" w:rsidRDefault="00000000">
      <w:pPr>
        <w:spacing w:line="25" w:lineRule="atLeast"/>
        <w:ind w:left="840" w:firstLineChars="350" w:firstLine="840"/>
        <w:rPr>
          <w:rFonts w:ascii="宋体" w:eastAsia="宋体" w:hAnsi="宋体" w:cs="Times New Roman" w:hint="eastAsia"/>
          <w:sz w:val="24"/>
          <w:szCs w:val="24"/>
        </w:rPr>
      </w:pPr>
      <m:oMathPara>
        <m:oMathParaPr>
          <m:jc m:val="left"/>
        </m:oMathPara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w:rPr>
                  <w:rFonts w:ascii="Cambria Math" w:eastAsia="宋体" w:hAnsi="Cambria Math" w:cs="Times New Roman"/>
                  <w:sz w:val="24"/>
                  <w:szCs w:val="24"/>
                </w:rPr>
                <m:t>0</m:t>
              </m:r>
            </m:sub>
          </m:sSub>
          <m: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w:rPr>
                  <w:rFonts w:ascii="Cambria Math" w:eastAsia="宋体" w:hAnsi="Cambria Math" w:cs="Times New Roman"/>
                  <w:sz w:val="24"/>
                  <w:szCs w:val="24"/>
                </w:rPr>
                <m:t>0</m:t>
              </m:r>
            </m:sub>
          </m:sSub>
          <m:r>
            <w:rPr>
              <w:rFonts w:ascii="Cambria Math" w:eastAsia="宋体" w:hAnsi="Cambria Math" w:cs="Times New Roman"/>
              <w:sz w:val="24"/>
              <w:szCs w:val="24"/>
            </w:rPr>
            <m:t>-α</m:t>
          </m:r>
          <m:f>
            <m:fPr>
              <m:ctrlPr>
                <w:rPr>
                  <w:rFonts w:ascii="Cambria Math" w:eastAsia="宋体" w:hAnsi="Cambria Math" w:cs="Times New Roman"/>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m</m:t>
              </m:r>
            </m:den>
          </m:f>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m</m:t>
              </m:r>
            </m:sup>
            <m:e>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h</m:t>
                  </m:r>
                </m:e>
                <m:sub>
                  <m:r>
                    <w:rPr>
                      <w:rFonts w:ascii="Cambria Math" w:eastAsia="宋体" w:hAnsi="Cambria Math" w:cs="Times New Roman"/>
                      <w:sz w:val="24"/>
                      <w:szCs w:val="24"/>
                    </w:rPr>
                    <m:t>θ</m:t>
                  </m:r>
                </m:sub>
              </m:sSub>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x</m:t>
                      </m:r>
                    </m:e>
                    <m:sup>
                      <m:d>
                        <m:dPr>
                          <m:ctrlPr>
                            <w:rPr>
                              <w:rFonts w:ascii="Cambria Math" w:eastAsia="宋体" w:hAnsi="Cambria Math" w:cs="Times New Roman"/>
                              <w:i/>
                              <w:sz w:val="24"/>
                              <w:szCs w:val="24"/>
                            </w:rPr>
                          </m:ctrlPr>
                        </m:dPr>
                        <m:e>
                          <m:r>
                            <w:rPr>
                              <w:rFonts w:ascii="Cambria Math" w:eastAsia="宋体" w:hAnsi="Cambria Math" w:cs="Times New Roman"/>
                              <w:sz w:val="24"/>
                              <w:szCs w:val="24"/>
                            </w:rPr>
                            <m:t>i</m:t>
                          </m:r>
                        </m:e>
                      </m:d>
                    </m:sup>
                  </m:sSup>
                </m:e>
              </m:d>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y</m:t>
                  </m:r>
                </m:e>
                <m:sup>
                  <m:d>
                    <m:dPr>
                      <m:ctrlPr>
                        <w:rPr>
                          <w:rFonts w:ascii="Cambria Math" w:eastAsia="宋体" w:hAnsi="Cambria Math" w:cs="Times New Roman"/>
                          <w:i/>
                          <w:sz w:val="24"/>
                          <w:szCs w:val="24"/>
                        </w:rPr>
                      </m:ctrlPr>
                    </m:dPr>
                    <m:e>
                      <m:r>
                        <w:rPr>
                          <w:rFonts w:ascii="Cambria Math" w:eastAsia="宋体" w:hAnsi="Cambria Math" w:cs="Times New Roman"/>
                          <w:sz w:val="24"/>
                          <w:szCs w:val="24"/>
                        </w:rPr>
                        <m:t>i</m:t>
                      </m:r>
                    </m:e>
                  </m:d>
                </m:sup>
              </m:s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0</m:t>
                  </m:r>
                </m:sub>
                <m:sup>
                  <m:r>
                    <w:rPr>
                      <w:rFonts w:ascii="Cambria Math" w:eastAsia="宋体" w:hAnsi="Cambria Math" w:cs="Times New Roman"/>
                      <w:sz w:val="24"/>
                      <w:szCs w:val="24"/>
                    </w:rPr>
                    <m:t>(i)</m:t>
                  </m:r>
                </m:sup>
              </m:sSubSup>
            </m:e>
          </m:nary>
        </m:oMath>
      </m:oMathPara>
    </w:p>
    <w:p w14:paraId="1B1FD618" w14:textId="77777777" w:rsidR="00156F70" w:rsidRDefault="00000000">
      <w:pPr>
        <w:spacing w:line="25" w:lineRule="atLeast"/>
        <w:ind w:firstLineChars="350" w:firstLine="840"/>
        <w:rPr>
          <w:rFonts w:ascii="宋体" w:eastAsia="宋体" w:hAnsi="宋体" w:cs="Times New Roman" w:hint="eastAsia"/>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w:rPr>
                <w:rFonts w:ascii="Cambria Math" w:eastAsia="宋体" w:hAnsi="Cambria Math" w:cs="Times New Roman"/>
                <w:sz w:val="24"/>
                <w:szCs w:val="24"/>
              </w:rPr>
              <m:t>j</m:t>
            </m:r>
          </m:sub>
        </m:sSub>
        <m: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w:rPr>
                <w:rFonts w:ascii="Cambria Math" w:eastAsia="宋体" w:hAnsi="Cambria Math" w:cs="Times New Roman"/>
                <w:sz w:val="24"/>
                <w:szCs w:val="24"/>
              </w:rPr>
              <m:t>j</m:t>
            </m:r>
          </m:sub>
        </m:sSub>
        <m:r>
          <w:rPr>
            <w:rFonts w:ascii="Cambria Math" w:eastAsia="宋体" w:hAnsi="Cambria Math" w:cs="Times New Roman"/>
            <w:sz w:val="24"/>
            <w:szCs w:val="24"/>
          </w:rPr>
          <m:t>-α[</m:t>
        </m:r>
        <m:f>
          <m:fPr>
            <m:ctrlPr>
              <w:rPr>
                <w:rFonts w:ascii="Cambria Math" w:eastAsia="宋体" w:hAnsi="Cambria Math" w:cs="Times New Roman"/>
                <w:sz w:val="24"/>
                <w:szCs w:val="24"/>
              </w:rPr>
            </m:ctrlPr>
          </m:fPr>
          <m:num>
            <m:r>
              <w:rPr>
                <w:rFonts w:ascii="Cambria Math" w:eastAsia="宋体" w:hAnsi="Cambria Math" w:cs="Times New Roman"/>
                <w:sz w:val="24"/>
                <w:szCs w:val="24"/>
              </w:rPr>
              <m:t>1</m:t>
            </m:r>
          </m:num>
          <m:den>
            <m:r>
              <w:rPr>
                <w:rFonts w:ascii="Cambria Math" w:eastAsia="宋体" w:hAnsi="Cambria Math" w:cs="Times New Roman"/>
                <w:sz w:val="24"/>
                <w:szCs w:val="24"/>
              </w:rPr>
              <m:t>m</m:t>
            </m:r>
          </m:den>
        </m:f>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m</m:t>
            </m:r>
          </m:sup>
          <m:e>
            <m:d>
              <m:dPr>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h</m:t>
                    </m:r>
                  </m:e>
                  <m:sub>
                    <m:r>
                      <w:rPr>
                        <w:rFonts w:ascii="Cambria Math" w:eastAsia="宋体" w:hAnsi="Cambria Math" w:cs="Times New Roman"/>
                        <w:sz w:val="24"/>
                        <w:szCs w:val="24"/>
                      </w:rPr>
                      <m:t>θ</m:t>
                    </m:r>
                  </m:sub>
                </m:sSub>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x</m:t>
                        </m:r>
                      </m:e>
                      <m:sup>
                        <m:d>
                          <m:dPr>
                            <m:ctrlPr>
                              <w:rPr>
                                <w:rFonts w:ascii="Cambria Math" w:eastAsia="宋体" w:hAnsi="Cambria Math" w:cs="Times New Roman"/>
                                <w:i/>
                                <w:sz w:val="24"/>
                                <w:szCs w:val="24"/>
                              </w:rPr>
                            </m:ctrlPr>
                          </m:dPr>
                          <m:e>
                            <m:r>
                              <w:rPr>
                                <w:rFonts w:ascii="Cambria Math" w:eastAsia="宋体" w:hAnsi="Cambria Math" w:cs="Times New Roman"/>
                                <w:sz w:val="24"/>
                                <w:szCs w:val="24"/>
                              </w:rPr>
                              <m:t>i</m:t>
                            </m:r>
                          </m:e>
                        </m:d>
                      </m:sup>
                    </m:sSup>
                  </m:e>
                </m:d>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y</m:t>
                    </m:r>
                  </m:e>
                  <m:sup>
                    <m:d>
                      <m:dPr>
                        <m:ctrlPr>
                          <w:rPr>
                            <w:rFonts w:ascii="Cambria Math" w:eastAsia="宋体" w:hAnsi="Cambria Math" w:cs="Times New Roman"/>
                            <w:i/>
                            <w:sz w:val="24"/>
                            <w:szCs w:val="24"/>
                          </w:rPr>
                        </m:ctrlPr>
                      </m:dPr>
                      <m:e>
                        <m:r>
                          <w:rPr>
                            <w:rFonts w:ascii="Cambria Math" w:eastAsia="宋体" w:hAnsi="Cambria Math" w:cs="Times New Roman"/>
                            <w:sz w:val="24"/>
                            <w:szCs w:val="24"/>
                          </w:rPr>
                          <m:t>i</m:t>
                        </m:r>
                      </m:e>
                    </m:d>
                  </m:sup>
                </m:sSup>
              </m:e>
            </m:d>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j</m:t>
                </m:r>
              </m:sub>
              <m:sup>
                <m:d>
                  <m:dPr>
                    <m:ctrlPr>
                      <w:rPr>
                        <w:rFonts w:ascii="Cambria Math" w:eastAsia="宋体" w:hAnsi="Cambria Math" w:cs="Times New Roman"/>
                        <w:i/>
                        <w:sz w:val="24"/>
                        <w:szCs w:val="24"/>
                      </w:rPr>
                    </m:ctrlPr>
                  </m:dPr>
                  <m:e>
                    <m:r>
                      <w:rPr>
                        <w:rFonts w:ascii="Cambria Math" w:eastAsia="宋体" w:hAnsi="Cambria Math" w:cs="Times New Roman"/>
                        <w:sz w:val="24"/>
                        <w:szCs w:val="24"/>
                      </w:rPr>
                      <m:t>i</m:t>
                    </m:r>
                  </m:e>
                </m:d>
              </m:sup>
            </m:sSubSup>
          </m:e>
        </m:nary>
        <m:r>
          <w:rPr>
            <w:rFonts w:ascii="Cambria Math" w:eastAsia="宋体" w:hAnsi="Cambria Math" w:cs="Times New Roman" w:hint="eastAsia"/>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λ</m:t>
            </m:r>
          </m:num>
          <m:den>
            <m:r>
              <w:rPr>
                <w:rFonts w:ascii="Cambria Math" w:eastAsia="宋体" w:hAnsi="Cambria Math" w:cs="Times New Roman"/>
                <w:sz w:val="24"/>
                <w:szCs w:val="24"/>
              </w:rPr>
              <m:t>m</m:t>
            </m:r>
          </m:den>
        </m:f>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θ</m:t>
            </m:r>
          </m:e>
          <m:sub>
            <m:r>
              <w:rPr>
                <w:rFonts w:ascii="Cambria Math" w:eastAsia="宋体" w:hAnsi="Cambria Math" w:cs="Times New Roman"/>
                <w:sz w:val="24"/>
                <w:szCs w:val="24"/>
              </w:rPr>
              <m:t>j</m:t>
            </m:r>
          </m:sub>
        </m:sSub>
        <m:r>
          <m:rPr>
            <m:sty m:val="p"/>
          </m:rPr>
          <w:rPr>
            <w:rFonts w:ascii="Cambria Math" w:eastAsia="宋体" w:hAnsi="Cambria Math" w:cs="Times New Roman"/>
            <w:sz w:val="24"/>
            <w:szCs w:val="24"/>
          </w:rPr>
          <m:t>]</m:t>
        </m:r>
      </m:oMath>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Pr>
          <w:rFonts w:ascii="宋体" w:eastAsia="宋体" w:hAnsi="宋体" w:cs="Times New Roman" w:hint="eastAsia"/>
          <w:sz w:val="24"/>
          <w:szCs w:val="24"/>
        </w:rPr>
        <w:t>加正则化</w:t>
      </w:r>
      <w:r>
        <w:rPr>
          <w:rFonts w:ascii="宋体" w:eastAsia="宋体" w:hAnsi="宋体" w:cs="Times New Roman"/>
          <w:sz w:val="24"/>
          <w:szCs w:val="24"/>
        </w:rPr>
        <w:t>）</w:t>
      </w:r>
    </w:p>
    <w:p w14:paraId="1B1FD619" w14:textId="77777777" w:rsidR="00156F70" w:rsidRDefault="00000000">
      <w:pPr>
        <w:spacing w:line="25" w:lineRule="atLeast"/>
        <w:rPr>
          <w:rFonts w:ascii="宋体" w:eastAsia="宋体" w:hAnsi="宋体" w:cs="Times New Roman" w:hint="eastAsia"/>
          <w:sz w:val="24"/>
          <w:szCs w:val="24"/>
        </w:rPr>
      </w:pPr>
      <w:r>
        <w:rPr>
          <w:rFonts w:ascii="宋体" w:eastAsia="宋体" w:hAnsi="宋体" w:cs="Times New Roman" w:hint="eastAsia"/>
          <w:sz w:val="24"/>
          <w:szCs w:val="24"/>
        </w:rPr>
        <w:t xml:space="preserve">决策边界：z = 0        </w:t>
      </w:r>
    </w:p>
    <w:p w14:paraId="1B1FD61A" w14:textId="77777777" w:rsidR="00156F70" w:rsidRDefault="00000000">
      <w:pPr>
        <w:spacing w:line="25" w:lineRule="atLeast"/>
        <w:ind w:firstLineChars="375" w:firstLine="900"/>
        <w:rPr>
          <w:rFonts w:ascii="宋体" w:eastAsia="宋体" w:hAnsi="宋体" w:cs="Times New Roman" w:hint="eastAsia"/>
          <w:sz w:val="24"/>
          <w:szCs w:val="24"/>
        </w:rPr>
      </w:pPr>
      <w:r>
        <w:rPr>
          <w:rFonts w:ascii="宋体" w:eastAsia="宋体" w:hAnsi="宋体" w:cs="Times New Roman" w:hint="eastAsia"/>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w:rPr>
                <w:rFonts w:ascii="Cambria Math" w:eastAsia="宋体" w:hAnsi="Cambria Math" w:cs="Times New Roman"/>
                <w:sz w:val="24"/>
                <w:szCs w:val="24"/>
              </w:rPr>
              <m:t>0</m:t>
            </m:r>
          </m:sub>
        </m:sSub>
      </m:oMath>
      <w:r>
        <w:rPr>
          <w:rFonts w:ascii="宋体" w:eastAsia="宋体" w:hAnsi="宋体"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w:rPr>
                <w:rFonts w:ascii="Cambria Math" w:eastAsia="宋体" w:hAnsi="Cambria Math" w:cs="Times New Roman"/>
                <w:sz w:val="24"/>
                <w:szCs w:val="24"/>
              </w:rPr>
              <m:t>1</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ϴ</m:t>
            </m:r>
          </m:e>
          <m:sub>
            <m:r>
              <w:rPr>
                <w:rFonts w:ascii="Cambria Math" w:eastAsia="宋体" w:hAnsi="Cambria Math" w:cs="Times New Roman"/>
                <w:sz w:val="24"/>
                <w:szCs w:val="24"/>
              </w:rPr>
              <m:t>2</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oMath>
      <w:r>
        <w:rPr>
          <w:rFonts w:ascii="宋体" w:eastAsia="宋体" w:hAnsi="宋体"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w:rPr>
                <w:rFonts w:ascii="Cambria Math" w:eastAsia="宋体" w:hAnsi="Cambria Math" w:cs="Times New Roman"/>
                <w:sz w:val="24"/>
                <w:szCs w:val="24"/>
              </w:rPr>
              <m:t>3</m:t>
            </m:r>
          </m:sub>
        </m:sSub>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1</m:t>
            </m:r>
          </m:sub>
          <m:sup>
            <m:r>
              <w:rPr>
                <w:rFonts w:ascii="Cambria Math" w:eastAsia="宋体" w:hAnsi="Cambria Math" w:cs="Times New Roman"/>
                <w:sz w:val="24"/>
                <w:szCs w:val="24"/>
              </w:rPr>
              <m:t>2</m:t>
            </m:r>
          </m:sup>
        </m:sSubSup>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ϴ</m:t>
            </m:r>
          </m:e>
          <m:sub>
            <m:r>
              <w:rPr>
                <w:rFonts w:ascii="Cambria Math" w:eastAsia="宋体" w:hAnsi="Cambria Math" w:cs="Times New Roman"/>
                <w:sz w:val="24"/>
                <w:szCs w:val="24"/>
              </w:rPr>
              <m:t>4</m:t>
            </m:r>
          </m:sub>
        </m:sSub>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2</m:t>
            </m:r>
          </m:sub>
          <m:sup>
            <m:r>
              <w:rPr>
                <w:rFonts w:ascii="Cambria Math" w:eastAsia="宋体" w:hAnsi="Cambria Math" w:cs="Times New Roman"/>
                <w:sz w:val="24"/>
                <w:szCs w:val="24"/>
              </w:rPr>
              <m:t>2</m:t>
            </m:r>
          </m:sup>
        </m:sSubSup>
      </m:oMath>
      <w:r>
        <w:rPr>
          <w:rFonts w:ascii="宋体" w:eastAsia="宋体" w:hAnsi="宋体" w:cs="Times New Roman" w:hint="eastAsia"/>
          <w:sz w:val="24"/>
          <w:szCs w:val="24"/>
        </w:rPr>
        <w:t>=0)</w:t>
      </w:r>
    </w:p>
    <w:p w14:paraId="1B1FD61B" w14:textId="77777777" w:rsidR="00156F70" w:rsidRDefault="00156F70">
      <w:pPr>
        <w:spacing w:line="440" w:lineRule="exact"/>
        <w:rPr>
          <w:rFonts w:ascii="宋体" w:eastAsia="宋体" w:hAnsi="宋体" w:cs="宋体" w:hint="eastAsia"/>
          <w:b/>
          <w:bCs/>
          <w:sz w:val="24"/>
          <w:szCs w:val="24"/>
        </w:rPr>
      </w:pPr>
    </w:p>
    <w:p w14:paraId="1B1FD61C" w14:textId="77777777" w:rsidR="00156F70" w:rsidRDefault="00156F70">
      <w:pPr>
        <w:spacing w:line="440" w:lineRule="exact"/>
        <w:rPr>
          <w:rFonts w:ascii="宋体" w:eastAsia="宋体" w:hAnsi="宋体" w:cs="宋体" w:hint="eastAsia"/>
          <w:b/>
          <w:bCs/>
          <w:sz w:val="24"/>
          <w:szCs w:val="24"/>
        </w:rPr>
      </w:pPr>
    </w:p>
    <w:p w14:paraId="1B1FD61D" w14:textId="77777777" w:rsidR="00156F70" w:rsidRDefault="00156F70">
      <w:pPr>
        <w:spacing w:line="440" w:lineRule="exact"/>
        <w:rPr>
          <w:rFonts w:ascii="宋体" w:eastAsia="宋体" w:hAnsi="宋体" w:cs="宋体" w:hint="eastAsia"/>
          <w:b/>
          <w:bCs/>
          <w:sz w:val="24"/>
          <w:szCs w:val="24"/>
        </w:rPr>
      </w:pPr>
    </w:p>
    <w:p w14:paraId="1B1FD61E" w14:textId="77777777" w:rsidR="00156F70" w:rsidRDefault="00156F70">
      <w:pPr>
        <w:spacing w:line="440" w:lineRule="exact"/>
        <w:rPr>
          <w:rFonts w:ascii="宋体" w:eastAsia="宋体" w:hAnsi="宋体" w:cs="宋体" w:hint="eastAsia"/>
          <w:b/>
          <w:bCs/>
          <w:sz w:val="24"/>
          <w:szCs w:val="24"/>
        </w:rPr>
      </w:pPr>
    </w:p>
    <w:p w14:paraId="1B1FD61F" w14:textId="77777777" w:rsidR="00156F70" w:rsidRDefault="00000000">
      <w:pPr>
        <w:spacing w:line="440" w:lineRule="exact"/>
        <w:rPr>
          <w:rFonts w:ascii="宋体" w:eastAsia="宋体" w:hAnsi="宋体" w:cs="宋体" w:hint="eastAsia"/>
          <w:b/>
          <w:bCs/>
          <w:sz w:val="24"/>
          <w:szCs w:val="24"/>
        </w:rPr>
      </w:pPr>
      <w:r>
        <w:rPr>
          <w:rFonts w:ascii="宋体" w:eastAsia="宋体" w:hAnsi="宋体" w:cs="宋体" w:hint="eastAsia"/>
          <w:b/>
          <w:bCs/>
          <w:sz w:val="24"/>
          <w:szCs w:val="24"/>
        </w:rPr>
        <w:t>2.熟悉神经网络的推导过程，三层弄懂就行</w:t>
      </w:r>
    </w:p>
    <w:p w14:paraId="1B1FD620" w14:textId="77777777" w:rsidR="00156F70" w:rsidRDefault="00000000">
      <w:pPr>
        <w:pStyle w:val="a4"/>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假设，你有这样一个网络层：</w:t>
      </w:r>
    </w:p>
    <w:p w14:paraId="1B1FD621" w14:textId="77777777" w:rsidR="00156F70" w:rsidRDefault="00000000">
      <w:pPr>
        <w:pStyle w:val="a4"/>
        <w:shd w:val="clear" w:color="auto" w:fill="FEFEF2"/>
        <w:spacing w:before="0" w:beforeAutospacing="0" w:after="240" w:afterAutospacing="0"/>
        <w:rPr>
          <w:rFonts w:ascii="Verdana" w:hAnsi="Verdana"/>
          <w:color w:val="4D4D4D"/>
          <w:sz w:val="20"/>
          <w:szCs w:val="20"/>
        </w:rPr>
      </w:pPr>
      <w:r>
        <w:rPr>
          <w:rFonts w:ascii="Verdana" w:hAnsi="Verdana"/>
          <w:noProof/>
          <w:color w:val="4D4D4D"/>
          <w:sz w:val="20"/>
          <w:szCs w:val="20"/>
        </w:rPr>
        <w:drawing>
          <wp:inline distT="0" distB="0" distL="0" distR="0" wp14:anchorId="1B1FD68A" wp14:editId="1B1FD68B">
            <wp:extent cx="3785235" cy="2276475"/>
            <wp:effectExtent l="0" t="0" r="571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800548" cy="2285545"/>
                    </a:xfrm>
                    <a:prstGeom prst="rect">
                      <a:avLst/>
                    </a:prstGeom>
                    <a:noFill/>
                    <a:ln>
                      <a:noFill/>
                    </a:ln>
                  </pic:spPr>
                </pic:pic>
              </a:graphicData>
            </a:graphic>
          </wp:inline>
        </w:drawing>
      </w:r>
    </w:p>
    <w:p w14:paraId="1B1FD622" w14:textId="77777777" w:rsidR="00156F70" w:rsidRDefault="00000000">
      <w:pPr>
        <w:pStyle w:val="a4"/>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 xml:space="preserve">　　第一层是输入层，包含两个神经元</w:t>
      </w:r>
      <w:r>
        <w:rPr>
          <w:rFonts w:ascii="Verdana" w:hAnsi="Verdana"/>
          <w:color w:val="4D4D4D"/>
          <w:sz w:val="20"/>
          <w:szCs w:val="20"/>
        </w:rPr>
        <w:t>i1</w:t>
      </w:r>
      <w:r>
        <w:rPr>
          <w:rFonts w:ascii="Verdana" w:hAnsi="Verdana"/>
          <w:color w:val="4D4D4D"/>
          <w:sz w:val="20"/>
          <w:szCs w:val="20"/>
        </w:rPr>
        <w:t>，</w:t>
      </w:r>
      <w:r>
        <w:rPr>
          <w:rFonts w:ascii="Verdana" w:hAnsi="Verdana"/>
          <w:color w:val="4D4D4D"/>
          <w:sz w:val="20"/>
          <w:szCs w:val="20"/>
        </w:rPr>
        <w:t>i2</w:t>
      </w:r>
      <w:r>
        <w:rPr>
          <w:rFonts w:ascii="Verdana" w:hAnsi="Verdana"/>
          <w:color w:val="4D4D4D"/>
          <w:sz w:val="20"/>
          <w:szCs w:val="20"/>
        </w:rPr>
        <w:t>，和截距项</w:t>
      </w:r>
      <w:r>
        <w:rPr>
          <w:rFonts w:ascii="Verdana" w:hAnsi="Verdana"/>
          <w:color w:val="4D4D4D"/>
          <w:sz w:val="20"/>
          <w:szCs w:val="20"/>
        </w:rPr>
        <w:t>b1</w:t>
      </w:r>
      <w:r>
        <w:rPr>
          <w:rFonts w:ascii="Verdana" w:hAnsi="Verdana"/>
          <w:color w:val="4D4D4D"/>
          <w:sz w:val="20"/>
          <w:szCs w:val="20"/>
        </w:rPr>
        <w:t>；第二层是隐含层，包含两个神经元</w:t>
      </w:r>
      <w:r>
        <w:rPr>
          <w:rFonts w:ascii="Verdana" w:hAnsi="Verdana"/>
          <w:color w:val="4D4D4D"/>
          <w:sz w:val="20"/>
          <w:szCs w:val="20"/>
        </w:rPr>
        <w:t>h1,h2</w:t>
      </w:r>
      <w:r>
        <w:rPr>
          <w:rFonts w:ascii="Verdana" w:hAnsi="Verdana"/>
          <w:color w:val="4D4D4D"/>
          <w:sz w:val="20"/>
          <w:szCs w:val="20"/>
        </w:rPr>
        <w:t>和截距项</w:t>
      </w:r>
      <w:r>
        <w:rPr>
          <w:rFonts w:ascii="Verdana" w:hAnsi="Verdana"/>
          <w:color w:val="4D4D4D"/>
          <w:sz w:val="20"/>
          <w:szCs w:val="20"/>
        </w:rPr>
        <w:t>b2</w:t>
      </w:r>
      <w:r>
        <w:rPr>
          <w:rFonts w:ascii="Verdana" w:hAnsi="Verdana"/>
          <w:color w:val="4D4D4D"/>
          <w:sz w:val="20"/>
          <w:szCs w:val="20"/>
        </w:rPr>
        <w:t>，第三层是输出</w:t>
      </w:r>
      <w:r>
        <w:rPr>
          <w:rFonts w:ascii="Verdana" w:hAnsi="Verdana"/>
          <w:color w:val="4D4D4D"/>
          <w:sz w:val="20"/>
          <w:szCs w:val="20"/>
        </w:rPr>
        <w:t>o1,o2</w:t>
      </w:r>
      <w:r>
        <w:rPr>
          <w:rFonts w:ascii="Verdana" w:hAnsi="Verdana"/>
          <w:color w:val="4D4D4D"/>
          <w:sz w:val="20"/>
          <w:szCs w:val="20"/>
        </w:rPr>
        <w:t>，每条线上标的</w:t>
      </w:r>
      <w:proofErr w:type="spellStart"/>
      <w:r>
        <w:rPr>
          <w:rFonts w:ascii="Verdana" w:hAnsi="Verdana"/>
          <w:color w:val="4D4D4D"/>
          <w:sz w:val="20"/>
          <w:szCs w:val="20"/>
        </w:rPr>
        <w:t>wi</w:t>
      </w:r>
      <w:proofErr w:type="spellEnd"/>
      <w:r>
        <w:rPr>
          <w:rFonts w:ascii="Verdana" w:hAnsi="Verdana"/>
          <w:color w:val="4D4D4D"/>
          <w:sz w:val="20"/>
          <w:szCs w:val="20"/>
        </w:rPr>
        <w:t>是层与层之间连接的权重，激活函数我们默认为</w:t>
      </w:r>
      <w:r>
        <w:rPr>
          <w:rFonts w:ascii="Verdana" w:hAnsi="Verdana"/>
          <w:color w:val="4D4D4D"/>
          <w:sz w:val="20"/>
          <w:szCs w:val="20"/>
        </w:rPr>
        <w:t>sigmoid</w:t>
      </w:r>
      <w:r>
        <w:rPr>
          <w:rFonts w:ascii="Verdana" w:hAnsi="Verdana"/>
          <w:color w:val="4D4D4D"/>
          <w:sz w:val="20"/>
          <w:szCs w:val="20"/>
        </w:rPr>
        <w:t>函数。</w:t>
      </w:r>
    </w:p>
    <w:p w14:paraId="1B1FD623" w14:textId="77777777" w:rsidR="00156F70" w:rsidRDefault="00000000">
      <w:pPr>
        <w:pStyle w:val="a4"/>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 xml:space="preserve">　　现在对</w:t>
      </w:r>
      <w:proofErr w:type="gramStart"/>
      <w:r>
        <w:rPr>
          <w:rFonts w:ascii="Verdana" w:hAnsi="Verdana"/>
          <w:color w:val="4D4D4D"/>
          <w:sz w:val="20"/>
          <w:szCs w:val="20"/>
        </w:rPr>
        <w:t>他们赋上初值</w:t>
      </w:r>
      <w:proofErr w:type="gramEnd"/>
      <w:r>
        <w:rPr>
          <w:rFonts w:ascii="Verdana" w:hAnsi="Verdana"/>
          <w:color w:val="4D4D4D"/>
          <w:sz w:val="20"/>
          <w:szCs w:val="20"/>
        </w:rPr>
        <w:t>，如下图：</w:t>
      </w:r>
    </w:p>
    <w:p w14:paraId="1B1FD624" w14:textId="77777777" w:rsidR="00156F70" w:rsidRDefault="00000000">
      <w:pPr>
        <w:pStyle w:val="a4"/>
        <w:shd w:val="clear" w:color="auto" w:fill="FEFEF2"/>
        <w:spacing w:before="0" w:beforeAutospacing="0" w:after="240" w:afterAutospacing="0"/>
        <w:rPr>
          <w:rFonts w:ascii="Verdana" w:hAnsi="Verdana"/>
          <w:color w:val="4D4D4D"/>
          <w:sz w:val="20"/>
          <w:szCs w:val="20"/>
        </w:rPr>
      </w:pPr>
      <w:r>
        <w:rPr>
          <w:rFonts w:ascii="Verdana" w:hAnsi="Verdana"/>
          <w:noProof/>
          <w:color w:val="4D4D4D"/>
          <w:sz w:val="20"/>
          <w:szCs w:val="20"/>
        </w:rPr>
        <w:drawing>
          <wp:inline distT="0" distB="0" distL="0" distR="0" wp14:anchorId="1B1FD68C" wp14:editId="1B1FD68D">
            <wp:extent cx="4095115" cy="2447925"/>
            <wp:effectExtent l="0" t="0" r="63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03478" cy="2452898"/>
                    </a:xfrm>
                    <a:prstGeom prst="rect">
                      <a:avLst/>
                    </a:prstGeom>
                    <a:noFill/>
                    <a:ln>
                      <a:noFill/>
                    </a:ln>
                  </pic:spPr>
                </pic:pic>
              </a:graphicData>
            </a:graphic>
          </wp:inline>
        </w:drawing>
      </w:r>
    </w:p>
    <w:p w14:paraId="1B1FD625" w14:textId="77777777" w:rsidR="00156F70" w:rsidRDefault="00000000">
      <w:pPr>
        <w:pStyle w:val="a4"/>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 xml:space="preserve">　　其中，输入数据</w:t>
      </w:r>
      <w:r>
        <w:rPr>
          <w:rFonts w:ascii="Verdana" w:hAnsi="Verdana"/>
          <w:color w:val="4D4D4D"/>
          <w:sz w:val="20"/>
          <w:szCs w:val="20"/>
        </w:rPr>
        <w:t xml:space="preserve">  i1=0.05</w:t>
      </w:r>
      <w:r>
        <w:rPr>
          <w:rFonts w:ascii="Verdana" w:hAnsi="Verdana"/>
          <w:color w:val="4D4D4D"/>
          <w:sz w:val="20"/>
          <w:szCs w:val="20"/>
        </w:rPr>
        <w:t>，</w:t>
      </w:r>
      <w:r>
        <w:rPr>
          <w:rFonts w:ascii="Verdana" w:hAnsi="Verdana"/>
          <w:color w:val="4D4D4D"/>
          <w:sz w:val="20"/>
          <w:szCs w:val="20"/>
        </w:rPr>
        <w:t>i2=0.10;</w:t>
      </w:r>
    </w:p>
    <w:p w14:paraId="1B1FD626" w14:textId="77777777" w:rsidR="00156F70" w:rsidRDefault="00000000">
      <w:pPr>
        <w:pStyle w:val="a4"/>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 xml:space="preserve">　　　　　输出数据</w:t>
      </w:r>
      <w:r>
        <w:rPr>
          <w:rFonts w:ascii="Verdana" w:hAnsi="Verdana"/>
          <w:color w:val="4D4D4D"/>
          <w:sz w:val="20"/>
          <w:szCs w:val="20"/>
        </w:rPr>
        <w:t xml:space="preserve"> o1=0.01,o2=0.99;</w:t>
      </w:r>
    </w:p>
    <w:p w14:paraId="1B1FD627" w14:textId="77777777" w:rsidR="00156F70" w:rsidRDefault="00000000">
      <w:pPr>
        <w:pStyle w:val="a4"/>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 xml:space="preserve">　　　　　初始权重</w:t>
      </w:r>
      <w:r>
        <w:rPr>
          <w:rFonts w:ascii="Verdana" w:hAnsi="Verdana"/>
          <w:color w:val="4D4D4D"/>
          <w:sz w:val="20"/>
          <w:szCs w:val="20"/>
        </w:rPr>
        <w:t xml:space="preserve">  w1=0.15,w2=0.20,w3=0.25,w4=0.30;</w:t>
      </w:r>
    </w:p>
    <w:p w14:paraId="1B1FD628" w14:textId="77777777" w:rsidR="00156F70" w:rsidRDefault="00000000">
      <w:pPr>
        <w:pStyle w:val="a4"/>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lastRenderedPageBreak/>
        <w:t xml:space="preserve">　　　　　　　　　</w:t>
      </w:r>
      <w:r>
        <w:rPr>
          <w:rFonts w:ascii="Verdana" w:hAnsi="Verdana"/>
          <w:color w:val="4D4D4D"/>
          <w:sz w:val="20"/>
          <w:szCs w:val="20"/>
        </w:rPr>
        <w:t xml:space="preserve">  w5=0.</w:t>
      </w:r>
      <w:proofErr w:type="gramStart"/>
      <w:r>
        <w:rPr>
          <w:rFonts w:ascii="Verdana" w:hAnsi="Verdana"/>
          <w:color w:val="4D4D4D"/>
          <w:sz w:val="20"/>
          <w:szCs w:val="20"/>
        </w:rPr>
        <w:t>40,w</w:t>
      </w:r>
      <w:proofErr w:type="gramEnd"/>
      <w:r>
        <w:rPr>
          <w:rFonts w:ascii="Verdana" w:hAnsi="Verdana"/>
          <w:color w:val="4D4D4D"/>
          <w:sz w:val="20"/>
          <w:szCs w:val="20"/>
        </w:rPr>
        <w:t>6=0.45,w7=0.50,w8=0.55</w:t>
      </w:r>
    </w:p>
    <w:p w14:paraId="1B1FD629" w14:textId="77777777" w:rsidR="00156F70" w:rsidRDefault="00000000">
      <w:pPr>
        <w:pStyle w:val="a4"/>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 xml:space="preserve">　　目标：给出输入数据</w:t>
      </w:r>
      <w:r>
        <w:rPr>
          <w:rFonts w:ascii="Verdana" w:hAnsi="Verdana"/>
          <w:color w:val="4D4D4D"/>
          <w:sz w:val="20"/>
          <w:szCs w:val="20"/>
        </w:rPr>
        <w:t>i1,i2(0.05</w:t>
      </w:r>
      <w:r>
        <w:rPr>
          <w:rFonts w:ascii="Verdana" w:hAnsi="Verdana"/>
          <w:color w:val="4D4D4D"/>
          <w:sz w:val="20"/>
          <w:szCs w:val="20"/>
        </w:rPr>
        <w:t>和</w:t>
      </w:r>
      <w:r>
        <w:rPr>
          <w:rFonts w:ascii="Verdana" w:hAnsi="Verdana"/>
          <w:color w:val="4D4D4D"/>
          <w:sz w:val="20"/>
          <w:szCs w:val="20"/>
        </w:rPr>
        <w:t>0.10)</w:t>
      </w:r>
      <w:r>
        <w:rPr>
          <w:rFonts w:ascii="Verdana" w:hAnsi="Verdana"/>
          <w:color w:val="4D4D4D"/>
          <w:sz w:val="20"/>
          <w:szCs w:val="20"/>
        </w:rPr>
        <w:t>，使输出尽可能与原始输出</w:t>
      </w:r>
      <w:r>
        <w:rPr>
          <w:rFonts w:ascii="Verdana" w:hAnsi="Verdana"/>
          <w:color w:val="4D4D4D"/>
          <w:sz w:val="20"/>
          <w:szCs w:val="20"/>
        </w:rPr>
        <w:t>o1,o2(0.01</w:t>
      </w:r>
      <w:r>
        <w:rPr>
          <w:rFonts w:ascii="Verdana" w:hAnsi="Verdana"/>
          <w:color w:val="4D4D4D"/>
          <w:sz w:val="20"/>
          <w:szCs w:val="20"/>
        </w:rPr>
        <w:t>和</w:t>
      </w:r>
      <w:r>
        <w:rPr>
          <w:rFonts w:ascii="Verdana" w:hAnsi="Verdana"/>
          <w:color w:val="4D4D4D"/>
          <w:sz w:val="20"/>
          <w:szCs w:val="20"/>
        </w:rPr>
        <w:t>0.99)</w:t>
      </w:r>
      <w:r>
        <w:rPr>
          <w:rFonts w:ascii="Verdana" w:hAnsi="Verdana"/>
          <w:color w:val="4D4D4D"/>
          <w:sz w:val="20"/>
          <w:szCs w:val="20"/>
        </w:rPr>
        <w:t>接近。</w:t>
      </w:r>
    </w:p>
    <w:p w14:paraId="1B1FD62A" w14:textId="77777777" w:rsidR="00156F70" w:rsidRDefault="00000000">
      <w:pPr>
        <w:pStyle w:val="a4"/>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 xml:space="preserve">　　</w:t>
      </w:r>
      <w:r>
        <w:rPr>
          <w:rFonts w:ascii="Verdana" w:hAnsi="Verdana"/>
          <w:color w:val="4D4D4D"/>
          <w:sz w:val="20"/>
          <w:szCs w:val="20"/>
        </w:rPr>
        <w:t xml:space="preserve">Step 1 </w:t>
      </w:r>
      <w:r>
        <w:rPr>
          <w:rFonts w:ascii="Verdana" w:hAnsi="Verdana"/>
          <w:color w:val="4D4D4D"/>
          <w:sz w:val="20"/>
          <w:szCs w:val="20"/>
        </w:rPr>
        <w:t>前向传播</w:t>
      </w:r>
    </w:p>
    <w:p w14:paraId="1B1FD62B"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 xml:space="preserve">　　</w:t>
      </w:r>
      <w:r>
        <w:rPr>
          <w:rFonts w:ascii="Verdana" w:hAnsi="Verdana"/>
          <w:color w:val="3366FF"/>
          <w:sz w:val="20"/>
          <w:szCs w:val="20"/>
        </w:rPr>
        <w:t>1.</w:t>
      </w:r>
      <w:r>
        <w:rPr>
          <w:rFonts w:ascii="Verdana" w:hAnsi="Verdana"/>
          <w:color w:val="3366FF"/>
          <w:sz w:val="20"/>
          <w:szCs w:val="20"/>
        </w:rPr>
        <w:t>输入层</w:t>
      </w:r>
      <w:r>
        <w:rPr>
          <w:rFonts w:ascii="Verdana" w:hAnsi="Verdana"/>
          <w:color w:val="3366FF"/>
          <w:sz w:val="20"/>
          <w:szCs w:val="20"/>
        </w:rPr>
        <w:t>----&gt;</w:t>
      </w:r>
      <w:r>
        <w:rPr>
          <w:rFonts w:ascii="Verdana" w:hAnsi="Verdana"/>
          <w:color w:val="3366FF"/>
          <w:sz w:val="20"/>
          <w:szCs w:val="20"/>
        </w:rPr>
        <w:t>隐含层：</w:t>
      </w:r>
    </w:p>
    <w:p w14:paraId="1B1FD62C" w14:textId="77777777" w:rsidR="00156F70" w:rsidRDefault="00000000">
      <w:pPr>
        <w:pStyle w:val="a4"/>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 xml:space="preserve">　　计算神经元</w:t>
      </w:r>
      <w:r>
        <w:rPr>
          <w:rFonts w:ascii="Verdana" w:hAnsi="Verdana"/>
          <w:color w:val="4D4D4D"/>
          <w:sz w:val="20"/>
          <w:szCs w:val="20"/>
        </w:rPr>
        <w:t>h1</w:t>
      </w:r>
      <w:r>
        <w:rPr>
          <w:rFonts w:ascii="Verdana" w:hAnsi="Verdana"/>
          <w:color w:val="4D4D4D"/>
          <w:sz w:val="20"/>
          <w:szCs w:val="20"/>
        </w:rPr>
        <w:t>的输入加权和：</w:t>
      </w:r>
    </w:p>
    <w:p w14:paraId="1B1FD62D" w14:textId="77777777" w:rsidR="00156F70" w:rsidRDefault="00000000">
      <w:pPr>
        <w:pStyle w:val="a4"/>
        <w:shd w:val="clear" w:color="auto" w:fill="FEFEF2"/>
        <w:spacing w:before="0" w:beforeAutospacing="0" w:after="240" w:afterAutospacing="0"/>
        <w:rPr>
          <w:rFonts w:ascii="Verdana" w:hAnsi="Verdana"/>
          <w:color w:val="4D4D4D"/>
          <w:sz w:val="20"/>
          <w:szCs w:val="20"/>
        </w:rPr>
      </w:pPr>
      <w:r>
        <w:rPr>
          <w:rFonts w:ascii="Verdana" w:hAnsi="Verdana"/>
          <w:noProof/>
          <w:color w:val="4D4D4D"/>
          <w:sz w:val="20"/>
          <w:szCs w:val="20"/>
        </w:rPr>
        <w:drawing>
          <wp:inline distT="0" distB="0" distL="0" distR="0" wp14:anchorId="1B1FD68E" wp14:editId="1B1FD68F">
            <wp:extent cx="5274310" cy="1182370"/>
            <wp:effectExtent l="0" t="0" r="2540" b="177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1182370"/>
                    </a:xfrm>
                    <a:prstGeom prst="rect">
                      <a:avLst/>
                    </a:prstGeom>
                    <a:noFill/>
                    <a:ln>
                      <a:noFill/>
                    </a:ln>
                  </pic:spPr>
                </pic:pic>
              </a:graphicData>
            </a:graphic>
          </wp:inline>
        </w:drawing>
      </w:r>
    </w:p>
    <w:p w14:paraId="1B1FD62E" w14:textId="77777777" w:rsidR="00156F70" w:rsidRDefault="00000000">
      <w:pPr>
        <w:pStyle w:val="a4"/>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神经元</w:t>
      </w:r>
      <w:r>
        <w:rPr>
          <w:rFonts w:ascii="Verdana" w:hAnsi="Verdana"/>
          <w:color w:val="4D4D4D"/>
          <w:sz w:val="20"/>
          <w:szCs w:val="20"/>
        </w:rPr>
        <w:t>h1</w:t>
      </w:r>
      <w:r>
        <w:rPr>
          <w:rFonts w:ascii="Verdana" w:hAnsi="Verdana"/>
          <w:color w:val="4D4D4D"/>
          <w:sz w:val="20"/>
          <w:szCs w:val="20"/>
        </w:rPr>
        <w:t>的输出</w:t>
      </w:r>
      <w:r>
        <w:rPr>
          <w:rFonts w:ascii="Verdana" w:hAnsi="Verdana"/>
          <w:color w:val="4D4D4D"/>
          <w:sz w:val="20"/>
          <w:szCs w:val="20"/>
        </w:rPr>
        <w:t>o1:(</w:t>
      </w:r>
      <w:r>
        <w:rPr>
          <w:rFonts w:ascii="Verdana" w:hAnsi="Verdana"/>
          <w:color w:val="4D4D4D"/>
          <w:sz w:val="20"/>
          <w:szCs w:val="20"/>
        </w:rPr>
        <w:t>此处用到激活函数为</w:t>
      </w:r>
      <w:r>
        <w:rPr>
          <w:rFonts w:ascii="Verdana" w:hAnsi="Verdana"/>
          <w:color w:val="4D4D4D"/>
          <w:sz w:val="20"/>
          <w:szCs w:val="20"/>
        </w:rPr>
        <w:t>sigmoid</w:t>
      </w:r>
      <w:r>
        <w:rPr>
          <w:rFonts w:ascii="Verdana" w:hAnsi="Verdana"/>
          <w:color w:val="4D4D4D"/>
          <w:sz w:val="20"/>
          <w:szCs w:val="20"/>
        </w:rPr>
        <w:t>函数</w:t>
      </w:r>
      <w:r>
        <w:rPr>
          <w:rFonts w:ascii="Verdana" w:hAnsi="Verdana"/>
          <w:color w:val="4D4D4D"/>
          <w:sz w:val="20"/>
          <w:szCs w:val="20"/>
        </w:rPr>
        <w:t>)</w:t>
      </w:r>
      <w:r>
        <w:rPr>
          <w:rFonts w:ascii="Verdana" w:hAnsi="Verdana"/>
          <w:color w:val="4D4D4D"/>
          <w:sz w:val="20"/>
          <w:szCs w:val="20"/>
        </w:rPr>
        <w:t>：</w:t>
      </w:r>
    </w:p>
    <w:p w14:paraId="1B1FD62F" w14:textId="77777777" w:rsidR="00156F70" w:rsidRDefault="00000000">
      <w:pPr>
        <w:pStyle w:val="a4"/>
        <w:shd w:val="clear" w:color="auto" w:fill="FEFEF2"/>
        <w:spacing w:before="0" w:beforeAutospacing="0" w:after="240" w:afterAutospacing="0"/>
        <w:rPr>
          <w:rFonts w:ascii="Verdana" w:hAnsi="Verdana"/>
          <w:color w:val="4D4D4D"/>
          <w:sz w:val="20"/>
          <w:szCs w:val="20"/>
        </w:rPr>
      </w:pPr>
      <w:r>
        <w:rPr>
          <w:rFonts w:ascii="Verdana" w:hAnsi="Verdana"/>
          <w:noProof/>
          <w:color w:val="4D4D4D"/>
          <w:sz w:val="20"/>
          <w:szCs w:val="20"/>
        </w:rPr>
        <w:drawing>
          <wp:inline distT="0" distB="0" distL="0" distR="0" wp14:anchorId="1B1FD690" wp14:editId="1B1FD691">
            <wp:extent cx="5274310" cy="789940"/>
            <wp:effectExtent l="0" t="0" r="2540" b="1016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789940"/>
                    </a:xfrm>
                    <a:prstGeom prst="rect">
                      <a:avLst/>
                    </a:prstGeom>
                    <a:noFill/>
                    <a:ln>
                      <a:noFill/>
                    </a:ln>
                  </pic:spPr>
                </pic:pic>
              </a:graphicData>
            </a:graphic>
          </wp:inline>
        </w:drawing>
      </w:r>
    </w:p>
    <w:p w14:paraId="1B1FD630" w14:textId="77777777" w:rsidR="00156F70" w:rsidRDefault="00000000">
      <w:pPr>
        <w:pStyle w:val="a4"/>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 xml:space="preserve">　　同理，可计算出神经元</w:t>
      </w:r>
      <w:r>
        <w:rPr>
          <w:rFonts w:ascii="Verdana" w:hAnsi="Verdana"/>
          <w:color w:val="4D4D4D"/>
          <w:sz w:val="20"/>
          <w:szCs w:val="20"/>
        </w:rPr>
        <w:t>h2</w:t>
      </w:r>
      <w:r>
        <w:rPr>
          <w:rFonts w:ascii="Verdana" w:hAnsi="Verdana"/>
          <w:color w:val="4D4D4D"/>
          <w:sz w:val="20"/>
          <w:szCs w:val="20"/>
        </w:rPr>
        <w:t>的输出</w:t>
      </w:r>
      <w:r>
        <w:rPr>
          <w:rFonts w:ascii="Verdana" w:hAnsi="Verdana"/>
          <w:color w:val="4D4D4D"/>
          <w:sz w:val="20"/>
          <w:szCs w:val="20"/>
        </w:rPr>
        <w:t>o2</w:t>
      </w:r>
      <w:r>
        <w:rPr>
          <w:rFonts w:ascii="Verdana" w:hAnsi="Verdana"/>
          <w:color w:val="4D4D4D"/>
          <w:sz w:val="20"/>
          <w:szCs w:val="20"/>
        </w:rPr>
        <w:t>：</w:t>
      </w:r>
    </w:p>
    <w:p w14:paraId="1B1FD631" w14:textId="77777777" w:rsidR="00156F70" w:rsidRDefault="00000000">
      <w:pPr>
        <w:pStyle w:val="a4"/>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 xml:space="preserve">　　</w:t>
      </w:r>
      <w:r>
        <w:rPr>
          <w:rFonts w:ascii="Verdana" w:hAnsi="Verdana"/>
          <w:noProof/>
          <w:color w:val="4D4D4D"/>
          <w:sz w:val="20"/>
          <w:szCs w:val="20"/>
        </w:rPr>
        <w:drawing>
          <wp:inline distT="0" distB="0" distL="0" distR="0" wp14:anchorId="1B1FD692" wp14:editId="1B1FD693">
            <wp:extent cx="5274310" cy="504825"/>
            <wp:effectExtent l="0" t="0" r="254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504825"/>
                    </a:xfrm>
                    <a:prstGeom prst="rect">
                      <a:avLst/>
                    </a:prstGeom>
                    <a:noFill/>
                    <a:ln>
                      <a:noFill/>
                    </a:ln>
                  </pic:spPr>
                </pic:pic>
              </a:graphicData>
            </a:graphic>
          </wp:inline>
        </w:drawing>
      </w:r>
    </w:p>
    <w:p w14:paraId="1B1FD632" w14:textId="77777777" w:rsidR="00156F70" w:rsidRDefault="00000000">
      <w:pPr>
        <w:pStyle w:val="a4"/>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 </w:t>
      </w:r>
    </w:p>
    <w:p w14:paraId="1B1FD633"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 xml:space="preserve">　</w:t>
      </w:r>
      <w:r>
        <w:rPr>
          <w:rFonts w:ascii="Verdana" w:hAnsi="Verdana"/>
          <w:color w:val="3366FF"/>
          <w:sz w:val="20"/>
          <w:szCs w:val="20"/>
        </w:rPr>
        <w:t xml:space="preserve">　</w:t>
      </w:r>
      <w:r>
        <w:rPr>
          <w:rFonts w:ascii="Verdana" w:hAnsi="Verdana"/>
          <w:color w:val="3366FF"/>
          <w:sz w:val="20"/>
          <w:szCs w:val="20"/>
        </w:rPr>
        <w:t>2.</w:t>
      </w:r>
      <w:r>
        <w:rPr>
          <w:rFonts w:ascii="Verdana" w:hAnsi="Verdana"/>
          <w:color w:val="3366FF"/>
          <w:sz w:val="20"/>
          <w:szCs w:val="20"/>
        </w:rPr>
        <w:t>隐含层</w:t>
      </w:r>
      <w:r>
        <w:rPr>
          <w:rFonts w:ascii="Verdana" w:hAnsi="Verdana"/>
          <w:color w:val="3366FF"/>
          <w:sz w:val="20"/>
          <w:szCs w:val="20"/>
        </w:rPr>
        <w:t>----&gt;</w:t>
      </w:r>
      <w:r>
        <w:rPr>
          <w:rFonts w:ascii="Verdana" w:hAnsi="Verdana"/>
          <w:color w:val="3366FF"/>
          <w:sz w:val="20"/>
          <w:szCs w:val="20"/>
        </w:rPr>
        <w:t>输出层：</w:t>
      </w:r>
    </w:p>
    <w:p w14:paraId="1B1FD634" w14:textId="77777777" w:rsidR="00156F70" w:rsidRDefault="00000000">
      <w:pPr>
        <w:pStyle w:val="a4"/>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 xml:space="preserve">　　计算输出层神经元</w:t>
      </w:r>
      <w:r>
        <w:rPr>
          <w:rFonts w:ascii="Verdana" w:hAnsi="Verdana"/>
          <w:color w:val="4D4D4D"/>
          <w:sz w:val="20"/>
          <w:szCs w:val="20"/>
        </w:rPr>
        <w:t>o1</w:t>
      </w:r>
      <w:r>
        <w:rPr>
          <w:rFonts w:ascii="Verdana" w:hAnsi="Verdana"/>
          <w:color w:val="4D4D4D"/>
          <w:sz w:val="20"/>
          <w:szCs w:val="20"/>
        </w:rPr>
        <w:t>和</w:t>
      </w:r>
      <w:r>
        <w:rPr>
          <w:rFonts w:ascii="Verdana" w:hAnsi="Verdana"/>
          <w:color w:val="4D4D4D"/>
          <w:sz w:val="20"/>
          <w:szCs w:val="20"/>
        </w:rPr>
        <w:t>o2</w:t>
      </w:r>
      <w:r>
        <w:rPr>
          <w:rFonts w:ascii="Verdana" w:hAnsi="Verdana"/>
          <w:color w:val="4D4D4D"/>
          <w:sz w:val="20"/>
          <w:szCs w:val="20"/>
        </w:rPr>
        <w:t>的值：</w:t>
      </w:r>
    </w:p>
    <w:p w14:paraId="1B1FD635" w14:textId="77777777" w:rsidR="00156F70" w:rsidRDefault="00000000">
      <w:pPr>
        <w:pStyle w:val="a4"/>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 xml:space="preserve">　　</w:t>
      </w:r>
      <w:r>
        <w:rPr>
          <w:rFonts w:ascii="Verdana" w:hAnsi="Verdana"/>
          <w:noProof/>
          <w:color w:val="4D4D4D"/>
          <w:sz w:val="20"/>
          <w:szCs w:val="20"/>
        </w:rPr>
        <w:drawing>
          <wp:inline distT="0" distB="0" distL="0" distR="0" wp14:anchorId="1B1FD694" wp14:editId="1B1FD695">
            <wp:extent cx="5274310" cy="1254125"/>
            <wp:effectExtent l="0" t="0" r="254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1254125"/>
                    </a:xfrm>
                    <a:prstGeom prst="rect">
                      <a:avLst/>
                    </a:prstGeom>
                    <a:noFill/>
                    <a:ln>
                      <a:noFill/>
                    </a:ln>
                  </pic:spPr>
                </pic:pic>
              </a:graphicData>
            </a:graphic>
          </wp:inline>
        </w:drawing>
      </w:r>
    </w:p>
    <w:p w14:paraId="1B1FD636" w14:textId="77777777" w:rsidR="00156F70" w:rsidRDefault="00000000">
      <w:pPr>
        <w:pStyle w:val="a4"/>
        <w:shd w:val="clear" w:color="auto" w:fill="FEFEF2"/>
        <w:spacing w:before="0" w:beforeAutospacing="0" w:after="240" w:afterAutospacing="0"/>
        <w:rPr>
          <w:rFonts w:ascii="Verdana" w:hAnsi="Verdana"/>
          <w:color w:val="4D4D4D"/>
          <w:sz w:val="20"/>
          <w:szCs w:val="20"/>
        </w:rPr>
      </w:pPr>
      <w:r>
        <w:rPr>
          <w:rFonts w:ascii="Verdana" w:hAnsi="Verdana"/>
          <w:noProof/>
          <w:color w:val="4D4D4D"/>
          <w:sz w:val="20"/>
          <w:szCs w:val="20"/>
        </w:rPr>
        <w:lastRenderedPageBreak/>
        <w:drawing>
          <wp:inline distT="0" distB="0" distL="0" distR="0" wp14:anchorId="1B1FD696" wp14:editId="1B1FD697">
            <wp:extent cx="5274310" cy="711200"/>
            <wp:effectExtent l="0" t="0" r="2540" b="1270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711200"/>
                    </a:xfrm>
                    <a:prstGeom prst="rect">
                      <a:avLst/>
                    </a:prstGeom>
                    <a:noFill/>
                    <a:ln>
                      <a:noFill/>
                    </a:ln>
                  </pic:spPr>
                </pic:pic>
              </a:graphicData>
            </a:graphic>
          </wp:inline>
        </w:drawing>
      </w:r>
    </w:p>
    <w:p w14:paraId="1B1FD637" w14:textId="77777777" w:rsidR="00156F70" w:rsidRDefault="00000000">
      <w:pPr>
        <w:pStyle w:val="a4"/>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这样前向传播的过程就结束了，我们得到输出值为</w:t>
      </w:r>
      <w:r>
        <w:rPr>
          <w:rFonts w:ascii="Verdana" w:hAnsi="Verdana"/>
          <w:color w:val="4D4D4D"/>
          <w:sz w:val="20"/>
          <w:szCs w:val="20"/>
        </w:rPr>
        <w:t>[0.75136079 , 0.772928465]</w:t>
      </w:r>
      <w:r>
        <w:rPr>
          <w:rFonts w:ascii="Verdana" w:hAnsi="Verdana"/>
          <w:color w:val="4D4D4D"/>
          <w:sz w:val="20"/>
          <w:szCs w:val="20"/>
        </w:rPr>
        <w:t>，与实际值</w:t>
      </w:r>
      <w:r>
        <w:rPr>
          <w:rFonts w:ascii="Verdana" w:hAnsi="Verdana"/>
          <w:color w:val="4D4D4D"/>
          <w:sz w:val="20"/>
          <w:szCs w:val="20"/>
        </w:rPr>
        <w:t>[0.01 , 0.99]</w:t>
      </w:r>
      <w:r>
        <w:rPr>
          <w:rFonts w:ascii="Verdana" w:hAnsi="Verdana"/>
          <w:color w:val="4D4D4D"/>
          <w:sz w:val="20"/>
          <w:szCs w:val="20"/>
        </w:rPr>
        <w:t>相差还很远，现在我们对误差进行反向传播，更新权值，重新计算输出。</w:t>
      </w:r>
    </w:p>
    <w:p w14:paraId="1B1FD638" w14:textId="77777777" w:rsidR="00156F70" w:rsidRDefault="00000000">
      <w:pPr>
        <w:pStyle w:val="a4"/>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 xml:space="preserve">Step 2 </w:t>
      </w:r>
      <w:r>
        <w:rPr>
          <w:rFonts w:ascii="Verdana" w:hAnsi="Verdana"/>
          <w:color w:val="4D4D4D"/>
          <w:sz w:val="20"/>
          <w:szCs w:val="20"/>
        </w:rPr>
        <w:t>反向传播</w:t>
      </w:r>
    </w:p>
    <w:p w14:paraId="1B1FD639"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color w:val="3366FF"/>
          <w:sz w:val="20"/>
          <w:szCs w:val="20"/>
        </w:rPr>
        <w:t>1.</w:t>
      </w:r>
      <w:r>
        <w:rPr>
          <w:rFonts w:ascii="Verdana" w:hAnsi="Verdana"/>
          <w:color w:val="3366FF"/>
          <w:sz w:val="20"/>
          <w:szCs w:val="20"/>
        </w:rPr>
        <w:t>计算总误差</w:t>
      </w:r>
    </w:p>
    <w:p w14:paraId="1B1FD63A"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总误差：</w:t>
      </w:r>
      <w:r>
        <w:rPr>
          <w:rFonts w:ascii="Verdana" w:hAnsi="Verdana"/>
          <w:color w:val="4D4D4D"/>
          <w:sz w:val="20"/>
          <w:szCs w:val="20"/>
        </w:rPr>
        <w:t>(square error)</w:t>
      </w:r>
    </w:p>
    <w:p w14:paraId="1B1FD63B"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noProof/>
          <w:color w:val="4D4D4D"/>
          <w:sz w:val="20"/>
          <w:szCs w:val="20"/>
        </w:rPr>
        <w:drawing>
          <wp:inline distT="0" distB="0" distL="0" distR="0" wp14:anchorId="1B1FD698" wp14:editId="1B1FD699">
            <wp:extent cx="4610100" cy="9715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610100" cy="971550"/>
                    </a:xfrm>
                    <a:prstGeom prst="rect">
                      <a:avLst/>
                    </a:prstGeom>
                    <a:noFill/>
                    <a:ln>
                      <a:noFill/>
                    </a:ln>
                  </pic:spPr>
                </pic:pic>
              </a:graphicData>
            </a:graphic>
          </wp:inline>
        </w:drawing>
      </w:r>
    </w:p>
    <w:p w14:paraId="1B1FD63C"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但是有两个输出，所以分别计算</w:t>
      </w:r>
      <w:r>
        <w:rPr>
          <w:rFonts w:ascii="Verdana" w:hAnsi="Verdana"/>
          <w:color w:val="4D4D4D"/>
          <w:sz w:val="20"/>
          <w:szCs w:val="20"/>
        </w:rPr>
        <w:t>o1</w:t>
      </w:r>
      <w:r>
        <w:rPr>
          <w:rFonts w:ascii="Verdana" w:hAnsi="Verdana"/>
          <w:color w:val="4D4D4D"/>
          <w:sz w:val="20"/>
          <w:szCs w:val="20"/>
        </w:rPr>
        <w:t>和</w:t>
      </w:r>
      <w:r>
        <w:rPr>
          <w:rFonts w:ascii="Verdana" w:hAnsi="Verdana"/>
          <w:color w:val="4D4D4D"/>
          <w:sz w:val="20"/>
          <w:szCs w:val="20"/>
        </w:rPr>
        <w:t>o2</w:t>
      </w:r>
      <w:r>
        <w:rPr>
          <w:rFonts w:ascii="Verdana" w:hAnsi="Verdana"/>
          <w:color w:val="4D4D4D"/>
          <w:sz w:val="20"/>
          <w:szCs w:val="20"/>
        </w:rPr>
        <w:t>的误差，总误差为两者之和：</w:t>
      </w:r>
    </w:p>
    <w:p w14:paraId="1B1FD63D"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noProof/>
          <w:color w:val="4D4D4D"/>
          <w:sz w:val="20"/>
          <w:szCs w:val="20"/>
        </w:rPr>
        <w:drawing>
          <wp:inline distT="0" distB="0" distL="0" distR="0" wp14:anchorId="1B1FD69A" wp14:editId="1B1FD69B">
            <wp:extent cx="5274310" cy="504825"/>
            <wp:effectExtent l="0" t="0" r="254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504825"/>
                    </a:xfrm>
                    <a:prstGeom prst="rect">
                      <a:avLst/>
                    </a:prstGeom>
                    <a:noFill/>
                    <a:ln>
                      <a:noFill/>
                    </a:ln>
                  </pic:spPr>
                </pic:pic>
              </a:graphicData>
            </a:graphic>
          </wp:inline>
        </w:drawing>
      </w:r>
    </w:p>
    <w:p w14:paraId="1B1FD63E" w14:textId="77777777" w:rsidR="00156F70" w:rsidRDefault="00000000">
      <w:pPr>
        <w:pStyle w:val="a4"/>
        <w:shd w:val="clear" w:color="auto" w:fill="FEFEF2"/>
        <w:spacing w:before="0" w:beforeAutospacing="0" w:after="240" w:afterAutospacing="0"/>
        <w:rPr>
          <w:rFonts w:ascii="Verdana" w:hAnsi="Verdana"/>
          <w:color w:val="4D4D4D"/>
          <w:sz w:val="20"/>
          <w:szCs w:val="20"/>
        </w:rPr>
      </w:pPr>
      <w:r>
        <w:rPr>
          <w:rFonts w:ascii="Verdana" w:hAnsi="Verdana"/>
          <w:noProof/>
          <w:color w:val="4D4D4D"/>
          <w:sz w:val="20"/>
          <w:szCs w:val="20"/>
        </w:rPr>
        <w:drawing>
          <wp:inline distT="0" distB="0" distL="0" distR="0" wp14:anchorId="1B1FD69C" wp14:editId="1B1FD69D">
            <wp:extent cx="5274310" cy="511810"/>
            <wp:effectExtent l="0" t="0" r="254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511810"/>
                    </a:xfrm>
                    <a:prstGeom prst="rect">
                      <a:avLst/>
                    </a:prstGeom>
                    <a:noFill/>
                    <a:ln>
                      <a:noFill/>
                    </a:ln>
                  </pic:spPr>
                </pic:pic>
              </a:graphicData>
            </a:graphic>
          </wp:inline>
        </w:drawing>
      </w:r>
    </w:p>
    <w:p w14:paraId="1B1FD63F" w14:textId="77777777" w:rsidR="00156F70" w:rsidRDefault="00000000">
      <w:pPr>
        <w:pStyle w:val="a4"/>
        <w:shd w:val="clear" w:color="auto" w:fill="FEFEF2"/>
        <w:spacing w:before="0" w:beforeAutospacing="0" w:after="240" w:afterAutospacing="0"/>
        <w:rPr>
          <w:rFonts w:ascii="Verdana" w:hAnsi="Verdana"/>
          <w:color w:val="4D4D4D"/>
          <w:sz w:val="20"/>
          <w:szCs w:val="20"/>
        </w:rPr>
      </w:pPr>
      <w:r>
        <w:rPr>
          <w:rFonts w:ascii="Verdana" w:hAnsi="Verdana"/>
          <w:noProof/>
          <w:color w:val="4D4D4D"/>
          <w:sz w:val="20"/>
          <w:szCs w:val="20"/>
        </w:rPr>
        <w:drawing>
          <wp:inline distT="0" distB="0" distL="0" distR="0" wp14:anchorId="1B1FD69E" wp14:editId="1B1FD69F">
            <wp:extent cx="5274310" cy="490220"/>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490220"/>
                    </a:xfrm>
                    <a:prstGeom prst="rect">
                      <a:avLst/>
                    </a:prstGeom>
                    <a:noFill/>
                    <a:ln>
                      <a:noFill/>
                    </a:ln>
                  </pic:spPr>
                </pic:pic>
              </a:graphicData>
            </a:graphic>
          </wp:inline>
        </w:drawing>
      </w:r>
    </w:p>
    <w:p w14:paraId="1B1FD640" w14:textId="77777777" w:rsidR="00156F70" w:rsidRDefault="00000000">
      <w:pPr>
        <w:pStyle w:val="a4"/>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 </w:t>
      </w:r>
    </w:p>
    <w:p w14:paraId="1B1FD641"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color w:val="3366FF"/>
          <w:sz w:val="20"/>
          <w:szCs w:val="20"/>
        </w:rPr>
        <w:t>2.</w:t>
      </w:r>
      <w:r>
        <w:rPr>
          <w:rFonts w:ascii="Verdana" w:hAnsi="Verdana"/>
          <w:color w:val="3366FF"/>
          <w:sz w:val="20"/>
          <w:szCs w:val="20"/>
        </w:rPr>
        <w:t>隐含层</w:t>
      </w:r>
      <w:r>
        <w:rPr>
          <w:rFonts w:ascii="Verdana" w:hAnsi="Verdana"/>
          <w:color w:val="3366FF"/>
          <w:sz w:val="20"/>
          <w:szCs w:val="20"/>
        </w:rPr>
        <w:t>----&gt;</w:t>
      </w:r>
      <w:r>
        <w:rPr>
          <w:rFonts w:ascii="Verdana" w:hAnsi="Verdana"/>
          <w:color w:val="3366FF"/>
          <w:sz w:val="20"/>
          <w:szCs w:val="20"/>
        </w:rPr>
        <w:t>输出层的权值更新：</w:t>
      </w:r>
    </w:p>
    <w:p w14:paraId="1B1FD642" w14:textId="77777777" w:rsidR="00156F70" w:rsidRDefault="00000000">
      <w:pPr>
        <w:pStyle w:val="a4"/>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以权重参数</w:t>
      </w:r>
      <w:r>
        <w:rPr>
          <w:rFonts w:ascii="Verdana" w:hAnsi="Verdana"/>
          <w:color w:val="4D4D4D"/>
          <w:sz w:val="20"/>
          <w:szCs w:val="20"/>
        </w:rPr>
        <w:t>w5</w:t>
      </w:r>
      <w:r>
        <w:rPr>
          <w:rFonts w:ascii="Verdana" w:hAnsi="Verdana"/>
          <w:color w:val="4D4D4D"/>
          <w:sz w:val="20"/>
          <w:szCs w:val="20"/>
        </w:rPr>
        <w:t>为例，如果我们想知道</w:t>
      </w:r>
      <w:r>
        <w:rPr>
          <w:rFonts w:ascii="Verdana" w:hAnsi="Verdana"/>
          <w:color w:val="4D4D4D"/>
          <w:sz w:val="20"/>
          <w:szCs w:val="20"/>
        </w:rPr>
        <w:t>w5</w:t>
      </w:r>
      <w:r>
        <w:rPr>
          <w:rFonts w:ascii="Verdana" w:hAnsi="Verdana"/>
          <w:color w:val="4D4D4D"/>
          <w:sz w:val="20"/>
          <w:szCs w:val="20"/>
        </w:rPr>
        <w:t>对整体误差产生了多少影响，可以用整体误差对</w:t>
      </w:r>
      <w:r>
        <w:rPr>
          <w:rFonts w:ascii="Verdana" w:hAnsi="Verdana"/>
          <w:color w:val="4D4D4D"/>
          <w:sz w:val="20"/>
          <w:szCs w:val="20"/>
        </w:rPr>
        <w:t>w5</w:t>
      </w:r>
      <w:proofErr w:type="gramStart"/>
      <w:r>
        <w:rPr>
          <w:rFonts w:ascii="Verdana" w:hAnsi="Verdana"/>
          <w:color w:val="4D4D4D"/>
          <w:sz w:val="20"/>
          <w:szCs w:val="20"/>
        </w:rPr>
        <w:t>求偏导求出</w:t>
      </w:r>
      <w:proofErr w:type="gramEnd"/>
      <w:r>
        <w:rPr>
          <w:rFonts w:ascii="Verdana" w:hAnsi="Verdana"/>
          <w:color w:val="4D4D4D"/>
          <w:sz w:val="20"/>
          <w:szCs w:val="20"/>
        </w:rPr>
        <w:t>：（链式法则）</w:t>
      </w:r>
    </w:p>
    <w:p w14:paraId="1B1FD643" w14:textId="77777777" w:rsidR="00156F70" w:rsidRDefault="00000000">
      <w:pPr>
        <w:pStyle w:val="a4"/>
        <w:shd w:val="clear" w:color="auto" w:fill="FEFEF2"/>
        <w:spacing w:before="0" w:beforeAutospacing="0" w:after="240" w:afterAutospacing="0"/>
        <w:rPr>
          <w:rFonts w:ascii="Verdana" w:hAnsi="Verdana"/>
          <w:color w:val="4D4D4D"/>
          <w:sz w:val="20"/>
          <w:szCs w:val="20"/>
        </w:rPr>
      </w:pPr>
      <w:r>
        <w:rPr>
          <w:rFonts w:ascii="Verdana" w:hAnsi="Verdana"/>
          <w:noProof/>
          <w:color w:val="4D4D4D"/>
          <w:sz w:val="20"/>
          <w:szCs w:val="20"/>
        </w:rPr>
        <w:drawing>
          <wp:inline distT="0" distB="0" distL="0" distR="0" wp14:anchorId="1B1FD6A0" wp14:editId="1B1FD6A1">
            <wp:extent cx="5274310" cy="807720"/>
            <wp:effectExtent l="0" t="0" r="2540" b="1143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807720"/>
                    </a:xfrm>
                    <a:prstGeom prst="rect">
                      <a:avLst/>
                    </a:prstGeom>
                    <a:noFill/>
                    <a:ln>
                      <a:noFill/>
                    </a:ln>
                  </pic:spPr>
                </pic:pic>
              </a:graphicData>
            </a:graphic>
          </wp:inline>
        </w:drawing>
      </w:r>
    </w:p>
    <w:p w14:paraId="1B1FD644" w14:textId="77777777" w:rsidR="00156F70" w:rsidRDefault="00000000">
      <w:pPr>
        <w:pStyle w:val="a4"/>
        <w:shd w:val="clear" w:color="auto" w:fill="FEFEF2"/>
        <w:spacing w:before="0" w:beforeAutospacing="0" w:after="240" w:afterAutospacing="0"/>
        <w:rPr>
          <w:rFonts w:ascii="Verdana" w:hAnsi="Verdana"/>
          <w:color w:val="4D4D4D"/>
          <w:sz w:val="20"/>
          <w:szCs w:val="20"/>
        </w:rPr>
      </w:pPr>
      <w:r>
        <w:rPr>
          <w:rFonts w:ascii="Verdana" w:hAnsi="Verdana"/>
          <w:color w:val="4D4D4D"/>
          <w:sz w:val="20"/>
          <w:szCs w:val="20"/>
        </w:rPr>
        <w:t>下面的图可以更直观的看清楚误差是怎样反向传播的：</w:t>
      </w:r>
    </w:p>
    <w:p w14:paraId="1B1FD645" w14:textId="77777777" w:rsidR="00156F70" w:rsidRDefault="00000000">
      <w:pPr>
        <w:pStyle w:val="a4"/>
        <w:shd w:val="clear" w:color="auto" w:fill="FEFEF2"/>
        <w:spacing w:before="0" w:beforeAutospacing="0" w:after="240" w:afterAutospacing="0"/>
        <w:rPr>
          <w:rFonts w:ascii="Verdana" w:hAnsi="Verdana"/>
          <w:color w:val="4D4D4D"/>
          <w:sz w:val="20"/>
          <w:szCs w:val="20"/>
        </w:rPr>
      </w:pPr>
      <w:r>
        <w:rPr>
          <w:rFonts w:ascii="Verdana" w:hAnsi="Verdana"/>
          <w:noProof/>
          <w:color w:val="4D4D4D"/>
          <w:sz w:val="20"/>
          <w:szCs w:val="20"/>
        </w:rPr>
        <w:lastRenderedPageBreak/>
        <w:drawing>
          <wp:inline distT="0" distB="0" distL="0" distR="0" wp14:anchorId="1B1FD6A2" wp14:editId="1B1FD6A3">
            <wp:extent cx="4384040" cy="2133600"/>
            <wp:effectExtent l="0" t="0" r="165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403127" cy="2142721"/>
                    </a:xfrm>
                    <a:prstGeom prst="rect">
                      <a:avLst/>
                    </a:prstGeom>
                    <a:noFill/>
                    <a:ln>
                      <a:noFill/>
                    </a:ln>
                  </pic:spPr>
                </pic:pic>
              </a:graphicData>
            </a:graphic>
          </wp:inline>
        </w:drawing>
      </w:r>
    </w:p>
    <w:p w14:paraId="1B1FD646"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现在我们来分别计算每个式子的值：</w:t>
      </w:r>
    </w:p>
    <w:p w14:paraId="1B1FD647"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计算</w:t>
      </w:r>
      <w:r>
        <w:rPr>
          <w:rFonts w:ascii="Verdana" w:hAnsi="Verdana"/>
          <w:noProof/>
          <w:color w:val="4D4D4D"/>
          <w:sz w:val="20"/>
          <w:szCs w:val="20"/>
        </w:rPr>
        <w:drawing>
          <wp:inline distT="0" distB="0" distL="0" distR="0" wp14:anchorId="1B1FD6A4" wp14:editId="1B1FD6A5">
            <wp:extent cx="695325" cy="563245"/>
            <wp:effectExtent l="0" t="0" r="9525"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713620" cy="578122"/>
                    </a:xfrm>
                    <a:prstGeom prst="rect">
                      <a:avLst/>
                    </a:prstGeom>
                    <a:noFill/>
                    <a:ln>
                      <a:noFill/>
                    </a:ln>
                  </pic:spPr>
                </pic:pic>
              </a:graphicData>
            </a:graphic>
          </wp:inline>
        </w:drawing>
      </w:r>
      <w:r>
        <w:rPr>
          <w:rFonts w:ascii="Verdana" w:hAnsi="Verdana"/>
          <w:color w:val="4D4D4D"/>
          <w:sz w:val="20"/>
          <w:szCs w:val="20"/>
        </w:rPr>
        <w:t>：</w:t>
      </w:r>
    </w:p>
    <w:p w14:paraId="1B1FD648"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noProof/>
          <w:color w:val="4D4D4D"/>
          <w:sz w:val="20"/>
          <w:szCs w:val="20"/>
        </w:rPr>
        <w:drawing>
          <wp:inline distT="0" distB="0" distL="0" distR="0" wp14:anchorId="1B1FD6A6" wp14:editId="1B1FD6A7">
            <wp:extent cx="5274310" cy="1412240"/>
            <wp:effectExtent l="0" t="0" r="2540" b="165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1412240"/>
                    </a:xfrm>
                    <a:prstGeom prst="rect">
                      <a:avLst/>
                    </a:prstGeom>
                    <a:noFill/>
                    <a:ln>
                      <a:noFill/>
                    </a:ln>
                  </pic:spPr>
                </pic:pic>
              </a:graphicData>
            </a:graphic>
          </wp:inline>
        </w:drawing>
      </w:r>
    </w:p>
    <w:p w14:paraId="1B1FD649"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计算</w:t>
      </w:r>
      <w:r>
        <w:rPr>
          <w:rFonts w:ascii="Verdana" w:hAnsi="Verdana"/>
          <w:noProof/>
          <w:color w:val="4D4D4D"/>
          <w:sz w:val="20"/>
          <w:szCs w:val="20"/>
        </w:rPr>
        <w:drawing>
          <wp:inline distT="0" distB="0" distL="0" distR="0" wp14:anchorId="1B1FD6A8" wp14:editId="1B1FD6A9">
            <wp:extent cx="876300" cy="7239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876300" cy="723900"/>
                    </a:xfrm>
                    <a:prstGeom prst="rect">
                      <a:avLst/>
                    </a:prstGeom>
                    <a:noFill/>
                    <a:ln>
                      <a:noFill/>
                    </a:ln>
                  </pic:spPr>
                </pic:pic>
              </a:graphicData>
            </a:graphic>
          </wp:inline>
        </w:drawing>
      </w:r>
      <w:r>
        <w:rPr>
          <w:rFonts w:ascii="Verdana" w:hAnsi="Verdana"/>
          <w:color w:val="4D4D4D"/>
          <w:sz w:val="20"/>
          <w:szCs w:val="20"/>
        </w:rPr>
        <w:t>：</w:t>
      </w:r>
    </w:p>
    <w:p w14:paraId="1B1FD64A"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noProof/>
          <w:color w:val="4D4D4D"/>
          <w:sz w:val="20"/>
          <w:szCs w:val="20"/>
        </w:rPr>
        <w:drawing>
          <wp:inline distT="0" distB="0" distL="0" distR="0" wp14:anchorId="1B1FD6AA" wp14:editId="1B1FD6AB">
            <wp:extent cx="5274310" cy="8572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857250"/>
                    </a:xfrm>
                    <a:prstGeom prst="rect">
                      <a:avLst/>
                    </a:prstGeom>
                    <a:noFill/>
                    <a:ln>
                      <a:noFill/>
                    </a:ln>
                  </pic:spPr>
                </pic:pic>
              </a:graphicData>
            </a:graphic>
          </wp:inline>
        </w:drawing>
      </w:r>
    </w:p>
    <w:p w14:paraId="1B1FD64B"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计算</w:t>
      </w:r>
      <w:r>
        <w:rPr>
          <w:rFonts w:ascii="Verdana" w:hAnsi="Verdana"/>
          <w:noProof/>
          <w:color w:val="4D4D4D"/>
          <w:sz w:val="20"/>
          <w:szCs w:val="20"/>
        </w:rPr>
        <w:drawing>
          <wp:inline distT="0" distB="0" distL="0" distR="0" wp14:anchorId="1B1FD6AC" wp14:editId="1B1FD6AD">
            <wp:extent cx="800100" cy="6858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800100" cy="685800"/>
                    </a:xfrm>
                    <a:prstGeom prst="rect">
                      <a:avLst/>
                    </a:prstGeom>
                    <a:noFill/>
                    <a:ln>
                      <a:noFill/>
                    </a:ln>
                  </pic:spPr>
                </pic:pic>
              </a:graphicData>
            </a:graphic>
          </wp:inline>
        </w:drawing>
      </w:r>
      <w:r>
        <w:rPr>
          <w:rFonts w:ascii="Verdana" w:hAnsi="Verdana"/>
          <w:color w:val="4D4D4D"/>
          <w:sz w:val="20"/>
          <w:szCs w:val="20"/>
        </w:rPr>
        <w:t>：</w:t>
      </w:r>
    </w:p>
    <w:p w14:paraId="1B1FD64C"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noProof/>
          <w:color w:val="4D4D4D"/>
          <w:sz w:val="20"/>
          <w:szCs w:val="20"/>
        </w:rPr>
        <w:drawing>
          <wp:inline distT="0" distB="0" distL="0" distR="0" wp14:anchorId="1B1FD6AE" wp14:editId="1B1FD6AF">
            <wp:extent cx="5274310" cy="1033145"/>
            <wp:effectExtent l="0" t="0" r="2540" b="146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1033145"/>
                    </a:xfrm>
                    <a:prstGeom prst="rect">
                      <a:avLst/>
                    </a:prstGeom>
                    <a:noFill/>
                    <a:ln>
                      <a:noFill/>
                    </a:ln>
                  </pic:spPr>
                </pic:pic>
              </a:graphicData>
            </a:graphic>
          </wp:inline>
        </w:drawing>
      </w:r>
    </w:p>
    <w:p w14:paraId="1B1FD64D"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最后三者相乘：</w:t>
      </w:r>
    </w:p>
    <w:p w14:paraId="1B1FD64E"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noProof/>
          <w:color w:val="4D4D4D"/>
          <w:sz w:val="20"/>
          <w:szCs w:val="20"/>
        </w:rPr>
        <w:lastRenderedPageBreak/>
        <w:drawing>
          <wp:inline distT="0" distB="0" distL="0" distR="0" wp14:anchorId="1B1FD6B0" wp14:editId="1B1FD6B1">
            <wp:extent cx="5274310" cy="867410"/>
            <wp:effectExtent l="0" t="0" r="254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867410"/>
                    </a:xfrm>
                    <a:prstGeom prst="rect">
                      <a:avLst/>
                    </a:prstGeom>
                    <a:noFill/>
                    <a:ln>
                      <a:noFill/>
                    </a:ln>
                  </pic:spPr>
                </pic:pic>
              </a:graphicData>
            </a:graphic>
          </wp:inline>
        </w:drawing>
      </w:r>
    </w:p>
    <w:p w14:paraId="1B1FD64F"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这样我们就计算出整体误差</w:t>
      </w:r>
      <w:r>
        <w:rPr>
          <w:rFonts w:ascii="Verdana" w:hAnsi="Verdana"/>
          <w:color w:val="4D4D4D"/>
          <w:sz w:val="20"/>
          <w:szCs w:val="20"/>
        </w:rPr>
        <w:t>E(total)</w:t>
      </w:r>
      <w:r>
        <w:rPr>
          <w:rFonts w:ascii="Verdana" w:hAnsi="Verdana"/>
          <w:color w:val="4D4D4D"/>
          <w:sz w:val="20"/>
          <w:szCs w:val="20"/>
        </w:rPr>
        <w:t>对</w:t>
      </w:r>
      <w:r>
        <w:rPr>
          <w:rFonts w:ascii="Verdana" w:hAnsi="Verdana"/>
          <w:color w:val="4D4D4D"/>
          <w:sz w:val="20"/>
          <w:szCs w:val="20"/>
        </w:rPr>
        <w:t>w5</w:t>
      </w:r>
      <w:proofErr w:type="gramStart"/>
      <w:r>
        <w:rPr>
          <w:rFonts w:ascii="Verdana" w:hAnsi="Verdana"/>
          <w:color w:val="4D4D4D"/>
          <w:sz w:val="20"/>
          <w:szCs w:val="20"/>
        </w:rPr>
        <w:t>的偏导值</w:t>
      </w:r>
      <w:proofErr w:type="gramEnd"/>
      <w:r>
        <w:rPr>
          <w:rFonts w:ascii="Verdana" w:hAnsi="Verdana"/>
          <w:color w:val="4D4D4D"/>
          <w:sz w:val="20"/>
          <w:szCs w:val="20"/>
        </w:rPr>
        <w:t>。</w:t>
      </w:r>
    </w:p>
    <w:p w14:paraId="1B1FD650" w14:textId="77777777" w:rsidR="00156F70" w:rsidRDefault="00000000">
      <w:pPr>
        <w:pStyle w:val="a4"/>
        <w:shd w:val="clear" w:color="auto" w:fill="FEFEF2"/>
        <w:spacing w:before="0" w:beforeAutospacing="0" w:after="240" w:afterAutospacing="0"/>
        <w:rPr>
          <w:rFonts w:ascii="Verdana" w:hAnsi="Verdana"/>
          <w:color w:val="4D4D4D"/>
          <w:sz w:val="20"/>
          <w:szCs w:val="20"/>
        </w:rPr>
      </w:pPr>
      <w:r>
        <w:rPr>
          <w:rFonts w:ascii="Verdana" w:hAnsi="Verdana"/>
          <w:noProof/>
          <w:color w:val="4D4D4D"/>
          <w:sz w:val="20"/>
          <w:szCs w:val="20"/>
        </w:rPr>
        <w:drawing>
          <wp:inline distT="0" distB="0" distL="0" distR="0" wp14:anchorId="1B1FD6B2" wp14:editId="1B1FD6B3">
            <wp:extent cx="5274310" cy="596900"/>
            <wp:effectExtent l="0" t="0" r="2540" b="1270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596900"/>
                    </a:xfrm>
                    <a:prstGeom prst="rect">
                      <a:avLst/>
                    </a:prstGeom>
                    <a:noFill/>
                    <a:ln>
                      <a:noFill/>
                    </a:ln>
                  </pic:spPr>
                </pic:pic>
              </a:graphicData>
            </a:graphic>
          </wp:inline>
        </w:drawing>
      </w:r>
    </w:p>
    <w:p w14:paraId="1B1FD651"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为了表达方便，用</w:t>
      </w:r>
      <w:r>
        <w:rPr>
          <w:rFonts w:ascii="Verdana" w:hAnsi="Verdana"/>
          <w:noProof/>
          <w:color w:val="4D4D4D"/>
          <w:sz w:val="20"/>
          <w:szCs w:val="20"/>
        </w:rPr>
        <w:drawing>
          <wp:inline distT="0" distB="0" distL="0" distR="0" wp14:anchorId="1B1FD6B4" wp14:editId="1B1FD6B5">
            <wp:extent cx="419100" cy="5524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19100" cy="552450"/>
                    </a:xfrm>
                    <a:prstGeom prst="rect">
                      <a:avLst/>
                    </a:prstGeom>
                    <a:noFill/>
                    <a:ln>
                      <a:noFill/>
                    </a:ln>
                  </pic:spPr>
                </pic:pic>
              </a:graphicData>
            </a:graphic>
          </wp:inline>
        </w:drawing>
      </w:r>
      <w:r>
        <w:rPr>
          <w:rFonts w:ascii="Verdana" w:hAnsi="Verdana"/>
          <w:color w:val="4D4D4D"/>
          <w:sz w:val="20"/>
          <w:szCs w:val="20"/>
        </w:rPr>
        <w:t>来表示输出层的误差：</w:t>
      </w:r>
    </w:p>
    <w:p w14:paraId="1B1FD652"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noProof/>
          <w:color w:val="4D4D4D"/>
          <w:sz w:val="20"/>
          <w:szCs w:val="20"/>
        </w:rPr>
        <w:drawing>
          <wp:inline distT="0" distB="0" distL="0" distR="0" wp14:anchorId="1B1FD6B6" wp14:editId="1B1FD6B7">
            <wp:extent cx="5274310" cy="113728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1137285"/>
                    </a:xfrm>
                    <a:prstGeom prst="rect">
                      <a:avLst/>
                    </a:prstGeom>
                    <a:noFill/>
                    <a:ln>
                      <a:noFill/>
                    </a:ln>
                  </pic:spPr>
                </pic:pic>
              </a:graphicData>
            </a:graphic>
          </wp:inline>
        </w:drawing>
      </w:r>
    </w:p>
    <w:p w14:paraId="1B1FD653"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因此，整体误差</w:t>
      </w:r>
      <w:r>
        <w:rPr>
          <w:rFonts w:ascii="Verdana" w:hAnsi="Verdana"/>
          <w:color w:val="4D4D4D"/>
          <w:sz w:val="20"/>
          <w:szCs w:val="20"/>
        </w:rPr>
        <w:t>E(total)</w:t>
      </w:r>
      <w:r>
        <w:rPr>
          <w:rFonts w:ascii="Verdana" w:hAnsi="Verdana"/>
          <w:color w:val="4D4D4D"/>
          <w:sz w:val="20"/>
          <w:szCs w:val="20"/>
        </w:rPr>
        <w:t>对</w:t>
      </w:r>
      <w:r>
        <w:rPr>
          <w:rFonts w:ascii="Verdana" w:hAnsi="Verdana"/>
          <w:color w:val="4D4D4D"/>
          <w:sz w:val="20"/>
          <w:szCs w:val="20"/>
        </w:rPr>
        <w:t>w5</w:t>
      </w:r>
      <w:proofErr w:type="gramStart"/>
      <w:r>
        <w:rPr>
          <w:rFonts w:ascii="Verdana" w:hAnsi="Verdana"/>
          <w:color w:val="4D4D4D"/>
          <w:sz w:val="20"/>
          <w:szCs w:val="20"/>
        </w:rPr>
        <w:t>的偏导公式</w:t>
      </w:r>
      <w:proofErr w:type="gramEnd"/>
      <w:r>
        <w:rPr>
          <w:rFonts w:ascii="Verdana" w:hAnsi="Verdana"/>
          <w:color w:val="4D4D4D"/>
          <w:sz w:val="20"/>
          <w:szCs w:val="20"/>
        </w:rPr>
        <w:t>可以写成：</w:t>
      </w:r>
    </w:p>
    <w:p w14:paraId="1B1FD654"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noProof/>
          <w:color w:val="4D4D4D"/>
          <w:sz w:val="20"/>
          <w:szCs w:val="20"/>
        </w:rPr>
        <w:drawing>
          <wp:inline distT="0" distB="0" distL="0" distR="0" wp14:anchorId="1B1FD6B8" wp14:editId="1B1FD6B9">
            <wp:extent cx="5274310" cy="6858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685800"/>
                    </a:xfrm>
                    <a:prstGeom prst="rect">
                      <a:avLst/>
                    </a:prstGeom>
                    <a:noFill/>
                    <a:ln>
                      <a:noFill/>
                    </a:ln>
                  </pic:spPr>
                </pic:pic>
              </a:graphicData>
            </a:graphic>
          </wp:inline>
        </w:drawing>
      </w:r>
    </w:p>
    <w:p w14:paraId="1B1FD655"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如果输出层误差计为负的话，也可以写成：</w:t>
      </w:r>
    </w:p>
    <w:p w14:paraId="1B1FD656"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noProof/>
          <w:color w:val="4D4D4D"/>
          <w:sz w:val="20"/>
          <w:szCs w:val="20"/>
        </w:rPr>
        <w:drawing>
          <wp:inline distT="0" distB="0" distL="0" distR="0" wp14:anchorId="1B1FD6BA" wp14:editId="1B1FD6BB">
            <wp:extent cx="5274310" cy="77851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778510"/>
                    </a:xfrm>
                    <a:prstGeom prst="rect">
                      <a:avLst/>
                    </a:prstGeom>
                    <a:noFill/>
                    <a:ln>
                      <a:noFill/>
                    </a:ln>
                  </pic:spPr>
                </pic:pic>
              </a:graphicData>
            </a:graphic>
          </wp:inline>
        </w:drawing>
      </w:r>
    </w:p>
    <w:p w14:paraId="1B1FD657"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最后我们来更新</w:t>
      </w:r>
      <w:r>
        <w:rPr>
          <w:rFonts w:ascii="Verdana" w:hAnsi="Verdana"/>
          <w:color w:val="4D4D4D"/>
          <w:sz w:val="20"/>
          <w:szCs w:val="20"/>
        </w:rPr>
        <w:t>w5</w:t>
      </w:r>
      <w:r>
        <w:rPr>
          <w:rFonts w:ascii="Verdana" w:hAnsi="Verdana"/>
          <w:color w:val="4D4D4D"/>
          <w:sz w:val="20"/>
          <w:szCs w:val="20"/>
        </w:rPr>
        <w:t>的值：</w:t>
      </w:r>
    </w:p>
    <w:p w14:paraId="1B1FD658"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noProof/>
          <w:color w:val="4D4D4D"/>
          <w:sz w:val="20"/>
          <w:szCs w:val="20"/>
        </w:rPr>
        <w:drawing>
          <wp:inline distT="0" distB="0" distL="0" distR="0" wp14:anchorId="1B1FD6BC" wp14:editId="1B1FD6BD">
            <wp:extent cx="5274310" cy="427355"/>
            <wp:effectExtent l="0" t="0" r="2540" b="1079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427355"/>
                    </a:xfrm>
                    <a:prstGeom prst="rect">
                      <a:avLst/>
                    </a:prstGeom>
                    <a:noFill/>
                    <a:ln>
                      <a:noFill/>
                    </a:ln>
                  </pic:spPr>
                </pic:pic>
              </a:graphicData>
            </a:graphic>
          </wp:inline>
        </w:drawing>
      </w:r>
    </w:p>
    <w:p w14:paraId="1B1FD659"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（其中，</w:t>
      </w:r>
      <w:r>
        <w:rPr>
          <w:rFonts w:ascii="Verdana" w:hAnsi="Verdana"/>
          <w:noProof/>
          <w:color w:val="4D4D4D"/>
          <w:sz w:val="20"/>
          <w:szCs w:val="20"/>
        </w:rPr>
        <w:drawing>
          <wp:inline distT="0" distB="0" distL="0" distR="0" wp14:anchorId="1B1FD6BE" wp14:editId="1B1FD6BF">
            <wp:extent cx="247650" cy="4953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47650" cy="495300"/>
                    </a:xfrm>
                    <a:prstGeom prst="rect">
                      <a:avLst/>
                    </a:prstGeom>
                    <a:noFill/>
                    <a:ln>
                      <a:noFill/>
                    </a:ln>
                  </pic:spPr>
                </pic:pic>
              </a:graphicData>
            </a:graphic>
          </wp:inline>
        </w:drawing>
      </w:r>
      <w:r>
        <w:rPr>
          <w:rFonts w:ascii="Verdana" w:hAnsi="Verdana"/>
          <w:color w:val="4D4D4D"/>
          <w:sz w:val="20"/>
          <w:szCs w:val="20"/>
        </w:rPr>
        <w:t>是学习速率，这里我们取</w:t>
      </w:r>
      <w:r>
        <w:rPr>
          <w:rFonts w:ascii="Verdana" w:hAnsi="Verdana"/>
          <w:color w:val="4D4D4D"/>
          <w:sz w:val="20"/>
          <w:szCs w:val="20"/>
        </w:rPr>
        <w:t>0.5</w:t>
      </w:r>
      <w:r>
        <w:rPr>
          <w:rFonts w:ascii="Verdana" w:hAnsi="Verdana"/>
          <w:color w:val="4D4D4D"/>
          <w:sz w:val="20"/>
          <w:szCs w:val="20"/>
        </w:rPr>
        <w:t>）</w:t>
      </w:r>
    </w:p>
    <w:p w14:paraId="1B1FD65A"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同理，可更新</w:t>
      </w:r>
      <w:r>
        <w:rPr>
          <w:rFonts w:ascii="Verdana" w:hAnsi="Verdana"/>
          <w:color w:val="4D4D4D"/>
          <w:sz w:val="20"/>
          <w:szCs w:val="20"/>
        </w:rPr>
        <w:t>w6,w7,w8:</w:t>
      </w:r>
    </w:p>
    <w:p w14:paraId="1B1FD65B"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noProof/>
          <w:color w:val="4D4D4D"/>
          <w:sz w:val="20"/>
          <w:szCs w:val="20"/>
        </w:rPr>
        <w:lastRenderedPageBreak/>
        <w:drawing>
          <wp:inline distT="0" distB="0" distL="0" distR="0" wp14:anchorId="1B1FD6C0" wp14:editId="1B1FD6C1">
            <wp:extent cx="5274310" cy="1506855"/>
            <wp:effectExtent l="0" t="0" r="2540" b="171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1506855"/>
                    </a:xfrm>
                    <a:prstGeom prst="rect">
                      <a:avLst/>
                    </a:prstGeom>
                    <a:noFill/>
                    <a:ln>
                      <a:noFill/>
                    </a:ln>
                  </pic:spPr>
                </pic:pic>
              </a:graphicData>
            </a:graphic>
          </wp:inline>
        </w:drawing>
      </w:r>
    </w:p>
    <w:p w14:paraId="1B1FD65C"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 </w:t>
      </w:r>
    </w:p>
    <w:p w14:paraId="1B1FD65D"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color w:val="3366FF"/>
          <w:sz w:val="20"/>
          <w:szCs w:val="20"/>
        </w:rPr>
        <w:t>3.</w:t>
      </w:r>
      <w:r>
        <w:rPr>
          <w:rFonts w:ascii="Verdana" w:hAnsi="Verdana"/>
          <w:color w:val="3366FF"/>
          <w:sz w:val="20"/>
          <w:szCs w:val="20"/>
        </w:rPr>
        <w:t>隐含层</w:t>
      </w:r>
      <w:r>
        <w:rPr>
          <w:rFonts w:ascii="Verdana" w:hAnsi="Verdana"/>
          <w:color w:val="3366FF"/>
          <w:sz w:val="20"/>
          <w:szCs w:val="20"/>
        </w:rPr>
        <w:t>----&gt;</w:t>
      </w:r>
      <w:r>
        <w:rPr>
          <w:rFonts w:ascii="Verdana" w:hAnsi="Verdana"/>
          <w:color w:val="3366FF"/>
          <w:sz w:val="20"/>
          <w:szCs w:val="20"/>
        </w:rPr>
        <w:t>隐含层的权值更新：</w:t>
      </w:r>
    </w:p>
    <w:p w14:paraId="1B1FD65E"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 xml:space="preserve">　方法其实与上面说的差不多，但是有个地方需要变一下，在上文计算总误差对</w:t>
      </w:r>
      <w:r>
        <w:rPr>
          <w:rFonts w:ascii="Verdana" w:hAnsi="Verdana"/>
          <w:color w:val="4D4D4D"/>
          <w:sz w:val="20"/>
          <w:szCs w:val="20"/>
        </w:rPr>
        <w:t>w5</w:t>
      </w:r>
      <w:r>
        <w:rPr>
          <w:rFonts w:ascii="Verdana" w:hAnsi="Verdana"/>
          <w:color w:val="4D4D4D"/>
          <w:sz w:val="20"/>
          <w:szCs w:val="20"/>
        </w:rPr>
        <w:t>的</w:t>
      </w:r>
      <w:proofErr w:type="gramStart"/>
      <w:r>
        <w:rPr>
          <w:rFonts w:ascii="Verdana" w:hAnsi="Verdana"/>
          <w:color w:val="4D4D4D"/>
          <w:sz w:val="20"/>
          <w:szCs w:val="20"/>
        </w:rPr>
        <w:t>偏导时</w:t>
      </w:r>
      <w:proofErr w:type="gramEnd"/>
      <w:r>
        <w:rPr>
          <w:rFonts w:ascii="Verdana" w:hAnsi="Verdana"/>
          <w:color w:val="4D4D4D"/>
          <w:sz w:val="20"/>
          <w:szCs w:val="20"/>
        </w:rPr>
        <w:t>，是从</w:t>
      </w:r>
      <w:r>
        <w:rPr>
          <w:rFonts w:ascii="Verdana" w:hAnsi="Verdana"/>
          <w:color w:val="4D4D4D"/>
          <w:sz w:val="20"/>
          <w:szCs w:val="20"/>
        </w:rPr>
        <w:t>out(o1)----&gt;net(o1)----&gt;w5,</w:t>
      </w:r>
      <w:r>
        <w:rPr>
          <w:rFonts w:ascii="Verdana" w:hAnsi="Verdana"/>
          <w:color w:val="4D4D4D"/>
          <w:sz w:val="20"/>
          <w:szCs w:val="20"/>
        </w:rPr>
        <w:t>但是在隐含层之间的权值更新时，是</w:t>
      </w:r>
      <w:r>
        <w:rPr>
          <w:rFonts w:ascii="Verdana" w:hAnsi="Verdana"/>
          <w:color w:val="4D4D4D"/>
          <w:sz w:val="20"/>
          <w:szCs w:val="20"/>
        </w:rPr>
        <w:t>out(h1)----&gt;net(h1)----&gt;w1,</w:t>
      </w:r>
      <w:r>
        <w:rPr>
          <w:rFonts w:ascii="Verdana" w:hAnsi="Verdana"/>
          <w:color w:val="4D4D4D"/>
          <w:sz w:val="20"/>
          <w:szCs w:val="20"/>
        </w:rPr>
        <w:t>而</w:t>
      </w:r>
      <w:r>
        <w:rPr>
          <w:rFonts w:ascii="Verdana" w:hAnsi="Verdana"/>
          <w:color w:val="4D4D4D"/>
          <w:sz w:val="20"/>
          <w:szCs w:val="20"/>
        </w:rPr>
        <w:t>out(h1)</w:t>
      </w:r>
      <w:r>
        <w:rPr>
          <w:rFonts w:ascii="Verdana" w:hAnsi="Verdana"/>
          <w:color w:val="4D4D4D"/>
          <w:sz w:val="20"/>
          <w:szCs w:val="20"/>
        </w:rPr>
        <w:t>会接受</w:t>
      </w:r>
      <w:r>
        <w:rPr>
          <w:rFonts w:ascii="Verdana" w:hAnsi="Verdana"/>
          <w:color w:val="4D4D4D"/>
          <w:sz w:val="20"/>
          <w:szCs w:val="20"/>
        </w:rPr>
        <w:t>E(o1)</w:t>
      </w:r>
      <w:r>
        <w:rPr>
          <w:rFonts w:ascii="Verdana" w:hAnsi="Verdana"/>
          <w:color w:val="4D4D4D"/>
          <w:sz w:val="20"/>
          <w:szCs w:val="20"/>
        </w:rPr>
        <w:t>和</w:t>
      </w:r>
      <w:r>
        <w:rPr>
          <w:rFonts w:ascii="Verdana" w:hAnsi="Verdana"/>
          <w:color w:val="4D4D4D"/>
          <w:sz w:val="20"/>
          <w:szCs w:val="20"/>
        </w:rPr>
        <w:t>E(o2)</w:t>
      </w:r>
      <w:r>
        <w:rPr>
          <w:rFonts w:ascii="Verdana" w:hAnsi="Verdana"/>
          <w:color w:val="4D4D4D"/>
          <w:sz w:val="20"/>
          <w:szCs w:val="20"/>
        </w:rPr>
        <w:t>两个地方传来的误差，所以这个地方两个都要计算。</w:t>
      </w:r>
    </w:p>
    <w:p w14:paraId="1B1FD65F" w14:textId="77777777" w:rsidR="00156F70" w:rsidRDefault="00000000">
      <w:pPr>
        <w:pStyle w:val="a4"/>
        <w:shd w:val="clear" w:color="auto" w:fill="FEFEF2"/>
        <w:spacing w:before="0" w:beforeAutospacing="0" w:after="240" w:afterAutospacing="0"/>
        <w:rPr>
          <w:rFonts w:ascii="Verdana" w:hAnsi="Verdana"/>
          <w:color w:val="4D4D4D"/>
          <w:sz w:val="20"/>
          <w:szCs w:val="20"/>
        </w:rPr>
      </w:pPr>
      <w:r>
        <w:rPr>
          <w:rFonts w:ascii="Verdana" w:hAnsi="Verdana"/>
          <w:noProof/>
          <w:color w:val="4D4D4D"/>
          <w:sz w:val="20"/>
          <w:szCs w:val="20"/>
        </w:rPr>
        <w:drawing>
          <wp:inline distT="0" distB="0" distL="0" distR="0" wp14:anchorId="1B1FD6C2" wp14:editId="1B1FD6C3">
            <wp:extent cx="5238750" cy="30670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65128" cy="3082493"/>
                    </a:xfrm>
                    <a:prstGeom prst="rect">
                      <a:avLst/>
                    </a:prstGeom>
                    <a:noFill/>
                    <a:ln>
                      <a:noFill/>
                    </a:ln>
                  </pic:spPr>
                </pic:pic>
              </a:graphicData>
            </a:graphic>
          </wp:inline>
        </w:drawing>
      </w:r>
    </w:p>
    <w:p w14:paraId="1B1FD660"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计算</w:t>
      </w:r>
      <w:r>
        <w:rPr>
          <w:rFonts w:ascii="Verdana" w:hAnsi="Verdana"/>
          <w:noProof/>
          <w:color w:val="4D4D4D"/>
          <w:sz w:val="20"/>
          <w:szCs w:val="20"/>
        </w:rPr>
        <w:drawing>
          <wp:inline distT="0" distB="0" distL="0" distR="0" wp14:anchorId="1B1FD6C4" wp14:editId="1B1FD6C5">
            <wp:extent cx="857250" cy="4476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857250" cy="447675"/>
                    </a:xfrm>
                    <a:prstGeom prst="rect">
                      <a:avLst/>
                    </a:prstGeom>
                    <a:noFill/>
                    <a:ln>
                      <a:noFill/>
                    </a:ln>
                  </pic:spPr>
                </pic:pic>
              </a:graphicData>
            </a:graphic>
          </wp:inline>
        </w:drawing>
      </w:r>
      <w:r>
        <w:rPr>
          <w:rFonts w:ascii="Verdana" w:hAnsi="Verdana"/>
          <w:color w:val="4D4D4D"/>
          <w:sz w:val="20"/>
          <w:szCs w:val="20"/>
        </w:rPr>
        <w:t>：</w:t>
      </w:r>
    </w:p>
    <w:p w14:paraId="1B1FD661"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noProof/>
          <w:color w:val="4D4D4D"/>
          <w:sz w:val="20"/>
          <w:szCs w:val="20"/>
        </w:rPr>
        <w:drawing>
          <wp:inline distT="0" distB="0" distL="0" distR="0" wp14:anchorId="1B1FD6C6" wp14:editId="1B1FD6C7">
            <wp:extent cx="5274310" cy="40957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4310" cy="409575"/>
                    </a:xfrm>
                    <a:prstGeom prst="rect">
                      <a:avLst/>
                    </a:prstGeom>
                    <a:noFill/>
                    <a:ln>
                      <a:noFill/>
                    </a:ln>
                  </pic:spPr>
                </pic:pic>
              </a:graphicData>
            </a:graphic>
          </wp:inline>
        </w:drawing>
      </w:r>
    </w:p>
    <w:p w14:paraId="1B1FD662"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先计算</w:t>
      </w:r>
      <w:r>
        <w:rPr>
          <w:rFonts w:ascii="Verdana" w:hAnsi="Verdana"/>
          <w:noProof/>
          <w:color w:val="4D4D4D"/>
          <w:sz w:val="20"/>
          <w:szCs w:val="20"/>
        </w:rPr>
        <w:drawing>
          <wp:inline distT="0" distB="0" distL="0" distR="0" wp14:anchorId="1B1FD6C8" wp14:editId="1B1FD6C9">
            <wp:extent cx="838200" cy="381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838200" cy="381000"/>
                    </a:xfrm>
                    <a:prstGeom prst="rect">
                      <a:avLst/>
                    </a:prstGeom>
                    <a:noFill/>
                    <a:ln>
                      <a:noFill/>
                    </a:ln>
                  </pic:spPr>
                </pic:pic>
              </a:graphicData>
            </a:graphic>
          </wp:inline>
        </w:drawing>
      </w:r>
      <w:r>
        <w:rPr>
          <w:rFonts w:ascii="Verdana" w:hAnsi="Verdana"/>
          <w:color w:val="4D4D4D"/>
          <w:sz w:val="20"/>
          <w:szCs w:val="20"/>
        </w:rPr>
        <w:t>：</w:t>
      </w:r>
    </w:p>
    <w:p w14:paraId="1B1FD663"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noProof/>
          <w:color w:val="4D4D4D"/>
          <w:sz w:val="20"/>
          <w:szCs w:val="20"/>
        </w:rPr>
        <w:drawing>
          <wp:inline distT="0" distB="0" distL="0" distR="0" wp14:anchorId="1B1FD6CA" wp14:editId="1B1FD6CB">
            <wp:extent cx="5274310" cy="46672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466725"/>
                    </a:xfrm>
                    <a:prstGeom prst="rect">
                      <a:avLst/>
                    </a:prstGeom>
                    <a:noFill/>
                    <a:ln>
                      <a:noFill/>
                    </a:ln>
                  </pic:spPr>
                </pic:pic>
              </a:graphicData>
            </a:graphic>
          </wp:inline>
        </w:drawing>
      </w:r>
    </w:p>
    <w:p w14:paraId="1B1FD664"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noProof/>
          <w:color w:val="4D4D4D"/>
          <w:sz w:val="20"/>
          <w:szCs w:val="20"/>
        </w:rPr>
        <w:lastRenderedPageBreak/>
        <w:drawing>
          <wp:inline distT="0" distB="0" distL="0" distR="0" wp14:anchorId="1B1FD6CC" wp14:editId="1B1FD6CD">
            <wp:extent cx="5274310" cy="4381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438150"/>
                    </a:xfrm>
                    <a:prstGeom prst="rect">
                      <a:avLst/>
                    </a:prstGeom>
                    <a:noFill/>
                    <a:ln>
                      <a:noFill/>
                    </a:ln>
                  </pic:spPr>
                </pic:pic>
              </a:graphicData>
            </a:graphic>
          </wp:inline>
        </w:drawing>
      </w:r>
    </w:p>
    <w:p w14:paraId="1B1FD665"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noProof/>
          <w:color w:val="4D4D4D"/>
          <w:sz w:val="20"/>
          <w:szCs w:val="20"/>
        </w:rPr>
        <w:drawing>
          <wp:inline distT="0" distB="0" distL="0" distR="0" wp14:anchorId="1B1FD6CE" wp14:editId="1B1FD6CF">
            <wp:extent cx="5274310" cy="7429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4310" cy="742950"/>
                    </a:xfrm>
                    <a:prstGeom prst="rect">
                      <a:avLst/>
                    </a:prstGeom>
                    <a:noFill/>
                    <a:ln>
                      <a:noFill/>
                    </a:ln>
                  </pic:spPr>
                </pic:pic>
              </a:graphicData>
            </a:graphic>
          </wp:inline>
        </w:drawing>
      </w:r>
    </w:p>
    <w:p w14:paraId="1B1FD666"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noProof/>
          <w:color w:val="4D4D4D"/>
          <w:sz w:val="20"/>
          <w:szCs w:val="20"/>
        </w:rPr>
        <w:drawing>
          <wp:inline distT="0" distB="0" distL="0" distR="0" wp14:anchorId="1B1FD6D0" wp14:editId="1B1FD6D1">
            <wp:extent cx="5274310" cy="4572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4310" cy="457200"/>
                    </a:xfrm>
                    <a:prstGeom prst="rect">
                      <a:avLst/>
                    </a:prstGeom>
                    <a:noFill/>
                    <a:ln>
                      <a:noFill/>
                    </a:ln>
                  </pic:spPr>
                </pic:pic>
              </a:graphicData>
            </a:graphic>
          </wp:inline>
        </w:drawing>
      </w:r>
    </w:p>
    <w:p w14:paraId="1B1FD667"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同理，计算出：</w:t>
      </w:r>
    </w:p>
    <w:p w14:paraId="1B1FD668"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 xml:space="preserve">　　　　　　　　　　</w:t>
      </w:r>
      <w:r>
        <w:rPr>
          <w:rFonts w:ascii="Verdana" w:hAnsi="Verdana"/>
          <w:noProof/>
          <w:color w:val="4D4D4D"/>
          <w:sz w:val="20"/>
          <w:szCs w:val="20"/>
        </w:rPr>
        <w:drawing>
          <wp:inline distT="0" distB="0" distL="0" distR="0" wp14:anchorId="1B1FD6D2" wp14:editId="1B1FD6D3">
            <wp:extent cx="3543300" cy="4476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543300" cy="447675"/>
                    </a:xfrm>
                    <a:prstGeom prst="rect">
                      <a:avLst/>
                    </a:prstGeom>
                    <a:noFill/>
                    <a:ln>
                      <a:noFill/>
                    </a:ln>
                  </pic:spPr>
                </pic:pic>
              </a:graphicData>
            </a:graphic>
          </wp:inline>
        </w:drawing>
      </w:r>
    </w:p>
    <w:p w14:paraId="1B1FD669"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两者相加得到总值：</w:t>
      </w:r>
    </w:p>
    <w:p w14:paraId="1B1FD66A"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noProof/>
          <w:color w:val="4D4D4D"/>
          <w:sz w:val="20"/>
          <w:szCs w:val="20"/>
        </w:rPr>
        <w:drawing>
          <wp:inline distT="0" distB="0" distL="0" distR="0" wp14:anchorId="1B1FD6D4" wp14:editId="1B1FD6D5">
            <wp:extent cx="5274310" cy="537845"/>
            <wp:effectExtent l="0" t="0" r="2540"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4310" cy="537845"/>
                    </a:xfrm>
                    <a:prstGeom prst="rect">
                      <a:avLst/>
                    </a:prstGeom>
                    <a:noFill/>
                    <a:ln>
                      <a:noFill/>
                    </a:ln>
                  </pic:spPr>
                </pic:pic>
              </a:graphicData>
            </a:graphic>
          </wp:inline>
        </w:drawing>
      </w:r>
    </w:p>
    <w:p w14:paraId="1B1FD66B"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再计算</w:t>
      </w:r>
      <w:r>
        <w:rPr>
          <w:rFonts w:ascii="Verdana" w:hAnsi="Verdana"/>
          <w:noProof/>
          <w:color w:val="4D4D4D"/>
          <w:sz w:val="20"/>
          <w:szCs w:val="20"/>
        </w:rPr>
        <w:drawing>
          <wp:inline distT="0" distB="0" distL="0" distR="0" wp14:anchorId="1B1FD6D6" wp14:editId="1B1FD6D7">
            <wp:extent cx="933450" cy="4953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933450" cy="495300"/>
                    </a:xfrm>
                    <a:prstGeom prst="rect">
                      <a:avLst/>
                    </a:prstGeom>
                    <a:noFill/>
                    <a:ln>
                      <a:noFill/>
                    </a:ln>
                  </pic:spPr>
                </pic:pic>
              </a:graphicData>
            </a:graphic>
          </wp:inline>
        </w:drawing>
      </w:r>
      <w:r>
        <w:rPr>
          <w:rFonts w:ascii="Verdana" w:hAnsi="Verdana"/>
          <w:color w:val="4D4D4D"/>
          <w:sz w:val="20"/>
          <w:szCs w:val="20"/>
        </w:rPr>
        <w:t>：</w:t>
      </w:r>
    </w:p>
    <w:p w14:paraId="1B1FD66C"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noProof/>
          <w:color w:val="4D4D4D"/>
          <w:sz w:val="20"/>
          <w:szCs w:val="20"/>
        </w:rPr>
        <w:drawing>
          <wp:inline distT="0" distB="0" distL="0" distR="0" wp14:anchorId="1B1FD6D8" wp14:editId="1B1FD6D9">
            <wp:extent cx="5274310" cy="6953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4310" cy="695325"/>
                    </a:xfrm>
                    <a:prstGeom prst="rect">
                      <a:avLst/>
                    </a:prstGeom>
                    <a:noFill/>
                    <a:ln>
                      <a:noFill/>
                    </a:ln>
                  </pic:spPr>
                </pic:pic>
              </a:graphicData>
            </a:graphic>
          </wp:inline>
        </w:drawing>
      </w:r>
    </w:p>
    <w:p w14:paraId="1B1FD66D"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再计算</w:t>
      </w:r>
      <w:r>
        <w:rPr>
          <w:rFonts w:ascii="Verdana" w:hAnsi="Verdana"/>
          <w:noProof/>
          <w:color w:val="4D4D4D"/>
          <w:sz w:val="20"/>
          <w:szCs w:val="20"/>
        </w:rPr>
        <w:drawing>
          <wp:inline distT="0" distB="0" distL="0" distR="0" wp14:anchorId="1B1FD6DA" wp14:editId="1B1FD6DB">
            <wp:extent cx="895350" cy="590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895350" cy="590550"/>
                    </a:xfrm>
                    <a:prstGeom prst="rect">
                      <a:avLst/>
                    </a:prstGeom>
                    <a:noFill/>
                    <a:ln>
                      <a:noFill/>
                    </a:ln>
                  </pic:spPr>
                </pic:pic>
              </a:graphicData>
            </a:graphic>
          </wp:inline>
        </w:drawing>
      </w:r>
      <w:r>
        <w:rPr>
          <w:rFonts w:ascii="Verdana" w:hAnsi="Verdana"/>
          <w:color w:val="4D4D4D"/>
          <w:sz w:val="20"/>
          <w:szCs w:val="20"/>
        </w:rPr>
        <w:t>：</w:t>
      </w:r>
    </w:p>
    <w:p w14:paraId="1B1FD66E"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noProof/>
          <w:color w:val="4D4D4D"/>
          <w:sz w:val="20"/>
          <w:szCs w:val="20"/>
        </w:rPr>
        <w:drawing>
          <wp:inline distT="0" distB="0" distL="0" distR="0" wp14:anchorId="1B1FD6DC" wp14:editId="1B1FD6DD">
            <wp:extent cx="5274310" cy="7620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74310" cy="762000"/>
                    </a:xfrm>
                    <a:prstGeom prst="rect">
                      <a:avLst/>
                    </a:prstGeom>
                    <a:noFill/>
                    <a:ln>
                      <a:noFill/>
                    </a:ln>
                  </pic:spPr>
                </pic:pic>
              </a:graphicData>
            </a:graphic>
          </wp:inline>
        </w:drawing>
      </w:r>
    </w:p>
    <w:p w14:paraId="1B1FD66F"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最后，三者相乘：</w:t>
      </w:r>
    </w:p>
    <w:p w14:paraId="1B1FD670"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noProof/>
          <w:color w:val="4D4D4D"/>
          <w:sz w:val="20"/>
          <w:szCs w:val="20"/>
        </w:rPr>
        <w:drawing>
          <wp:inline distT="0" distB="0" distL="0" distR="0" wp14:anchorId="1B1FD6DE" wp14:editId="1B1FD6DF">
            <wp:extent cx="5274310" cy="7620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4310" cy="762000"/>
                    </a:xfrm>
                    <a:prstGeom prst="rect">
                      <a:avLst/>
                    </a:prstGeom>
                    <a:noFill/>
                    <a:ln>
                      <a:noFill/>
                    </a:ln>
                  </pic:spPr>
                </pic:pic>
              </a:graphicData>
            </a:graphic>
          </wp:inline>
        </w:drawing>
      </w:r>
    </w:p>
    <w:p w14:paraId="1B1FD671"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 </w:t>
      </w:r>
      <w:r>
        <w:rPr>
          <w:rFonts w:ascii="Verdana" w:hAnsi="Verdana"/>
          <w:color w:val="4D4D4D"/>
          <w:sz w:val="20"/>
          <w:szCs w:val="20"/>
        </w:rPr>
        <w:t>为了简化公式，用</w:t>
      </w:r>
      <w:r>
        <w:rPr>
          <w:rFonts w:ascii="Verdana" w:hAnsi="Verdana"/>
          <w:color w:val="4D4D4D"/>
          <w:sz w:val="20"/>
          <w:szCs w:val="20"/>
        </w:rPr>
        <w:t>sigma(h1)</w:t>
      </w:r>
      <w:r>
        <w:rPr>
          <w:rFonts w:ascii="Verdana" w:hAnsi="Verdana"/>
          <w:color w:val="4D4D4D"/>
          <w:sz w:val="20"/>
          <w:szCs w:val="20"/>
        </w:rPr>
        <w:t>表示隐含层单元</w:t>
      </w:r>
      <w:r>
        <w:rPr>
          <w:rFonts w:ascii="Verdana" w:hAnsi="Verdana"/>
          <w:color w:val="4D4D4D"/>
          <w:sz w:val="20"/>
          <w:szCs w:val="20"/>
        </w:rPr>
        <w:t>h1</w:t>
      </w:r>
      <w:r>
        <w:rPr>
          <w:rFonts w:ascii="Verdana" w:hAnsi="Verdana"/>
          <w:color w:val="4D4D4D"/>
          <w:sz w:val="20"/>
          <w:szCs w:val="20"/>
        </w:rPr>
        <w:t>的误差：</w:t>
      </w:r>
    </w:p>
    <w:p w14:paraId="1B1FD672"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noProof/>
          <w:color w:val="4D4D4D"/>
          <w:sz w:val="20"/>
          <w:szCs w:val="20"/>
        </w:rPr>
        <w:lastRenderedPageBreak/>
        <w:drawing>
          <wp:inline distT="0" distB="0" distL="0" distR="0" wp14:anchorId="1B1FD6E0" wp14:editId="1B1FD6E1">
            <wp:extent cx="5274310" cy="15716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74310" cy="1571625"/>
                    </a:xfrm>
                    <a:prstGeom prst="rect">
                      <a:avLst/>
                    </a:prstGeom>
                    <a:noFill/>
                    <a:ln>
                      <a:noFill/>
                    </a:ln>
                  </pic:spPr>
                </pic:pic>
              </a:graphicData>
            </a:graphic>
          </wp:inline>
        </w:drawing>
      </w:r>
    </w:p>
    <w:p w14:paraId="1B1FD673"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最后，更新</w:t>
      </w:r>
      <w:r>
        <w:rPr>
          <w:rFonts w:ascii="Verdana" w:hAnsi="Verdana"/>
          <w:color w:val="4D4D4D"/>
          <w:sz w:val="20"/>
          <w:szCs w:val="20"/>
        </w:rPr>
        <w:t>w1</w:t>
      </w:r>
      <w:r>
        <w:rPr>
          <w:rFonts w:ascii="Verdana" w:hAnsi="Verdana"/>
          <w:color w:val="4D4D4D"/>
          <w:sz w:val="20"/>
          <w:szCs w:val="20"/>
        </w:rPr>
        <w:t>的权值：</w:t>
      </w:r>
    </w:p>
    <w:p w14:paraId="1B1FD674"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noProof/>
          <w:color w:val="4D4D4D"/>
          <w:sz w:val="20"/>
          <w:szCs w:val="20"/>
        </w:rPr>
        <w:drawing>
          <wp:inline distT="0" distB="0" distL="0" distR="0" wp14:anchorId="1B1FD6E2" wp14:editId="1B1FD6E3">
            <wp:extent cx="5274310" cy="446405"/>
            <wp:effectExtent l="0" t="0" r="254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4310" cy="446405"/>
                    </a:xfrm>
                    <a:prstGeom prst="rect">
                      <a:avLst/>
                    </a:prstGeom>
                    <a:noFill/>
                    <a:ln>
                      <a:noFill/>
                    </a:ln>
                  </pic:spPr>
                </pic:pic>
              </a:graphicData>
            </a:graphic>
          </wp:inline>
        </w:drawing>
      </w:r>
    </w:p>
    <w:p w14:paraId="1B1FD675"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color w:val="4D4D4D"/>
          <w:sz w:val="20"/>
          <w:szCs w:val="20"/>
        </w:rPr>
        <w:t>同理，额可更新</w:t>
      </w:r>
      <w:r>
        <w:rPr>
          <w:rFonts w:ascii="Verdana" w:hAnsi="Verdana"/>
          <w:color w:val="4D4D4D"/>
          <w:sz w:val="20"/>
          <w:szCs w:val="20"/>
        </w:rPr>
        <w:t>w2,w3,w4</w:t>
      </w:r>
      <w:r>
        <w:rPr>
          <w:rFonts w:ascii="Verdana" w:hAnsi="Verdana"/>
          <w:color w:val="4D4D4D"/>
          <w:sz w:val="20"/>
          <w:szCs w:val="20"/>
        </w:rPr>
        <w:t>的权值：</w:t>
      </w:r>
    </w:p>
    <w:p w14:paraId="1B1FD676" w14:textId="77777777" w:rsidR="00156F70" w:rsidRDefault="00000000">
      <w:pPr>
        <w:pStyle w:val="a4"/>
        <w:shd w:val="clear" w:color="auto" w:fill="FEFEF2"/>
        <w:spacing w:before="0" w:beforeAutospacing="0" w:after="0" w:afterAutospacing="0"/>
        <w:rPr>
          <w:rFonts w:ascii="Verdana" w:hAnsi="Verdana"/>
          <w:color w:val="4D4D4D"/>
          <w:sz w:val="20"/>
          <w:szCs w:val="20"/>
        </w:rPr>
      </w:pPr>
      <w:r>
        <w:rPr>
          <w:rFonts w:ascii="Verdana" w:hAnsi="Verdana"/>
          <w:noProof/>
          <w:color w:val="4D4D4D"/>
          <w:sz w:val="20"/>
          <w:szCs w:val="20"/>
        </w:rPr>
        <w:drawing>
          <wp:inline distT="0" distB="0" distL="0" distR="0" wp14:anchorId="1B1FD6E4" wp14:editId="1B1FD6E5">
            <wp:extent cx="5274310" cy="1437640"/>
            <wp:effectExtent l="0" t="0" r="254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74310" cy="1437640"/>
                    </a:xfrm>
                    <a:prstGeom prst="rect">
                      <a:avLst/>
                    </a:prstGeom>
                    <a:noFill/>
                    <a:ln>
                      <a:noFill/>
                    </a:ln>
                  </pic:spPr>
                </pic:pic>
              </a:graphicData>
            </a:graphic>
          </wp:inline>
        </w:drawing>
      </w:r>
    </w:p>
    <w:p w14:paraId="1B1FD677" w14:textId="77777777" w:rsidR="00156F70" w:rsidRDefault="00156F70">
      <w:pPr>
        <w:spacing w:line="440" w:lineRule="exact"/>
        <w:rPr>
          <w:rFonts w:ascii="宋体" w:eastAsia="宋体" w:hAnsi="宋体" w:cs="宋体" w:hint="eastAsia"/>
          <w:b/>
          <w:bCs/>
          <w:sz w:val="24"/>
          <w:szCs w:val="24"/>
        </w:rPr>
      </w:pPr>
    </w:p>
    <w:p w14:paraId="1B1FD678" w14:textId="77777777" w:rsidR="00156F70" w:rsidRDefault="00156F70">
      <w:pPr>
        <w:spacing w:line="440" w:lineRule="exact"/>
        <w:rPr>
          <w:rFonts w:ascii="宋体" w:eastAsia="宋体" w:hAnsi="宋体" w:cs="宋体" w:hint="eastAsia"/>
          <w:b/>
          <w:bCs/>
          <w:sz w:val="24"/>
          <w:szCs w:val="24"/>
        </w:rPr>
      </w:pPr>
    </w:p>
    <w:p w14:paraId="1B1FD679" w14:textId="77777777" w:rsidR="00156F70" w:rsidRDefault="00156F70">
      <w:pPr>
        <w:spacing w:line="440" w:lineRule="exact"/>
        <w:rPr>
          <w:rFonts w:ascii="宋体" w:eastAsia="宋体" w:hAnsi="宋体" w:cs="宋体" w:hint="eastAsia"/>
          <w:b/>
          <w:bCs/>
          <w:sz w:val="24"/>
          <w:szCs w:val="24"/>
        </w:rPr>
      </w:pPr>
    </w:p>
    <w:p w14:paraId="1B1FD67A" w14:textId="77777777" w:rsidR="00156F70" w:rsidRDefault="00156F70">
      <w:pPr>
        <w:spacing w:line="440" w:lineRule="exact"/>
        <w:rPr>
          <w:rFonts w:ascii="宋体" w:eastAsia="宋体" w:hAnsi="宋体" w:cs="宋体" w:hint="eastAsia"/>
          <w:b/>
          <w:bCs/>
          <w:sz w:val="24"/>
          <w:szCs w:val="24"/>
        </w:rPr>
      </w:pPr>
    </w:p>
    <w:p w14:paraId="1B1FD67B" w14:textId="77777777" w:rsidR="00156F70" w:rsidRDefault="00156F70">
      <w:pPr>
        <w:spacing w:line="440" w:lineRule="exact"/>
        <w:rPr>
          <w:rFonts w:ascii="宋体" w:eastAsia="宋体" w:hAnsi="宋体" w:cs="宋体" w:hint="eastAsia"/>
          <w:b/>
          <w:bCs/>
          <w:sz w:val="24"/>
          <w:szCs w:val="24"/>
        </w:rPr>
      </w:pPr>
    </w:p>
    <w:p w14:paraId="1B1FD67C" w14:textId="77777777" w:rsidR="00156F70" w:rsidRDefault="00156F70">
      <w:pPr>
        <w:spacing w:line="440" w:lineRule="exact"/>
        <w:rPr>
          <w:rFonts w:ascii="宋体" w:eastAsia="宋体" w:hAnsi="宋体" w:cs="宋体" w:hint="eastAsia"/>
          <w:b/>
          <w:bCs/>
          <w:sz w:val="24"/>
          <w:szCs w:val="24"/>
        </w:rPr>
      </w:pPr>
    </w:p>
    <w:p w14:paraId="1B1FD67D" w14:textId="77777777" w:rsidR="00156F70" w:rsidRDefault="00156F70">
      <w:pPr>
        <w:spacing w:line="440" w:lineRule="exact"/>
        <w:rPr>
          <w:rFonts w:ascii="宋体" w:eastAsia="宋体" w:hAnsi="宋体" w:cs="宋体" w:hint="eastAsia"/>
          <w:b/>
          <w:bCs/>
          <w:sz w:val="24"/>
          <w:szCs w:val="24"/>
        </w:rPr>
      </w:pPr>
    </w:p>
    <w:p w14:paraId="1B1FD67E" w14:textId="77777777" w:rsidR="00156F70" w:rsidRDefault="00156F70">
      <w:pPr>
        <w:spacing w:line="440" w:lineRule="exact"/>
        <w:rPr>
          <w:rFonts w:ascii="宋体" w:eastAsia="宋体" w:hAnsi="宋体" w:cs="宋体" w:hint="eastAsia"/>
          <w:b/>
          <w:bCs/>
          <w:sz w:val="24"/>
          <w:szCs w:val="24"/>
        </w:rPr>
      </w:pPr>
    </w:p>
    <w:p w14:paraId="1B1FD67F" w14:textId="77777777" w:rsidR="00156F70" w:rsidRDefault="00156F70">
      <w:pPr>
        <w:spacing w:line="440" w:lineRule="exact"/>
        <w:rPr>
          <w:rFonts w:ascii="宋体" w:eastAsia="宋体" w:hAnsi="宋体" w:cs="宋体" w:hint="eastAsia"/>
          <w:b/>
          <w:bCs/>
          <w:sz w:val="24"/>
          <w:szCs w:val="24"/>
        </w:rPr>
      </w:pPr>
    </w:p>
    <w:p w14:paraId="1B1FD680" w14:textId="77777777" w:rsidR="00156F70" w:rsidRDefault="00156F70">
      <w:pPr>
        <w:spacing w:line="440" w:lineRule="exact"/>
        <w:rPr>
          <w:rFonts w:ascii="宋体" w:eastAsia="宋体" w:hAnsi="宋体" w:cs="宋体" w:hint="eastAsia"/>
          <w:b/>
          <w:bCs/>
          <w:sz w:val="24"/>
          <w:szCs w:val="24"/>
        </w:rPr>
      </w:pPr>
    </w:p>
    <w:p w14:paraId="1B1FD681" w14:textId="77777777" w:rsidR="00156F70" w:rsidRDefault="00156F70">
      <w:pPr>
        <w:spacing w:line="440" w:lineRule="exact"/>
        <w:rPr>
          <w:rFonts w:ascii="宋体" w:eastAsia="宋体" w:hAnsi="宋体" w:cs="宋体" w:hint="eastAsia"/>
          <w:b/>
          <w:bCs/>
          <w:sz w:val="24"/>
          <w:szCs w:val="24"/>
        </w:rPr>
      </w:pPr>
    </w:p>
    <w:p w14:paraId="1B1FD682" w14:textId="77777777" w:rsidR="00156F70" w:rsidRDefault="00156F70">
      <w:pPr>
        <w:spacing w:line="440" w:lineRule="exact"/>
        <w:rPr>
          <w:rFonts w:ascii="宋体" w:eastAsia="宋体" w:hAnsi="宋体" w:cs="宋体" w:hint="eastAsia"/>
          <w:b/>
          <w:bCs/>
          <w:sz w:val="24"/>
          <w:szCs w:val="24"/>
        </w:rPr>
      </w:pPr>
    </w:p>
    <w:p w14:paraId="1B1FD683" w14:textId="77777777" w:rsidR="00156F70" w:rsidRDefault="00156F70">
      <w:pPr>
        <w:spacing w:line="440" w:lineRule="exact"/>
        <w:rPr>
          <w:rFonts w:ascii="宋体" w:eastAsia="宋体" w:hAnsi="宋体" w:cs="宋体" w:hint="eastAsia"/>
          <w:b/>
          <w:bCs/>
          <w:sz w:val="24"/>
          <w:szCs w:val="24"/>
        </w:rPr>
      </w:pPr>
    </w:p>
    <w:p w14:paraId="1B1FD684" w14:textId="77777777" w:rsidR="00156F70" w:rsidRDefault="00156F70">
      <w:pPr>
        <w:spacing w:line="440" w:lineRule="exact"/>
        <w:rPr>
          <w:rFonts w:ascii="宋体" w:eastAsia="宋体" w:hAnsi="宋体" w:cs="宋体" w:hint="eastAsia"/>
          <w:b/>
          <w:bCs/>
          <w:sz w:val="24"/>
          <w:szCs w:val="24"/>
        </w:rPr>
      </w:pPr>
    </w:p>
    <w:p w14:paraId="1B1FD685" w14:textId="77777777" w:rsidR="00156F70" w:rsidRDefault="00156F70">
      <w:pPr>
        <w:spacing w:line="440" w:lineRule="exact"/>
        <w:rPr>
          <w:rFonts w:ascii="宋体" w:eastAsia="宋体" w:hAnsi="宋体" w:cs="宋体" w:hint="eastAsia"/>
          <w:b/>
          <w:bCs/>
          <w:sz w:val="24"/>
          <w:szCs w:val="24"/>
        </w:rPr>
      </w:pPr>
    </w:p>
    <w:p w14:paraId="1B1FD686" w14:textId="77777777" w:rsidR="00156F70" w:rsidRDefault="00156F70">
      <w:pPr>
        <w:spacing w:line="440" w:lineRule="exact"/>
        <w:rPr>
          <w:rFonts w:ascii="宋体" w:eastAsia="宋体" w:hAnsi="宋体" w:cs="宋体" w:hint="eastAsia"/>
          <w:b/>
          <w:bCs/>
          <w:sz w:val="24"/>
          <w:szCs w:val="24"/>
        </w:rPr>
      </w:pPr>
    </w:p>
    <w:p w14:paraId="1B1FD687" w14:textId="77777777" w:rsidR="00156F70" w:rsidRDefault="00000000">
      <w:pPr>
        <w:spacing w:line="440" w:lineRule="exact"/>
        <w:rPr>
          <w:rFonts w:ascii="Calibri" w:eastAsia="宋体" w:hAnsi="Calibri" w:cs="Times New Roman"/>
          <w:szCs w:val="21"/>
        </w:rPr>
      </w:pPr>
      <w:r>
        <w:rPr>
          <w:rFonts w:ascii="宋体" w:eastAsia="宋体" w:hAnsi="宋体" w:cs="宋体" w:hint="eastAsia"/>
          <w:b/>
          <w:bCs/>
          <w:sz w:val="24"/>
          <w:szCs w:val="24"/>
        </w:rPr>
        <w:lastRenderedPageBreak/>
        <w:t>3.</w:t>
      </w:r>
      <w:r>
        <w:t xml:space="preserve"> </w:t>
      </w:r>
    </w:p>
    <w:p w14:paraId="1B1FD688" w14:textId="77777777" w:rsidR="00156F70" w:rsidRDefault="00000000">
      <w:r>
        <w:rPr>
          <w:noProof/>
        </w:rPr>
        <w:drawing>
          <wp:inline distT="0" distB="0" distL="0" distR="0" wp14:anchorId="1B1FD6E6" wp14:editId="1B1FD6E7">
            <wp:extent cx="5153025" cy="22955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153025" cy="2295525"/>
                    </a:xfrm>
                    <a:prstGeom prst="rect">
                      <a:avLst/>
                    </a:prstGeom>
                    <a:noFill/>
                    <a:ln>
                      <a:noFill/>
                    </a:ln>
                  </pic:spPr>
                </pic:pic>
              </a:graphicData>
            </a:graphic>
          </wp:inline>
        </w:drawing>
      </w:r>
      <w:r>
        <w:t xml:space="preserve"> </w:t>
      </w:r>
    </w:p>
    <w:p w14:paraId="1B1FD689" w14:textId="77777777" w:rsidR="00156F70" w:rsidRDefault="00000000">
      <w:r>
        <w:rPr>
          <w:noProof/>
        </w:rPr>
        <w:drawing>
          <wp:inline distT="0" distB="0" distL="0" distR="0" wp14:anchorId="1B1FD6E8" wp14:editId="1B1FD6E9">
            <wp:extent cx="5086350" cy="4476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086350" cy="4476750"/>
                    </a:xfrm>
                    <a:prstGeom prst="rect">
                      <a:avLst/>
                    </a:prstGeom>
                    <a:noFill/>
                    <a:ln>
                      <a:noFill/>
                    </a:ln>
                  </pic:spPr>
                </pic:pic>
              </a:graphicData>
            </a:graphic>
          </wp:inline>
        </w:drawing>
      </w:r>
      <w:r>
        <w:rPr>
          <w:noProof/>
        </w:rPr>
        <w:drawing>
          <wp:inline distT="0" distB="0" distL="0" distR="0" wp14:anchorId="1B1FD6EA" wp14:editId="1B1FD6EB">
            <wp:extent cx="5274310" cy="14382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74310" cy="1438275"/>
                    </a:xfrm>
                    <a:prstGeom prst="rect">
                      <a:avLst/>
                    </a:prstGeom>
                    <a:noFill/>
                    <a:ln>
                      <a:noFill/>
                    </a:ln>
                  </pic:spPr>
                </pic:pic>
              </a:graphicData>
            </a:graphic>
          </wp:inline>
        </w:drawing>
      </w:r>
    </w:p>
    <w:sectPr w:rsidR="00156F70">
      <w:headerReference w:type="even" r:id="rId57"/>
      <w:headerReference w:type="default" r:id="rId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B96C41" w14:textId="77777777" w:rsidR="00561222" w:rsidRDefault="00561222">
      <w:r>
        <w:separator/>
      </w:r>
    </w:p>
  </w:endnote>
  <w:endnote w:type="continuationSeparator" w:id="0">
    <w:p w14:paraId="607E9EBF" w14:textId="77777777" w:rsidR="00561222" w:rsidRDefault="005612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98C16C" w14:textId="77777777" w:rsidR="00561222" w:rsidRDefault="00561222">
      <w:r>
        <w:separator/>
      </w:r>
    </w:p>
  </w:footnote>
  <w:footnote w:type="continuationSeparator" w:id="0">
    <w:p w14:paraId="7752A212" w14:textId="77777777" w:rsidR="00561222" w:rsidRDefault="005612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1FD6EC" w14:textId="77777777" w:rsidR="00156F70" w:rsidRDefault="00156F70">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1FD6ED" w14:textId="77777777" w:rsidR="00156F70" w:rsidRDefault="00156F70">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C2FF594"/>
    <w:multiLevelType w:val="singleLevel"/>
    <w:tmpl w:val="AC2FF594"/>
    <w:lvl w:ilvl="0">
      <w:start w:val="4"/>
      <w:numFmt w:val="decimal"/>
      <w:lvlText w:val="%1."/>
      <w:lvlJc w:val="left"/>
      <w:pPr>
        <w:tabs>
          <w:tab w:val="left" w:pos="312"/>
        </w:tabs>
      </w:pPr>
    </w:lvl>
  </w:abstractNum>
  <w:abstractNum w:abstractNumId="1" w15:restartNumberingAfterBreak="0">
    <w:nsid w:val="105F0912"/>
    <w:multiLevelType w:val="singleLevel"/>
    <w:tmpl w:val="105F0912"/>
    <w:lvl w:ilvl="0">
      <w:start w:val="1"/>
      <w:numFmt w:val="decimal"/>
      <w:suff w:val="space"/>
      <w:lvlText w:val="(%1)"/>
      <w:lvlJc w:val="left"/>
    </w:lvl>
  </w:abstractNum>
  <w:abstractNum w:abstractNumId="2" w15:restartNumberingAfterBreak="0">
    <w:nsid w:val="2F3301FD"/>
    <w:multiLevelType w:val="multilevel"/>
    <w:tmpl w:val="2F3301FD"/>
    <w:lvl w:ilvl="0">
      <w:start w:val="1"/>
      <w:numFmt w:val="decimal"/>
      <w:lvlText w:val="%1，"/>
      <w:lvlJc w:val="left"/>
      <w:pPr>
        <w:ind w:left="360" w:hanging="360"/>
      </w:pPr>
      <w:rPr>
        <w:rFonts w:hint="default"/>
      </w:rPr>
    </w:lvl>
    <w:lvl w:ilvl="1">
      <w:start w:val="3"/>
      <w:numFmt w:val="upperLetter"/>
      <w:lvlText w:val="%2，"/>
      <w:lvlJc w:val="left"/>
      <w:pPr>
        <w:ind w:left="786"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9A53F71"/>
    <w:multiLevelType w:val="multilevel"/>
    <w:tmpl w:val="39A53F71"/>
    <w:lvl w:ilvl="0">
      <w:start w:val="1"/>
      <w:numFmt w:val="japaneseCounting"/>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FEF05B4"/>
    <w:multiLevelType w:val="singleLevel"/>
    <w:tmpl w:val="5FEF05B4"/>
    <w:lvl w:ilvl="0">
      <w:start w:val="2"/>
      <w:numFmt w:val="chineseCounting"/>
      <w:suff w:val="nothing"/>
      <w:lvlText w:val="%1、"/>
      <w:lvlJc w:val="left"/>
    </w:lvl>
  </w:abstractNum>
  <w:abstractNum w:abstractNumId="5" w15:restartNumberingAfterBreak="0">
    <w:nsid w:val="7C6A3195"/>
    <w:multiLevelType w:val="multilevel"/>
    <w:tmpl w:val="7C6A3195"/>
    <w:lvl w:ilvl="0">
      <w:start w:val="1"/>
      <w:numFmt w:val="upp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 w15:restartNumberingAfterBreak="0">
    <w:nsid w:val="7DCA0338"/>
    <w:multiLevelType w:val="multilevel"/>
    <w:tmpl w:val="7DCA0338"/>
    <w:lvl w:ilvl="0">
      <w:start w:val="1"/>
      <w:numFmt w:val="upperLetter"/>
      <w:lvlText w:val="%1，"/>
      <w:lvlJc w:val="left"/>
      <w:pPr>
        <w:ind w:left="644"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16cid:durableId="1643653665">
    <w:abstractNumId w:val="3"/>
  </w:num>
  <w:num w:numId="2" w16cid:durableId="315114871">
    <w:abstractNumId w:val="2"/>
  </w:num>
  <w:num w:numId="3" w16cid:durableId="913315858">
    <w:abstractNumId w:val="5"/>
  </w:num>
  <w:num w:numId="4" w16cid:durableId="433979797">
    <w:abstractNumId w:val="6"/>
  </w:num>
  <w:num w:numId="5" w16cid:durableId="902523853">
    <w:abstractNumId w:val="4"/>
  </w:num>
  <w:num w:numId="6" w16cid:durableId="1243685592">
    <w:abstractNumId w:val="0"/>
  </w:num>
  <w:num w:numId="7" w16cid:durableId="16716363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DBlMTJlMGQwZTg4YTYwODkwNzE1MzE0N2Q2YTk2MzkifQ=="/>
  </w:docVars>
  <w:rsids>
    <w:rsidRoot w:val="6F926288"/>
    <w:rsid w:val="00013705"/>
    <w:rsid w:val="00073A0C"/>
    <w:rsid w:val="000F70F2"/>
    <w:rsid w:val="00156F70"/>
    <w:rsid w:val="001C661E"/>
    <w:rsid w:val="004269D3"/>
    <w:rsid w:val="004C0F3D"/>
    <w:rsid w:val="004E7C4D"/>
    <w:rsid w:val="00561222"/>
    <w:rsid w:val="005A59E8"/>
    <w:rsid w:val="006D0ED3"/>
    <w:rsid w:val="00A43B8D"/>
    <w:rsid w:val="00BD63FB"/>
    <w:rsid w:val="00CA25AD"/>
    <w:rsid w:val="00CD4ABD"/>
    <w:rsid w:val="00D23422"/>
    <w:rsid w:val="00D944A3"/>
    <w:rsid w:val="00E50911"/>
    <w:rsid w:val="00FD1D8F"/>
    <w:rsid w:val="1A9469A8"/>
    <w:rsid w:val="26FE5C0E"/>
    <w:rsid w:val="2DD64B71"/>
    <w:rsid w:val="2E5C0064"/>
    <w:rsid w:val="3A1F34F8"/>
    <w:rsid w:val="48475C0D"/>
    <w:rsid w:val="560818E9"/>
    <w:rsid w:val="5AB84D24"/>
    <w:rsid w:val="6F926288"/>
    <w:rsid w:val="7EE442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1FD5B9"/>
  <w15:docId w15:val="{100007C3-4455-4EC7-AAE0-26C163670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lsdException w:name="caption" w:semiHidden="1" w:unhideWhenUsed="1" w:qFormat="1"/>
    <w:lsdException w:name="Title" w:qFormat="1"/>
    <w:lsdException w:name="Default Paragraph Font" w:semiHidden="1" w:uiPriority="1" w:unhideWhenUsed="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uiPriority w:val="99"/>
    <w:unhideWhenUsed/>
    <w:pPr>
      <w:pBdr>
        <w:bottom w:val="single" w:sz="6" w:space="1" w:color="auto"/>
      </w:pBdr>
      <w:tabs>
        <w:tab w:val="center" w:pos="4153"/>
        <w:tab w:val="right" w:pos="8306"/>
      </w:tabs>
      <w:snapToGrid w:val="0"/>
      <w:jc w:val="center"/>
    </w:pPr>
    <w:rPr>
      <w:sz w:val="18"/>
      <w:szCs w:val="18"/>
    </w:rPr>
  </w:style>
  <w:style w:type="paragraph" w:styleId="a4">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Pr>
      <w:b/>
    </w:rPr>
  </w:style>
  <w:style w:type="character" w:styleId="a6">
    <w:name w:val="Hyperlink"/>
    <w:basedOn w:val="a0"/>
    <w:rPr>
      <w:color w:val="0000FF"/>
      <w:u w:val="single"/>
    </w:rPr>
  </w:style>
  <w:style w:type="paragraph" w:customStyle="1" w:styleId="1">
    <w:name w:val="列表段落1"/>
    <w:basedOn w:val="a"/>
    <w:uiPriority w:val="34"/>
    <w:qFormat/>
    <w:pPr>
      <w:ind w:firstLineChars="200" w:firstLine="420"/>
    </w:pPr>
  </w:style>
  <w:style w:type="paragraph" w:styleId="a7">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7" Type="http://schemas.openxmlformats.org/officeDocument/2006/relationships/hyperlink" Target="https://baike.baidu.com/item/%E5%B9%B3%E6%96%B9%E5%92%8C/783894?fromModule=lemma_inlink"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2.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1110</TotalTime>
  <Pages>14</Pages>
  <Words>3096</Words>
  <Characters>3221</Characters>
  <Application>Microsoft Office Word</Application>
  <DocSecurity>0</DocSecurity>
  <Lines>134</Lines>
  <Paragraphs>137</Paragraphs>
  <ScaleCrop>false</ScaleCrop>
  <Company/>
  <LinksUpToDate>false</LinksUpToDate>
  <CharactersWithSpaces>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Pengfei ouyang</cp:lastModifiedBy>
  <cp:revision>5</cp:revision>
  <cp:lastPrinted>2022-12-02T02:01:00Z</cp:lastPrinted>
  <dcterms:created xsi:type="dcterms:W3CDTF">2022-11-30T11:49:00Z</dcterms:created>
  <dcterms:modified xsi:type="dcterms:W3CDTF">2025-01-02T15:25:00Z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7AA7B01081F749CDA50702E2EA831638</vt:lpwstr>
  </property>
</Properties>
</file>